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7D" w:rsidRPr="00FB31E2" w:rsidRDefault="003B277D" w:rsidP="001C16EC">
      <w:pPr>
        <w:pStyle w:val="Sinespaciado"/>
        <w:rPr>
          <w:rFonts w:ascii="Times New Roman" w:hAnsi="Times New Roman" w:cs="Times New Roman"/>
          <w:b/>
          <w:sz w:val="24"/>
          <w:szCs w:val="24"/>
        </w:rPr>
      </w:pPr>
      <w:bookmarkStart w:id="0" w:name="descripcion_del_curso"/>
    </w:p>
    <w:p w:rsidR="00862335" w:rsidRDefault="00862335" w:rsidP="00862335">
      <w:pPr>
        <w:pStyle w:val="Ttulo4"/>
      </w:pPr>
      <w:r w:rsidRPr="00E05A3E">
        <w:t>FORMATO Y CONTENIDOS DEL SYLLABUS</w:t>
      </w:r>
    </w:p>
    <w:tbl>
      <w:tblPr>
        <w:tblStyle w:val="Tablaconcuadrcula"/>
        <w:tblW w:w="9180" w:type="dxa"/>
        <w:tblLook w:val="04A0" w:firstRow="1" w:lastRow="0" w:firstColumn="1" w:lastColumn="0" w:noHBand="0" w:noVBand="1"/>
      </w:tblPr>
      <w:tblGrid>
        <w:gridCol w:w="3652"/>
        <w:gridCol w:w="5528"/>
      </w:tblGrid>
      <w:tr w:rsidR="00862335" w:rsidTr="00E83C28">
        <w:tc>
          <w:tcPr>
            <w:tcW w:w="3652" w:type="dxa"/>
          </w:tcPr>
          <w:p w:rsidR="00862335" w:rsidRDefault="00862335" w:rsidP="00CD625B">
            <w:pPr>
              <w:spacing w:before="100" w:beforeAutospacing="1" w:after="100" w:afterAutospacing="1"/>
              <w:outlineLvl w:val="0"/>
              <w:rPr>
                <w:rFonts w:ascii="Times New Roman" w:eastAsia="Times New Roman" w:hAnsi="Times New Roman" w:cs="Times New Roman"/>
                <w:b/>
                <w:bCs/>
                <w:kern w:val="36"/>
                <w:sz w:val="32"/>
                <w:szCs w:val="48"/>
                <w:lang w:val="es-ES"/>
              </w:rPr>
            </w:pPr>
            <w:r w:rsidRPr="001C16EC">
              <w:rPr>
                <w:rFonts w:ascii="Times New Roman" w:eastAsia="Times New Roman" w:hAnsi="Times New Roman" w:cs="Times New Roman"/>
                <w:b/>
                <w:bCs/>
                <w:kern w:val="36"/>
                <w:sz w:val="32"/>
                <w:szCs w:val="48"/>
                <w:lang w:val="es-ES"/>
              </w:rPr>
              <w:t>Nombre de la asignatura</w:t>
            </w:r>
          </w:p>
        </w:tc>
        <w:tc>
          <w:tcPr>
            <w:tcW w:w="5528" w:type="dxa"/>
          </w:tcPr>
          <w:p w:rsidR="00862335" w:rsidRPr="00E83C28" w:rsidRDefault="00862335" w:rsidP="00CD625B">
            <w:pPr>
              <w:spacing w:before="100" w:beforeAutospacing="1" w:after="100" w:afterAutospacing="1"/>
              <w:outlineLvl w:val="0"/>
              <w:rPr>
                <w:rFonts w:ascii="Times New Roman" w:eastAsia="Times New Roman" w:hAnsi="Times New Roman" w:cs="Times New Roman"/>
                <w:bCs/>
                <w:kern w:val="36"/>
                <w:sz w:val="28"/>
                <w:szCs w:val="28"/>
                <w:lang w:val="es-ES"/>
              </w:rPr>
            </w:pPr>
            <w:r w:rsidRPr="00E83C28">
              <w:rPr>
                <w:rFonts w:ascii="Times New Roman" w:eastAsia="Times New Roman" w:hAnsi="Times New Roman" w:cs="Times New Roman"/>
                <w:bCs/>
                <w:kern w:val="36"/>
                <w:sz w:val="28"/>
                <w:szCs w:val="28"/>
                <w:lang w:val="es-ES"/>
              </w:rPr>
              <w:t>ÉTICA</w:t>
            </w:r>
          </w:p>
        </w:tc>
      </w:tr>
      <w:tr w:rsidR="00862335" w:rsidTr="00E83C28">
        <w:tc>
          <w:tcPr>
            <w:tcW w:w="3652" w:type="dxa"/>
          </w:tcPr>
          <w:p w:rsidR="00862335" w:rsidRDefault="00862335" w:rsidP="00CD625B">
            <w:pPr>
              <w:spacing w:before="100" w:beforeAutospacing="1" w:after="100" w:afterAutospacing="1"/>
              <w:outlineLvl w:val="0"/>
              <w:rPr>
                <w:rFonts w:ascii="Times New Roman" w:eastAsia="Times New Roman" w:hAnsi="Times New Roman" w:cs="Times New Roman"/>
                <w:b/>
                <w:bCs/>
                <w:kern w:val="36"/>
                <w:sz w:val="32"/>
                <w:szCs w:val="48"/>
                <w:lang w:val="es-ES"/>
              </w:rPr>
            </w:pPr>
            <w:r w:rsidRPr="001C16EC">
              <w:rPr>
                <w:rFonts w:ascii="Times New Roman" w:eastAsia="Times New Roman" w:hAnsi="Times New Roman" w:cs="Times New Roman"/>
                <w:b/>
                <w:bCs/>
                <w:kern w:val="36"/>
                <w:sz w:val="32"/>
                <w:szCs w:val="48"/>
                <w:lang w:val="es-ES"/>
              </w:rPr>
              <w:t>Código</w:t>
            </w:r>
          </w:p>
        </w:tc>
        <w:tc>
          <w:tcPr>
            <w:tcW w:w="5528" w:type="dxa"/>
          </w:tcPr>
          <w:p w:rsidR="00862335" w:rsidRPr="00E83C28" w:rsidRDefault="00862335" w:rsidP="00CD625B">
            <w:pPr>
              <w:spacing w:before="100" w:beforeAutospacing="1" w:after="100" w:afterAutospacing="1"/>
              <w:outlineLvl w:val="0"/>
              <w:rPr>
                <w:rFonts w:ascii="Times New Roman" w:eastAsia="Times New Roman" w:hAnsi="Times New Roman" w:cs="Times New Roman"/>
                <w:bCs/>
                <w:color w:val="4472C4" w:themeColor="accent5"/>
                <w:kern w:val="36"/>
                <w:sz w:val="28"/>
                <w:szCs w:val="28"/>
                <w:lang w:val="es-ES"/>
              </w:rPr>
            </w:pPr>
            <w:r w:rsidRPr="00E83C28">
              <w:rPr>
                <w:rFonts w:ascii="Times New Roman" w:eastAsia="Times New Roman" w:hAnsi="Times New Roman" w:cs="Times New Roman"/>
                <w:bCs/>
                <w:kern w:val="36"/>
                <w:sz w:val="28"/>
                <w:szCs w:val="28"/>
                <w:lang w:val="es-ES"/>
              </w:rPr>
              <w:t>300FRG001</w:t>
            </w:r>
          </w:p>
        </w:tc>
      </w:tr>
      <w:tr w:rsidR="00E83C28" w:rsidRPr="00E04BD7" w:rsidTr="00CD625B">
        <w:tc>
          <w:tcPr>
            <w:tcW w:w="3652" w:type="dxa"/>
          </w:tcPr>
          <w:p w:rsidR="00E83C28" w:rsidRDefault="00E83C28" w:rsidP="00CD625B">
            <w:pPr>
              <w:spacing w:before="100" w:beforeAutospacing="1" w:after="100" w:afterAutospacing="1"/>
              <w:outlineLvl w:val="0"/>
              <w:rPr>
                <w:rFonts w:ascii="Times New Roman" w:eastAsia="Times New Roman" w:hAnsi="Times New Roman" w:cs="Times New Roman"/>
                <w:b/>
                <w:bCs/>
                <w:kern w:val="36"/>
                <w:sz w:val="32"/>
                <w:szCs w:val="48"/>
                <w:lang w:val="es-ES"/>
              </w:rPr>
            </w:pPr>
            <w:r>
              <w:rPr>
                <w:rFonts w:ascii="Times New Roman" w:eastAsia="Times New Roman" w:hAnsi="Times New Roman" w:cs="Times New Roman"/>
                <w:b/>
                <w:bCs/>
                <w:kern w:val="36"/>
                <w:sz w:val="32"/>
                <w:szCs w:val="48"/>
                <w:lang w:val="es-ES"/>
              </w:rPr>
              <w:t>Profesor</w:t>
            </w:r>
          </w:p>
        </w:tc>
        <w:tc>
          <w:tcPr>
            <w:tcW w:w="5528" w:type="dxa"/>
          </w:tcPr>
          <w:p w:rsidR="00E83C28" w:rsidRPr="00E83C28" w:rsidRDefault="00E83C28" w:rsidP="00CD625B">
            <w:pPr>
              <w:spacing w:before="100" w:beforeAutospacing="1" w:after="100" w:afterAutospacing="1"/>
              <w:outlineLvl w:val="0"/>
              <w:rPr>
                <w:rFonts w:ascii="Times New Roman" w:eastAsia="Times New Roman" w:hAnsi="Times New Roman" w:cs="Times New Roman"/>
                <w:bCs/>
                <w:color w:val="4472C4" w:themeColor="accent5"/>
                <w:kern w:val="36"/>
                <w:sz w:val="28"/>
                <w:szCs w:val="28"/>
                <w:lang w:val="es-ES"/>
              </w:rPr>
            </w:pPr>
            <w:r w:rsidRPr="00E83C28">
              <w:rPr>
                <w:rFonts w:ascii="Times New Roman" w:eastAsia="Times New Roman" w:hAnsi="Times New Roman" w:cs="Times New Roman"/>
                <w:bCs/>
                <w:kern w:val="36"/>
                <w:sz w:val="28"/>
                <w:szCs w:val="28"/>
                <w:lang w:val="es-ES"/>
              </w:rPr>
              <w:t>Jesús Carrasquilla</w:t>
            </w:r>
          </w:p>
        </w:tc>
      </w:tr>
      <w:tr w:rsidR="00E83C28" w:rsidRPr="00E83C28" w:rsidTr="00CD625B">
        <w:tc>
          <w:tcPr>
            <w:tcW w:w="3652" w:type="dxa"/>
          </w:tcPr>
          <w:p w:rsidR="00E83C28" w:rsidRDefault="00E83C28" w:rsidP="00CD625B">
            <w:pPr>
              <w:spacing w:before="100" w:beforeAutospacing="1" w:after="100" w:afterAutospacing="1"/>
              <w:outlineLvl w:val="0"/>
              <w:rPr>
                <w:rFonts w:ascii="Times New Roman" w:eastAsia="Times New Roman" w:hAnsi="Times New Roman" w:cs="Times New Roman"/>
                <w:b/>
                <w:bCs/>
                <w:kern w:val="36"/>
                <w:sz w:val="32"/>
                <w:szCs w:val="48"/>
                <w:lang w:val="es-ES"/>
              </w:rPr>
            </w:pPr>
            <w:r>
              <w:rPr>
                <w:rFonts w:ascii="Times New Roman" w:eastAsia="Times New Roman" w:hAnsi="Times New Roman" w:cs="Times New Roman"/>
                <w:b/>
                <w:bCs/>
                <w:kern w:val="36"/>
                <w:sz w:val="32"/>
                <w:szCs w:val="48"/>
                <w:lang w:val="es-ES"/>
              </w:rPr>
              <w:t>Grupo</w:t>
            </w:r>
          </w:p>
        </w:tc>
        <w:tc>
          <w:tcPr>
            <w:tcW w:w="5528" w:type="dxa"/>
          </w:tcPr>
          <w:p w:rsidR="00E83C28" w:rsidRPr="00E83C28" w:rsidRDefault="00D62A07" w:rsidP="00CD625B">
            <w:pPr>
              <w:spacing w:before="100" w:beforeAutospacing="1" w:after="100" w:afterAutospacing="1"/>
              <w:outlineLvl w:val="0"/>
              <w:rPr>
                <w:rFonts w:ascii="Times New Roman" w:eastAsia="Times New Roman" w:hAnsi="Times New Roman" w:cs="Times New Roman"/>
                <w:bCs/>
                <w:color w:val="4472C4" w:themeColor="accent5"/>
                <w:kern w:val="36"/>
                <w:sz w:val="28"/>
                <w:szCs w:val="28"/>
                <w:lang w:val="es-ES"/>
              </w:rPr>
            </w:pPr>
            <w:r>
              <w:rPr>
                <w:rFonts w:ascii="Times New Roman" w:eastAsia="Times New Roman" w:hAnsi="Times New Roman" w:cs="Times New Roman"/>
                <w:bCs/>
                <w:kern w:val="36"/>
                <w:sz w:val="28"/>
                <w:szCs w:val="28"/>
                <w:lang w:val="es-ES"/>
              </w:rPr>
              <w:t>F</w:t>
            </w:r>
            <w:bookmarkStart w:id="1" w:name="_GoBack"/>
            <w:bookmarkEnd w:id="1"/>
          </w:p>
        </w:tc>
      </w:tr>
      <w:tr w:rsidR="008E643B" w:rsidRPr="00E83C28" w:rsidTr="00CD625B">
        <w:tc>
          <w:tcPr>
            <w:tcW w:w="3652" w:type="dxa"/>
          </w:tcPr>
          <w:p w:rsidR="008E643B" w:rsidRDefault="008E643B" w:rsidP="00CD625B">
            <w:pPr>
              <w:spacing w:before="100" w:beforeAutospacing="1" w:after="100" w:afterAutospacing="1"/>
              <w:outlineLvl w:val="0"/>
              <w:rPr>
                <w:rFonts w:ascii="Times New Roman" w:eastAsia="Times New Roman" w:hAnsi="Times New Roman" w:cs="Times New Roman"/>
                <w:b/>
                <w:bCs/>
                <w:kern w:val="36"/>
                <w:sz w:val="32"/>
                <w:szCs w:val="48"/>
                <w:lang w:val="es-ES"/>
              </w:rPr>
            </w:pPr>
            <w:r>
              <w:rPr>
                <w:rFonts w:ascii="Times New Roman" w:eastAsia="Times New Roman" w:hAnsi="Times New Roman" w:cs="Times New Roman"/>
                <w:b/>
                <w:bCs/>
                <w:kern w:val="36"/>
                <w:sz w:val="32"/>
                <w:szCs w:val="48"/>
                <w:lang w:val="es-ES"/>
              </w:rPr>
              <w:t>Periodo</w:t>
            </w:r>
          </w:p>
        </w:tc>
        <w:tc>
          <w:tcPr>
            <w:tcW w:w="5528" w:type="dxa"/>
          </w:tcPr>
          <w:p w:rsidR="008E643B" w:rsidRPr="00E83C28" w:rsidRDefault="008E643B" w:rsidP="00CD625B">
            <w:pPr>
              <w:spacing w:before="100" w:beforeAutospacing="1" w:after="100" w:afterAutospacing="1"/>
              <w:outlineLvl w:val="0"/>
              <w:rPr>
                <w:rFonts w:ascii="Times New Roman" w:eastAsia="Times New Roman" w:hAnsi="Times New Roman" w:cs="Times New Roman"/>
                <w:bCs/>
                <w:color w:val="4472C4" w:themeColor="accent5"/>
                <w:kern w:val="36"/>
                <w:sz w:val="28"/>
                <w:szCs w:val="28"/>
                <w:lang w:val="es-ES"/>
              </w:rPr>
            </w:pPr>
            <w:r>
              <w:rPr>
                <w:rFonts w:ascii="Times New Roman" w:eastAsia="Times New Roman" w:hAnsi="Times New Roman" w:cs="Times New Roman"/>
                <w:bCs/>
                <w:kern w:val="36"/>
                <w:sz w:val="28"/>
                <w:szCs w:val="28"/>
                <w:lang w:val="es-ES"/>
              </w:rPr>
              <w:t>2018-1</w:t>
            </w:r>
          </w:p>
        </w:tc>
      </w:tr>
    </w:tbl>
    <w:p w:rsidR="00862335" w:rsidRDefault="00862335" w:rsidP="00862335">
      <w:pPr>
        <w:pStyle w:val="Sinespaciado"/>
        <w:rPr>
          <w:rFonts w:ascii="Times New Roman" w:hAnsi="Times New Roman" w:cs="Times New Roman"/>
          <w:b/>
          <w:sz w:val="32"/>
          <w:lang w:val="es-ES"/>
        </w:rPr>
      </w:pPr>
    </w:p>
    <w:p w:rsidR="00862335" w:rsidRPr="003B277D" w:rsidRDefault="00862335" w:rsidP="00862335">
      <w:pPr>
        <w:pStyle w:val="Sinespaciado"/>
        <w:rPr>
          <w:rFonts w:ascii="Times New Roman" w:hAnsi="Times New Roman" w:cs="Times New Roman"/>
          <w:b/>
          <w:sz w:val="32"/>
          <w:lang w:val="es-ES"/>
        </w:rPr>
      </w:pPr>
      <w:r w:rsidRPr="003B277D">
        <w:rPr>
          <w:rFonts w:ascii="Times New Roman" w:hAnsi="Times New Roman" w:cs="Times New Roman"/>
          <w:b/>
          <w:sz w:val="32"/>
          <w:lang w:val="es-ES"/>
        </w:rPr>
        <w:t>Información Básica</w:t>
      </w:r>
    </w:p>
    <w:tbl>
      <w:tblPr>
        <w:tblStyle w:val="Tablaconcuadrcula"/>
        <w:tblW w:w="9180" w:type="dxa"/>
        <w:tblLook w:val="04A0" w:firstRow="1" w:lastRow="0" w:firstColumn="1" w:lastColumn="0" w:noHBand="0" w:noVBand="1"/>
      </w:tblPr>
      <w:tblGrid>
        <w:gridCol w:w="9180"/>
      </w:tblGrid>
      <w:tr w:rsidR="00862335" w:rsidTr="00CD625B">
        <w:tc>
          <w:tcPr>
            <w:tcW w:w="9180" w:type="dxa"/>
          </w:tcPr>
          <w:p w:rsidR="00862335" w:rsidRPr="00F05AFB" w:rsidRDefault="00862335" w:rsidP="00612BA7">
            <w:pPr>
              <w:spacing w:before="120" w:after="120"/>
              <w:rPr>
                <w:rFonts w:ascii="Times New Roman" w:eastAsia="Times New Roman" w:hAnsi="Times New Roman" w:cs="Times New Roman"/>
                <w:sz w:val="24"/>
                <w:szCs w:val="24"/>
                <w:lang w:val="es-ES"/>
              </w:rPr>
            </w:pPr>
            <w:r w:rsidRPr="009F0B59">
              <w:rPr>
                <w:rFonts w:ascii="Times New Roman" w:eastAsia="Times New Roman" w:hAnsi="Times New Roman" w:cs="Times New Roman"/>
                <w:b/>
                <w:sz w:val="24"/>
                <w:szCs w:val="24"/>
                <w:lang w:val="es-ES"/>
              </w:rPr>
              <w:t>Departamento que la ofrece:</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Humanidades</w:t>
            </w:r>
          </w:p>
        </w:tc>
      </w:tr>
      <w:tr w:rsidR="00862335" w:rsidRPr="00A977FF" w:rsidTr="00CD625B">
        <w:tc>
          <w:tcPr>
            <w:tcW w:w="9180" w:type="dxa"/>
          </w:tcPr>
          <w:p w:rsidR="00862335" w:rsidRDefault="00862335" w:rsidP="000D468F">
            <w:pPr>
              <w:pStyle w:val="Sinespaciado"/>
              <w:spacing w:before="120" w:after="120"/>
              <w:jc w:val="both"/>
              <w:rPr>
                <w:rFonts w:ascii="Verdana" w:eastAsia="Times New Roman" w:hAnsi="Verdana" w:cs="Times New Roman"/>
                <w:b/>
                <w:bCs/>
                <w:color w:val="000000"/>
                <w:sz w:val="18"/>
                <w:szCs w:val="18"/>
              </w:rPr>
            </w:pPr>
          </w:p>
          <w:p w:rsidR="00862335" w:rsidRPr="00D17FD3" w:rsidRDefault="00862335" w:rsidP="000D468F">
            <w:pPr>
              <w:pStyle w:val="Sinespaciado"/>
              <w:spacing w:before="120" w:after="120"/>
              <w:jc w:val="both"/>
              <w:rPr>
                <w:rFonts w:ascii="Times New Roman" w:eastAsia="Times New Roman" w:hAnsi="Times New Roman" w:cs="Times New Roman"/>
                <w:color w:val="4472C4" w:themeColor="accent5"/>
                <w:sz w:val="24"/>
                <w:szCs w:val="24"/>
              </w:rPr>
            </w:pPr>
            <w:r w:rsidRPr="00D17FD3">
              <w:rPr>
                <w:rFonts w:ascii="Times New Roman" w:eastAsia="Times New Roman" w:hAnsi="Times New Roman" w:cs="Times New Roman"/>
                <w:b/>
                <w:bCs/>
                <w:color w:val="000000"/>
                <w:sz w:val="24"/>
                <w:szCs w:val="24"/>
              </w:rPr>
              <w:t>Área de conocimient</w:t>
            </w:r>
            <w:r w:rsidRPr="00D17FD3">
              <w:rPr>
                <w:rFonts w:ascii="Times New Roman" w:eastAsia="Times New Roman" w:hAnsi="Times New Roman" w:cs="Times New Roman"/>
                <w:b/>
                <w:bCs/>
                <w:sz w:val="24"/>
                <w:szCs w:val="24"/>
              </w:rPr>
              <w:t xml:space="preserve">o: </w:t>
            </w:r>
            <w:r w:rsidRPr="00D17FD3">
              <w:rPr>
                <w:rFonts w:ascii="Times New Roman" w:eastAsia="Times New Roman" w:hAnsi="Times New Roman" w:cs="Times New Roman"/>
                <w:sz w:val="24"/>
                <w:szCs w:val="24"/>
              </w:rPr>
              <w:t>Ciencias Sociales y Humanas.</w:t>
            </w:r>
          </w:p>
          <w:p w:rsidR="00862335" w:rsidRPr="00D17FD3" w:rsidRDefault="00862335" w:rsidP="000D468F">
            <w:pPr>
              <w:pStyle w:val="Sinespaciado"/>
              <w:spacing w:before="120" w:after="120"/>
              <w:jc w:val="both"/>
              <w:rPr>
                <w:rFonts w:ascii="Times New Roman" w:eastAsia="Times New Roman" w:hAnsi="Times New Roman" w:cs="Times New Roman"/>
                <w:sz w:val="24"/>
                <w:szCs w:val="24"/>
              </w:rPr>
            </w:pPr>
            <w:r w:rsidRPr="00D17FD3">
              <w:rPr>
                <w:rFonts w:ascii="Times New Roman" w:eastAsia="Times New Roman" w:hAnsi="Times New Roman" w:cs="Times New Roman"/>
                <w:b/>
                <w:sz w:val="24"/>
                <w:szCs w:val="24"/>
              </w:rPr>
              <w:t>Núcleo Básico del Conocimiento:</w:t>
            </w:r>
            <w:r w:rsidRPr="00D17FD3">
              <w:rPr>
                <w:rFonts w:ascii="Times New Roman" w:eastAsia="Times New Roman" w:hAnsi="Times New Roman" w:cs="Times New Roman"/>
                <w:sz w:val="24"/>
                <w:szCs w:val="24"/>
              </w:rPr>
              <w:t xml:space="preserve"> Filosofía, Teología y afines </w:t>
            </w:r>
          </w:p>
          <w:p w:rsidR="00862335" w:rsidRPr="00233215" w:rsidRDefault="00862335" w:rsidP="00CD625B">
            <w:pPr>
              <w:spacing w:before="100" w:beforeAutospacing="1" w:after="100" w:afterAutospacing="1"/>
              <w:jc w:val="both"/>
              <w:rPr>
                <w:rFonts w:ascii="Times New Roman" w:eastAsia="Times New Roman" w:hAnsi="Times New Roman" w:cs="Times New Roman"/>
                <w:bCs/>
                <w:color w:val="4472C4" w:themeColor="accent5"/>
                <w:sz w:val="24"/>
                <w:szCs w:val="24"/>
              </w:rPr>
            </w:pPr>
          </w:p>
        </w:tc>
      </w:tr>
      <w:tr w:rsidR="00862335" w:rsidRPr="00A977FF" w:rsidTr="00CD625B">
        <w:tc>
          <w:tcPr>
            <w:tcW w:w="9180" w:type="dxa"/>
          </w:tcPr>
          <w:tbl>
            <w:tblPr>
              <w:tblStyle w:val="Tablaconcuadrcula"/>
              <w:tblW w:w="0" w:type="auto"/>
              <w:tblLook w:val="04A0" w:firstRow="1" w:lastRow="0" w:firstColumn="1" w:lastColumn="0" w:noHBand="0" w:noVBand="1"/>
            </w:tblPr>
            <w:tblGrid>
              <w:gridCol w:w="2122"/>
              <w:gridCol w:w="4536"/>
              <w:gridCol w:w="2170"/>
            </w:tblGrid>
            <w:tr w:rsidR="00862335" w:rsidRPr="00FA0C27" w:rsidTr="00CD625B">
              <w:trPr>
                <w:trHeight w:val="2356"/>
              </w:trPr>
              <w:tc>
                <w:tcPr>
                  <w:tcW w:w="2122" w:type="dxa"/>
                </w:tcPr>
                <w:p w:rsidR="00862335" w:rsidRDefault="00862335" w:rsidP="00862335">
                  <w:pPr>
                    <w:rPr>
                      <w:rFonts w:ascii="Times New Roman" w:eastAsia="Times New Roman" w:hAnsi="Times New Roman" w:cs="Times New Roman"/>
                      <w:b/>
                      <w:bCs/>
                      <w:sz w:val="24"/>
                      <w:szCs w:val="24"/>
                      <w:lang w:val="es-ES"/>
                    </w:rPr>
                  </w:pPr>
                  <w:r w:rsidRPr="00FA0C27">
                    <w:rPr>
                      <w:rFonts w:ascii="Times New Roman" w:eastAsia="Times New Roman" w:hAnsi="Times New Roman" w:cs="Times New Roman"/>
                      <w:b/>
                      <w:bCs/>
                      <w:sz w:val="24"/>
                      <w:szCs w:val="24"/>
                      <w:lang w:val="es-ES"/>
                    </w:rPr>
                    <w:t xml:space="preserve">Créditos: </w:t>
                  </w:r>
                </w:p>
                <w:p w:rsidR="00862335" w:rsidRDefault="00862335" w:rsidP="00862335">
                  <w:pPr>
                    <w:jc w:val="center"/>
                    <w:rPr>
                      <w:rFonts w:ascii="Times New Roman" w:eastAsia="Times New Roman" w:hAnsi="Times New Roman" w:cs="Times New Roman"/>
                      <w:b/>
                      <w:bCs/>
                      <w:sz w:val="24"/>
                      <w:szCs w:val="24"/>
                      <w:lang w:val="es-ES"/>
                    </w:rPr>
                  </w:pPr>
                </w:p>
                <w:p w:rsidR="00862335" w:rsidRPr="00862335" w:rsidRDefault="00862335" w:rsidP="00862335">
                  <w:pPr>
                    <w:jc w:val="center"/>
                    <w:rPr>
                      <w:rFonts w:ascii="Times New Roman" w:eastAsia="Times New Roman" w:hAnsi="Times New Roman" w:cs="Times New Roman"/>
                      <w:b/>
                      <w:bCs/>
                      <w:color w:val="4472C4" w:themeColor="accent5"/>
                      <w:sz w:val="24"/>
                      <w:szCs w:val="24"/>
                      <w:lang w:val="es-ES"/>
                    </w:rPr>
                  </w:pPr>
                  <w:r>
                    <w:rPr>
                      <w:rFonts w:ascii="Times New Roman" w:eastAsia="Times New Roman" w:hAnsi="Times New Roman" w:cs="Times New Roman"/>
                      <w:bCs/>
                      <w:sz w:val="24"/>
                      <w:szCs w:val="24"/>
                      <w:lang w:val="es-ES"/>
                    </w:rPr>
                    <w:t>2</w:t>
                  </w:r>
                </w:p>
                <w:p w:rsidR="00862335" w:rsidRPr="00FA0C27" w:rsidRDefault="00862335" w:rsidP="00862335">
                  <w:pPr>
                    <w:rPr>
                      <w:rFonts w:ascii="Times New Roman" w:eastAsia="Times New Roman" w:hAnsi="Times New Roman" w:cs="Times New Roman"/>
                      <w:bCs/>
                      <w:color w:val="4472C4" w:themeColor="accent5"/>
                      <w:sz w:val="24"/>
                      <w:szCs w:val="24"/>
                      <w:lang w:val="es-ES"/>
                    </w:rPr>
                  </w:pPr>
                </w:p>
                <w:p w:rsidR="00862335" w:rsidRPr="00FA0C27" w:rsidRDefault="00862335" w:rsidP="00862335">
                  <w:pPr>
                    <w:rPr>
                      <w:rFonts w:ascii="Times New Roman" w:eastAsia="Times New Roman" w:hAnsi="Times New Roman" w:cs="Times New Roman"/>
                      <w:b/>
                      <w:bCs/>
                      <w:sz w:val="24"/>
                      <w:szCs w:val="24"/>
                      <w:lang w:val="es-ES"/>
                    </w:rPr>
                  </w:pPr>
                  <w:r w:rsidRPr="00FA0C27">
                    <w:rPr>
                      <w:rFonts w:ascii="Times New Roman" w:eastAsia="Times New Roman" w:hAnsi="Times New Roman" w:cs="Times New Roman"/>
                      <w:b/>
                      <w:bCs/>
                      <w:sz w:val="24"/>
                      <w:szCs w:val="24"/>
                      <w:lang w:val="es-ES"/>
                    </w:rPr>
                    <w:t>No. Total de Horas:</w:t>
                  </w:r>
                </w:p>
                <w:p w:rsidR="00862335" w:rsidRPr="00862335" w:rsidRDefault="00862335" w:rsidP="00862335">
                  <w:pPr>
                    <w:jc w:val="center"/>
                    <w:rPr>
                      <w:rFonts w:ascii="Times New Roman" w:hAnsi="Times New Roman" w:cs="Times New Roman"/>
                      <w:b/>
                      <w:lang w:val="es-ES"/>
                    </w:rPr>
                  </w:pPr>
                  <w:r w:rsidRPr="00862335">
                    <w:rPr>
                      <w:rFonts w:ascii="Times New Roman" w:eastAsia="Times New Roman" w:hAnsi="Times New Roman" w:cs="Times New Roman"/>
                      <w:b/>
                      <w:bCs/>
                      <w:sz w:val="24"/>
                      <w:szCs w:val="24"/>
                      <w:lang w:val="es-ES"/>
                    </w:rPr>
                    <w:t>96</w:t>
                  </w:r>
                </w:p>
              </w:tc>
              <w:tc>
                <w:tcPr>
                  <w:tcW w:w="4536" w:type="dxa"/>
                </w:tcPr>
                <w:p w:rsidR="00862335" w:rsidRPr="00FA0C27" w:rsidRDefault="00862335" w:rsidP="00862335">
                  <w:pPr>
                    <w:pStyle w:val="Sinespaciado"/>
                    <w:jc w:val="center"/>
                    <w:rPr>
                      <w:rFonts w:ascii="Times New Roman" w:eastAsia="Times New Roman" w:hAnsi="Times New Roman" w:cs="Times New Roman"/>
                      <w:b/>
                      <w:sz w:val="24"/>
                      <w:lang w:val="es-ES"/>
                    </w:rPr>
                  </w:pPr>
                  <w:r w:rsidRPr="00FA0C27">
                    <w:rPr>
                      <w:rFonts w:ascii="Times New Roman" w:eastAsia="Times New Roman" w:hAnsi="Times New Roman" w:cs="Times New Roman"/>
                      <w:b/>
                      <w:sz w:val="24"/>
                      <w:lang w:val="es-ES"/>
                    </w:rPr>
                    <w:t>Horas con acompañamiento docente</w:t>
                  </w:r>
                </w:p>
                <w:p w:rsidR="00862335" w:rsidRPr="00FA0C27" w:rsidRDefault="00862335" w:rsidP="00862335">
                  <w:pPr>
                    <w:pStyle w:val="Sinespaciado"/>
                    <w:jc w:val="center"/>
                    <w:rPr>
                      <w:rFonts w:ascii="Times New Roman" w:eastAsia="Times New Roman" w:hAnsi="Times New Roman" w:cs="Times New Roman"/>
                      <w:b/>
                      <w:sz w:val="20"/>
                      <w:lang w:val="es-ES"/>
                    </w:rPr>
                  </w:pPr>
                </w:p>
                <w:tbl>
                  <w:tblPr>
                    <w:tblStyle w:val="Tablaconcuadrcula"/>
                    <w:tblW w:w="0" w:type="auto"/>
                    <w:tblLook w:val="04A0" w:firstRow="1" w:lastRow="0" w:firstColumn="1" w:lastColumn="0" w:noHBand="0" w:noVBand="1"/>
                  </w:tblPr>
                  <w:tblGrid>
                    <w:gridCol w:w="1334"/>
                    <w:gridCol w:w="2976"/>
                  </w:tblGrid>
                  <w:tr w:rsidR="00862335" w:rsidRPr="00FA0C27" w:rsidTr="00CD625B">
                    <w:tc>
                      <w:tcPr>
                        <w:tcW w:w="1399" w:type="dxa"/>
                      </w:tcPr>
                      <w:p w:rsidR="00862335" w:rsidRDefault="00862335" w:rsidP="00862335">
                        <w:pPr>
                          <w:pStyle w:val="Sinespaciado"/>
                          <w:jc w:val="center"/>
                          <w:rPr>
                            <w:rFonts w:ascii="Times New Roman" w:eastAsia="Times New Roman" w:hAnsi="Times New Roman" w:cs="Times New Roman"/>
                            <w:b/>
                            <w:bCs/>
                            <w:sz w:val="24"/>
                            <w:lang w:val="es-ES"/>
                          </w:rPr>
                        </w:pPr>
                        <w:r w:rsidRPr="00FA0C27">
                          <w:rPr>
                            <w:rFonts w:ascii="Times New Roman" w:eastAsia="Times New Roman" w:hAnsi="Times New Roman" w:cs="Times New Roman"/>
                            <w:b/>
                            <w:bCs/>
                            <w:sz w:val="24"/>
                            <w:lang w:val="es-ES"/>
                          </w:rPr>
                          <w:t xml:space="preserve">Horas de clase: </w:t>
                        </w:r>
                      </w:p>
                      <w:p w:rsidR="00862335" w:rsidRPr="00FA0C27" w:rsidRDefault="00862335" w:rsidP="00862335">
                        <w:pPr>
                          <w:pStyle w:val="Sinespaciado"/>
                          <w:jc w:val="center"/>
                          <w:rPr>
                            <w:rFonts w:ascii="Times New Roman" w:eastAsia="Times New Roman" w:hAnsi="Times New Roman" w:cs="Times New Roman"/>
                            <w:b/>
                            <w:sz w:val="24"/>
                            <w:lang w:val="es-ES"/>
                          </w:rPr>
                        </w:pPr>
                        <w:r w:rsidRPr="00862335">
                          <w:rPr>
                            <w:rFonts w:ascii="Times New Roman" w:eastAsia="Times New Roman" w:hAnsi="Times New Roman" w:cs="Times New Roman"/>
                            <w:b/>
                            <w:sz w:val="24"/>
                            <w:lang w:val="es-ES"/>
                          </w:rPr>
                          <w:t>2</w:t>
                        </w:r>
                      </w:p>
                    </w:tc>
                    <w:tc>
                      <w:tcPr>
                        <w:tcW w:w="3107" w:type="dxa"/>
                      </w:tcPr>
                      <w:p w:rsidR="00862335" w:rsidRPr="00FA0C27" w:rsidRDefault="00862335" w:rsidP="00862335">
                        <w:pPr>
                          <w:pStyle w:val="Sinespaciado"/>
                          <w:rPr>
                            <w:rFonts w:ascii="Times New Roman" w:eastAsia="Times New Roman" w:hAnsi="Times New Roman" w:cs="Times New Roman"/>
                            <w:b/>
                            <w:sz w:val="24"/>
                            <w:lang w:val="es-ES"/>
                          </w:rPr>
                        </w:pPr>
                        <w:r w:rsidRPr="00FA0C27">
                          <w:rPr>
                            <w:rFonts w:ascii="Times New Roman" w:eastAsia="Times New Roman" w:hAnsi="Times New Roman" w:cs="Times New Roman"/>
                            <w:b/>
                            <w:sz w:val="24"/>
                            <w:lang w:val="es-ES"/>
                          </w:rPr>
                          <w:t xml:space="preserve">Horas de práctica </w:t>
                        </w:r>
                      </w:p>
                      <w:p w:rsidR="00862335" w:rsidRDefault="00862335" w:rsidP="00862335">
                        <w:pPr>
                          <w:pStyle w:val="Sinespaciado"/>
                          <w:jc w:val="center"/>
                          <w:rPr>
                            <w:rFonts w:ascii="Times New Roman" w:eastAsia="Times New Roman" w:hAnsi="Times New Roman" w:cs="Times New Roman"/>
                            <w:b/>
                            <w:sz w:val="24"/>
                            <w:lang w:val="es-ES"/>
                          </w:rPr>
                        </w:pPr>
                        <w:r w:rsidRPr="00FA0C27">
                          <w:rPr>
                            <w:rFonts w:ascii="Times New Roman" w:eastAsia="Times New Roman" w:hAnsi="Times New Roman" w:cs="Times New Roman"/>
                            <w:b/>
                            <w:sz w:val="24"/>
                            <w:lang w:val="es-ES"/>
                          </w:rPr>
                          <w:t>con acompañamiento docente</w:t>
                        </w:r>
                        <w:r>
                          <w:rPr>
                            <w:rFonts w:ascii="Times New Roman" w:eastAsia="Times New Roman" w:hAnsi="Times New Roman" w:cs="Times New Roman"/>
                            <w:b/>
                            <w:sz w:val="24"/>
                            <w:lang w:val="es-ES"/>
                          </w:rPr>
                          <w:t>:</w:t>
                        </w:r>
                      </w:p>
                      <w:p w:rsidR="00862335" w:rsidRPr="00FA0C27" w:rsidRDefault="00862335" w:rsidP="00862335">
                        <w:pPr>
                          <w:pStyle w:val="Sinespaciado"/>
                          <w:jc w:val="center"/>
                          <w:rPr>
                            <w:rFonts w:ascii="Times New Roman" w:eastAsia="Times New Roman" w:hAnsi="Times New Roman" w:cs="Times New Roman"/>
                            <w:b/>
                            <w:sz w:val="24"/>
                            <w:lang w:val="es-ES"/>
                          </w:rPr>
                        </w:pPr>
                        <w:r>
                          <w:rPr>
                            <w:rFonts w:ascii="Times New Roman" w:eastAsia="Times New Roman" w:hAnsi="Times New Roman" w:cs="Times New Roman"/>
                            <w:b/>
                            <w:sz w:val="24"/>
                            <w:lang w:val="es-ES"/>
                          </w:rPr>
                          <w:t xml:space="preserve"> N/A</w:t>
                        </w:r>
                      </w:p>
                    </w:tc>
                  </w:tr>
                </w:tbl>
                <w:p w:rsidR="00862335" w:rsidRPr="00FA0C27" w:rsidRDefault="00862335" w:rsidP="00862335">
                  <w:pPr>
                    <w:pStyle w:val="Sinespaciado"/>
                    <w:rPr>
                      <w:rFonts w:ascii="Times New Roman" w:hAnsi="Times New Roman" w:cs="Times New Roman"/>
                      <w:sz w:val="16"/>
                      <w:lang w:val="es-ES"/>
                    </w:rPr>
                  </w:pPr>
                </w:p>
              </w:tc>
              <w:tc>
                <w:tcPr>
                  <w:tcW w:w="2170" w:type="dxa"/>
                </w:tcPr>
                <w:p w:rsidR="00862335" w:rsidRDefault="00862335" w:rsidP="00862335">
                  <w:pPr>
                    <w:pStyle w:val="Sinespaciado"/>
                    <w:rPr>
                      <w:rFonts w:ascii="Times New Roman" w:eastAsia="Times New Roman" w:hAnsi="Times New Roman" w:cs="Times New Roman"/>
                      <w:b/>
                      <w:sz w:val="24"/>
                      <w:lang w:val="es-ES"/>
                    </w:rPr>
                  </w:pPr>
                  <w:r w:rsidRPr="00FA0C27">
                    <w:rPr>
                      <w:rFonts w:ascii="Times New Roman" w:eastAsia="Times New Roman" w:hAnsi="Times New Roman" w:cs="Times New Roman"/>
                      <w:b/>
                      <w:sz w:val="24"/>
                      <w:lang w:val="es-ES"/>
                    </w:rPr>
                    <w:t xml:space="preserve">Horas de trabajo independiente: </w:t>
                  </w:r>
                </w:p>
                <w:p w:rsidR="00862335" w:rsidRPr="00FA0C27" w:rsidRDefault="00862335" w:rsidP="00862335">
                  <w:pPr>
                    <w:pStyle w:val="Sinespaciado"/>
                    <w:rPr>
                      <w:rFonts w:ascii="Times New Roman" w:eastAsia="Times New Roman" w:hAnsi="Times New Roman" w:cs="Times New Roman"/>
                      <w:b/>
                      <w:sz w:val="24"/>
                      <w:lang w:val="es-ES"/>
                    </w:rPr>
                  </w:pPr>
                </w:p>
                <w:p w:rsidR="00862335" w:rsidRPr="00FA0C27" w:rsidRDefault="00862335" w:rsidP="00862335">
                  <w:pPr>
                    <w:jc w:val="center"/>
                    <w:rPr>
                      <w:rFonts w:ascii="Times New Roman" w:hAnsi="Times New Roman" w:cs="Times New Roman"/>
                      <w:lang w:val="es-ES"/>
                    </w:rPr>
                  </w:pPr>
                  <w:r>
                    <w:rPr>
                      <w:rFonts w:ascii="Times New Roman" w:eastAsia="Times New Roman" w:hAnsi="Times New Roman" w:cs="Times New Roman"/>
                      <w:sz w:val="24"/>
                      <w:lang w:val="es-ES"/>
                    </w:rPr>
                    <w:t>4</w:t>
                  </w:r>
                </w:p>
              </w:tc>
            </w:tr>
          </w:tbl>
          <w:p w:rsidR="00862335" w:rsidRPr="00A977FF" w:rsidRDefault="00862335" w:rsidP="00CD625B">
            <w:pPr>
              <w:spacing w:before="100" w:beforeAutospacing="1" w:after="100" w:afterAutospacing="1"/>
              <w:outlineLvl w:val="1"/>
              <w:rPr>
                <w:rFonts w:ascii="Times New Roman" w:eastAsia="Times New Roman" w:hAnsi="Times New Roman" w:cs="Times New Roman"/>
                <w:b/>
                <w:bCs/>
                <w:sz w:val="24"/>
                <w:szCs w:val="24"/>
                <w:lang w:val="es-ES"/>
              </w:rPr>
            </w:pPr>
          </w:p>
        </w:tc>
      </w:tr>
      <w:tr w:rsidR="00862335" w:rsidRPr="00A977FF" w:rsidTr="00862335">
        <w:trPr>
          <w:trHeight w:val="167"/>
        </w:trPr>
        <w:tc>
          <w:tcPr>
            <w:tcW w:w="9180" w:type="dxa"/>
          </w:tcPr>
          <w:p w:rsidR="00862335" w:rsidRPr="009F0B59" w:rsidRDefault="00862335" w:rsidP="00CD625B">
            <w:pPr>
              <w:spacing w:before="100" w:beforeAutospacing="1" w:after="100" w:afterAutospacing="1"/>
              <w:jc w:val="both"/>
              <w:rPr>
                <w:rFonts w:ascii="Times New Roman" w:eastAsia="Times New Roman" w:hAnsi="Times New Roman" w:cs="Times New Roman"/>
                <w:color w:val="FF0000"/>
                <w:sz w:val="24"/>
                <w:szCs w:val="24"/>
                <w:lang w:val="es-ES"/>
              </w:rPr>
            </w:pPr>
          </w:p>
        </w:tc>
      </w:tr>
      <w:tr w:rsidR="00862335" w:rsidRPr="00A977FF" w:rsidTr="00862335">
        <w:trPr>
          <w:trHeight w:val="453"/>
        </w:trPr>
        <w:tc>
          <w:tcPr>
            <w:tcW w:w="9180" w:type="dxa"/>
          </w:tcPr>
          <w:p w:rsidR="00862335" w:rsidRPr="000D468F" w:rsidRDefault="00862335" w:rsidP="000D468F">
            <w:pPr>
              <w:spacing w:before="120" w:after="120"/>
              <w:rPr>
                <w:rFonts w:ascii="Times New Roman" w:eastAsia="Times New Roman" w:hAnsi="Times New Roman" w:cs="Times New Roman"/>
                <w:sz w:val="24"/>
                <w:szCs w:val="24"/>
                <w:lang w:val="es-ES"/>
              </w:rPr>
            </w:pPr>
            <w:r w:rsidRPr="009F0B59">
              <w:rPr>
                <w:rFonts w:ascii="Times New Roman" w:eastAsia="Times New Roman" w:hAnsi="Times New Roman" w:cs="Times New Roman"/>
                <w:b/>
                <w:sz w:val="24"/>
                <w:szCs w:val="24"/>
                <w:lang w:val="es-ES"/>
              </w:rPr>
              <w:t>Prerrequisitos:</w:t>
            </w:r>
            <w:r w:rsidRPr="00D458B8">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 Se debe haber cursado el 60% de las asignaturas del pensum de la carrera</w:t>
            </w:r>
          </w:p>
        </w:tc>
      </w:tr>
      <w:tr w:rsidR="00862335" w:rsidRPr="00A977FF" w:rsidTr="00CD625B">
        <w:tc>
          <w:tcPr>
            <w:tcW w:w="9180" w:type="dxa"/>
          </w:tcPr>
          <w:p w:rsidR="00862335" w:rsidRPr="000D468F" w:rsidRDefault="00862335" w:rsidP="000D468F">
            <w:pPr>
              <w:spacing w:before="120" w:after="120"/>
              <w:rPr>
                <w:rFonts w:ascii="Times New Roman" w:eastAsia="Times New Roman" w:hAnsi="Times New Roman" w:cs="Times New Roman"/>
                <w:sz w:val="24"/>
                <w:szCs w:val="24"/>
                <w:lang w:val="es-ES"/>
              </w:rPr>
            </w:pPr>
            <w:r w:rsidRPr="009F0B59">
              <w:rPr>
                <w:rFonts w:ascii="Times New Roman" w:eastAsia="Times New Roman" w:hAnsi="Times New Roman" w:cs="Times New Roman"/>
                <w:b/>
                <w:sz w:val="24"/>
                <w:szCs w:val="24"/>
                <w:lang w:val="es-ES"/>
              </w:rPr>
              <w:t>Correquisitos:</w:t>
            </w:r>
            <w:r>
              <w:rPr>
                <w:rFonts w:ascii="Times New Roman" w:eastAsia="Times New Roman" w:hAnsi="Times New Roman" w:cs="Times New Roman"/>
                <w:sz w:val="24"/>
                <w:szCs w:val="24"/>
                <w:lang w:val="es-ES"/>
              </w:rPr>
              <w:t xml:space="preserve"> N/A</w:t>
            </w:r>
          </w:p>
        </w:tc>
      </w:tr>
      <w:tr w:rsidR="00862335" w:rsidRPr="00A977FF" w:rsidTr="00CD625B">
        <w:tc>
          <w:tcPr>
            <w:tcW w:w="9180" w:type="dxa"/>
          </w:tcPr>
          <w:p w:rsidR="00862335" w:rsidRPr="000D468F" w:rsidRDefault="00862335" w:rsidP="000D468F">
            <w:pPr>
              <w:spacing w:before="120" w:after="12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Asignaturas equivalentes:  </w:t>
            </w:r>
            <w:r>
              <w:rPr>
                <w:rFonts w:ascii="Times New Roman" w:eastAsia="Times New Roman" w:hAnsi="Times New Roman" w:cs="Times New Roman"/>
                <w:sz w:val="24"/>
                <w:szCs w:val="24"/>
                <w:lang w:val="es-ES"/>
              </w:rPr>
              <w:t>N/A</w:t>
            </w:r>
          </w:p>
        </w:tc>
      </w:tr>
      <w:tr w:rsidR="00862335" w:rsidRPr="00A977FF" w:rsidTr="00CD625B">
        <w:tc>
          <w:tcPr>
            <w:tcW w:w="9180" w:type="dxa"/>
          </w:tcPr>
          <w:p w:rsidR="00862335" w:rsidRPr="000D468F" w:rsidRDefault="00862335" w:rsidP="000D468F">
            <w:pPr>
              <w:spacing w:before="120" w:after="120"/>
              <w:rPr>
                <w:rFonts w:ascii="Times New Roman" w:eastAsia="Times New Roman" w:hAnsi="Times New Roman" w:cs="Times New Roman"/>
                <w:sz w:val="24"/>
                <w:szCs w:val="24"/>
                <w:lang w:val="es-ES"/>
              </w:rPr>
            </w:pPr>
            <w:r w:rsidRPr="005C000F">
              <w:rPr>
                <w:rFonts w:ascii="Times New Roman" w:eastAsia="Times New Roman" w:hAnsi="Times New Roman" w:cs="Times New Roman"/>
                <w:b/>
                <w:sz w:val="24"/>
                <w:szCs w:val="24"/>
                <w:lang w:val="es-ES"/>
              </w:rPr>
              <w:t>Modalidad</w:t>
            </w:r>
            <w:r w:rsidRPr="00515375">
              <w:rPr>
                <w:rFonts w:ascii="Times New Roman" w:eastAsia="Times New Roman" w:hAnsi="Times New Roman" w:cs="Times New Roman"/>
                <w:b/>
                <w:sz w:val="24"/>
                <w:szCs w:val="24"/>
                <w:lang w:val="es-ES"/>
              </w:rPr>
              <w:t>:</w:t>
            </w:r>
            <w:r w:rsidRPr="00515375">
              <w:rPr>
                <w:rFonts w:ascii="Times New Roman" w:eastAsia="Times New Roman" w:hAnsi="Times New Roman" w:cs="Times New Roman"/>
                <w:sz w:val="24"/>
                <w:szCs w:val="24"/>
                <w:lang w:val="es-ES"/>
              </w:rPr>
              <w:t xml:space="preserve"> Presencial</w:t>
            </w:r>
          </w:p>
        </w:tc>
      </w:tr>
      <w:tr w:rsidR="00862335" w:rsidRPr="00A977FF" w:rsidTr="00CD625B">
        <w:tc>
          <w:tcPr>
            <w:tcW w:w="9180" w:type="dxa"/>
          </w:tcPr>
          <w:p w:rsidR="00862335" w:rsidRPr="000D468F" w:rsidRDefault="00862335" w:rsidP="000D468F">
            <w:pPr>
              <w:spacing w:before="120" w:after="12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Idioma en que se imparte: </w:t>
            </w:r>
            <w:r>
              <w:rPr>
                <w:rFonts w:ascii="Times New Roman" w:eastAsia="Times New Roman" w:hAnsi="Times New Roman" w:cs="Times New Roman"/>
                <w:sz w:val="24"/>
                <w:szCs w:val="24"/>
                <w:lang w:val="es-ES"/>
              </w:rPr>
              <w:t>español</w:t>
            </w:r>
            <w:r w:rsidRPr="00515375">
              <w:rPr>
                <w:rFonts w:ascii="Times New Roman" w:eastAsia="Times New Roman" w:hAnsi="Times New Roman" w:cs="Times New Roman"/>
                <w:sz w:val="24"/>
                <w:szCs w:val="24"/>
                <w:lang w:val="es-ES"/>
              </w:rPr>
              <w:t>.</w:t>
            </w:r>
          </w:p>
        </w:tc>
      </w:tr>
    </w:tbl>
    <w:p w:rsidR="00862335" w:rsidRDefault="00862335" w:rsidP="001C16EC">
      <w:pPr>
        <w:pStyle w:val="Sinespaciado"/>
        <w:rPr>
          <w:rFonts w:ascii="Times New Roman" w:hAnsi="Times New Roman" w:cs="Times New Roman"/>
          <w:b/>
          <w:sz w:val="32"/>
        </w:rPr>
      </w:pPr>
    </w:p>
    <w:p w:rsidR="000D468F" w:rsidRDefault="000D468F" w:rsidP="001C16EC">
      <w:pPr>
        <w:pStyle w:val="Sinespaciado"/>
        <w:rPr>
          <w:rFonts w:ascii="Times New Roman" w:hAnsi="Times New Roman" w:cs="Times New Roman"/>
          <w:b/>
          <w:sz w:val="32"/>
        </w:rPr>
      </w:pPr>
    </w:p>
    <w:p w:rsidR="00D458B8" w:rsidRPr="00FB31E2" w:rsidRDefault="00D458B8" w:rsidP="001C16EC">
      <w:pPr>
        <w:pStyle w:val="Sinespaciado"/>
        <w:rPr>
          <w:rFonts w:ascii="Times New Roman" w:hAnsi="Times New Roman" w:cs="Times New Roman"/>
          <w:b/>
          <w:sz w:val="32"/>
        </w:rPr>
      </w:pPr>
      <w:r w:rsidRPr="00FB31E2">
        <w:rPr>
          <w:rFonts w:ascii="Times New Roman" w:hAnsi="Times New Roman" w:cs="Times New Roman"/>
          <w:b/>
          <w:sz w:val="32"/>
        </w:rPr>
        <w:t>Descripción de</w:t>
      </w:r>
      <w:r w:rsidR="00243513" w:rsidRPr="00FB31E2">
        <w:rPr>
          <w:rFonts w:ascii="Times New Roman" w:hAnsi="Times New Roman" w:cs="Times New Roman"/>
          <w:b/>
          <w:sz w:val="32"/>
        </w:rPr>
        <w:t xml:space="preserve"> </w:t>
      </w:r>
      <w:r w:rsidRPr="00FB31E2">
        <w:rPr>
          <w:rFonts w:ascii="Times New Roman" w:hAnsi="Times New Roman" w:cs="Times New Roman"/>
          <w:b/>
          <w:sz w:val="32"/>
        </w:rPr>
        <w:t>l</w:t>
      </w:r>
      <w:r w:rsidR="00243513" w:rsidRPr="00FB31E2">
        <w:rPr>
          <w:rFonts w:ascii="Times New Roman" w:hAnsi="Times New Roman" w:cs="Times New Roman"/>
          <w:b/>
          <w:sz w:val="32"/>
        </w:rPr>
        <w:t>a</w:t>
      </w:r>
      <w:r w:rsidRPr="00FB31E2">
        <w:rPr>
          <w:rFonts w:ascii="Times New Roman" w:hAnsi="Times New Roman" w:cs="Times New Roman"/>
          <w:b/>
          <w:sz w:val="32"/>
        </w:rPr>
        <w:t xml:space="preserve"> </w:t>
      </w:r>
      <w:r w:rsidR="00243513" w:rsidRPr="00FB31E2">
        <w:rPr>
          <w:rFonts w:ascii="Times New Roman" w:hAnsi="Times New Roman" w:cs="Times New Roman"/>
          <w:b/>
          <w:sz w:val="32"/>
        </w:rPr>
        <w:t>asignatura</w:t>
      </w:r>
      <w:bookmarkEnd w:id="0"/>
      <w:r w:rsidR="002D09CD" w:rsidRPr="00FB31E2">
        <w:rPr>
          <w:rFonts w:ascii="Times New Roman" w:hAnsi="Times New Roman" w:cs="Times New Roman"/>
          <w:b/>
          <w:sz w:val="32"/>
        </w:rPr>
        <w:t xml:space="preserve"> </w:t>
      </w:r>
    </w:p>
    <w:tbl>
      <w:tblPr>
        <w:tblStyle w:val="Tablaconcuadrcula"/>
        <w:tblW w:w="9180" w:type="dxa"/>
        <w:tblLook w:val="04A0" w:firstRow="1" w:lastRow="0" w:firstColumn="1" w:lastColumn="0" w:noHBand="0" w:noVBand="1"/>
      </w:tblPr>
      <w:tblGrid>
        <w:gridCol w:w="9180"/>
      </w:tblGrid>
      <w:tr w:rsidR="00243513" w:rsidRPr="00FB31E2" w:rsidTr="007E70C9">
        <w:trPr>
          <w:trHeight w:val="987"/>
        </w:trPr>
        <w:tc>
          <w:tcPr>
            <w:tcW w:w="9180" w:type="dxa"/>
          </w:tcPr>
          <w:p w:rsidR="00D4134B" w:rsidRDefault="00D4134B" w:rsidP="00D4134B">
            <w:pPr>
              <w:jc w:val="both"/>
              <w:rPr>
                <w:rFonts w:ascii="Times New Roman" w:eastAsia="Times New Roman" w:hAnsi="Times New Roman" w:cs="Times New Roman"/>
                <w:sz w:val="24"/>
                <w:szCs w:val="24"/>
              </w:rPr>
            </w:pPr>
            <w:bookmarkStart w:id="2" w:name="objetivos"/>
          </w:p>
          <w:p w:rsidR="00D4134B" w:rsidRDefault="00D4134B" w:rsidP="00D4134B">
            <w:pPr>
              <w:pStyle w:val="Textoindependiente2"/>
              <w:spacing w:before="0" w:beforeAutospacing="0" w:after="0" w:afterAutospacing="0"/>
            </w:pPr>
            <w:r w:rsidRPr="00D4134B">
              <w:t>El progreso moral de la sociedad depende en gran medida de la forma en que</w:t>
            </w:r>
            <w:r>
              <w:t xml:space="preserve"> se </w:t>
            </w:r>
            <w:r w:rsidRPr="00D4134B">
              <w:t>razona</w:t>
            </w:r>
            <w:r>
              <w:t xml:space="preserve"> para fundamentar las decisiones </w:t>
            </w:r>
            <w:r w:rsidRPr="00D4134B">
              <w:t xml:space="preserve">y </w:t>
            </w:r>
            <w:r w:rsidR="000D468F" w:rsidRPr="00D4134B">
              <w:t>a</w:t>
            </w:r>
            <w:r w:rsidR="000D468F">
              <w:t xml:space="preserve">cciones </w:t>
            </w:r>
            <w:r w:rsidRPr="00D4134B">
              <w:t xml:space="preserve">en los diversos campos de la ética, por eso esta  </w:t>
            </w:r>
            <w:r w:rsidRPr="00D4134B">
              <w:lastRenderedPageBreak/>
              <w:t xml:space="preserve">asignatura institucional, propone un trabajo teórico y práctico que parte  de una reflexión sobre el  ser humano como sujeto ético y moral que lo sitúa en sus contextos tanto cotidiano y social como laboral y profesional que permite inferir </w:t>
            </w:r>
            <w:r w:rsidR="000D468F">
              <w:t xml:space="preserve">los principios, criterios, </w:t>
            </w:r>
            <w:r w:rsidRPr="00D4134B">
              <w:t xml:space="preserve"> normas y actitudes que han de caracterizar el  desempeño del profesional formado en la </w:t>
            </w:r>
            <w:r w:rsidR="000D468F">
              <w:t xml:space="preserve">Pontificia Universidad </w:t>
            </w:r>
            <w:r w:rsidRPr="00D4134B">
              <w:t>Javeriana.</w:t>
            </w:r>
          </w:p>
          <w:p w:rsidR="00D4134B" w:rsidRPr="00D4134B" w:rsidRDefault="00D4134B" w:rsidP="00D4134B">
            <w:pPr>
              <w:pStyle w:val="Textoindependiente2"/>
              <w:spacing w:before="0" w:beforeAutospacing="0" w:after="0" w:afterAutospacing="0"/>
            </w:pPr>
          </w:p>
          <w:p w:rsidR="000A6C34" w:rsidRDefault="00D4134B" w:rsidP="00D4134B">
            <w:pPr>
              <w:pStyle w:val="Textoindependiente2"/>
              <w:spacing w:before="0" w:beforeAutospacing="0" w:after="0" w:afterAutospacing="0"/>
            </w:pPr>
            <w:r w:rsidRPr="00D4134B">
              <w:t>Este reto asumido por el Departamento de Humanidades de la Universidad Javeriana ofrece un espacio de abierta reflexión sobre el sentido de los saberes y el conocimiento científico en armonía con los valores cristianos en búsqueda de la promoción de la justicia, donde la ética es una opción válida e imprescindible, en un mundo plural, incluso para quienes no practican o no coinciden con valores religiosos, buscando dar las herramientas necesaria</w:t>
            </w:r>
            <w:r w:rsidR="00BB5F9D">
              <w:t>s</w:t>
            </w:r>
            <w:r w:rsidRPr="00D4134B">
              <w:t xml:space="preserve"> para  una toma de decisiones basada en criterios y principios que den respuesta a las realidades que interpelan los compromisos que el ser humano debe discernir en el camino de su plenitud humana y profesional.</w:t>
            </w:r>
          </w:p>
          <w:p w:rsidR="00D4134B" w:rsidRPr="00FB31E2" w:rsidRDefault="00D4134B" w:rsidP="00D4134B">
            <w:pPr>
              <w:jc w:val="both"/>
              <w:rPr>
                <w:rFonts w:ascii="Times New Roman" w:eastAsia="Times New Roman" w:hAnsi="Times New Roman" w:cs="Times New Roman"/>
                <w:color w:val="4472C4" w:themeColor="accent5"/>
                <w:sz w:val="24"/>
                <w:szCs w:val="24"/>
              </w:rPr>
            </w:pPr>
          </w:p>
        </w:tc>
      </w:tr>
    </w:tbl>
    <w:p w:rsidR="003B277D" w:rsidRPr="00FB31E2" w:rsidRDefault="003B277D" w:rsidP="003B277D">
      <w:pPr>
        <w:pStyle w:val="Sinespaciado"/>
        <w:rPr>
          <w:rFonts w:ascii="Times New Roman" w:hAnsi="Times New Roman" w:cs="Times New Roman"/>
          <w:sz w:val="32"/>
          <w:szCs w:val="32"/>
        </w:rPr>
      </w:pPr>
    </w:p>
    <w:p w:rsidR="00BE6F77" w:rsidRPr="00FB31E2" w:rsidRDefault="00CE6B69" w:rsidP="003B277D">
      <w:pPr>
        <w:pStyle w:val="Sinespaciado"/>
        <w:rPr>
          <w:rFonts w:ascii="Times New Roman" w:hAnsi="Times New Roman" w:cs="Times New Roman"/>
          <w:b/>
          <w:sz w:val="32"/>
          <w:szCs w:val="32"/>
          <w:lang w:val="es-ES"/>
        </w:rPr>
      </w:pPr>
      <w:r>
        <w:rPr>
          <w:rFonts w:ascii="Times New Roman" w:hAnsi="Times New Roman" w:cs="Times New Roman"/>
          <w:b/>
          <w:sz w:val="32"/>
          <w:szCs w:val="32"/>
          <w:lang w:val="es-ES"/>
        </w:rPr>
        <w:t>Objetivos</w:t>
      </w:r>
      <w:r w:rsidR="008171CF" w:rsidRPr="00FB31E2">
        <w:rPr>
          <w:rFonts w:ascii="Times New Roman" w:hAnsi="Times New Roman" w:cs="Times New Roman"/>
          <w:b/>
          <w:sz w:val="32"/>
          <w:szCs w:val="32"/>
          <w:lang w:val="es-ES"/>
        </w:rPr>
        <w:t xml:space="preserve"> de la asignatura </w:t>
      </w:r>
      <w:r w:rsidR="00BE6F77" w:rsidRPr="00FB31E2">
        <w:rPr>
          <w:rFonts w:ascii="Times New Roman" w:hAnsi="Times New Roman" w:cs="Times New Roman"/>
          <w:b/>
          <w:sz w:val="32"/>
          <w:szCs w:val="32"/>
          <w:lang w:val="es-ES"/>
        </w:rPr>
        <w:t xml:space="preserve"> </w:t>
      </w:r>
    </w:p>
    <w:tbl>
      <w:tblPr>
        <w:tblStyle w:val="Tablaconcuadrcula"/>
        <w:tblW w:w="9180" w:type="dxa"/>
        <w:tblLook w:val="04A0" w:firstRow="1" w:lastRow="0" w:firstColumn="1" w:lastColumn="0" w:noHBand="0" w:noVBand="1"/>
      </w:tblPr>
      <w:tblGrid>
        <w:gridCol w:w="9180"/>
      </w:tblGrid>
      <w:tr w:rsidR="00180384" w:rsidRPr="00FB31E2" w:rsidTr="00CD625B">
        <w:trPr>
          <w:trHeight w:val="692"/>
        </w:trPr>
        <w:tc>
          <w:tcPr>
            <w:tcW w:w="9180" w:type="dxa"/>
          </w:tcPr>
          <w:p w:rsidR="00612BA7" w:rsidRDefault="00612BA7" w:rsidP="000D468F">
            <w:pPr>
              <w:pStyle w:val="Sinespaciado"/>
              <w:jc w:val="both"/>
              <w:rPr>
                <w:rFonts w:ascii="Times New Roman" w:eastAsia="Times New Roman" w:hAnsi="Times New Roman" w:cs="Times New Roman"/>
                <w:b/>
                <w:sz w:val="24"/>
                <w:lang w:val="es-ES"/>
              </w:rPr>
            </w:pPr>
          </w:p>
          <w:p w:rsidR="000D468F" w:rsidRPr="000D468F" w:rsidRDefault="000D468F" w:rsidP="000D468F">
            <w:pPr>
              <w:pStyle w:val="Sinespaciado"/>
              <w:jc w:val="both"/>
              <w:rPr>
                <w:rFonts w:ascii="Times New Roman" w:eastAsia="Times New Roman" w:hAnsi="Times New Roman" w:cs="Times New Roman"/>
                <w:b/>
                <w:sz w:val="24"/>
                <w:lang w:val="es-ES"/>
              </w:rPr>
            </w:pPr>
            <w:r w:rsidRPr="000D468F">
              <w:rPr>
                <w:rFonts w:ascii="Times New Roman" w:eastAsia="Times New Roman" w:hAnsi="Times New Roman" w:cs="Times New Roman"/>
                <w:b/>
                <w:sz w:val="24"/>
                <w:lang w:val="es-ES"/>
              </w:rPr>
              <w:t>Objetivo General:</w:t>
            </w:r>
          </w:p>
          <w:p w:rsidR="000D468F" w:rsidRPr="000D468F" w:rsidRDefault="000D468F" w:rsidP="000D468F">
            <w:pPr>
              <w:pStyle w:val="Sinespaciado"/>
              <w:jc w:val="both"/>
              <w:rPr>
                <w:rFonts w:ascii="Times New Roman" w:eastAsia="Times New Roman" w:hAnsi="Times New Roman" w:cs="Times New Roman"/>
                <w:b/>
                <w:sz w:val="24"/>
                <w:lang w:val="es-ES"/>
              </w:rPr>
            </w:pPr>
          </w:p>
          <w:p w:rsidR="00FA6023" w:rsidRPr="000D468F" w:rsidRDefault="000D468F" w:rsidP="000D468F">
            <w:pPr>
              <w:pStyle w:val="Sinespaciado"/>
              <w:jc w:val="both"/>
              <w:rPr>
                <w:rFonts w:ascii="Times New Roman" w:eastAsia="Times New Roman" w:hAnsi="Times New Roman" w:cs="Times New Roman"/>
                <w:sz w:val="24"/>
                <w:lang w:val="es-ES" w:eastAsia="en-US"/>
              </w:rPr>
            </w:pPr>
            <w:r w:rsidRPr="000D468F">
              <w:rPr>
                <w:rFonts w:ascii="Times New Roman" w:eastAsia="Times New Roman" w:hAnsi="Times New Roman" w:cs="Times New Roman"/>
                <w:sz w:val="24"/>
                <w:lang w:val="es-ES" w:eastAsia="en-US"/>
              </w:rPr>
              <w:t>El estudiante estará en capacidad de analizar situaciones en el ámbito profesional a partir del reconocimiento de la persona como sujeto ético, de la existencia de una sociedad plural y de la finalidad profesional de su carrera, para la toma de decisiones fundamentada en criterio</w:t>
            </w:r>
            <w:r w:rsidR="00C91C98">
              <w:rPr>
                <w:rFonts w:ascii="Times New Roman" w:eastAsia="Times New Roman" w:hAnsi="Times New Roman" w:cs="Times New Roman"/>
                <w:sz w:val="24"/>
                <w:lang w:val="es-ES" w:eastAsia="en-US"/>
              </w:rPr>
              <w:t>s</w:t>
            </w:r>
            <w:r w:rsidRPr="000D468F">
              <w:rPr>
                <w:rFonts w:ascii="Times New Roman" w:eastAsia="Times New Roman" w:hAnsi="Times New Roman" w:cs="Times New Roman"/>
                <w:sz w:val="24"/>
                <w:lang w:val="es-ES" w:eastAsia="en-US"/>
              </w:rPr>
              <w:t xml:space="preserve"> ético morales.</w:t>
            </w:r>
          </w:p>
          <w:p w:rsidR="000D468F" w:rsidRDefault="000D468F" w:rsidP="000D468F">
            <w:pPr>
              <w:pStyle w:val="Sinespaciado"/>
              <w:jc w:val="both"/>
              <w:rPr>
                <w:rFonts w:ascii="Times New Roman" w:eastAsia="Times New Roman" w:hAnsi="Times New Roman" w:cs="Times New Roman"/>
                <w:sz w:val="24"/>
                <w:lang w:val="es-ES" w:eastAsia="en-US"/>
              </w:rPr>
            </w:pPr>
          </w:p>
          <w:p w:rsidR="000D468F" w:rsidRPr="000D468F" w:rsidRDefault="000D468F" w:rsidP="000D468F">
            <w:pPr>
              <w:pStyle w:val="Sinespaciado"/>
              <w:jc w:val="both"/>
              <w:rPr>
                <w:rFonts w:ascii="Times New Roman" w:eastAsia="Times New Roman" w:hAnsi="Times New Roman" w:cs="Times New Roman"/>
                <w:sz w:val="24"/>
                <w:lang w:val="es-ES" w:eastAsia="en-US"/>
              </w:rPr>
            </w:pPr>
            <w:r w:rsidRPr="000D468F">
              <w:rPr>
                <w:rFonts w:ascii="Times New Roman" w:eastAsia="Times New Roman" w:hAnsi="Times New Roman" w:cs="Times New Roman"/>
                <w:b/>
                <w:i/>
                <w:sz w:val="24"/>
                <w:lang w:val="es-ES" w:eastAsia="en-US"/>
              </w:rPr>
              <w:t>Objetivo Módulo 1</w:t>
            </w:r>
            <w:r w:rsidRPr="000D468F">
              <w:rPr>
                <w:rFonts w:ascii="Times New Roman" w:eastAsia="Times New Roman" w:hAnsi="Times New Roman" w:cs="Times New Roman"/>
                <w:sz w:val="24"/>
                <w:lang w:val="es-ES" w:eastAsia="en-US"/>
              </w:rPr>
              <w:t xml:space="preserve">: Al finalizar </w:t>
            </w:r>
            <w:r w:rsidR="00873A9B">
              <w:rPr>
                <w:rFonts w:ascii="Times New Roman" w:eastAsia="Times New Roman" w:hAnsi="Times New Roman" w:cs="Times New Roman"/>
                <w:sz w:val="24"/>
                <w:lang w:val="es-ES" w:eastAsia="en-US"/>
              </w:rPr>
              <w:t>el módulo</w:t>
            </w:r>
            <w:r w:rsidRPr="000D468F">
              <w:rPr>
                <w:rFonts w:ascii="Times New Roman" w:eastAsia="Times New Roman" w:hAnsi="Times New Roman" w:cs="Times New Roman"/>
                <w:sz w:val="24"/>
                <w:lang w:val="es-ES" w:eastAsia="en-US"/>
              </w:rPr>
              <w:t xml:space="preserve"> el est</w:t>
            </w:r>
            <w:r>
              <w:rPr>
                <w:rFonts w:ascii="Times New Roman" w:eastAsia="Times New Roman" w:hAnsi="Times New Roman" w:cs="Times New Roman"/>
                <w:sz w:val="24"/>
                <w:lang w:val="es-ES" w:eastAsia="en-US"/>
              </w:rPr>
              <w:t>udiante estará en capacidad de</w:t>
            </w:r>
            <w:r w:rsidRPr="000D468F">
              <w:rPr>
                <w:rFonts w:ascii="Times New Roman" w:eastAsia="Times New Roman" w:hAnsi="Times New Roman" w:cs="Times New Roman"/>
                <w:sz w:val="24"/>
                <w:lang w:val="es-ES" w:eastAsia="en-US"/>
              </w:rPr>
              <w:t xml:space="preserve"> interpretar situaciones humanas y sociales como sujeto ético a partir de la alteridad como principio de la libertad y de la finalidad regulativa de la moral para el análisis de situaciones en el ámbito profesional. </w:t>
            </w:r>
          </w:p>
          <w:p w:rsidR="000D468F" w:rsidRPr="000D468F" w:rsidRDefault="000D468F" w:rsidP="000D468F">
            <w:pPr>
              <w:pStyle w:val="Sinespaciado"/>
              <w:jc w:val="both"/>
              <w:rPr>
                <w:rFonts w:ascii="Times New Roman" w:eastAsia="Times New Roman" w:hAnsi="Times New Roman" w:cs="Times New Roman"/>
                <w:sz w:val="24"/>
                <w:lang w:val="es-ES" w:eastAsia="en-US"/>
              </w:rPr>
            </w:pPr>
          </w:p>
          <w:p w:rsidR="000D468F" w:rsidRPr="000D468F" w:rsidRDefault="000D468F" w:rsidP="000D468F">
            <w:pPr>
              <w:pStyle w:val="Sinespaciado"/>
              <w:jc w:val="both"/>
              <w:rPr>
                <w:rFonts w:ascii="Times New Roman" w:eastAsia="Times New Roman" w:hAnsi="Times New Roman" w:cs="Times New Roman"/>
                <w:sz w:val="24"/>
                <w:lang w:val="es-ES" w:eastAsia="en-US"/>
              </w:rPr>
            </w:pPr>
            <w:r w:rsidRPr="000D468F">
              <w:rPr>
                <w:rFonts w:ascii="Times New Roman" w:eastAsia="Times New Roman" w:hAnsi="Times New Roman" w:cs="Times New Roman"/>
                <w:b/>
                <w:i/>
                <w:sz w:val="24"/>
                <w:lang w:val="es-ES" w:eastAsia="en-US"/>
              </w:rPr>
              <w:t xml:space="preserve">Objetivo Módulo </w:t>
            </w:r>
            <w:r w:rsidRPr="00873A9B">
              <w:rPr>
                <w:rFonts w:ascii="Times New Roman" w:eastAsia="Times New Roman" w:hAnsi="Times New Roman" w:cs="Times New Roman"/>
                <w:b/>
                <w:i/>
                <w:sz w:val="24"/>
                <w:lang w:val="es-ES" w:eastAsia="en-US"/>
              </w:rPr>
              <w:t>2</w:t>
            </w:r>
            <w:r w:rsidRPr="000D468F">
              <w:rPr>
                <w:rFonts w:ascii="Times New Roman" w:eastAsia="Times New Roman" w:hAnsi="Times New Roman" w:cs="Times New Roman"/>
                <w:sz w:val="24"/>
                <w:lang w:val="es-ES" w:eastAsia="en-US"/>
              </w:rPr>
              <w:t xml:space="preserve">: Al finalizar </w:t>
            </w:r>
            <w:r w:rsidR="00873A9B" w:rsidRPr="00873A9B">
              <w:rPr>
                <w:rFonts w:ascii="Times New Roman" w:eastAsia="Times New Roman" w:hAnsi="Times New Roman" w:cs="Times New Roman"/>
                <w:sz w:val="24"/>
                <w:lang w:val="es-ES" w:eastAsia="en-US"/>
              </w:rPr>
              <w:t xml:space="preserve">el módulo </w:t>
            </w:r>
            <w:r w:rsidRPr="000D468F">
              <w:rPr>
                <w:rFonts w:ascii="Times New Roman" w:eastAsia="Times New Roman" w:hAnsi="Times New Roman" w:cs="Times New Roman"/>
                <w:sz w:val="24"/>
                <w:lang w:val="es-ES" w:eastAsia="en-US"/>
              </w:rPr>
              <w:t>el estudiante estará en capacidad de</w:t>
            </w:r>
            <w:r w:rsidR="00873A9B">
              <w:rPr>
                <w:rFonts w:ascii="Times New Roman" w:eastAsia="Times New Roman" w:hAnsi="Times New Roman" w:cs="Times New Roman"/>
                <w:sz w:val="24"/>
                <w:lang w:val="es-ES" w:eastAsia="en-US"/>
              </w:rPr>
              <w:t xml:space="preserve"> </w:t>
            </w:r>
            <w:r w:rsidRPr="000D468F">
              <w:rPr>
                <w:rFonts w:ascii="Times New Roman" w:eastAsia="Times New Roman" w:hAnsi="Times New Roman" w:cs="Times New Roman"/>
                <w:sz w:val="24"/>
                <w:lang w:val="es-ES" w:eastAsia="en-US"/>
              </w:rPr>
              <w:t>plantear principios de acción moral y convivencia en el contexto nacional a partir de los factores estructurales de la crisis ética y las propuestas de las religiones y morales emergentes y su aporte a la sociedad civil para el análisis de situaciones en el ámbito social y profesional.</w:t>
            </w:r>
          </w:p>
          <w:p w:rsidR="000D468F" w:rsidRPr="000D468F" w:rsidRDefault="000D468F" w:rsidP="000D468F">
            <w:pPr>
              <w:pStyle w:val="Sinespaciado"/>
              <w:jc w:val="both"/>
              <w:rPr>
                <w:rFonts w:ascii="Times New Roman" w:eastAsia="Times New Roman" w:hAnsi="Times New Roman" w:cs="Times New Roman"/>
                <w:sz w:val="24"/>
                <w:lang w:val="es-ES" w:eastAsia="en-US"/>
              </w:rPr>
            </w:pPr>
          </w:p>
          <w:p w:rsidR="000D468F" w:rsidRPr="000D468F" w:rsidRDefault="000D468F" w:rsidP="000D468F">
            <w:pPr>
              <w:pStyle w:val="Sinespaciado"/>
              <w:jc w:val="both"/>
              <w:rPr>
                <w:rFonts w:ascii="Times New Roman" w:eastAsia="Times New Roman" w:hAnsi="Times New Roman" w:cs="Times New Roman"/>
                <w:sz w:val="24"/>
                <w:lang w:val="es-ES" w:eastAsia="en-US"/>
              </w:rPr>
            </w:pPr>
            <w:r w:rsidRPr="000D468F">
              <w:rPr>
                <w:rFonts w:ascii="Times New Roman" w:eastAsia="Times New Roman" w:hAnsi="Times New Roman" w:cs="Times New Roman"/>
                <w:b/>
                <w:i/>
                <w:sz w:val="24"/>
                <w:lang w:val="es-ES" w:eastAsia="en-US"/>
              </w:rPr>
              <w:t xml:space="preserve">Objetivo Módulo </w:t>
            </w:r>
            <w:r w:rsidR="00873A9B" w:rsidRPr="000D468F">
              <w:rPr>
                <w:rFonts w:ascii="Times New Roman" w:eastAsia="Times New Roman" w:hAnsi="Times New Roman" w:cs="Times New Roman"/>
                <w:b/>
                <w:i/>
                <w:sz w:val="24"/>
                <w:lang w:val="es-ES" w:eastAsia="en-US"/>
              </w:rPr>
              <w:t>3</w:t>
            </w:r>
            <w:r w:rsidR="00873A9B" w:rsidRPr="000D468F">
              <w:rPr>
                <w:rFonts w:ascii="Times New Roman" w:eastAsia="Times New Roman" w:hAnsi="Times New Roman" w:cs="Times New Roman"/>
                <w:sz w:val="24"/>
                <w:lang w:val="es-ES" w:eastAsia="en-US"/>
              </w:rPr>
              <w:t>:</w:t>
            </w:r>
            <w:r w:rsidRPr="000D468F">
              <w:rPr>
                <w:rFonts w:ascii="Times New Roman" w:eastAsia="Times New Roman" w:hAnsi="Times New Roman" w:cs="Times New Roman"/>
                <w:sz w:val="24"/>
                <w:lang w:val="es-ES" w:eastAsia="en-US"/>
              </w:rPr>
              <w:t xml:space="preserve"> Al finalizar </w:t>
            </w:r>
            <w:r w:rsidR="00873A9B">
              <w:rPr>
                <w:rFonts w:ascii="Times New Roman" w:eastAsia="Times New Roman" w:hAnsi="Times New Roman" w:cs="Times New Roman"/>
                <w:sz w:val="24"/>
                <w:lang w:val="es-ES" w:eastAsia="en-US"/>
              </w:rPr>
              <w:t xml:space="preserve">el módulo </w:t>
            </w:r>
            <w:r w:rsidRPr="000D468F">
              <w:rPr>
                <w:rFonts w:ascii="Times New Roman" w:eastAsia="Times New Roman" w:hAnsi="Times New Roman" w:cs="Times New Roman"/>
                <w:sz w:val="24"/>
                <w:lang w:val="es-ES" w:eastAsia="en-US"/>
              </w:rPr>
              <w:t>el estudiante estará en capacidad de</w:t>
            </w:r>
            <w:r w:rsidR="00873A9B">
              <w:rPr>
                <w:rFonts w:ascii="Times New Roman" w:eastAsia="Times New Roman" w:hAnsi="Times New Roman" w:cs="Times New Roman"/>
                <w:sz w:val="24"/>
                <w:lang w:val="es-ES" w:eastAsia="en-US"/>
              </w:rPr>
              <w:t xml:space="preserve"> </w:t>
            </w:r>
            <w:r w:rsidRPr="000D468F">
              <w:rPr>
                <w:rFonts w:ascii="Times New Roman" w:eastAsia="Times New Roman" w:hAnsi="Times New Roman" w:cs="Times New Roman"/>
                <w:sz w:val="24"/>
                <w:lang w:val="es-ES" w:eastAsia="en-US"/>
              </w:rPr>
              <w:t>inferir los criterios de acción ético y moral a partir del bien interno de la profesión, del estatuto legal profesional y de la responsabilidad social para tomar decisiones ético-morales en la vida cotidiana y profesional</w:t>
            </w:r>
          </w:p>
          <w:p w:rsidR="000D468F" w:rsidRPr="000D468F" w:rsidRDefault="000D468F" w:rsidP="000D468F">
            <w:pPr>
              <w:pStyle w:val="Sinespaciado"/>
              <w:jc w:val="both"/>
              <w:rPr>
                <w:rFonts w:ascii="Times New Roman" w:eastAsia="Times New Roman" w:hAnsi="Times New Roman" w:cs="Times New Roman"/>
                <w:sz w:val="24"/>
                <w:lang w:val="es-ES" w:eastAsia="en-US"/>
              </w:rPr>
            </w:pPr>
          </w:p>
          <w:p w:rsidR="000D468F" w:rsidRPr="000D468F" w:rsidRDefault="000D468F" w:rsidP="000D468F">
            <w:pPr>
              <w:pStyle w:val="Sinespaciado"/>
              <w:jc w:val="both"/>
              <w:rPr>
                <w:rFonts w:ascii="Times New Roman" w:eastAsia="Times New Roman" w:hAnsi="Times New Roman" w:cs="Times New Roman"/>
                <w:sz w:val="24"/>
                <w:lang w:val="es-ES" w:eastAsia="en-US"/>
              </w:rPr>
            </w:pPr>
          </w:p>
          <w:p w:rsidR="000D468F" w:rsidRPr="000D468F" w:rsidRDefault="000D468F" w:rsidP="000D468F">
            <w:pPr>
              <w:pStyle w:val="Sinespaciado"/>
              <w:jc w:val="both"/>
              <w:rPr>
                <w:rFonts w:ascii="Times New Roman" w:eastAsia="Times New Roman" w:hAnsi="Times New Roman" w:cs="Times New Roman"/>
                <w:sz w:val="24"/>
                <w:lang w:val="es-ES"/>
              </w:rPr>
            </w:pPr>
          </w:p>
          <w:p w:rsidR="000D468F" w:rsidRPr="00FB31E2" w:rsidRDefault="000D468F" w:rsidP="00694029">
            <w:pPr>
              <w:pStyle w:val="Sinespaciado"/>
              <w:jc w:val="both"/>
              <w:rPr>
                <w:rFonts w:ascii="Times New Roman" w:eastAsia="Times New Roman" w:hAnsi="Times New Roman" w:cs="Times New Roman"/>
                <w:lang w:val="es-ES"/>
              </w:rPr>
            </w:pPr>
          </w:p>
        </w:tc>
      </w:tr>
    </w:tbl>
    <w:p w:rsidR="00180384" w:rsidRPr="00FB31E2" w:rsidRDefault="00180384" w:rsidP="003B277D">
      <w:pPr>
        <w:pStyle w:val="Sinespaciado"/>
        <w:rPr>
          <w:rFonts w:ascii="Times New Roman" w:hAnsi="Times New Roman" w:cs="Times New Roman"/>
          <w:b/>
          <w:sz w:val="32"/>
          <w:szCs w:val="32"/>
          <w:lang w:val="es-ES"/>
        </w:rPr>
      </w:pPr>
    </w:p>
    <w:p w:rsidR="005E1F7F" w:rsidRDefault="005E1F7F" w:rsidP="00642B1F">
      <w:pPr>
        <w:pStyle w:val="Sinespaciado"/>
        <w:rPr>
          <w:rFonts w:ascii="Times New Roman" w:hAnsi="Times New Roman" w:cs="Times New Roman"/>
          <w:b/>
          <w:sz w:val="32"/>
          <w:szCs w:val="32"/>
          <w:lang w:val="es-ES"/>
        </w:rPr>
      </w:pPr>
    </w:p>
    <w:p w:rsidR="005E1F7F" w:rsidRDefault="005E1F7F" w:rsidP="00642B1F">
      <w:pPr>
        <w:pStyle w:val="Sinespaciado"/>
        <w:rPr>
          <w:rFonts w:ascii="Times New Roman" w:hAnsi="Times New Roman" w:cs="Times New Roman"/>
          <w:b/>
          <w:sz w:val="32"/>
          <w:szCs w:val="32"/>
          <w:lang w:val="es-ES"/>
        </w:rPr>
      </w:pPr>
    </w:p>
    <w:p w:rsidR="00642B1F" w:rsidRDefault="00642B1F" w:rsidP="00642B1F">
      <w:pPr>
        <w:pStyle w:val="Sinespaciado"/>
        <w:rPr>
          <w:rFonts w:ascii="Times New Roman" w:hAnsi="Times New Roman" w:cs="Times New Roman"/>
          <w:b/>
          <w:sz w:val="32"/>
          <w:szCs w:val="32"/>
          <w:lang w:val="es-ES"/>
        </w:rPr>
      </w:pPr>
      <w:r w:rsidRPr="00FB31E2">
        <w:rPr>
          <w:rFonts w:ascii="Times New Roman" w:hAnsi="Times New Roman" w:cs="Times New Roman"/>
          <w:b/>
          <w:sz w:val="32"/>
          <w:szCs w:val="32"/>
          <w:lang w:val="es-ES"/>
        </w:rPr>
        <w:t xml:space="preserve">Contenidos </w:t>
      </w:r>
      <w:r w:rsidR="00FA6023" w:rsidRPr="00FB31E2">
        <w:rPr>
          <w:rFonts w:ascii="Times New Roman" w:hAnsi="Times New Roman" w:cs="Times New Roman"/>
          <w:b/>
          <w:sz w:val="32"/>
          <w:szCs w:val="32"/>
          <w:lang w:val="es-ES"/>
        </w:rPr>
        <w:t>de la asignatura</w:t>
      </w:r>
    </w:p>
    <w:p w:rsidR="005E1F7F" w:rsidRPr="00FB31E2" w:rsidRDefault="005E1F7F" w:rsidP="00642B1F">
      <w:pPr>
        <w:pStyle w:val="Sinespaciado"/>
        <w:rPr>
          <w:rFonts w:ascii="Times New Roman" w:hAnsi="Times New Roman" w:cs="Times New Roman"/>
          <w:b/>
          <w:sz w:val="32"/>
          <w:szCs w:val="32"/>
          <w:lang w:val="es-ES"/>
        </w:rPr>
      </w:pPr>
    </w:p>
    <w:tbl>
      <w:tblPr>
        <w:tblStyle w:val="Tablaconcuadrcula"/>
        <w:tblW w:w="9180" w:type="dxa"/>
        <w:tblLook w:val="04A0" w:firstRow="1" w:lastRow="0" w:firstColumn="1" w:lastColumn="0" w:noHBand="0" w:noVBand="1"/>
      </w:tblPr>
      <w:tblGrid>
        <w:gridCol w:w="9180"/>
      </w:tblGrid>
      <w:tr w:rsidR="00642B1F" w:rsidRPr="00FB31E2" w:rsidTr="00CD625B">
        <w:trPr>
          <w:trHeight w:val="692"/>
        </w:trPr>
        <w:tc>
          <w:tcPr>
            <w:tcW w:w="9180" w:type="dxa"/>
          </w:tcPr>
          <w:p w:rsidR="00873A9B" w:rsidRDefault="00873A9B" w:rsidP="00A3331C">
            <w:pPr>
              <w:jc w:val="both"/>
              <w:rPr>
                <w:rFonts w:ascii="Times New Roman" w:hAnsi="Times New Roman" w:cs="Times New Roman"/>
                <w:sz w:val="24"/>
              </w:rPr>
            </w:pPr>
          </w:p>
          <w:p w:rsidR="00B57ED7" w:rsidRPr="008D6D71" w:rsidRDefault="00B57ED7" w:rsidP="008D6D71">
            <w:pPr>
              <w:pStyle w:val="Ttulo5"/>
              <w:outlineLvl w:val="4"/>
            </w:pPr>
            <w:r w:rsidRPr="008D6D71">
              <w:t>Módulo 1:      Cons</w:t>
            </w:r>
            <w:r w:rsidR="004D269B">
              <w:t>titución del sujeto ético-moral.</w:t>
            </w:r>
          </w:p>
          <w:p w:rsidR="00873A9B" w:rsidRPr="00873A9B" w:rsidRDefault="00B57ED7" w:rsidP="00A3331C">
            <w:pPr>
              <w:jc w:val="both"/>
              <w:rPr>
                <w:rFonts w:ascii="Times New Roman" w:hAnsi="Times New Roman" w:cs="Times New Roman"/>
                <w:sz w:val="24"/>
              </w:rPr>
            </w:pPr>
            <w:r w:rsidRPr="00B57ED7">
              <w:rPr>
                <w:rFonts w:ascii="Times New Roman" w:hAnsi="Times New Roman" w:cs="Times New Roman"/>
                <w:sz w:val="24"/>
              </w:rPr>
              <w:t xml:space="preserve">                                             </w:t>
            </w: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Unidad 1</w:t>
            </w:r>
            <w:r w:rsidR="008D6D71">
              <w:rPr>
                <w:rFonts w:ascii="Times New Roman" w:hAnsi="Times New Roman" w:cs="Times New Roman"/>
                <w:sz w:val="24"/>
              </w:rPr>
              <w:t>.</w:t>
            </w:r>
            <w:r w:rsidRPr="00B57ED7">
              <w:rPr>
                <w:rFonts w:ascii="Times New Roman" w:hAnsi="Times New Roman" w:cs="Times New Roman"/>
                <w:sz w:val="24"/>
              </w:rPr>
              <w:t>1</w:t>
            </w:r>
            <w:r w:rsidR="008D6D71">
              <w:rPr>
                <w:rFonts w:ascii="Times New Roman" w:hAnsi="Times New Roman" w:cs="Times New Roman"/>
                <w:sz w:val="24"/>
              </w:rPr>
              <w:t xml:space="preserve">: </w:t>
            </w:r>
            <w:r w:rsidRPr="00B57ED7">
              <w:rPr>
                <w:rFonts w:ascii="Times New Roman" w:hAnsi="Times New Roman" w:cs="Times New Roman"/>
                <w:sz w:val="24"/>
              </w:rPr>
              <w:t>Alteridad: fundamento antropológico.</w:t>
            </w:r>
          </w:p>
          <w:p w:rsidR="00B57ED7" w:rsidRPr="00873A9B" w:rsidRDefault="00B57ED7" w:rsidP="00B57ED7">
            <w:pPr>
              <w:jc w:val="both"/>
              <w:rPr>
                <w:rFonts w:ascii="Times New Roman" w:hAnsi="Times New Roman" w:cs="Times New Roman"/>
                <w:sz w:val="24"/>
              </w:rPr>
            </w:pPr>
          </w:p>
          <w:p w:rsidR="00873A9B" w:rsidRDefault="00B57ED7" w:rsidP="00A3331C">
            <w:pPr>
              <w:jc w:val="both"/>
              <w:rPr>
                <w:rFonts w:ascii="Times New Roman" w:hAnsi="Times New Roman" w:cs="Times New Roman"/>
                <w:sz w:val="24"/>
              </w:rPr>
            </w:pPr>
            <w:r w:rsidRPr="00B57ED7">
              <w:rPr>
                <w:rFonts w:ascii="Times New Roman" w:hAnsi="Times New Roman" w:cs="Times New Roman"/>
                <w:sz w:val="24"/>
              </w:rPr>
              <w:t>Al finalizar la unidad el estudiante estará en capacidad de reconocer los elementos que constituyen al sujeto humano en relación con el otro, a partir de los fundamentos del ejercicio de la libertad responsable, para la interpretación de situaciones humanas y sociales como sujeto ético.</w:t>
            </w:r>
          </w:p>
          <w:p w:rsidR="00B57ED7" w:rsidRDefault="00B57ED7" w:rsidP="00A3331C">
            <w:pPr>
              <w:jc w:val="both"/>
              <w:rPr>
                <w:rFonts w:ascii="Times New Roman" w:hAnsi="Times New Roman" w:cs="Times New Roman"/>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Unidad 1.2</w:t>
            </w:r>
            <w:r w:rsidR="00750826" w:rsidRPr="00B57ED7">
              <w:rPr>
                <w:rFonts w:ascii="Times New Roman" w:hAnsi="Times New Roman" w:cs="Times New Roman"/>
                <w:sz w:val="24"/>
              </w:rPr>
              <w:t xml:space="preserve">: </w:t>
            </w:r>
            <w:r w:rsidR="00750826">
              <w:rPr>
                <w:rFonts w:ascii="Times New Roman" w:hAnsi="Times New Roman" w:cs="Times New Roman"/>
                <w:sz w:val="24"/>
              </w:rPr>
              <w:t>Alteridad</w:t>
            </w:r>
            <w:r w:rsidRPr="00B57ED7">
              <w:rPr>
                <w:rFonts w:ascii="Times New Roman" w:hAnsi="Times New Roman" w:cs="Times New Roman"/>
                <w:sz w:val="24"/>
              </w:rPr>
              <w:t>: De la ética a la moral</w:t>
            </w:r>
            <w:r w:rsidR="00750826">
              <w:rPr>
                <w:rFonts w:ascii="Times New Roman" w:hAnsi="Times New Roman" w:cs="Times New Roman"/>
                <w:sz w:val="24"/>
              </w:rPr>
              <w:t>.</w:t>
            </w:r>
          </w:p>
          <w:p w:rsidR="00750826" w:rsidRPr="00873A9B" w:rsidRDefault="00750826" w:rsidP="00B57ED7">
            <w:pPr>
              <w:jc w:val="both"/>
              <w:rPr>
                <w:rFonts w:ascii="Times New Roman" w:hAnsi="Times New Roman" w:cs="Times New Roman"/>
                <w:sz w:val="24"/>
              </w:rPr>
            </w:pPr>
          </w:p>
          <w:p w:rsidR="00873A9B" w:rsidRDefault="00B57ED7" w:rsidP="00A3331C">
            <w:pPr>
              <w:jc w:val="both"/>
              <w:rPr>
                <w:rFonts w:ascii="Times New Roman" w:hAnsi="Times New Roman" w:cs="Times New Roman"/>
                <w:sz w:val="24"/>
              </w:rPr>
            </w:pPr>
            <w:r w:rsidRPr="00B57ED7">
              <w:rPr>
                <w:rFonts w:ascii="Times New Roman" w:hAnsi="Times New Roman" w:cs="Times New Roman"/>
                <w:sz w:val="24"/>
              </w:rPr>
              <w:t>Al finalizar la unidad el estudiante estará en capacidad de explicar la finalidad regulativa de la moral en favor de una convivencia basada en la confianza social, a través de las relaciones que se establecen entre ética y moral para la interpretación de situaciones humanas y sociales como sujeto ético.</w:t>
            </w:r>
          </w:p>
          <w:p w:rsidR="00B57ED7" w:rsidRDefault="00B57ED7" w:rsidP="00A3331C">
            <w:pPr>
              <w:jc w:val="both"/>
              <w:rPr>
                <w:rFonts w:ascii="Times New Roman" w:hAnsi="Times New Roman" w:cs="Times New Roman"/>
                <w:sz w:val="24"/>
              </w:rPr>
            </w:pPr>
          </w:p>
          <w:p w:rsidR="00B57ED7" w:rsidRPr="00873A9B" w:rsidRDefault="00B57ED7" w:rsidP="00A3331C">
            <w:pPr>
              <w:jc w:val="both"/>
              <w:rPr>
                <w:rFonts w:ascii="Times New Roman" w:hAnsi="Times New Roman" w:cs="Times New Roman"/>
                <w:sz w:val="24"/>
              </w:rPr>
            </w:pPr>
          </w:p>
          <w:p w:rsidR="00642B1F" w:rsidRDefault="00A15AE0" w:rsidP="00B57ED7">
            <w:pPr>
              <w:jc w:val="both"/>
              <w:rPr>
                <w:rFonts w:ascii="Times New Roman" w:hAnsi="Times New Roman" w:cs="Times New Roman"/>
                <w:b/>
                <w:sz w:val="24"/>
              </w:rPr>
            </w:pPr>
            <w:r w:rsidRPr="008D6D71">
              <w:rPr>
                <w:rFonts w:ascii="Times New Roman" w:hAnsi="Times New Roman" w:cs="Times New Roman"/>
                <w:b/>
                <w:sz w:val="24"/>
              </w:rPr>
              <w:t xml:space="preserve"> </w:t>
            </w:r>
            <w:r w:rsidR="00B57ED7" w:rsidRPr="008D6D71">
              <w:rPr>
                <w:rFonts w:ascii="Times New Roman" w:hAnsi="Times New Roman" w:cs="Times New Roman"/>
                <w:b/>
                <w:sz w:val="24"/>
              </w:rPr>
              <w:t>Módulo 2: Modelos de Ética: religiosos, tradicionales y emergentes.</w:t>
            </w:r>
          </w:p>
          <w:p w:rsidR="008D6D71" w:rsidRPr="008D6D71" w:rsidRDefault="008D6D71" w:rsidP="00B57ED7">
            <w:pPr>
              <w:jc w:val="both"/>
              <w:rPr>
                <w:rFonts w:ascii="Times New Roman" w:hAnsi="Times New Roman" w:cs="Times New Roman"/>
                <w:b/>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Unidad 2.1</w:t>
            </w:r>
            <w:r w:rsidR="00750826" w:rsidRPr="00B57ED7">
              <w:rPr>
                <w:rFonts w:ascii="Times New Roman" w:hAnsi="Times New Roman" w:cs="Times New Roman"/>
                <w:sz w:val="24"/>
              </w:rPr>
              <w:t xml:space="preserve">: </w:t>
            </w:r>
            <w:r w:rsidR="00750826">
              <w:rPr>
                <w:rFonts w:ascii="Times New Roman" w:hAnsi="Times New Roman" w:cs="Times New Roman"/>
                <w:sz w:val="24"/>
              </w:rPr>
              <w:t>Crisis</w:t>
            </w:r>
            <w:r w:rsidRPr="00B57ED7">
              <w:rPr>
                <w:rFonts w:ascii="Times New Roman" w:hAnsi="Times New Roman" w:cs="Times New Roman"/>
                <w:sz w:val="24"/>
              </w:rPr>
              <w:t>: valores y principios</w:t>
            </w:r>
            <w:r w:rsidR="00750826">
              <w:rPr>
                <w:rFonts w:ascii="Times New Roman" w:hAnsi="Times New Roman" w:cs="Times New Roman"/>
                <w:sz w:val="24"/>
              </w:rPr>
              <w:t>.</w:t>
            </w:r>
          </w:p>
          <w:p w:rsidR="00750826" w:rsidRDefault="00750826" w:rsidP="00B57ED7">
            <w:pPr>
              <w:jc w:val="both"/>
              <w:rPr>
                <w:rFonts w:ascii="Times New Roman" w:hAnsi="Times New Roman" w:cs="Times New Roman"/>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 xml:space="preserve">Al finalizar el módulo el estudiante estará en capacidad de reconocer los factores estructurales que se manifiestan en la crisis ética en Colombia a partir de una perspectiva del sujeto ético moral en contexto para la construcción de principios de acción moral.  </w:t>
            </w:r>
          </w:p>
          <w:p w:rsidR="00B57ED7" w:rsidRDefault="00B57ED7" w:rsidP="00B57ED7">
            <w:pPr>
              <w:jc w:val="both"/>
              <w:rPr>
                <w:rFonts w:ascii="Times New Roman" w:hAnsi="Times New Roman" w:cs="Times New Roman"/>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Unida d 2.2:</w:t>
            </w:r>
            <w:r w:rsidR="008D6D71">
              <w:rPr>
                <w:rFonts w:ascii="Times New Roman" w:hAnsi="Times New Roman" w:cs="Times New Roman"/>
                <w:sz w:val="24"/>
              </w:rPr>
              <w:t xml:space="preserve"> </w:t>
            </w:r>
            <w:r w:rsidRPr="00B57ED7">
              <w:rPr>
                <w:rFonts w:ascii="Times New Roman" w:hAnsi="Times New Roman" w:cs="Times New Roman"/>
                <w:sz w:val="24"/>
              </w:rPr>
              <w:t>Modelos Éticos: Ética de máximos y mínimos</w:t>
            </w:r>
            <w:r w:rsidR="00750826">
              <w:rPr>
                <w:rFonts w:ascii="Times New Roman" w:hAnsi="Times New Roman" w:cs="Times New Roman"/>
                <w:sz w:val="24"/>
              </w:rPr>
              <w:t>.</w:t>
            </w:r>
          </w:p>
          <w:p w:rsidR="00750826" w:rsidRDefault="00750826" w:rsidP="00B57ED7">
            <w:pPr>
              <w:jc w:val="both"/>
              <w:rPr>
                <w:rFonts w:ascii="Times New Roman" w:hAnsi="Times New Roman" w:cs="Times New Roman"/>
                <w:sz w:val="24"/>
              </w:rPr>
            </w:pPr>
          </w:p>
          <w:p w:rsidR="00B57ED7" w:rsidRDefault="00750826" w:rsidP="00B57ED7">
            <w:pPr>
              <w:jc w:val="both"/>
              <w:rPr>
                <w:rFonts w:ascii="Times New Roman" w:hAnsi="Times New Roman" w:cs="Times New Roman"/>
                <w:sz w:val="24"/>
              </w:rPr>
            </w:pPr>
            <w:r>
              <w:rPr>
                <w:rFonts w:ascii="Times New Roman" w:hAnsi="Times New Roman" w:cs="Times New Roman"/>
                <w:sz w:val="24"/>
              </w:rPr>
              <w:t>A</w:t>
            </w:r>
            <w:r w:rsidR="00B57ED7" w:rsidRPr="00B57ED7">
              <w:rPr>
                <w:rFonts w:ascii="Times New Roman" w:hAnsi="Times New Roman" w:cs="Times New Roman"/>
                <w:sz w:val="24"/>
              </w:rPr>
              <w:t>l finalizar el estudiante estará en capacidad de explicar los aportes de las religiones y morales emergentes en la construcción de la moral civil a partir de los fundamentos de las morales de máximos para la construcción de principios de acción moral.</w:t>
            </w:r>
          </w:p>
          <w:p w:rsidR="00B57ED7" w:rsidRDefault="00B57ED7" w:rsidP="00B57ED7">
            <w:pPr>
              <w:jc w:val="both"/>
              <w:rPr>
                <w:rFonts w:ascii="Times New Roman" w:hAnsi="Times New Roman" w:cs="Times New Roman"/>
                <w:sz w:val="24"/>
              </w:rPr>
            </w:pPr>
          </w:p>
          <w:p w:rsidR="00750826" w:rsidRDefault="00750826" w:rsidP="00B57ED7">
            <w:pPr>
              <w:jc w:val="both"/>
              <w:rPr>
                <w:rFonts w:ascii="Times New Roman" w:hAnsi="Times New Roman" w:cs="Times New Roman"/>
                <w:sz w:val="24"/>
              </w:rPr>
            </w:pPr>
          </w:p>
          <w:p w:rsidR="00B57ED7" w:rsidRPr="008D6D71" w:rsidRDefault="00B57ED7" w:rsidP="00B57ED7">
            <w:pPr>
              <w:jc w:val="both"/>
              <w:rPr>
                <w:rFonts w:ascii="Times New Roman" w:hAnsi="Times New Roman" w:cs="Times New Roman"/>
                <w:b/>
                <w:sz w:val="24"/>
              </w:rPr>
            </w:pPr>
            <w:r w:rsidRPr="008D6D71">
              <w:rPr>
                <w:rFonts w:ascii="Times New Roman" w:hAnsi="Times New Roman" w:cs="Times New Roman"/>
                <w:b/>
                <w:sz w:val="24"/>
              </w:rPr>
              <w:t>Módulo 3: Ética aplicada: ética de las profesiones</w:t>
            </w:r>
            <w:r w:rsidR="004D269B">
              <w:rPr>
                <w:rFonts w:ascii="Times New Roman" w:hAnsi="Times New Roman" w:cs="Times New Roman"/>
                <w:b/>
                <w:sz w:val="24"/>
              </w:rPr>
              <w:t>.</w:t>
            </w:r>
          </w:p>
          <w:p w:rsidR="00B57ED7" w:rsidRPr="008D6D71" w:rsidRDefault="00B57ED7" w:rsidP="00B57ED7">
            <w:pPr>
              <w:jc w:val="both"/>
              <w:rPr>
                <w:rFonts w:ascii="Times New Roman" w:hAnsi="Times New Roman" w:cs="Times New Roman"/>
                <w:b/>
                <w:sz w:val="24"/>
              </w:rPr>
            </w:pPr>
          </w:p>
          <w:p w:rsidR="00B57ED7" w:rsidRDefault="008D6D71" w:rsidP="00B57ED7">
            <w:pPr>
              <w:jc w:val="both"/>
              <w:rPr>
                <w:rFonts w:ascii="Times New Roman" w:hAnsi="Times New Roman" w:cs="Times New Roman"/>
                <w:sz w:val="24"/>
              </w:rPr>
            </w:pPr>
            <w:r>
              <w:rPr>
                <w:rFonts w:ascii="Times New Roman" w:hAnsi="Times New Roman" w:cs="Times New Roman"/>
                <w:sz w:val="24"/>
              </w:rPr>
              <w:t xml:space="preserve">Unidad 3.1: </w:t>
            </w:r>
            <w:r w:rsidR="00B57ED7" w:rsidRPr="00B57ED7">
              <w:rPr>
                <w:rFonts w:ascii="Times New Roman" w:hAnsi="Times New Roman" w:cs="Times New Roman"/>
                <w:sz w:val="24"/>
              </w:rPr>
              <w:t>Bien interno y estatuto profesional</w:t>
            </w:r>
            <w:r w:rsidR="00750826">
              <w:rPr>
                <w:rFonts w:ascii="Times New Roman" w:hAnsi="Times New Roman" w:cs="Times New Roman"/>
                <w:sz w:val="24"/>
              </w:rPr>
              <w:t>.</w:t>
            </w:r>
          </w:p>
          <w:p w:rsidR="00750826" w:rsidRDefault="00750826" w:rsidP="00B57ED7">
            <w:pPr>
              <w:jc w:val="both"/>
              <w:rPr>
                <w:rFonts w:ascii="Times New Roman" w:hAnsi="Times New Roman" w:cs="Times New Roman"/>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Al finalizar el modulo el estudiante estar</w:t>
            </w:r>
            <w:r w:rsidR="00750826">
              <w:rPr>
                <w:rFonts w:ascii="Times New Roman" w:hAnsi="Times New Roman" w:cs="Times New Roman"/>
                <w:sz w:val="24"/>
              </w:rPr>
              <w:t>á en</w:t>
            </w:r>
            <w:r w:rsidRPr="00B57ED7">
              <w:rPr>
                <w:rFonts w:ascii="Times New Roman" w:hAnsi="Times New Roman" w:cs="Times New Roman"/>
                <w:sz w:val="24"/>
              </w:rPr>
              <w:t xml:space="preserve"> capacidad de explicar el bien interno de la profesión y el aporte moral que ella hace al bien común a partir de los fines y metas de las profesiones y los códigos de ética profesional para la inferencia de criterios de decisión ético y moral</w:t>
            </w:r>
            <w:r w:rsidR="00750826">
              <w:rPr>
                <w:rFonts w:ascii="Times New Roman" w:hAnsi="Times New Roman" w:cs="Times New Roman"/>
                <w:sz w:val="24"/>
              </w:rPr>
              <w:t>.</w:t>
            </w:r>
          </w:p>
          <w:p w:rsidR="00B57ED7" w:rsidRDefault="00B57ED7" w:rsidP="00B57ED7">
            <w:pPr>
              <w:jc w:val="both"/>
              <w:rPr>
                <w:rFonts w:ascii="Times New Roman" w:hAnsi="Times New Roman" w:cs="Times New Roman"/>
                <w:sz w:val="24"/>
              </w:rPr>
            </w:pPr>
          </w:p>
          <w:p w:rsidR="00750826" w:rsidRDefault="00750826" w:rsidP="00B57ED7">
            <w:pPr>
              <w:jc w:val="both"/>
              <w:rPr>
                <w:rFonts w:ascii="Times New Roman" w:hAnsi="Times New Roman" w:cs="Times New Roman"/>
                <w:sz w:val="24"/>
              </w:rPr>
            </w:pPr>
          </w:p>
          <w:p w:rsidR="00750826" w:rsidRDefault="00750826" w:rsidP="00B57ED7">
            <w:pPr>
              <w:jc w:val="both"/>
              <w:rPr>
                <w:rFonts w:ascii="Times New Roman" w:hAnsi="Times New Roman" w:cs="Times New Roman"/>
                <w:sz w:val="24"/>
              </w:rPr>
            </w:pPr>
          </w:p>
          <w:p w:rsidR="00B57ED7" w:rsidRDefault="008D6D71" w:rsidP="00B57ED7">
            <w:pPr>
              <w:jc w:val="both"/>
              <w:rPr>
                <w:rFonts w:ascii="Times New Roman" w:hAnsi="Times New Roman" w:cs="Times New Roman"/>
                <w:sz w:val="24"/>
              </w:rPr>
            </w:pPr>
            <w:r>
              <w:rPr>
                <w:rFonts w:ascii="Times New Roman" w:hAnsi="Times New Roman" w:cs="Times New Roman"/>
                <w:sz w:val="24"/>
              </w:rPr>
              <w:t>Unidad 3.</w:t>
            </w:r>
            <w:r w:rsidR="00B57ED7" w:rsidRPr="00B57ED7">
              <w:rPr>
                <w:rFonts w:ascii="Times New Roman" w:hAnsi="Times New Roman" w:cs="Times New Roman"/>
                <w:sz w:val="24"/>
              </w:rPr>
              <w:t>2</w:t>
            </w:r>
            <w:r>
              <w:rPr>
                <w:rFonts w:ascii="Times New Roman" w:hAnsi="Times New Roman" w:cs="Times New Roman"/>
                <w:sz w:val="24"/>
              </w:rPr>
              <w:t xml:space="preserve">: </w:t>
            </w:r>
            <w:r w:rsidR="00B57ED7" w:rsidRPr="00B57ED7">
              <w:rPr>
                <w:rFonts w:ascii="Times New Roman" w:hAnsi="Times New Roman" w:cs="Times New Roman"/>
                <w:sz w:val="24"/>
              </w:rPr>
              <w:t>Responsabilidad social</w:t>
            </w:r>
            <w:r w:rsidR="00750826">
              <w:rPr>
                <w:rFonts w:ascii="Times New Roman" w:hAnsi="Times New Roman" w:cs="Times New Roman"/>
                <w:sz w:val="24"/>
              </w:rPr>
              <w:t>.</w:t>
            </w:r>
          </w:p>
          <w:p w:rsidR="00750826" w:rsidRDefault="00750826" w:rsidP="00B57ED7">
            <w:pPr>
              <w:jc w:val="both"/>
              <w:rPr>
                <w:rFonts w:ascii="Times New Roman" w:hAnsi="Times New Roman" w:cs="Times New Roman"/>
                <w:sz w:val="24"/>
              </w:rPr>
            </w:pPr>
          </w:p>
          <w:p w:rsidR="00B57ED7" w:rsidRDefault="00B57ED7" w:rsidP="00B57ED7">
            <w:pPr>
              <w:jc w:val="both"/>
              <w:rPr>
                <w:rFonts w:ascii="Times New Roman" w:hAnsi="Times New Roman" w:cs="Times New Roman"/>
                <w:sz w:val="24"/>
              </w:rPr>
            </w:pPr>
            <w:r w:rsidRPr="00B57ED7">
              <w:rPr>
                <w:rFonts w:ascii="Times New Roman" w:hAnsi="Times New Roman" w:cs="Times New Roman"/>
                <w:sz w:val="24"/>
              </w:rPr>
              <w:t>Al finalizar el modulo el estudiante estar</w:t>
            </w:r>
            <w:r w:rsidR="00750826">
              <w:rPr>
                <w:rFonts w:ascii="Times New Roman" w:hAnsi="Times New Roman" w:cs="Times New Roman"/>
                <w:sz w:val="24"/>
              </w:rPr>
              <w:t>á en</w:t>
            </w:r>
            <w:r w:rsidRPr="00B57ED7">
              <w:rPr>
                <w:rFonts w:ascii="Times New Roman" w:hAnsi="Times New Roman" w:cs="Times New Roman"/>
                <w:sz w:val="24"/>
              </w:rPr>
              <w:t xml:space="preserve"> capacidad de reconocer la responsabilidad social como un aporte al bien común a partir de las metas y fines de las profesiones y organizaciones sociales para la inferencia de criterios de decisión ético moral.</w:t>
            </w:r>
          </w:p>
          <w:p w:rsidR="00B57ED7" w:rsidRPr="00FB31E2" w:rsidRDefault="00B57ED7" w:rsidP="00B57ED7">
            <w:pPr>
              <w:jc w:val="both"/>
              <w:rPr>
                <w:rFonts w:ascii="Times New Roman" w:hAnsi="Times New Roman" w:cs="Times New Roman"/>
                <w:color w:val="4472C4" w:themeColor="accent5"/>
              </w:rPr>
            </w:pPr>
          </w:p>
        </w:tc>
      </w:tr>
    </w:tbl>
    <w:p w:rsidR="00B27842" w:rsidRPr="00FB31E2" w:rsidRDefault="00B27842" w:rsidP="00642B1F">
      <w:pPr>
        <w:pStyle w:val="Sinespaciado"/>
        <w:rPr>
          <w:rFonts w:ascii="Times New Roman" w:hAnsi="Times New Roman" w:cs="Times New Roman"/>
          <w:b/>
          <w:sz w:val="32"/>
        </w:rPr>
      </w:pPr>
    </w:p>
    <w:p w:rsidR="00642B1F" w:rsidRPr="00FB31E2" w:rsidRDefault="00C90724" w:rsidP="00642B1F">
      <w:pPr>
        <w:pStyle w:val="Sinespaciado"/>
        <w:rPr>
          <w:rFonts w:ascii="Times New Roman" w:hAnsi="Times New Roman" w:cs="Times New Roman"/>
          <w:b/>
          <w:sz w:val="32"/>
        </w:rPr>
      </w:pPr>
      <w:r w:rsidRPr="00FB31E2">
        <w:rPr>
          <w:rFonts w:ascii="Times New Roman" w:hAnsi="Times New Roman" w:cs="Times New Roman"/>
          <w:b/>
          <w:sz w:val="32"/>
        </w:rPr>
        <w:t>Estrategias pedagógicas</w:t>
      </w:r>
    </w:p>
    <w:tbl>
      <w:tblPr>
        <w:tblStyle w:val="Tablaconcuadrcula"/>
        <w:tblW w:w="9209" w:type="dxa"/>
        <w:tblLook w:val="04A0" w:firstRow="1" w:lastRow="0" w:firstColumn="1" w:lastColumn="0" w:noHBand="0" w:noVBand="1"/>
      </w:tblPr>
      <w:tblGrid>
        <w:gridCol w:w="9209"/>
      </w:tblGrid>
      <w:tr w:rsidR="00642B1F" w:rsidRPr="00FB31E2" w:rsidTr="00AD2F6B">
        <w:trPr>
          <w:trHeight w:val="794"/>
        </w:trPr>
        <w:tc>
          <w:tcPr>
            <w:tcW w:w="9209" w:type="dxa"/>
          </w:tcPr>
          <w:p w:rsidR="008D6D71" w:rsidRDefault="008D6D71" w:rsidP="008D6D71">
            <w:pPr>
              <w:spacing w:before="100" w:beforeAutospacing="1" w:after="100" w:afterAutospacing="1"/>
              <w:jc w:val="both"/>
              <w:rPr>
                <w:rFonts w:ascii="Times New Roman" w:eastAsia="Times New Roman" w:hAnsi="Times New Roman" w:cs="Times New Roman"/>
                <w:sz w:val="24"/>
                <w:szCs w:val="24"/>
              </w:rPr>
            </w:pPr>
          </w:p>
          <w:p w:rsidR="008D6D71" w:rsidRPr="008D6D71" w:rsidRDefault="008D6D71" w:rsidP="008D6D71">
            <w:pPr>
              <w:spacing w:before="100" w:beforeAutospacing="1" w:after="100" w:afterAutospacing="1"/>
              <w:jc w:val="both"/>
              <w:rPr>
                <w:rFonts w:ascii="Times New Roman" w:eastAsia="Times New Roman" w:hAnsi="Times New Roman" w:cs="Times New Roman"/>
                <w:sz w:val="24"/>
                <w:szCs w:val="24"/>
              </w:rPr>
            </w:pPr>
            <w:r w:rsidRPr="008D6D71">
              <w:rPr>
                <w:rFonts w:ascii="Times New Roman" w:eastAsia="Times New Roman" w:hAnsi="Times New Roman" w:cs="Times New Roman"/>
                <w:sz w:val="24"/>
                <w:szCs w:val="24"/>
              </w:rPr>
              <w:t xml:space="preserve">La asignatura de Ética confronta e introduce al estudiante en una fundamentación y construcción de criterios ético-morales que le permitan responder a los problemas profesionales que enfrentará desde su carrera como de su realidad social y personal, lo cual se logrará desde el análisis y comprensión de los elementos básicos que sustentan y enmarcan la ética aplicada. </w:t>
            </w:r>
          </w:p>
          <w:p w:rsidR="008D6D71" w:rsidRPr="008D6D71" w:rsidRDefault="008D6D71" w:rsidP="008D6D71">
            <w:pPr>
              <w:spacing w:before="100" w:beforeAutospacing="1" w:after="100" w:afterAutospacing="1"/>
              <w:jc w:val="both"/>
              <w:rPr>
                <w:rFonts w:ascii="Times New Roman" w:eastAsia="Times New Roman" w:hAnsi="Times New Roman" w:cs="Times New Roman"/>
                <w:sz w:val="24"/>
                <w:szCs w:val="24"/>
              </w:rPr>
            </w:pPr>
            <w:r w:rsidRPr="008D6D71">
              <w:rPr>
                <w:rFonts w:ascii="Times New Roman" w:eastAsia="Times New Roman" w:hAnsi="Times New Roman" w:cs="Times New Roman"/>
                <w:sz w:val="24"/>
                <w:szCs w:val="24"/>
              </w:rPr>
              <w:t xml:space="preserve">La metodología propuesta brota de la interacción permanente entre docente-estudiante donde se profundiza cada una de las temáticas a partir de una serie de lecturas, talleres y trabajos como preparación de cada una de las sesiones desde los cuales se hacen propuestas a partir de la confrontación de la teoría con las vivencias y la coyuntura actual.  La discusión crítica de cada contenido requiere la participación de los estudiantes en cada una de las temáticas y ésta no se encuentra solamente sustentada en la presentación de opiniones personales, sino en la apropiación y discusión crítica de los textos. Para llegar a este nivel de participación es necesaria la realización de lecturas rigurosas. Adicionalmente, requiere la elaboración de reseñas, mapas conceptuales y talleres que dan cuenta del proceso de lectura de los estudiantes. </w:t>
            </w:r>
          </w:p>
          <w:p w:rsidR="008D6D71" w:rsidRPr="008D6D71" w:rsidRDefault="008D6D71" w:rsidP="008D6D71">
            <w:pPr>
              <w:spacing w:before="100" w:beforeAutospacing="1" w:after="100" w:afterAutospacing="1"/>
              <w:jc w:val="both"/>
              <w:rPr>
                <w:rFonts w:ascii="Times New Roman" w:eastAsia="Times New Roman" w:hAnsi="Times New Roman" w:cs="Times New Roman"/>
                <w:sz w:val="24"/>
                <w:szCs w:val="24"/>
              </w:rPr>
            </w:pPr>
            <w:r w:rsidRPr="008D6D71">
              <w:rPr>
                <w:rFonts w:ascii="Times New Roman" w:eastAsia="Times New Roman" w:hAnsi="Times New Roman" w:cs="Times New Roman"/>
                <w:sz w:val="24"/>
                <w:szCs w:val="24"/>
              </w:rPr>
              <w:t>El curso propone la realización de actividades formativas como son: participar activamente de los diferentes debates que se programen, leer con anterioridad los textos programados, realizar discusiones en grupo, confrontar en las prácticas los diferentes principios aprendidos; también se proponen acciones investigativas que enfrentan al estudiante al análisis de situaciones reales o hipotéticas relacionadas a los temas tratados a través de diferentes medios. Igualmente es necesario hacer una relación permanente entre la teoría y las experiencias que cada uno</w:t>
            </w:r>
            <w:r w:rsidR="00ED2F27">
              <w:rPr>
                <w:rFonts w:ascii="Times New Roman" w:eastAsia="Times New Roman" w:hAnsi="Times New Roman" w:cs="Times New Roman"/>
                <w:sz w:val="24"/>
                <w:szCs w:val="24"/>
              </w:rPr>
              <w:t xml:space="preserve"> </w:t>
            </w:r>
            <w:r w:rsidRPr="008D6D71">
              <w:rPr>
                <w:rFonts w:ascii="Times New Roman" w:eastAsia="Times New Roman" w:hAnsi="Times New Roman" w:cs="Times New Roman"/>
                <w:sz w:val="24"/>
                <w:szCs w:val="24"/>
              </w:rPr>
              <w:t>(a) ha tenido a lo largo de su historia personal y social. Estas prácticas exigen la presentación de trabajos escrito</w:t>
            </w:r>
            <w:r w:rsidR="00ED2F27">
              <w:rPr>
                <w:rFonts w:ascii="Times New Roman" w:eastAsia="Times New Roman" w:hAnsi="Times New Roman" w:cs="Times New Roman"/>
                <w:sz w:val="24"/>
                <w:szCs w:val="24"/>
              </w:rPr>
              <w:t>s</w:t>
            </w:r>
            <w:r w:rsidRPr="008D6D71">
              <w:rPr>
                <w:rFonts w:ascii="Times New Roman" w:eastAsia="Times New Roman" w:hAnsi="Times New Roman" w:cs="Times New Roman"/>
                <w:sz w:val="24"/>
                <w:szCs w:val="24"/>
              </w:rPr>
              <w:t xml:space="preserve"> por parte de los estudiantes los cuales serán motivos de discusión en las sesiones de clase.</w:t>
            </w:r>
          </w:p>
          <w:p w:rsidR="007B08FE" w:rsidRPr="00B63467" w:rsidRDefault="008D6D71" w:rsidP="00A65D56">
            <w:pPr>
              <w:spacing w:before="100" w:beforeAutospacing="1" w:after="100" w:afterAutospacing="1"/>
              <w:jc w:val="both"/>
              <w:rPr>
                <w:rFonts w:ascii="Times New Roman" w:eastAsia="Times New Roman" w:hAnsi="Times New Roman" w:cs="Times New Roman"/>
                <w:sz w:val="24"/>
                <w:szCs w:val="24"/>
              </w:rPr>
            </w:pPr>
            <w:r w:rsidRPr="008D6D71">
              <w:rPr>
                <w:rFonts w:ascii="Times New Roman" w:eastAsia="Times New Roman" w:hAnsi="Times New Roman" w:cs="Times New Roman"/>
                <w:sz w:val="24"/>
                <w:szCs w:val="24"/>
              </w:rPr>
              <w:t xml:space="preserve">Todas las prácticas formativas propuestas se realizan con base en guías estructuradas presentes en la plataforma virtual del curso, documento elaborado por el Colectivo de </w:t>
            </w:r>
            <w:r w:rsidR="00A65D56">
              <w:rPr>
                <w:rFonts w:ascii="Times New Roman" w:eastAsia="Times New Roman" w:hAnsi="Times New Roman" w:cs="Times New Roman"/>
                <w:sz w:val="24"/>
                <w:szCs w:val="24"/>
              </w:rPr>
              <w:t>profesores</w:t>
            </w:r>
            <w:r w:rsidRPr="008D6D71">
              <w:rPr>
                <w:rFonts w:ascii="Times New Roman" w:eastAsia="Times New Roman" w:hAnsi="Times New Roman" w:cs="Times New Roman"/>
                <w:sz w:val="24"/>
                <w:szCs w:val="24"/>
              </w:rPr>
              <w:t xml:space="preserve"> de Ética adscritos a la Facultad de Humanidades y Ciencias Sociales de la Pontif</w:t>
            </w:r>
            <w:r w:rsidR="00B63467">
              <w:rPr>
                <w:rFonts w:ascii="Times New Roman" w:eastAsia="Times New Roman" w:hAnsi="Times New Roman" w:cs="Times New Roman"/>
                <w:sz w:val="24"/>
                <w:szCs w:val="24"/>
              </w:rPr>
              <w:t>icia Universidad Javeriana Cali teniendo en cuenta la propuesta pedagógica ignaciana</w:t>
            </w:r>
            <w:r w:rsidR="00B63467">
              <w:rPr>
                <w:rStyle w:val="Refdenotaalpie"/>
                <w:rFonts w:ascii="Times New Roman" w:eastAsia="Times New Roman" w:hAnsi="Times New Roman" w:cs="Times New Roman"/>
                <w:sz w:val="24"/>
                <w:szCs w:val="24"/>
              </w:rPr>
              <w:footnoteReference w:id="1"/>
            </w:r>
            <w:r w:rsidR="00B63467">
              <w:rPr>
                <w:rFonts w:ascii="Times New Roman" w:eastAsia="Times New Roman" w:hAnsi="Times New Roman" w:cs="Times New Roman"/>
                <w:sz w:val="24"/>
                <w:szCs w:val="24"/>
              </w:rPr>
              <w:t>.</w:t>
            </w:r>
          </w:p>
        </w:tc>
      </w:tr>
    </w:tbl>
    <w:p w:rsidR="00AD2F6B" w:rsidRPr="00FB31E2" w:rsidRDefault="00AD2F6B" w:rsidP="00B27842">
      <w:pPr>
        <w:pStyle w:val="Sinespaciado"/>
        <w:rPr>
          <w:rFonts w:ascii="Times New Roman" w:hAnsi="Times New Roman" w:cs="Times New Roman"/>
          <w:b/>
          <w:sz w:val="32"/>
          <w:lang w:val="es-ES"/>
        </w:rPr>
      </w:pPr>
    </w:p>
    <w:p w:rsidR="00B27842" w:rsidRPr="00FB31E2" w:rsidRDefault="00B27842" w:rsidP="00B27842">
      <w:pPr>
        <w:pStyle w:val="Sinespaciado"/>
        <w:rPr>
          <w:rFonts w:ascii="Times New Roman" w:hAnsi="Times New Roman" w:cs="Times New Roman"/>
          <w:b/>
          <w:sz w:val="32"/>
          <w:lang w:val="es-ES"/>
        </w:rPr>
      </w:pPr>
      <w:r w:rsidRPr="00FB31E2">
        <w:rPr>
          <w:rFonts w:ascii="Times New Roman" w:hAnsi="Times New Roman" w:cs="Times New Roman"/>
          <w:b/>
          <w:sz w:val="32"/>
          <w:lang w:val="es-ES"/>
        </w:rPr>
        <w:t>Evaluación</w:t>
      </w:r>
    </w:p>
    <w:tbl>
      <w:tblPr>
        <w:tblStyle w:val="Tablaconcuadrcula"/>
        <w:tblW w:w="9209" w:type="dxa"/>
        <w:tblLook w:val="04A0" w:firstRow="1" w:lastRow="0" w:firstColumn="1" w:lastColumn="0" w:noHBand="0" w:noVBand="1"/>
      </w:tblPr>
      <w:tblGrid>
        <w:gridCol w:w="9209"/>
      </w:tblGrid>
      <w:tr w:rsidR="00B27842" w:rsidRPr="00FB31E2" w:rsidTr="00FB31E2">
        <w:tc>
          <w:tcPr>
            <w:tcW w:w="9209" w:type="dxa"/>
          </w:tcPr>
          <w:p w:rsidR="00B27842" w:rsidRPr="00B63467" w:rsidRDefault="00B63467" w:rsidP="00B63467">
            <w:pPr>
              <w:pStyle w:val="Textoindependiente2"/>
              <w:spacing w:before="0" w:beforeAutospacing="0" w:after="0" w:afterAutospacing="0"/>
              <w:rPr>
                <w:rFonts w:eastAsiaTheme="minorEastAsia"/>
                <w:lang w:val="es-MX"/>
              </w:rPr>
            </w:pPr>
            <w:r w:rsidRPr="00B63467">
              <w:rPr>
                <w:rFonts w:eastAsiaTheme="minorEastAsia"/>
                <w:lang w:val="es-MX"/>
              </w:rPr>
              <w:t>Los ítems de evaluación de cada módulo corresponderán al seguimiento y valoración del trabajo individual y colectivo de los estudiantes. Cada evaluación parcial será la resultante de una sumatoria de actividades que darán cuenta del porcentaje final del módulo. Los porcentajes asignados son:</w:t>
            </w:r>
          </w:p>
          <w:p w:rsidR="00B63467" w:rsidRDefault="00B63467" w:rsidP="003E0DF9">
            <w:pPr>
              <w:jc w:val="both"/>
              <w:rPr>
                <w:rFonts w:ascii="Times New Roman" w:hAnsi="Times New Roman" w:cs="Times New Roman"/>
                <w:sz w:val="24"/>
                <w:szCs w:val="24"/>
                <w:lang w:val="es-MX"/>
              </w:rPr>
            </w:pPr>
          </w:p>
          <w:p w:rsidR="00502D7B" w:rsidRPr="00B63467" w:rsidRDefault="006D27A7" w:rsidP="00B63467">
            <w:pPr>
              <w:numPr>
                <w:ilvl w:val="0"/>
                <w:numId w:val="24"/>
              </w:numPr>
              <w:jc w:val="both"/>
              <w:rPr>
                <w:rFonts w:ascii="Times New Roman" w:hAnsi="Times New Roman" w:cs="Times New Roman"/>
                <w:sz w:val="24"/>
                <w:szCs w:val="24"/>
              </w:rPr>
            </w:pPr>
            <w:r w:rsidRPr="00B63467">
              <w:rPr>
                <w:rFonts w:ascii="Times New Roman" w:hAnsi="Times New Roman" w:cs="Times New Roman"/>
                <w:b/>
                <w:bCs/>
                <w:sz w:val="24"/>
                <w:szCs w:val="24"/>
              </w:rPr>
              <w:t xml:space="preserve">1er Módulo: </w:t>
            </w:r>
            <w:r w:rsidR="00B63467" w:rsidRPr="00B63467">
              <w:rPr>
                <w:rFonts w:ascii="Times New Roman" w:hAnsi="Times New Roman" w:cs="Times New Roman"/>
                <w:b/>
                <w:bCs/>
                <w:sz w:val="24"/>
                <w:szCs w:val="24"/>
              </w:rPr>
              <w:t>(5</w:t>
            </w:r>
            <w:r w:rsidRPr="00B63467">
              <w:rPr>
                <w:rFonts w:ascii="Times New Roman" w:hAnsi="Times New Roman" w:cs="Times New Roman"/>
                <w:b/>
                <w:bCs/>
                <w:sz w:val="24"/>
                <w:szCs w:val="24"/>
              </w:rPr>
              <w:t xml:space="preserve"> sesiones)</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10 % Caso</w:t>
            </w:r>
            <w:r w:rsidR="00B63467">
              <w:rPr>
                <w:rFonts w:ascii="Times New Roman" w:hAnsi="Times New Roman" w:cs="Times New Roman"/>
                <w:sz w:val="24"/>
                <w:szCs w:val="24"/>
              </w:rPr>
              <w:t xml:space="preserve"> </w:t>
            </w:r>
            <w:r w:rsidR="007773FE">
              <w:rPr>
                <w:rFonts w:ascii="Times New Roman" w:hAnsi="Times New Roman" w:cs="Times New Roman"/>
                <w:sz w:val="24"/>
                <w:szCs w:val="24"/>
              </w:rPr>
              <w:t>situación</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20% Parcial</w:t>
            </w:r>
          </w:p>
          <w:p w:rsidR="00502D7B" w:rsidRPr="00B63467" w:rsidRDefault="00B63467" w:rsidP="00B63467">
            <w:pPr>
              <w:numPr>
                <w:ilvl w:val="0"/>
                <w:numId w:val="24"/>
              </w:numPr>
              <w:jc w:val="both"/>
              <w:rPr>
                <w:rFonts w:ascii="Times New Roman" w:hAnsi="Times New Roman" w:cs="Times New Roman"/>
                <w:sz w:val="24"/>
                <w:szCs w:val="24"/>
              </w:rPr>
            </w:pPr>
            <w:r>
              <w:rPr>
                <w:rFonts w:ascii="Times New Roman" w:hAnsi="Times New Roman" w:cs="Times New Roman"/>
                <w:b/>
                <w:bCs/>
                <w:sz w:val="24"/>
                <w:szCs w:val="24"/>
              </w:rPr>
              <w:t>2do Módulo: (</w:t>
            </w:r>
            <w:r w:rsidR="006D27A7" w:rsidRPr="00B63467">
              <w:rPr>
                <w:rFonts w:ascii="Times New Roman" w:hAnsi="Times New Roman" w:cs="Times New Roman"/>
                <w:b/>
                <w:bCs/>
                <w:sz w:val="24"/>
                <w:szCs w:val="24"/>
              </w:rPr>
              <w:t>5 sesiones)</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10% Caso</w:t>
            </w:r>
            <w:r w:rsidR="00B63467">
              <w:rPr>
                <w:rFonts w:ascii="Times New Roman" w:hAnsi="Times New Roman" w:cs="Times New Roman"/>
                <w:sz w:val="24"/>
                <w:szCs w:val="24"/>
              </w:rPr>
              <w:t xml:space="preserve"> situación </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 xml:space="preserve">15% Parcial </w:t>
            </w:r>
          </w:p>
          <w:p w:rsidR="00502D7B" w:rsidRPr="00B63467" w:rsidRDefault="00B63467" w:rsidP="00B63467">
            <w:pPr>
              <w:numPr>
                <w:ilvl w:val="0"/>
                <w:numId w:val="24"/>
              </w:numPr>
              <w:jc w:val="both"/>
              <w:rPr>
                <w:rFonts w:ascii="Times New Roman" w:hAnsi="Times New Roman" w:cs="Times New Roman"/>
                <w:sz w:val="24"/>
                <w:szCs w:val="24"/>
              </w:rPr>
            </w:pPr>
            <w:r>
              <w:rPr>
                <w:rFonts w:ascii="Times New Roman" w:hAnsi="Times New Roman" w:cs="Times New Roman"/>
                <w:b/>
                <w:bCs/>
                <w:sz w:val="24"/>
                <w:szCs w:val="24"/>
              </w:rPr>
              <w:t>3er Módulo: (</w:t>
            </w:r>
            <w:r w:rsidR="006D27A7" w:rsidRPr="00B63467">
              <w:rPr>
                <w:rFonts w:ascii="Times New Roman" w:hAnsi="Times New Roman" w:cs="Times New Roman"/>
                <w:b/>
                <w:bCs/>
                <w:sz w:val="24"/>
                <w:szCs w:val="24"/>
              </w:rPr>
              <w:t>6 sesiones)</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10% Caso</w:t>
            </w:r>
            <w:r w:rsidR="00B63467">
              <w:rPr>
                <w:rFonts w:ascii="Times New Roman" w:hAnsi="Times New Roman" w:cs="Times New Roman"/>
                <w:sz w:val="24"/>
                <w:szCs w:val="24"/>
              </w:rPr>
              <w:t xml:space="preserve"> situación. </w:t>
            </w:r>
          </w:p>
          <w:p w:rsidR="00502D7B" w:rsidRPr="00B63467" w:rsidRDefault="006D27A7" w:rsidP="00B63467">
            <w:pPr>
              <w:numPr>
                <w:ilvl w:val="1"/>
                <w:numId w:val="24"/>
              </w:numPr>
              <w:jc w:val="both"/>
              <w:rPr>
                <w:rFonts w:ascii="Times New Roman" w:hAnsi="Times New Roman" w:cs="Times New Roman"/>
                <w:sz w:val="24"/>
                <w:szCs w:val="24"/>
              </w:rPr>
            </w:pPr>
            <w:r w:rsidRPr="00B63467">
              <w:rPr>
                <w:rFonts w:ascii="Times New Roman" w:hAnsi="Times New Roman" w:cs="Times New Roman"/>
                <w:sz w:val="24"/>
                <w:szCs w:val="24"/>
              </w:rPr>
              <w:t xml:space="preserve">15% Parcial </w:t>
            </w:r>
          </w:p>
          <w:p w:rsidR="00502D7B" w:rsidRPr="00B63467" w:rsidRDefault="006D27A7" w:rsidP="00B63467">
            <w:pPr>
              <w:numPr>
                <w:ilvl w:val="0"/>
                <w:numId w:val="24"/>
              </w:numPr>
              <w:jc w:val="both"/>
              <w:rPr>
                <w:rFonts w:ascii="Times New Roman" w:hAnsi="Times New Roman" w:cs="Times New Roman"/>
                <w:sz w:val="24"/>
                <w:szCs w:val="24"/>
              </w:rPr>
            </w:pPr>
            <w:r w:rsidRPr="00B63467">
              <w:rPr>
                <w:rFonts w:ascii="Times New Roman" w:hAnsi="Times New Roman" w:cs="Times New Roman"/>
                <w:b/>
                <w:bCs/>
                <w:sz w:val="24"/>
                <w:szCs w:val="24"/>
              </w:rPr>
              <w:t>Trabajo Final 20%</w:t>
            </w:r>
          </w:p>
          <w:p w:rsidR="00B63467" w:rsidRDefault="00B63467" w:rsidP="00B63467">
            <w:pPr>
              <w:jc w:val="both"/>
              <w:rPr>
                <w:rFonts w:ascii="Times New Roman" w:hAnsi="Times New Roman" w:cs="Times New Roman"/>
                <w:b/>
                <w:bCs/>
                <w:sz w:val="24"/>
                <w:szCs w:val="24"/>
              </w:rPr>
            </w:pPr>
          </w:p>
          <w:p w:rsidR="00B63467" w:rsidRPr="00B63467" w:rsidRDefault="00B63467" w:rsidP="00B63467">
            <w:pPr>
              <w:jc w:val="both"/>
              <w:rPr>
                <w:rFonts w:ascii="Times New Roman" w:hAnsi="Times New Roman" w:cs="Times New Roman"/>
                <w:bCs/>
                <w:sz w:val="24"/>
                <w:szCs w:val="24"/>
              </w:rPr>
            </w:pPr>
            <w:r w:rsidRPr="00B63467">
              <w:rPr>
                <w:rFonts w:ascii="Times New Roman" w:hAnsi="Times New Roman" w:cs="Times New Roman"/>
                <w:bCs/>
                <w:sz w:val="24"/>
                <w:szCs w:val="24"/>
              </w:rPr>
              <w:t>El</w:t>
            </w:r>
            <w:r>
              <w:rPr>
                <w:rFonts w:ascii="Times New Roman" w:hAnsi="Times New Roman" w:cs="Times New Roman"/>
                <w:bCs/>
                <w:sz w:val="24"/>
                <w:szCs w:val="24"/>
              </w:rPr>
              <w:t xml:space="preserve"> caso situación es una herramienta fundamental sobre la cual se construye el programa por ello siempre estará presente en cada módulo de acuerdo a los objetivos perseguidos en cada uno de ellos. </w:t>
            </w:r>
            <w:r w:rsidR="007773FE">
              <w:rPr>
                <w:rFonts w:ascii="Times New Roman" w:hAnsi="Times New Roman" w:cs="Times New Roman"/>
                <w:bCs/>
                <w:sz w:val="24"/>
                <w:szCs w:val="24"/>
              </w:rPr>
              <w:t>Básicamente se</w:t>
            </w:r>
            <w:r>
              <w:rPr>
                <w:rFonts w:ascii="Times New Roman" w:hAnsi="Times New Roman" w:cs="Times New Roman"/>
                <w:bCs/>
                <w:sz w:val="24"/>
                <w:szCs w:val="24"/>
              </w:rPr>
              <w:t xml:space="preserve"> estructura desde la identificación de </w:t>
            </w:r>
            <w:r w:rsidRPr="00B63467">
              <w:rPr>
                <w:rFonts w:ascii="Times New Roman" w:hAnsi="Times New Roman" w:cs="Times New Roman"/>
                <w:bCs/>
                <w:sz w:val="24"/>
                <w:szCs w:val="24"/>
              </w:rPr>
              <w:t>hechos y datos</w:t>
            </w:r>
            <w:r>
              <w:rPr>
                <w:rFonts w:ascii="Times New Roman" w:hAnsi="Times New Roman" w:cs="Times New Roman"/>
                <w:bCs/>
                <w:sz w:val="24"/>
                <w:szCs w:val="24"/>
              </w:rPr>
              <w:t xml:space="preserve"> verificables,</w:t>
            </w:r>
            <w:r w:rsidR="007773FE">
              <w:rPr>
                <w:rFonts w:ascii="Times New Roman" w:hAnsi="Times New Roman" w:cs="Times New Roman"/>
                <w:bCs/>
                <w:sz w:val="24"/>
                <w:szCs w:val="24"/>
              </w:rPr>
              <w:t xml:space="preserve"> la posibilidad de p</w:t>
            </w:r>
            <w:r w:rsidRPr="00B63467">
              <w:rPr>
                <w:rFonts w:ascii="Times New Roman" w:hAnsi="Times New Roman" w:cs="Times New Roman"/>
                <w:bCs/>
                <w:sz w:val="24"/>
                <w:szCs w:val="24"/>
              </w:rPr>
              <w:t>roblematizar la situación</w:t>
            </w:r>
            <w:r w:rsidR="007773FE">
              <w:rPr>
                <w:rFonts w:ascii="Times New Roman" w:hAnsi="Times New Roman" w:cs="Times New Roman"/>
                <w:bCs/>
                <w:sz w:val="24"/>
                <w:szCs w:val="24"/>
              </w:rPr>
              <w:t>, construir los c</w:t>
            </w:r>
            <w:r w:rsidRPr="00B63467">
              <w:rPr>
                <w:rFonts w:ascii="Times New Roman" w:hAnsi="Times New Roman" w:cs="Times New Roman"/>
                <w:bCs/>
                <w:sz w:val="24"/>
                <w:szCs w:val="24"/>
              </w:rPr>
              <w:t>riterios de solución</w:t>
            </w:r>
            <w:r w:rsidR="007773FE">
              <w:rPr>
                <w:rFonts w:ascii="Times New Roman" w:hAnsi="Times New Roman" w:cs="Times New Roman"/>
                <w:bCs/>
                <w:sz w:val="24"/>
                <w:szCs w:val="24"/>
              </w:rPr>
              <w:t xml:space="preserve"> que permita generar a</w:t>
            </w:r>
            <w:r w:rsidRPr="00B63467">
              <w:rPr>
                <w:rFonts w:ascii="Times New Roman" w:hAnsi="Times New Roman" w:cs="Times New Roman"/>
                <w:bCs/>
                <w:sz w:val="24"/>
                <w:szCs w:val="24"/>
              </w:rPr>
              <w:t>lternativas de solución</w:t>
            </w:r>
            <w:r w:rsidR="007773FE">
              <w:rPr>
                <w:rFonts w:ascii="Times New Roman" w:hAnsi="Times New Roman" w:cs="Times New Roman"/>
                <w:bCs/>
                <w:sz w:val="24"/>
                <w:szCs w:val="24"/>
              </w:rPr>
              <w:t xml:space="preserve"> a la situación propuesta</w:t>
            </w:r>
            <w:r w:rsidRPr="00B63467">
              <w:rPr>
                <w:rFonts w:ascii="Times New Roman" w:hAnsi="Times New Roman" w:cs="Times New Roman"/>
                <w:bCs/>
                <w:sz w:val="24"/>
                <w:szCs w:val="24"/>
              </w:rPr>
              <w:t>.</w:t>
            </w:r>
          </w:p>
          <w:p w:rsidR="00B63467" w:rsidRPr="00B63467" w:rsidRDefault="00B63467" w:rsidP="00B63467">
            <w:pPr>
              <w:jc w:val="both"/>
              <w:rPr>
                <w:rFonts w:ascii="Times New Roman" w:hAnsi="Times New Roman" w:cs="Times New Roman"/>
                <w:bCs/>
                <w:sz w:val="24"/>
                <w:szCs w:val="24"/>
              </w:rPr>
            </w:pPr>
          </w:p>
          <w:p w:rsidR="00B63467" w:rsidRPr="00B63467" w:rsidRDefault="00B63467" w:rsidP="007773FE">
            <w:pPr>
              <w:pStyle w:val="Textoindependiente2"/>
              <w:spacing w:before="0" w:beforeAutospacing="0" w:after="0" w:afterAutospacing="0"/>
              <w:rPr>
                <w:lang w:val="es-MX"/>
              </w:rPr>
            </w:pPr>
            <w:r w:rsidRPr="00B63467">
              <w:rPr>
                <w:rFonts w:eastAsiaTheme="minorHAnsi"/>
                <w:bCs/>
                <w:lang w:eastAsia="en-US"/>
              </w:rPr>
              <w:t xml:space="preserve"> </w:t>
            </w:r>
          </w:p>
        </w:tc>
      </w:tr>
    </w:tbl>
    <w:p w:rsidR="00B27842" w:rsidRPr="00FB31E2" w:rsidRDefault="00B27842" w:rsidP="00B27842">
      <w:pPr>
        <w:pStyle w:val="Sinespaciado"/>
        <w:rPr>
          <w:rFonts w:ascii="Times New Roman" w:hAnsi="Times New Roman" w:cs="Times New Roman"/>
          <w:bCs/>
          <w:color w:val="4472C4" w:themeColor="accent5"/>
          <w:sz w:val="24"/>
          <w:szCs w:val="24"/>
          <w:lang w:val="es-ES"/>
        </w:rPr>
      </w:pPr>
    </w:p>
    <w:p w:rsidR="00DC2DE4" w:rsidRPr="00FB31E2" w:rsidRDefault="00B27842" w:rsidP="00AD2F6B">
      <w:pPr>
        <w:pStyle w:val="Sinespaciado"/>
        <w:rPr>
          <w:rFonts w:ascii="Times New Roman" w:hAnsi="Times New Roman" w:cs="Times New Roman"/>
          <w:b/>
          <w:sz w:val="32"/>
          <w:szCs w:val="24"/>
          <w:lang w:val="es-ES"/>
        </w:rPr>
      </w:pPr>
      <w:r w:rsidRPr="00FB31E2">
        <w:rPr>
          <w:rFonts w:ascii="Times New Roman" w:hAnsi="Times New Roman" w:cs="Times New Roman"/>
          <w:b/>
          <w:sz w:val="32"/>
          <w:szCs w:val="24"/>
          <w:lang w:val="es-ES"/>
        </w:rPr>
        <w:t>Bibliografía</w:t>
      </w:r>
    </w:p>
    <w:tbl>
      <w:tblPr>
        <w:tblStyle w:val="Tablaconcuadrcula"/>
        <w:tblW w:w="9389" w:type="dxa"/>
        <w:tblLook w:val="04A0" w:firstRow="1" w:lastRow="0" w:firstColumn="1" w:lastColumn="0" w:noHBand="0" w:noVBand="1"/>
      </w:tblPr>
      <w:tblGrid>
        <w:gridCol w:w="9389"/>
      </w:tblGrid>
      <w:tr w:rsidR="00DC2DE4" w:rsidRPr="00FB31E2" w:rsidTr="000E68B6">
        <w:tc>
          <w:tcPr>
            <w:tcW w:w="9389" w:type="dxa"/>
          </w:tcPr>
          <w:p w:rsidR="007773FE" w:rsidRPr="007773FE" w:rsidRDefault="007773FE" w:rsidP="007773FE">
            <w:pPr>
              <w:spacing w:before="100" w:beforeAutospacing="1" w:after="100" w:afterAutospacing="1"/>
              <w:jc w:val="both"/>
              <w:rPr>
                <w:rFonts w:ascii="Times New Roman" w:eastAsia="Times New Roman" w:hAnsi="Times New Roman" w:cs="Times New Roman"/>
                <w:b/>
                <w:sz w:val="24"/>
                <w:szCs w:val="24"/>
                <w:lang w:val="es-ES"/>
              </w:rPr>
            </w:pPr>
            <w:r w:rsidRPr="007773FE">
              <w:rPr>
                <w:rFonts w:ascii="Times New Roman" w:eastAsia="Times New Roman" w:hAnsi="Times New Roman" w:cs="Times New Roman"/>
                <w:b/>
                <w:sz w:val="24"/>
                <w:szCs w:val="24"/>
                <w:lang w:val="es-ES"/>
              </w:rPr>
              <w:t>1.</w:t>
            </w:r>
            <w:r w:rsidRPr="007773FE">
              <w:rPr>
                <w:rFonts w:ascii="Times New Roman" w:eastAsia="Times New Roman" w:hAnsi="Times New Roman" w:cs="Times New Roman"/>
                <w:b/>
                <w:sz w:val="24"/>
                <w:szCs w:val="24"/>
                <w:lang w:val="es-ES"/>
              </w:rPr>
              <w:tab/>
              <w:t>PARA EL MÓDULO 1</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•BILBENY</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6D27A7" w:rsidRPr="007773FE">
              <w:rPr>
                <w:rFonts w:ascii="Times New Roman" w:eastAsia="Times New Roman" w:hAnsi="Times New Roman" w:cs="Times New Roman"/>
                <w:sz w:val="24"/>
                <w:szCs w:val="24"/>
                <w:lang w:val="es-ES"/>
              </w:rPr>
              <w:t>Norbert</w:t>
            </w:r>
            <w:r w:rsidRPr="007773FE">
              <w:rPr>
                <w:rFonts w:ascii="Times New Roman" w:eastAsia="Times New Roman" w:hAnsi="Times New Roman" w:cs="Times New Roman"/>
                <w:sz w:val="24"/>
                <w:szCs w:val="24"/>
                <w:lang w:val="es-ES"/>
              </w:rPr>
              <w:t xml:space="preserve"> (1992). </w:t>
            </w:r>
            <w:r w:rsidRPr="00F37F8D">
              <w:rPr>
                <w:rFonts w:ascii="Times New Roman" w:eastAsia="Times New Roman" w:hAnsi="Times New Roman" w:cs="Times New Roman"/>
                <w:i/>
                <w:sz w:val="24"/>
                <w:szCs w:val="24"/>
                <w:lang w:val="es-ES"/>
              </w:rPr>
              <w:t>Aproximación a la ética</w:t>
            </w:r>
            <w:r w:rsidRPr="007773FE">
              <w:rPr>
                <w:rFonts w:ascii="Times New Roman" w:eastAsia="Times New Roman" w:hAnsi="Times New Roman" w:cs="Times New Roman"/>
                <w:sz w:val="24"/>
                <w:szCs w:val="24"/>
                <w:lang w:val="es-ES"/>
              </w:rPr>
              <w:t>. Barcelona</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Ed</w:t>
            </w:r>
            <w:r w:rsidR="00F37F8D">
              <w:rPr>
                <w:rFonts w:ascii="Times New Roman" w:eastAsia="Times New Roman" w:hAnsi="Times New Roman" w:cs="Times New Roman"/>
                <w:sz w:val="24"/>
                <w:szCs w:val="24"/>
                <w:lang w:val="es-ES"/>
              </w:rPr>
              <w:t>itorial</w:t>
            </w:r>
            <w:r w:rsidRPr="007773FE">
              <w:rPr>
                <w:rFonts w:ascii="Times New Roman" w:eastAsia="Times New Roman" w:hAnsi="Times New Roman" w:cs="Times New Roman"/>
                <w:sz w:val="24"/>
                <w:szCs w:val="24"/>
                <w:lang w:val="es-ES"/>
              </w:rPr>
              <w:t xml:space="preserve"> Ariel.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•SAVATER, Fernando. (1999). </w:t>
            </w:r>
            <w:r w:rsidRPr="00F37F8D">
              <w:rPr>
                <w:rFonts w:ascii="Times New Roman" w:eastAsia="Times New Roman" w:hAnsi="Times New Roman" w:cs="Times New Roman"/>
                <w:i/>
                <w:sz w:val="24"/>
                <w:szCs w:val="24"/>
                <w:lang w:val="es-ES"/>
              </w:rPr>
              <w:t>Ética para Amador</w:t>
            </w:r>
            <w:r w:rsidRPr="007773FE">
              <w:rPr>
                <w:rFonts w:ascii="Times New Roman" w:eastAsia="Times New Roman" w:hAnsi="Times New Roman" w:cs="Times New Roman"/>
                <w:sz w:val="24"/>
                <w:szCs w:val="24"/>
                <w:lang w:val="es-ES"/>
              </w:rPr>
              <w:t>. Barcelona: Editorial Ariel.</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•ESCOBAR, Gustavo (2000</w:t>
            </w:r>
            <w:r w:rsidR="006D27A7" w:rsidRPr="007773FE">
              <w:rPr>
                <w:rFonts w:ascii="Times New Roman" w:eastAsia="Times New Roman" w:hAnsi="Times New Roman" w:cs="Times New Roman"/>
                <w:sz w:val="24"/>
                <w:szCs w:val="24"/>
                <w:lang w:val="es-ES"/>
              </w:rPr>
              <w:t xml:space="preserve">). </w:t>
            </w:r>
            <w:r w:rsidR="006D27A7" w:rsidRPr="00F37F8D">
              <w:rPr>
                <w:rFonts w:ascii="Times New Roman" w:eastAsia="Times New Roman" w:hAnsi="Times New Roman" w:cs="Times New Roman"/>
                <w:i/>
                <w:sz w:val="24"/>
                <w:szCs w:val="24"/>
                <w:lang w:val="es-ES"/>
              </w:rPr>
              <w:t>Ética</w:t>
            </w:r>
            <w:r w:rsidRPr="007773FE">
              <w:rPr>
                <w:rFonts w:ascii="Times New Roman" w:eastAsia="Times New Roman" w:hAnsi="Times New Roman" w:cs="Times New Roman"/>
                <w:sz w:val="24"/>
                <w:szCs w:val="24"/>
                <w:lang w:val="es-ES"/>
              </w:rPr>
              <w:t>. México, D.F. Mc Graw Hill. 4ta</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Ed</w:t>
            </w:r>
            <w:r w:rsidR="00F37F8D">
              <w:rPr>
                <w:rFonts w:ascii="Times New Roman" w:eastAsia="Times New Roman" w:hAnsi="Times New Roman" w:cs="Times New Roman"/>
                <w:sz w:val="24"/>
                <w:szCs w:val="24"/>
                <w:lang w:val="es-ES"/>
              </w:rPr>
              <w:t>ición.</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•GUARIGLIA, Osvaldo (1996)</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F37F8D">
              <w:rPr>
                <w:rFonts w:ascii="Times New Roman" w:eastAsia="Times New Roman" w:hAnsi="Times New Roman" w:cs="Times New Roman"/>
                <w:i/>
                <w:sz w:val="24"/>
                <w:szCs w:val="24"/>
                <w:lang w:val="es-ES"/>
              </w:rPr>
              <w:t>Cuestiones Morales</w:t>
            </w:r>
            <w:r w:rsidR="00F37F8D">
              <w:rPr>
                <w:rFonts w:ascii="Times New Roman" w:eastAsia="Times New Roman" w:hAnsi="Times New Roman" w:cs="Times New Roman"/>
                <w:i/>
                <w:sz w:val="24"/>
                <w:szCs w:val="24"/>
                <w:lang w:val="es-ES"/>
              </w:rPr>
              <w:t>.</w:t>
            </w:r>
            <w:r w:rsidRPr="007773FE">
              <w:rPr>
                <w:rFonts w:ascii="Times New Roman" w:eastAsia="Times New Roman" w:hAnsi="Times New Roman" w:cs="Times New Roman"/>
                <w:sz w:val="24"/>
                <w:szCs w:val="24"/>
                <w:lang w:val="es-ES"/>
              </w:rPr>
              <w:t xml:space="preserve"> Madrid</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Ed. Trotta.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•MARDONES J</w:t>
            </w:r>
            <w:r w:rsidR="00F37F8D">
              <w:rPr>
                <w:rFonts w:ascii="Times New Roman" w:eastAsia="Times New Roman" w:hAnsi="Times New Roman" w:cs="Times New Roman"/>
                <w:sz w:val="24"/>
                <w:szCs w:val="24"/>
                <w:lang w:val="es-ES"/>
              </w:rPr>
              <w:t>osé</w:t>
            </w:r>
            <w:r w:rsidRPr="007773FE">
              <w:rPr>
                <w:rFonts w:ascii="Times New Roman" w:eastAsia="Times New Roman" w:hAnsi="Times New Roman" w:cs="Times New Roman"/>
                <w:sz w:val="24"/>
                <w:szCs w:val="24"/>
                <w:lang w:val="es-ES"/>
              </w:rPr>
              <w:t xml:space="preserve"> M</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(2006</w:t>
            </w:r>
            <w:r w:rsidR="006D27A7" w:rsidRPr="007773FE">
              <w:rPr>
                <w:rFonts w:ascii="Times New Roman" w:eastAsia="Times New Roman" w:hAnsi="Times New Roman" w:cs="Times New Roman"/>
                <w:sz w:val="24"/>
                <w:szCs w:val="24"/>
                <w:lang w:val="es-ES"/>
              </w:rPr>
              <w:t>), ¿</w:t>
            </w:r>
            <w:r w:rsidRPr="007773FE">
              <w:rPr>
                <w:rFonts w:ascii="Times New Roman" w:eastAsia="Times New Roman" w:hAnsi="Times New Roman" w:cs="Times New Roman"/>
                <w:sz w:val="24"/>
                <w:szCs w:val="24"/>
                <w:lang w:val="es-ES"/>
              </w:rPr>
              <w:t xml:space="preserve">Por qué la ética? Colección Teología y Sociedad N° </w:t>
            </w:r>
            <w:r w:rsidR="006D27A7" w:rsidRPr="007773FE">
              <w:rPr>
                <w:rFonts w:ascii="Times New Roman" w:eastAsia="Times New Roman" w:hAnsi="Times New Roman" w:cs="Times New Roman"/>
                <w:sz w:val="24"/>
                <w:szCs w:val="24"/>
                <w:lang w:val="es-ES"/>
              </w:rPr>
              <w:t>4 PUJ</w:t>
            </w:r>
            <w:r w:rsidRPr="007773FE">
              <w:rPr>
                <w:rFonts w:ascii="Times New Roman" w:eastAsia="Times New Roman" w:hAnsi="Times New Roman" w:cs="Times New Roman"/>
                <w:sz w:val="24"/>
                <w:szCs w:val="24"/>
                <w:lang w:val="es-ES"/>
              </w:rPr>
              <w:t>. Cali</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•BOFF</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Leonardo. (2004) “Genealogía</w:t>
            </w:r>
            <w:r w:rsidR="00F37F8D">
              <w:rPr>
                <w:rFonts w:ascii="Times New Roman" w:eastAsia="Times New Roman" w:hAnsi="Times New Roman" w:cs="Times New Roman"/>
                <w:sz w:val="24"/>
                <w:szCs w:val="24"/>
                <w:lang w:val="es-ES"/>
              </w:rPr>
              <w:t>s</w:t>
            </w:r>
            <w:r w:rsidRPr="007773FE">
              <w:rPr>
                <w:rFonts w:ascii="Times New Roman" w:eastAsia="Times New Roman" w:hAnsi="Times New Roman" w:cs="Times New Roman"/>
                <w:sz w:val="24"/>
                <w:szCs w:val="24"/>
                <w:lang w:val="es-ES"/>
              </w:rPr>
              <w:t xml:space="preserve"> de la Ética” en Ética y Moral. Sal Terrae </w:t>
            </w:r>
          </w:p>
          <w:p w:rsidR="00F37F8D"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•ROJAS – </w:t>
            </w:r>
            <w:r w:rsidR="006D27A7" w:rsidRPr="007773FE">
              <w:rPr>
                <w:rFonts w:ascii="Times New Roman" w:eastAsia="Times New Roman" w:hAnsi="Times New Roman" w:cs="Times New Roman"/>
                <w:sz w:val="24"/>
                <w:szCs w:val="24"/>
                <w:lang w:val="es-ES"/>
              </w:rPr>
              <w:t>AGUDELO, (</w:t>
            </w:r>
            <w:r w:rsidRPr="007773FE">
              <w:rPr>
                <w:rFonts w:ascii="Times New Roman" w:eastAsia="Times New Roman" w:hAnsi="Times New Roman" w:cs="Times New Roman"/>
                <w:sz w:val="24"/>
                <w:szCs w:val="24"/>
                <w:lang w:val="es-ES"/>
              </w:rPr>
              <w:t>2006)</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Confianza social y convivencia: Una propuesta de la acción </w:t>
            </w:r>
            <w:r w:rsidR="006D27A7" w:rsidRPr="007773FE">
              <w:rPr>
                <w:rFonts w:ascii="Times New Roman" w:eastAsia="Times New Roman" w:hAnsi="Times New Roman" w:cs="Times New Roman"/>
                <w:sz w:val="24"/>
                <w:szCs w:val="24"/>
                <w:lang w:val="es-ES"/>
              </w:rPr>
              <w:t>ética</w:t>
            </w:r>
            <w:r w:rsidRPr="007773FE">
              <w:rPr>
                <w:rFonts w:ascii="Times New Roman" w:eastAsia="Times New Roman" w:hAnsi="Times New Roman" w:cs="Times New Roman"/>
                <w:sz w:val="24"/>
                <w:szCs w:val="24"/>
                <w:lang w:val="es-ES"/>
              </w:rPr>
              <w:t xml:space="preserve"> profesional. Colección Teología y sociedad Nº 4. PUJ-Cali</w:t>
            </w:r>
            <w:r w:rsidR="00F37F8D">
              <w:rPr>
                <w:rFonts w:ascii="Times New Roman" w:eastAsia="Times New Roman" w:hAnsi="Times New Roman" w:cs="Times New Roman"/>
                <w:sz w:val="24"/>
                <w:szCs w:val="24"/>
                <w:lang w:val="es-ES"/>
              </w:rPr>
              <w:t>.</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QUIROGA</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Hugo “El Ciudadano y la pregunta por el estado democrático”</w:t>
            </w:r>
            <w:r w:rsidR="00F37F8D">
              <w:rPr>
                <w:rFonts w:ascii="Times New Roman" w:eastAsia="Times New Roman" w:hAnsi="Times New Roman" w:cs="Times New Roman"/>
                <w:sz w:val="24"/>
                <w:szCs w:val="24"/>
                <w:lang w:val="es-ES"/>
              </w:rPr>
              <w:t xml:space="preserve">. </w:t>
            </w:r>
            <w:r w:rsidRPr="007773FE">
              <w:rPr>
                <w:rFonts w:ascii="Times New Roman" w:eastAsia="Times New Roman" w:hAnsi="Times New Roman" w:cs="Times New Roman"/>
                <w:sz w:val="24"/>
                <w:szCs w:val="24"/>
                <w:lang w:val="es-ES"/>
              </w:rPr>
              <w:t>http://www.ciudadpolitica.com/modules/news/article.php?storyid=553</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•PAPACCHINI</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6D27A7" w:rsidRPr="007773FE">
              <w:rPr>
                <w:rFonts w:ascii="Times New Roman" w:eastAsia="Times New Roman" w:hAnsi="Times New Roman" w:cs="Times New Roman"/>
                <w:sz w:val="24"/>
                <w:szCs w:val="24"/>
                <w:lang w:val="es-ES"/>
              </w:rPr>
              <w:t>Ángelo. (</w:t>
            </w:r>
            <w:r w:rsidRPr="007773FE">
              <w:rPr>
                <w:rFonts w:ascii="Times New Roman" w:eastAsia="Times New Roman" w:hAnsi="Times New Roman" w:cs="Times New Roman"/>
                <w:sz w:val="24"/>
                <w:szCs w:val="24"/>
                <w:lang w:val="es-ES"/>
              </w:rPr>
              <w:t>1997) “Los derechos Humanos un desafío a la Violencia.”</w:t>
            </w:r>
            <w:r w:rsidR="00F37F8D">
              <w:rPr>
                <w:rFonts w:ascii="Times New Roman" w:eastAsia="Times New Roman" w:hAnsi="Times New Roman" w:cs="Times New Roman"/>
                <w:sz w:val="24"/>
                <w:szCs w:val="24"/>
                <w:lang w:val="es-ES"/>
              </w:rPr>
              <w:t>, Bogotá:</w:t>
            </w:r>
            <w:r w:rsidRPr="007773FE">
              <w:rPr>
                <w:rFonts w:ascii="Times New Roman" w:eastAsia="Times New Roman" w:hAnsi="Times New Roman" w:cs="Times New Roman"/>
                <w:sz w:val="24"/>
                <w:szCs w:val="24"/>
                <w:lang w:val="es-ES"/>
              </w:rPr>
              <w:t xml:space="preserve"> </w:t>
            </w:r>
            <w:r w:rsidR="00F37F8D">
              <w:rPr>
                <w:rFonts w:ascii="Times New Roman" w:eastAsia="Times New Roman" w:hAnsi="Times New Roman" w:cs="Times New Roman"/>
                <w:sz w:val="24"/>
                <w:szCs w:val="24"/>
                <w:lang w:val="es-ES"/>
              </w:rPr>
              <w:t>E</w:t>
            </w:r>
            <w:r w:rsidRPr="007773FE">
              <w:rPr>
                <w:rFonts w:ascii="Times New Roman" w:eastAsia="Times New Roman" w:hAnsi="Times New Roman" w:cs="Times New Roman"/>
                <w:sz w:val="24"/>
                <w:szCs w:val="24"/>
                <w:lang w:val="es-ES"/>
              </w:rPr>
              <w:t xml:space="preserve">d. Altamira.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lastRenderedPageBreak/>
              <w:t>•BELLER Taboada</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Walter (2006</w:t>
            </w:r>
            <w:r w:rsidR="006D27A7" w:rsidRPr="007773FE">
              <w:rPr>
                <w:rFonts w:ascii="Times New Roman" w:eastAsia="Times New Roman" w:hAnsi="Times New Roman" w:cs="Times New Roman"/>
                <w:sz w:val="24"/>
                <w:szCs w:val="24"/>
                <w:lang w:val="es-ES"/>
              </w:rPr>
              <w:t>)</w:t>
            </w:r>
            <w:r w:rsidR="00F37F8D">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w:t>
            </w:r>
            <w:r w:rsidRPr="007773FE">
              <w:rPr>
                <w:rFonts w:ascii="Times New Roman" w:eastAsia="Times New Roman" w:hAnsi="Times New Roman" w:cs="Times New Roman"/>
                <w:sz w:val="24"/>
                <w:szCs w:val="24"/>
                <w:lang w:val="es-ES"/>
              </w:rPr>
              <w:t>El estudio de la Ética y las morales particulares” en Ética Actual y Profesional., Thomson Editores, México.</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•NUSSBAUM</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Martha (2012)</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Una mujer en busca de Justicia” (Cap. 1) en Crear capacidades. Propuesta para el desarrollo humano. Barcelona</w:t>
            </w:r>
            <w:r w:rsidR="00F37F8D">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Paidós.</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•SAVATER Fernando, Conferencia (2000</w:t>
            </w:r>
            <w:r w:rsidR="006D27A7" w:rsidRPr="007773FE">
              <w:rPr>
                <w:rFonts w:ascii="Times New Roman" w:eastAsia="Times New Roman" w:hAnsi="Times New Roman" w:cs="Times New Roman"/>
                <w:sz w:val="24"/>
                <w:szCs w:val="24"/>
                <w:lang w:val="es-ES"/>
              </w:rPr>
              <w:t>) “</w:t>
            </w:r>
            <w:r w:rsidRPr="007773FE">
              <w:rPr>
                <w:rFonts w:ascii="Times New Roman" w:eastAsia="Times New Roman" w:hAnsi="Times New Roman" w:cs="Times New Roman"/>
                <w:sz w:val="24"/>
                <w:szCs w:val="24"/>
                <w:lang w:val="es-ES"/>
              </w:rPr>
              <w:t>Ética y Ciudadanía” en Revista de Humanidades: Tecnológico de Monterrey, núm. 8, 2000, pp. 155 – 172, Inst. Tecnológico y de Estudios Superiores de Monterrey, México.</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•ALGUACIL GÓMEZ Julio (2010) “Ética, nueva ciudadanía y democracia”. </w:t>
            </w:r>
            <w:r w:rsidR="006D27A7" w:rsidRPr="007773FE">
              <w:rPr>
                <w:rFonts w:ascii="Times New Roman" w:eastAsia="Times New Roman" w:hAnsi="Times New Roman" w:cs="Times New Roman"/>
                <w:sz w:val="24"/>
                <w:szCs w:val="24"/>
                <w:lang w:val="es-ES"/>
              </w:rPr>
              <w:t>Rev.</w:t>
            </w:r>
            <w:r w:rsidRPr="007773FE">
              <w:rPr>
                <w:rFonts w:ascii="Times New Roman" w:eastAsia="Times New Roman" w:hAnsi="Times New Roman" w:cs="Times New Roman"/>
                <w:sz w:val="24"/>
                <w:szCs w:val="24"/>
                <w:lang w:val="es-ES"/>
              </w:rPr>
              <w:t xml:space="preserve"> </w:t>
            </w:r>
            <w:r w:rsidR="006D27A7" w:rsidRPr="007773FE">
              <w:rPr>
                <w:rFonts w:ascii="Times New Roman" w:eastAsia="Times New Roman" w:hAnsi="Times New Roman" w:cs="Times New Roman"/>
                <w:sz w:val="24"/>
                <w:szCs w:val="24"/>
                <w:lang w:val="es-ES"/>
              </w:rPr>
              <w:t>Documentación</w:t>
            </w:r>
            <w:r w:rsidRPr="007773FE">
              <w:rPr>
                <w:rFonts w:ascii="Times New Roman" w:eastAsia="Times New Roman" w:hAnsi="Times New Roman" w:cs="Times New Roman"/>
                <w:sz w:val="24"/>
                <w:szCs w:val="24"/>
                <w:lang w:val="es-ES"/>
              </w:rPr>
              <w:t xml:space="preserve"> Social. 159. En </w:t>
            </w:r>
            <w:hyperlink r:id="rId8" w:history="1">
              <w:r w:rsidR="006D27A7" w:rsidRPr="00EE4190">
                <w:rPr>
                  <w:rStyle w:val="Hipervnculo"/>
                  <w:rFonts w:ascii="Times New Roman" w:eastAsia="Times New Roman" w:hAnsi="Times New Roman" w:cs="Times New Roman"/>
                  <w:sz w:val="24"/>
                  <w:szCs w:val="24"/>
                  <w:lang w:val="es-ES"/>
                </w:rPr>
                <w:t>http://www.caritas.es/imagesrepository/CapitulosPublicaciones/2538/03-%20%C3%89TICA,%20NUEVA%20CIUDADAN%C3%8DA%20Y%20DEMOCRACIA.pdf</w:t>
              </w:r>
            </w:hyperlink>
            <w:r w:rsidR="006D27A7">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p>
          <w:p w:rsidR="007773FE" w:rsidRPr="007773FE" w:rsidRDefault="007773FE" w:rsidP="005E1F7F">
            <w:pPr>
              <w:spacing w:before="100" w:beforeAutospacing="1" w:after="100" w:afterAutospacing="1"/>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b/>
                <w:sz w:val="24"/>
                <w:szCs w:val="24"/>
                <w:lang w:val="es-ES"/>
              </w:rPr>
              <w:t>2.</w:t>
            </w:r>
            <w:r w:rsidRPr="007773FE">
              <w:rPr>
                <w:rFonts w:ascii="Times New Roman" w:eastAsia="Times New Roman" w:hAnsi="Times New Roman" w:cs="Times New Roman"/>
                <w:b/>
                <w:sz w:val="24"/>
                <w:szCs w:val="24"/>
                <w:lang w:val="es-ES"/>
              </w:rPr>
              <w:tab/>
              <w:t>PARA EL MÓDULO 2</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•ARANGO, Horacio. S.J. (1998)</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4969BE">
              <w:rPr>
                <w:rFonts w:ascii="Times New Roman" w:eastAsia="Times New Roman" w:hAnsi="Times New Roman" w:cs="Times New Roman"/>
                <w:i/>
                <w:sz w:val="24"/>
                <w:szCs w:val="24"/>
                <w:lang w:val="es-ES"/>
              </w:rPr>
              <w:t>Ética para la convivencia</w:t>
            </w:r>
            <w:r w:rsidRPr="007773FE">
              <w:rPr>
                <w:rFonts w:ascii="Times New Roman" w:eastAsia="Times New Roman" w:hAnsi="Times New Roman" w:cs="Times New Roman"/>
                <w:sz w:val="24"/>
                <w:szCs w:val="24"/>
                <w:lang w:val="es-ES"/>
              </w:rPr>
              <w:t>. Cali</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Ed. Macondo.</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•GOMEZ PEREZ, Rafael (1996)</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Problemas Morales de la Existencia Humana.</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•LIPOVETSKY, Gilles, (1997)</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4969BE">
              <w:rPr>
                <w:rFonts w:ascii="Times New Roman" w:eastAsia="Times New Roman" w:hAnsi="Times New Roman" w:cs="Times New Roman"/>
                <w:i/>
                <w:sz w:val="24"/>
                <w:szCs w:val="24"/>
                <w:lang w:val="es-ES"/>
              </w:rPr>
              <w:t>El crepúsculo del deber</w:t>
            </w:r>
            <w:r w:rsidRPr="007773FE">
              <w:rPr>
                <w:rFonts w:ascii="Times New Roman" w:eastAsia="Times New Roman" w:hAnsi="Times New Roman" w:cs="Times New Roman"/>
                <w:sz w:val="24"/>
                <w:szCs w:val="24"/>
                <w:lang w:val="es-ES"/>
              </w:rPr>
              <w:t>. Madrid</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Ed. Anagrama.</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•VIDAL, Marciano, editor (1992)</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4969BE">
              <w:rPr>
                <w:rFonts w:ascii="Times New Roman" w:eastAsia="Times New Roman" w:hAnsi="Times New Roman" w:cs="Times New Roman"/>
                <w:i/>
                <w:sz w:val="24"/>
                <w:szCs w:val="24"/>
                <w:lang w:val="es-ES"/>
              </w:rPr>
              <w:t>Conceptos fundamentales de Ética Teológica</w:t>
            </w:r>
            <w:r w:rsidRPr="007773FE">
              <w:rPr>
                <w:rFonts w:ascii="Times New Roman" w:eastAsia="Times New Roman" w:hAnsi="Times New Roman" w:cs="Times New Roman"/>
                <w:sz w:val="24"/>
                <w:szCs w:val="24"/>
                <w:lang w:val="es-ES"/>
              </w:rPr>
              <w:t>. Madrid</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Trotta.</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•VIDAL, Marciano. (2000)</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4969BE">
              <w:rPr>
                <w:rFonts w:ascii="Times New Roman" w:eastAsia="Times New Roman" w:hAnsi="Times New Roman" w:cs="Times New Roman"/>
                <w:i/>
                <w:sz w:val="24"/>
                <w:szCs w:val="24"/>
                <w:lang w:val="es-ES"/>
              </w:rPr>
              <w:t>Nueva Moral Fundamental: El hogar teológico de la Ética</w:t>
            </w:r>
            <w:r w:rsidR="004969BE">
              <w:rPr>
                <w:rFonts w:ascii="Times New Roman" w:eastAsia="Times New Roman" w:hAnsi="Times New Roman" w:cs="Times New Roman"/>
                <w:sz w:val="24"/>
                <w:szCs w:val="24"/>
                <w:lang w:val="es-ES"/>
              </w:rPr>
              <w:t>. Desclée de Brouwer S.A:</w:t>
            </w:r>
            <w:r w:rsidR="004969BE" w:rsidRPr="007773FE">
              <w:rPr>
                <w:rFonts w:ascii="Times New Roman" w:eastAsia="Times New Roman" w:hAnsi="Times New Roman" w:cs="Times New Roman"/>
                <w:sz w:val="24"/>
                <w:szCs w:val="24"/>
                <w:lang w:val="es-ES"/>
              </w:rPr>
              <w:t xml:space="preserve"> Bilbao</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•VIDAL, </w:t>
            </w:r>
            <w:r w:rsidR="006D27A7" w:rsidRPr="007773FE">
              <w:rPr>
                <w:rFonts w:ascii="Times New Roman" w:eastAsia="Times New Roman" w:hAnsi="Times New Roman" w:cs="Times New Roman"/>
                <w:sz w:val="24"/>
                <w:szCs w:val="24"/>
                <w:lang w:val="es-ES"/>
              </w:rPr>
              <w:t>Marciano. (1996</w:t>
            </w:r>
            <w:r w:rsidR="004969BE">
              <w:rPr>
                <w:rFonts w:ascii="Times New Roman" w:eastAsia="Times New Roman" w:hAnsi="Times New Roman" w:cs="Times New Roman"/>
                <w:sz w:val="24"/>
                <w:szCs w:val="24"/>
                <w:lang w:val="es-ES"/>
              </w:rPr>
              <w:t xml:space="preserve">). </w:t>
            </w:r>
            <w:r w:rsidR="006D27A7" w:rsidRPr="00A07640">
              <w:rPr>
                <w:rFonts w:ascii="Times New Roman" w:eastAsia="Times New Roman" w:hAnsi="Times New Roman" w:cs="Times New Roman"/>
                <w:i/>
                <w:sz w:val="24"/>
                <w:szCs w:val="24"/>
                <w:lang w:val="es-ES"/>
              </w:rPr>
              <w:t>El</w:t>
            </w:r>
            <w:r w:rsidRPr="00A07640">
              <w:rPr>
                <w:rFonts w:ascii="Times New Roman" w:eastAsia="Times New Roman" w:hAnsi="Times New Roman" w:cs="Times New Roman"/>
                <w:i/>
                <w:sz w:val="24"/>
                <w:szCs w:val="24"/>
                <w:lang w:val="es-ES"/>
              </w:rPr>
              <w:t xml:space="preserve"> Camino de la Ética Cristiana</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4969BE">
              <w:rPr>
                <w:rFonts w:ascii="Times New Roman" w:eastAsia="Times New Roman" w:hAnsi="Times New Roman" w:cs="Times New Roman"/>
                <w:sz w:val="24"/>
                <w:szCs w:val="24"/>
                <w:lang w:val="es-ES"/>
              </w:rPr>
              <w:t>España:</w:t>
            </w:r>
            <w:r w:rsidRPr="007773FE">
              <w:rPr>
                <w:rFonts w:ascii="Times New Roman" w:eastAsia="Times New Roman" w:hAnsi="Times New Roman" w:cs="Times New Roman"/>
                <w:sz w:val="24"/>
                <w:szCs w:val="24"/>
                <w:lang w:val="es-ES"/>
              </w:rPr>
              <w:t xml:space="preserve"> Verbo Divino</w:t>
            </w:r>
            <w:r w:rsidR="004969B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•CASTILLO, José </w:t>
            </w:r>
            <w:r w:rsidR="006D27A7" w:rsidRPr="007773FE">
              <w:rPr>
                <w:rFonts w:ascii="Times New Roman" w:eastAsia="Times New Roman" w:hAnsi="Times New Roman" w:cs="Times New Roman"/>
                <w:sz w:val="24"/>
                <w:szCs w:val="24"/>
                <w:lang w:val="es-ES"/>
              </w:rPr>
              <w:t>María (</w:t>
            </w:r>
            <w:r w:rsidRPr="007773FE">
              <w:rPr>
                <w:rFonts w:ascii="Times New Roman" w:eastAsia="Times New Roman" w:hAnsi="Times New Roman" w:cs="Times New Roman"/>
                <w:sz w:val="24"/>
                <w:szCs w:val="24"/>
                <w:lang w:val="es-ES"/>
              </w:rPr>
              <w:t>2008)</w:t>
            </w:r>
            <w:r w:rsidR="00A07640">
              <w:rPr>
                <w:rFonts w:ascii="Times New Roman" w:eastAsia="Times New Roman" w:hAnsi="Times New Roman" w:cs="Times New Roman"/>
                <w:sz w:val="24"/>
                <w:szCs w:val="24"/>
                <w:lang w:val="es-ES"/>
              </w:rPr>
              <w:t xml:space="preserve">. </w:t>
            </w:r>
            <w:r w:rsidRPr="00A07640">
              <w:rPr>
                <w:rFonts w:ascii="Times New Roman" w:eastAsia="Times New Roman" w:hAnsi="Times New Roman" w:cs="Times New Roman"/>
                <w:i/>
                <w:sz w:val="24"/>
                <w:szCs w:val="24"/>
                <w:lang w:val="es-ES"/>
              </w:rPr>
              <w:t>La ética de Cristo</w:t>
            </w:r>
            <w:r w:rsidR="00A07640">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F17DD5">
              <w:rPr>
                <w:rFonts w:ascii="Times New Roman" w:eastAsia="Times New Roman" w:hAnsi="Times New Roman" w:cs="Times New Roman"/>
                <w:sz w:val="24"/>
                <w:szCs w:val="24"/>
                <w:lang w:val="es-ES"/>
              </w:rPr>
              <w:t xml:space="preserve">Bilbao: </w:t>
            </w:r>
            <w:r w:rsidRPr="007773FE">
              <w:rPr>
                <w:rFonts w:ascii="Times New Roman" w:eastAsia="Times New Roman" w:hAnsi="Times New Roman" w:cs="Times New Roman"/>
                <w:sz w:val="24"/>
                <w:szCs w:val="24"/>
                <w:lang w:val="es-ES"/>
              </w:rPr>
              <w:t>Biblioteca Manual Desclée</w:t>
            </w:r>
            <w:r w:rsidR="00A07640">
              <w:rPr>
                <w:rFonts w:ascii="Times New Roman" w:eastAsia="Times New Roman" w:hAnsi="Times New Roman" w:cs="Times New Roman"/>
                <w:sz w:val="24"/>
                <w:szCs w:val="24"/>
                <w:lang w:val="es-ES"/>
              </w:rPr>
              <w:t xml:space="preserve"> de Brouwer</w:t>
            </w:r>
            <w:r w:rsidRPr="007773FE">
              <w:rPr>
                <w:rFonts w:ascii="Times New Roman" w:eastAsia="Times New Roman" w:hAnsi="Times New Roman" w:cs="Times New Roman"/>
                <w:sz w:val="24"/>
                <w:szCs w:val="24"/>
                <w:lang w:val="es-ES"/>
              </w:rPr>
              <w:t>.</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•KUNG </w:t>
            </w:r>
            <w:r w:rsidR="006D27A7" w:rsidRPr="007773FE">
              <w:rPr>
                <w:rFonts w:ascii="Times New Roman" w:eastAsia="Times New Roman" w:hAnsi="Times New Roman" w:cs="Times New Roman"/>
                <w:sz w:val="24"/>
                <w:szCs w:val="24"/>
                <w:lang w:val="es-ES"/>
              </w:rPr>
              <w:t>Hans (</w:t>
            </w:r>
            <w:r w:rsidRPr="007773FE">
              <w:rPr>
                <w:rFonts w:ascii="Times New Roman" w:eastAsia="Times New Roman" w:hAnsi="Times New Roman" w:cs="Times New Roman"/>
                <w:sz w:val="24"/>
                <w:szCs w:val="24"/>
                <w:lang w:val="es-ES"/>
              </w:rPr>
              <w:t>2008</w:t>
            </w:r>
            <w:r w:rsidR="006D27A7" w:rsidRPr="007773FE">
              <w:rPr>
                <w:rFonts w:ascii="Times New Roman" w:eastAsia="Times New Roman" w:hAnsi="Times New Roman" w:cs="Times New Roman"/>
                <w:sz w:val="24"/>
                <w:szCs w:val="24"/>
                <w:lang w:val="es-ES"/>
              </w:rPr>
              <w:t>)</w:t>
            </w:r>
            <w:r w:rsidR="00A07640">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w:t>
            </w:r>
            <w:r w:rsidR="006D27A7" w:rsidRPr="00A07640">
              <w:rPr>
                <w:rFonts w:ascii="Times New Roman" w:eastAsia="Times New Roman" w:hAnsi="Times New Roman" w:cs="Times New Roman"/>
                <w:i/>
                <w:sz w:val="24"/>
                <w:szCs w:val="24"/>
                <w:lang w:val="es-ES"/>
              </w:rPr>
              <w:t>Proyecto</w:t>
            </w:r>
            <w:r w:rsidRPr="00A07640">
              <w:rPr>
                <w:rFonts w:ascii="Times New Roman" w:eastAsia="Times New Roman" w:hAnsi="Times New Roman" w:cs="Times New Roman"/>
                <w:i/>
                <w:sz w:val="24"/>
                <w:szCs w:val="24"/>
                <w:lang w:val="es-ES"/>
              </w:rPr>
              <w:t xml:space="preserve"> de una ética Mundial</w:t>
            </w:r>
            <w:r w:rsidRPr="007773FE">
              <w:rPr>
                <w:rFonts w:ascii="Times New Roman" w:eastAsia="Times New Roman" w:hAnsi="Times New Roman" w:cs="Times New Roman"/>
                <w:sz w:val="24"/>
                <w:szCs w:val="24"/>
                <w:lang w:val="es-ES"/>
              </w:rPr>
              <w:t xml:space="preserve">. </w:t>
            </w:r>
            <w:r w:rsidR="00A07640">
              <w:rPr>
                <w:rFonts w:ascii="Times New Roman" w:eastAsia="Times New Roman" w:hAnsi="Times New Roman" w:cs="Times New Roman"/>
                <w:sz w:val="24"/>
                <w:szCs w:val="24"/>
                <w:lang w:val="es-ES"/>
              </w:rPr>
              <w:t>Madrid:</w:t>
            </w:r>
            <w:r w:rsidRPr="007773FE">
              <w:rPr>
                <w:rFonts w:ascii="Times New Roman" w:eastAsia="Times New Roman" w:hAnsi="Times New Roman" w:cs="Times New Roman"/>
                <w:sz w:val="24"/>
                <w:szCs w:val="24"/>
                <w:lang w:val="es-ES"/>
              </w:rPr>
              <w:t xml:space="preserve"> Trotta</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•LLINÁS</w:t>
            </w:r>
            <w:r w:rsidR="00A07640">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Fidel Alejandro (</w:t>
            </w:r>
            <w:r w:rsidR="006D27A7" w:rsidRPr="007773FE">
              <w:rPr>
                <w:rFonts w:ascii="Times New Roman" w:eastAsia="Times New Roman" w:hAnsi="Times New Roman" w:cs="Times New Roman"/>
                <w:sz w:val="24"/>
                <w:szCs w:val="24"/>
                <w:lang w:val="es-ES"/>
              </w:rPr>
              <w:t>2002)</w:t>
            </w:r>
            <w:r w:rsidR="00A07640">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¿Por</w:t>
            </w:r>
            <w:r w:rsidRPr="007773FE">
              <w:rPr>
                <w:rFonts w:ascii="Times New Roman" w:eastAsia="Times New Roman" w:hAnsi="Times New Roman" w:cs="Times New Roman"/>
                <w:sz w:val="24"/>
                <w:szCs w:val="24"/>
                <w:lang w:val="es-ES"/>
              </w:rPr>
              <w:t xml:space="preserve"> qué las reflexiones éticas actuales no responden a la realidad colombiana?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•GIRALDO, </w:t>
            </w:r>
            <w:r w:rsidR="006D27A7" w:rsidRPr="007773FE">
              <w:rPr>
                <w:rFonts w:ascii="Times New Roman" w:eastAsia="Times New Roman" w:hAnsi="Times New Roman" w:cs="Times New Roman"/>
                <w:sz w:val="24"/>
                <w:szCs w:val="24"/>
                <w:lang w:val="es-ES"/>
              </w:rPr>
              <w:t>Javier (</w:t>
            </w:r>
            <w:r w:rsidRPr="007773FE">
              <w:rPr>
                <w:rFonts w:ascii="Times New Roman" w:eastAsia="Times New Roman" w:hAnsi="Times New Roman" w:cs="Times New Roman"/>
                <w:sz w:val="24"/>
                <w:szCs w:val="24"/>
                <w:lang w:val="es-ES"/>
              </w:rPr>
              <w:t>2010)</w:t>
            </w:r>
            <w:r w:rsidR="00A07640">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Crisis ética en la sociedad colombiana </w:t>
            </w:r>
            <w:r w:rsidR="00A07640">
              <w:rPr>
                <w:rFonts w:ascii="Times New Roman" w:eastAsia="Times New Roman" w:hAnsi="Times New Roman" w:cs="Times New Roman"/>
                <w:sz w:val="24"/>
                <w:szCs w:val="24"/>
                <w:lang w:val="es-ES"/>
              </w:rPr>
              <w:t>y</w:t>
            </w:r>
            <w:r w:rsidRPr="007773FE">
              <w:rPr>
                <w:rFonts w:ascii="Times New Roman" w:eastAsia="Times New Roman" w:hAnsi="Times New Roman" w:cs="Times New Roman"/>
                <w:sz w:val="24"/>
                <w:szCs w:val="24"/>
                <w:lang w:val="es-ES"/>
              </w:rPr>
              <w:t xml:space="preserve"> reconstrucción de una ética desde las víctimas Exposición </w:t>
            </w:r>
            <w:r w:rsidR="00A07640">
              <w:rPr>
                <w:rFonts w:ascii="Times New Roman" w:eastAsia="Times New Roman" w:hAnsi="Times New Roman" w:cs="Times New Roman"/>
                <w:sz w:val="24"/>
                <w:szCs w:val="24"/>
                <w:lang w:val="es-ES"/>
              </w:rPr>
              <w:t>realizada</w:t>
            </w:r>
            <w:r w:rsidRPr="007773FE">
              <w:rPr>
                <w:rFonts w:ascii="Times New Roman" w:eastAsia="Times New Roman" w:hAnsi="Times New Roman" w:cs="Times New Roman"/>
                <w:sz w:val="24"/>
                <w:szCs w:val="24"/>
                <w:lang w:val="es-ES"/>
              </w:rPr>
              <w:t xml:space="preserve"> en el Encuentro del Movimiento Social: “Resistencia, Exigibilidad y Transformación”</w:t>
            </w:r>
            <w:r w:rsidR="00A07640">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Medellín, octubre 14 de 2010</w:t>
            </w:r>
            <w:r w:rsidR="00A07640">
              <w:rPr>
                <w:rFonts w:ascii="Times New Roman" w:eastAsia="Times New Roman" w:hAnsi="Times New Roman" w:cs="Times New Roman"/>
                <w:sz w:val="24"/>
                <w:szCs w:val="24"/>
                <w:lang w:val="es-ES"/>
              </w:rPr>
              <w:t>.</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•ETXEBERRÍA</w:t>
            </w:r>
            <w:r w:rsidR="00A07640">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Xa</w:t>
            </w:r>
            <w:r w:rsidR="00F57DD4">
              <w:rPr>
                <w:rFonts w:ascii="Times New Roman" w:eastAsia="Times New Roman" w:hAnsi="Times New Roman" w:cs="Times New Roman"/>
                <w:sz w:val="24"/>
                <w:szCs w:val="24"/>
                <w:lang w:val="es-ES"/>
              </w:rPr>
              <w:t>b</w:t>
            </w:r>
            <w:r w:rsidRPr="007773FE">
              <w:rPr>
                <w:rFonts w:ascii="Times New Roman" w:eastAsia="Times New Roman" w:hAnsi="Times New Roman" w:cs="Times New Roman"/>
                <w:sz w:val="24"/>
                <w:szCs w:val="24"/>
                <w:lang w:val="es-ES"/>
              </w:rPr>
              <w:t>ier. (2002)</w:t>
            </w:r>
            <w:r w:rsidR="00F57DD4">
              <w:rPr>
                <w:rFonts w:ascii="Times New Roman" w:eastAsia="Times New Roman" w:hAnsi="Times New Roman" w:cs="Times New Roman"/>
                <w:sz w:val="24"/>
                <w:szCs w:val="24"/>
                <w:lang w:val="es-ES"/>
              </w:rPr>
              <w:t xml:space="preserve"> La ética como articulación de p</w:t>
            </w:r>
            <w:r w:rsidRPr="007773FE">
              <w:rPr>
                <w:rFonts w:ascii="Times New Roman" w:eastAsia="Times New Roman" w:hAnsi="Times New Roman" w:cs="Times New Roman"/>
                <w:sz w:val="24"/>
                <w:szCs w:val="24"/>
                <w:lang w:val="es-ES"/>
              </w:rPr>
              <w:t>lenificación y convivencia. Tomado de: Ética de las profesiones. Temas básicos de ética. Desclée de Brouwer.</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•CORTINA Adela (1996)</w:t>
            </w:r>
            <w:r w:rsidR="00F57DD4">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F57DD4">
              <w:rPr>
                <w:rFonts w:ascii="Times New Roman" w:eastAsia="Times New Roman" w:hAnsi="Times New Roman" w:cs="Times New Roman"/>
                <w:i/>
                <w:sz w:val="24"/>
                <w:szCs w:val="24"/>
                <w:lang w:val="es-ES"/>
              </w:rPr>
              <w:t>El quehacer ético</w:t>
            </w:r>
            <w:r w:rsidRPr="007773FE">
              <w:rPr>
                <w:rFonts w:ascii="Times New Roman" w:eastAsia="Times New Roman" w:hAnsi="Times New Roman" w:cs="Times New Roman"/>
                <w:sz w:val="24"/>
                <w:szCs w:val="24"/>
                <w:lang w:val="es-ES"/>
              </w:rPr>
              <w:t xml:space="preserve">. </w:t>
            </w:r>
            <w:r w:rsidR="00F57DD4">
              <w:rPr>
                <w:rFonts w:ascii="Times New Roman" w:eastAsia="Times New Roman" w:hAnsi="Times New Roman" w:cs="Times New Roman"/>
                <w:sz w:val="24"/>
                <w:szCs w:val="24"/>
                <w:lang w:val="es-ES"/>
              </w:rPr>
              <w:t xml:space="preserve">Madrid: </w:t>
            </w:r>
            <w:r w:rsidRPr="007773FE">
              <w:rPr>
                <w:rFonts w:ascii="Times New Roman" w:eastAsia="Times New Roman" w:hAnsi="Times New Roman" w:cs="Times New Roman"/>
                <w:sz w:val="24"/>
                <w:szCs w:val="24"/>
                <w:lang w:val="es-ES"/>
              </w:rPr>
              <w:t>Aula XXI Santillana.</w:t>
            </w:r>
          </w:p>
          <w:p w:rsidR="007773FE" w:rsidRPr="007773FE" w:rsidRDefault="007773FE" w:rsidP="007773FE">
            <w:pPr>
              <w:spacing w:before="100" w:beforeAutospacing="1" w:after="100" w:afterAutospacing="1"/>
              <w:jc w:val="both"/>
              <w:rPr>
                <w:rFonts w:ascii="Times New Roman" w:eastAsia="Times New Roman" w:hAnsi="Times New Roman" w:cs="Times New Roman"/>
                <w:b/>
                <w:sz w:val="24"/>
                <w:szCs w:val="24"/>
                <w:lang w:val="es-ES"/>
              </w:rPr>
            </w:pPr>
            <w:r w:rsidRPr="007773FE">
              <w:rPr>
                <w:rFonts w:ascii="Times New Roman" w:eastAsia="Times New Roman" w:hAnsi="Times New Roman" w:cs="Times New Roman"/>
                <w:b/>
                <w:sz w:val="24"/>
                <w:szCs w:val="24"/>
                <w:lang w:val="es-ES"/>
              </w:rPr>
              <w:t>3.</w:t>
            </w:r>
            <w:r w:rsidRPr="007773FE">
              <w:rPr>
                <w:rFonts w:ascii="Times New Roman" w:eastAsia="Times New Roman" w:hAnsi="Times New Roman" w:cs="Times New Roman"/>
                <w:b/>
                <w:sz w:val="24"/>
                <w:szCs w:val="24"/>
                <w:lang w:val="es-ES"/>
              </w:rPr>
              <w:tab/>
              <w:t>PARA EL MÓDULO 3</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•CORTINA, Adela, Conill, Jesús (1998)</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F17DD5">
              <w:rPr>
                <w:rFonts w:ascii="Times New Roman" w:eastAsia="Times New Roman" w:hAnsi="Times New Roman" w:cs="Times New Roman"/>
                <w:i/>
                <w:sz w:val="24"/>
                <w:szCs w:val="24"/>
                <w:lang w:val="es-ES"/>
              </w:rPr>
              <w:t>Democracia Participativa y Sociedad Civil. Una ética empresarial</w:t>
            </w:r>
            <w:r w:rsidRPr="007773FE">
              <w:rPr>
                <w:rFonts w:ascii="Times New Roman" w:eastAsia="Times New Roman" w:hAnsi="Times New Roman" w:cs="Times New Roman"/>
                <w:sz w:val="24"/>
                <w:szCs w:val="24"/>
                <w:lang w:val="es-ES"/>
              </w:rPr>
              <w:t>. Santafé de Bogotá D.C</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Siglo del Hombre Editores. </w:t>
            </w:r>
          </w:p>
          <w:p w:rsidR="007773FE" w:rsidRPr="007773FE" w:rsidRDefault="00F17DD5" w:rsidP="007773FE">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•MENÉNDEZ, Aquiles</w:t>
            </w:r>
            <w:r w:rsidR="007773FE" w:rsidRPr="007773FE">
              <w:rPr>
                <w:rFonts w:ascii="Times New Roman" w:eastAsia="Times New Roman" w:hAnsi="Times New Roman" w:cs="Times New Roman"/>
                <w:sz w:val="24"/>
                <w:szCs w:val="24"/>
                <w:lang w:val="es-ES"/>
              </w:rPr>
              <w:t xml:space="preserve"> (1980)</w:t>
            </w:r>
            <w:r>
              <w:rPr>
                <w:rFonts w:ascii="Times New Roman" w:eastAsia="Times New Roman" w:hAnsi="Times New Roman" w:cs="Times New Roman"/>
                <w:sz w:val="24"/>
                <w:szCs w:val="24"/>
                <w:lang w:val="es-ES"/>
              </w:rPr>
              <w:t>.</w:t>
            </w:r>
            <w:r w:rsidR="007773FE" w:rsidRPr="007773FE">
              <w:rPr>
                <w:rFonts w:ascii="Times New Roman" w:eastAsia="Times New Roman" w:hAnsi="Times New Roman" w:cs="Times New Roman"/>
                <w:sz w:val="24"/>
                <w:szCs w:val="24"/>
                <w:lang w:val="es-ES"/>
              </w:rPr>
              <w:t xml:space="preserve"> </w:t>
            </w:r>
            <w:r w:rsidR="007773FE" w:rsidRPr="00F17DD5">
              <w:rPr>
                <w:rFonts w:ascii="Times New Roman" w:eastAsia="Times New Roman" w:hAnsi="Times New Roman" w:cs="Times New Roman"/>
                <w:i/>
                <w:sz w:val="24"/>
                <w:szCs w:val="24"/>
                <w:lang w:val="es-ES"/>
              </w:rPr>
              <w:t>Ética Profesional</w:t>
            </w:r>
            <w:r w:rsidR="007773FE" w:rsidRPr="007773FE">
              <w:rPr>
                <w:rFonts w:ascii="Times New Roman" w:eastAsia="Times New Roman" w:hAnsi="Times New Roman" w:cs="Times New Roman"/>
                <w:sz w:val="24"/>
                <w:szCs w:val="24"/>
                <w:lang w:val="es-ES"/>
              </w:rPr>
              <w:t>. México.</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•VIDAL Marciano (2001)</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Pr="00F17DD5">
              <w:rPr>
                <w:rFonts w:ascii="Times New Roman" w:eastAsia="Times New Roman" w:hAnsi="Times New Roman" w:cs="Times New Roman"/>
                <w:i/>
                <w:sz w:val="24"/>
                <w:szCs w:val="24"/>
                <w:lang w:val="es-ES"/>
              </w:rPr>
              <w:t>Ética civil y Sociedad Democrática</w:t>
            </w:r>
            <w:r w:rsidRPr="007773FE">
              <w:rPr>
                <w:rFonts w:ascii="Times New Roman" w:eastAsia="Times New Roman" w:hAnsi="Times New Roman" w:cs="Times New Roman"/>
                <w:sz w:val="24"/>
                <w:szCs w:val="24"/>
                <w:lang w:val="es-ES"/>
              </w:rPr>
              <w:t xml:space="preserve">. Bilbao. </w:t>
            </w:r>
            <w:r w:rsidR="006D27A7" w:rsidRPr="007773FE">
              <w:rPr>
                <w:rFonts w:ascii="Times New Roman" w:eastAsia="Times New Roman" w:hAnsi="Times New Roman" w:cs="Times New Roman"/>
                <w:sz w:val="24"/>
                <w:szCs w:val="24"/>
                <w:lang w:val="es-ES"/>
              </w:rPr>
              <w:t>Desclée</w:t>
            </w:r>
            <w:r w:rsidRPr="007773FE">
              <w:rPr>
                <w:rFonts w:ascii="Times New Roman" w:eastAsia="Times New Roman" w:hAnsi="Times New Roman" w:cs="Times New Roman"/>
                <w:sz w:val="24"/>
                <w:szCs w:val="24"/>
                <w:lang w:val="es-ES"/>
              </w:rPr>
              <w:t xml:space="preserve"> De Brouwer.</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•FRANCA-</w:t>
            </w:r>
            <w:r w:rsidR="006D27A7" w:rsidRPr="007773FE">
              <w:rPr>
                <w:rFonts w:ascii="Times New Roman" w:eastAsia="Times New Roman" w:hAnsi="Times New Roman" w:cs="Times New Roman"/>
                <w:sz w:val="24"/>
                <w:szCs w:val="24"/>
                <w:lang w:val="es-ES"/>
              </w:rPr>
              <w:t>TARRAGO</w:t>
            </w:r>
            <w:r w:rsidR="00F17DD5">
              <w:rPr>
                <w:rFonts w:ascii="Times New Roman" w:eastAsia="Times New Roman" w:hAnsi="Times New Roman" w:cs="Times New Roman"/>
                <w:sz w:val="24"/>
                <w:szCs w:val="24"/>
                <w:lang w:val="es-ES"/>
              </w:rPr>
              <w:t>, Omar</w:t>
            </w:r>
            <w:r w:rsidR="006D27A7" w:rsidRPr="007773FE">
              <w:rPr>
                <w:rFonts w:ascii="Times New Roman" w:eastAsia="Times New Roman" w:hAnsi="Times New Roman" w:cs="Times New Roman"/>
                <w:sz w:val="24"/>
                <w:szCs w:val="24"/>
                <w:lang w:val="es-ES"/>
              </w:rPr>
              <w:t xml:space="preserve"> (</w:t>
            </w:r>
            <w:r w:rsidRPr="007773FE">
              <w:rPr>
                <w:rFonts w:ascii="Times New Roman" w:eastAsia="Times New Roman" w:hAnsi="Times New Roman" w:cs="Times New Roman"/>
                <w:sz w:val="24"/>
                <w:szCs w:val="24"/>
                <w:lang w:val="es-ES"/>
              </w:rPr>
              <w:t>1996)</w:t>
            </w:r>
            <w:r w:rsidR="00F17DD5">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w:t>
            </w:r>
            <w:r w:rsidR="006D27A7" w:rsidRPr="00F17DD5">
              <w:rPr>
                <w:rFonts w:ascii="Times New Roman" w:eastAsia="Times New Roman" w:hAnsi="Times New Roman" w:cs="Times New Roman"/>
                <w:i/>
                <w:sz w:val="24"/>
                <w:szCs w:val="24"/>
                <w:lang w:val="es-ES"/>
              </w:rPr>
              <w:t>Ética</w:t>
            </w:r>
            <w:r w:rsidRPr="00F17DD5">
              <w:rPr>
                <w:rFonts w:ascii="Times New Roman" w:eastAsia="Times New Roman" w:hAnsi="Times New Roman" w:cs="Times New Roman"/>
                <w:i/>
                <w:sz w:val="24"/>
                <w:szCs w:val="24"/>
                <w:lang w:val="es-ES"/>
              </w:rPr>
              <w:t xml:space="preserve"> para </w:t>
            </w:r>
            <w:r w:rsidR="006D27A7" w:rsidRPr="00F17DD5">
              <w:rPr>
                <w:rFonts w:ascii="Times New Roman" w:eastAsia="Times New Roman" w:hAnsi="Times New Roman" w:cs="Times New Roman"/>
                <w:i/>
                <w:sz w:val="24"/>
                <w:szCs w:val="24"/>
                <w:lang w:val="es-ES"/>
              </w:rPr>
              <w:t>psicólogos:</w:t>
            </w:r>
            <w:r w:rsidRPr="00F17DD5">
              <w:rPr>
                <w:rFonts w:ascii="Times New Roman" w:eastAsia="Times New Roman" w:hAnsi="Times New Roman" w:cs="Times New Roman"/>
                <w:i/>
                <w:sz w:val="24"/>
                <w:szCs w:val="24"/>
                <w:lang w:val="es-ES"/>
              </w:rPr>
              <w:t xml:space="preserve"> introducción a la psicoética</w:t>
            </w:r>
            <w:r w:rsidR="00F17DD5">
              <w:rPr>
                <w:rFonts w:ascii="Times New Roman" w:eastAsia="Times New Roman" w:hAnsi="Times New Roman" w:cs="Times New Roman"/>
                <w:i/>
                <w:sz w:val="24"/>
                <w:szCs w:val="24"/>
                <w:lang w:val="es-ES"/>
              </w:rPr>
              <w:t>.</w:t>
            </w:r>
            <w:r w:rsidRPr="007773FE">
              <w:rPr>
                <w:rFonts w:ascii="Times New Roman" w:eastAsia="Times New Roman" w:hAnsi="Times New Roman" w:cs="Times New Roman"/>
                <w:sz w:val="24"/>
                <w:szCs w:val="24"/>
                <w:lang w:val="es-ES"/>
              </w:rPr>
              <w:t xml:space="preserve"> </w:t>
            </w:r>
            <w:r w:rsidR="00F17DD5">
              <w:rPr>
                <w:rFonts w:ascii="Times New Roman" w:eastAsia="Times New Roman" w:hAnsi="Times New Roman" w:cs="Times New Roman"/>
                <w:sz w:val="24"/>
                <w:szCs w:val="24"/>
                <w:lang w:val="es-ES"/>
              </w:rPr>
              <w:t>Bilbao</w:t>
            </w:r>
            <w:r w:rsidR="006D27A7" w:rsidRPr="007773FE">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Desclée de Brouwer,</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•SINGER </w:t>
            </w:r>
            <w:r w:rsidR="006D27A7" w:rsidRPr="007773FE">
              <w:rPr>
                <w:rFonts w:ascii="Times New Roman" w:eastAsia="Times New Roman" w:hAnsi="Times New Roman" w:cs="Times New Roman"/>
                <w:sz w:val="24"/>
                <w:szCs w:val="24"/>
                <w:lang w:val="es-ES"/>
              </w:rPr>
              <w:t>P</w:t>
            </w:r>
            <w:r w:rsidR="00F17DD5">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w:t>
            </w:r>
            <w:r w:rsidRPr="007773FE">
              <w:rPr>
                <w:rFonts w:ascii="Times New Roman" w:eastAsia="Times New Roman" w:hAnsi="Times New Roman" w:cs="Times New Roman"/>
                <w:sz w:val="24"/>
                <w:szCs w:val="24"/>
                <w:lang w:val="es-ES"/>
              </w:rPr>
              <w:t>1991)</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La utilidad y el </w:t>
            </w:r>
            <w:r w:rsidR="006D27A7" w:rsidRPr="007773FE">
              <w:rPr>
                <w:rFonts w:ascii="Times New Roman" w:eastAsia="Times New Roman" w:hAnsi="Times New Roman" w:cs="Times New Roman"/>
                <w:sz w:val="24"/>
                <w:szCs w:val="24"/>
                <w:lang w:val="es-ES"/>
              </w:rPr>
              <w:t>bien</w:t>
            </w:r>
            <w:r w:rsidR="00F17DD5">
              <w:rPr>
                <w:rFonts w:ascii="Times New Roman" w:eastAsia="Times New Roman" w:hAnsi="Times New Roman" w:cs="Times New Roman"/>
                <w:sz w:val="24"/>
                <w:szCs w:val="24"/>
                <w:lang w:val="es-ES"/>
              </w:rPr>
              <w:t>” en</w:t>
            </w:r>
            <w:r w:rsidRPr="007773FE">
              <w:rPr>
                <w:rFonts w:ascii="Times New Roman" w:eastAsia="Times New Roman" w:hAnsi="Times New Roman" w:cs="Times New Roman"/>
                <w:sz w:val="24"/>
                <w:szCs w:val="24"/>
                <w:lang w:val="es-ES"/>
              </w:rPr>
              <w:t xml:space="preserve"> Compendio de Ética. Madrid: Alianza</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•SEN</w:t>
            </w:r>
            <w:r w:rsidR="00F17DD5">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Amartya (2000</w:t>
            </w:r>
            <w:r w:rsidR="006D27A7" w:rsidRPr="007773FE">
              <w:rPr>
                <w:rFonts w:ascii="Times New Roman" w:eastAsia="Times New Roman" w:hAnsi="Times New Roman" w:cs="Times New Roman"/>
                <w:sz w:val="24"/>
                <w:szCs w:val="24"/>
                <w:lang w:val="es-ES"/>
              </w:rPr>
              <w:t>)</w:t>
            </w:r>
            <w:r w:rsidR="00F17DD5">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w:t>
            </w:r>
            <w:r w:rsidR="00F17DD5">
              <w:rPr>
                <w:rFonts w:ascii="Times New Roman" w:eastAsia="Times New Roman" w:hAnsi="Times New Roman" w:cs="Times New Roman"/>
                <w:sz w:val="24"/>
                <w:szCs w:val="24"/>
                <w:lang w:val="es-ES"/>
              </w:rPr>
              <w:t>Desarrollo y libertad</w:t>
            </w:r>
            <w:r w:rsidRPr="007773FE">
              <w:rPr>
                <w:rFonts w:ascii="Times New Roman" w:eastAsia="Times New Roman" w:hAnsi="Times New Roman" w:cs="Times New Roman"/>
                <w:sz w:val="24"/>
                <w:szCs w:val="24"/>
                <w:lang w:val="es-ES"/>
              </w:rPr>
              <w:t xml:space="preserve">. </w:t>
            </w:r>
            <w:r w:rsidR="00CD625B">
              <w:rPr>
                <w:rFonts w:ascii="Times New Roman" w:eastAsia="Times New Roman" w:hAnsi="Times New Roman" w:cs="Times New Roman"/>
                <w:sz w:val="24"/>
                <w:szCs w:val="24"/>
                <w:lang w:val="es-ES"/>
              </w:rPr>
              <w:t>Buenos Aires: Editorial Planeta</w:t>
            </w:r>
            <w:r w:rsidR="006D27A7" w:rsidRPr="007773FE">
              <w:rPr>
                <w:rFonts w:ascii="Times New Roman" w:eastAsia="Times New Roman" w:hAnsi="Times New Roman" w:cs="Times New Roman"/>
                <w:sz w:val="24"/>
                <w:szCs w:val="24"/>
                <w:lang w:val="es-ES"/>
              </w:rPr>
              <w:t>.</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CASTELLS</w:t>
            </w:r>
            <w:r w:rsidR="00CD625B">
              <w:rPr>
                <w:rFonts w:ascii="Times New Roman" w:eastAsia="Times New Roman" w:hAnsi="Times New Roman" w:cs="Times New Roman"/>
                <w:sz w:val="24"/>
                <w:szCs w:val="24"/>
                <w:lang w:val="es-ES"/>
              </w:rPr>
              <w:t>,</w:t>
            </w:r>
            <w:r w:rsidR="006D27A7" w:rsidRPr="007773FE">
              <w:rPr>
                <w:rFonts w:ascii="Times New Roman" w:eastAsia="Times New Roman" w:hAnsi="Times New Roman" w:cs="Times New Roman"/>
                <w:sz w:val="24"/>
                <w:szCs w:val="24"/>
                <w:lang w:val="es-ES"/>
              </w:rPr>
              <w:t xml:space="preserve"> Manuel</w:t>
            </w:r>
            <w:r w:rsidRPr="007773FE">
              <w:rPr>
                <w:rFonts w:ascii="Times New Roman" w:eastAsia="Times New Roman" w:hAnsi="Times New Roman" w:cs="Times New Roman"/>
                <w:sz w:val="24"/>
                <w:szCs w:val="24"/>
                <w:lang w:val="es-ES"/>
              </w:rPr>
              <w:t xml:space="preserve"> (2003)</w:t>
            </w:r>
            <w:r w:rsidR="00CD625B">
              <w:rPr>
                <w:rFonts w:ascii="Times New Roman" w:eastAsia="Times New Roman" w:hAnsi="Times New Roman" w:cs="Times New Roman"/>
                <w:sz w:val="24"/>
                <w:szCs w:val="24"/>
                <w:lang w:val="es-ES"/>
              </w:rPr>
              <w:t>.</w:t>
            </w:r>
            <w:r w:rsidRPr="007773FE">
              <w:rPr>
                <w:rFonts w:ascii="Times New Roman" w:eastAsia="Times New Roman" w:hAnsi="Times New Roman" w:cs="Times New Roman"/>
                <w:sz w:val="24"/>
                <w:szCs w:val="24"/>
                <w:lang w:val="es-ES"/>
              </w:rPr>
              <w:t xml:space="preserve"> “Más Allá de la Caridad: Responsabilidad Social en el interés de la empresa en la nueva economía” </w:t>
            </w:r>
            <w:r w:rsidR="006D27A7" w:rsidRPr="007773FE">
              <w:rPr>
                <w:rFonts w:ascii="Times New Roman" w:eastAsia="Times New Roman" w:hAnsi="Times New Roman" w:cs="Times New Roman"/>
                <w:sz w:val="24"/>
                <w:szCs w:val="24"/>
                <w:lang w:val="es-ES"/>
              </w:rPr>
              <w:t>en Construir</w:t>
            </w:r>
            <w:r w:rsidRPr="007773FE">
              <w:rPr>
                <w:rFonts w:ascii="Times New Roman" w:eastAsia="Times New Roman" w:hAnsi="Times New Roman" w:cs="Times New Roman"/>
                <w:sz w:val="24"/>
                <w:szCs w:val="24"/>
                <w:lang w:val="es-ES"/>
              </w:rPr>
              <w:t xml:space="preserve"> Confianza</w:t>
            </w:r>
            <w:r w:rsidR="00D846FF">
              <w:rPr>
                <w:rFonts w:ascii="Times New Roman" w:eastAsia="Times New Roman" w:hAnsi="Times New Roman" w:cs="Times New Roman"/>
                <w:sz w:val="24"/>
                <w:szCs w:val="24"/>
                <w:lang w:val="es-ES"/>
              </w:rPr>
              <w:t xml:space="preserve"> de</w:t>
            </w:r>
            <w:r w:rsidRPr="007773FE">
              <w:rPr>
                <w:rFonts w:ascii="Times New Roman" w:eastAsia="Times New Roman" w:hAnsi="Times New Roman" w:cs="Times New Roman"/>
                <w:sz w:val="24"/>
                <w:szCs w:val="24"/>
                <w:lang w:val="es-ES"/>
              </w:rPr>
              <w:t xml:space="preserve"> Adela </w:t>
            </w:r>
            <w:r w:rsidR="006D27A7" w:rsidRPr="007773FE">
              <w:rPr>
                <w:rFonts w:ascii="Times New Roman" w:eastAsia="Times New Roman" w:hAnsi="Times New Roman" w:cs="Times New Roman"/>
                <w:sz w:val="24"/>
                <w:szCs w:val="24"/>
                <w:lang w:val="es-ES"/>
              </w:rPr>
              <w:t>Cortina.</w:t>
            </w:r>
            <w:r w:rsidR="00D846FF">
              <w:rPr>
                <w:rFonts w:ascii="Times New Roman" w:eastAsia="Times New Roman" w:hAnsi="Times New Roman" w:cs="Times New Roman"/>
                <w:sz w:val="24"/>
                <w:szCs w:val="24"/>
                <w:lang w:val="es-ES"/>
              </w:rPr>
              <w:t xml:space="preserve"> Madrid:</w:t>
            </w:r>
            <w:r w:rsidRPr="007773FE">
              <w:rPr>
                <w:rFonts w:ascii="Times New Roman" w:eastAsia="Times New Roman" w:hAnsi="Times New Roman" w:cs="Times New Roman"/>
                <w:sz w:val="24"/>
                <w:szCs w:val="24"/>
                <w:lang w:val="es-ES"/>
              </w:rPr>
              <w:t xml:space="preserve"> </w:t>
            </w:r>
            <w:r w:rsidR="006D27A7" w:rsidRPr="007773FE">
              <w:rPr>
                <w:rFonts w:ascii="Times New Roman" w:eastAsia="Times New Roman" w:hAnsi="Times New Roman" w:cs="Times New Roman"/>
                <w:sz w:val="24"/>
                <w:szCs w:val="24"/>
                <w:lang w:val="es-ES"/>
              </w:rPr>
              <w:t>Trotta.</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lastRenderedPageBreak/>
              <w:t>•</w:t>
            </w:r>
            <w:r w:rsidR="006D27A7" w:rsidRPr="007773FE">
              <w:rPr>
                <w:rFonts w:ascii="Times New Roman" w:eastAsia="Times New Roman" w:hAnsi="Times New Roman" w:cs="Times New Roman"/>
                <w:sz w:val="24"/>
                <w:szCs w:val="24"/>
                <w:lang w:val="es-ES"/>
              </w:rPr>
              <w:t>ARRIETA CASTAÑEDA</w:t>
            </w:r>
            <w:r w:rsidRPr="007773FE">
              <w:rPr>
                <w:rFonts w:ascii="Times New Roman" w:eastAsia="Times New Roman" w:hAnsi="Times New Roman" w:cs="Times New Roman"/>
                <w:sz w:val="24"/>
                <w:szCs w:val="24"/>
                <w:lang w:val="es-ES"/>
              </w:rPr>
              <w:t xml:space="preserve">, Ricardo “La teoría de la </w:t>
            </w:r>
            <w:r w:rsidR="006D27A7" w:rsidRPr="007773FE">
              <w:rPr>
                <w:rFonts w:ascii="Times New Roman" w:eastAsia="Times New Roman" w:hAnsi="Times New Roman" w:cs="Times New Roman"/>
                <w:sz w:val="24"/>
                <w:szCs w:val="24"/>
                <w:lang w:val="es-ES"/>
              </w:rPr>
              <w:t>Justicia en</w:t>
            </w:r>
            <w:r w:rsidRPr="007773FE">
              <w:rPr>
                <w:rFonts w:ascii="Times New Roman" w:eastAsia="Times New Roman" w:hAnsi="Times New Roman" w:cs="Times New Roman"/>
                <w:sz w:val="24"/>
                <w:szCs w:val="24"/>
                <w:lang w:val="es-ES"/>
              </w:rPr>
              <w:t xml:space="preserve"> Sen”.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En </w:t>
            </w:r>
            <w:hyperlink r:id="rId9" w:history="1">
              <w:r w:rsidR="006D27A7" w:rsidRPr="00EE4190">
                <w:rPr>
                  <w:rStyle w:val="Hipervnculo"/>
                  <w:rFonts w:ascii="Times New Roman" w:eastAsia="Times New Roman" w:hAnsi="Times New Roman" w:cs="Times New Roman"/>
                  <w:sz w:val="24"/>
                  <w:szCs w:val="24"/>
                  <w:lang w:val="es-ES"/>
                </w:rPr>
                <w:t>http://iusconstifil.blogspot.com/2009/02/la-teoria-de-la-justicia-de-amartya-sen.html</w:t>
              </w:r>
            </w:hyperlink>
            <w:r w:rsidR="006D27A7">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•ISO 26000 visión general del proyecto. En </w:t>
            </w:r>
            <w:hyperlink r:id="rId10" w:history="1">
              <w:r w:rsidR="006D27A7" w:rsidRPr="00EE4190">
                <w:rPr>
                  <w:rStyle w:val="Hipervnculo"/>
                  <w:rFonts w:ascii="Times New Roman" w:eastAsia="Times New Roman" w:hAnsi="Times New Roman" w:cs="Times New Roman"/>
                  <w:sz w:val="24"/>
                  <w:szCs w:val="24"/>
                  <w:lang w:val="es-ES"/>
                </w:rPr>
                <w:t>http://www.iso.org/iso/iso_26000_project_overview-es.pdf</w:t>
              </w:r>
            </w:hyperlink>
            <w:r w:rsidR="006D27A7">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•Adela Cortina. Conferencia </w:t>
            </w:r>
            <w:r w:rsidR="006D27A7" w:rsidRPr="007773FE">
              <w:rPr>
                <w:rFonts w:ascii="Times New Roman" w:eastAsia="Times New Roman" w:hAnsi="Times New Roman" w:cs="Times New Roman"/>
                <w:sz w:val="24"/>
                <w:szCs w:val="24"/>
                <w:lang w:val="es-ES"/>
              </w:rPr>
              <w:t>Ético</w:t>
            </w:r>
            <w:r w:rsidRPr="007773FE">
              <w:rPr>
                <w:rFonts w:ascii="Times New Roman" w:eastAsia="Times New Roman" w:hAnsi="Times New Roman" w:cs="Times New Roman"/>
                <w:sz w:val="24"/>
                <w:szCs w:val="24"/>
                <w:lang w:val="es-ES"/>
              </w:rPr>
              <w:t xml:space="preserve"> Profesional. </w:t>
            </w:r>
            <w:hyperlink r:id="rId11" w:history="1">
              <w:r w:rsidR="006D27A7" w:rsidRPr="00EE4190">
                <w:rPr>
                  <w:rStyle w:val="Hipervnculo"/>
                  <w:rFonts w:ascii="Times New Roman" w:eastAsia="Times New Roman" w:hAnsi="Times New Roman" w:cs="Times New Roman"/>
                  <w:sz w:val="24"/>
                  <w:szCs w:val="24"/>
                  <w:lang w:val="es-ES"/>
                </w:rPr>
                <w:t>https://www.youtube.com/watch?v=2eYtiv5lijo</w:t>
              </w:r>
            </w:hyperlink>
            <w:r w:rsidR="006D27A7">
              <w:rPr>
                <w:rFonts w:ascii="Times New Roman" w:eastAsia="Times New Roman" w:hAnsi="Times New Roman" w:cs="Times New Roman"/>
                <w:sz w:val="24"/>
                <w:szCs w:val="24"/>
                <w:lang w:val="es-ES"/>
              </w:rPr>
              <w:t xml:space="preserve"> </w:t>
            </w:r>
            <w:r w:rsidRPr="007773FE">
              <w:rPr>
                <w:rFonts w:ascii="Times New Roman" w:eastAsia="Times New Roman" w:hAnsi="Times New Roman" w:cs="Times New Roman"/>
                <w:sz w:val="24"/>
                <w:szCs w:val="24"/>
                <w:lang w:val="es-ES"/>
              </w:rPr>
              <w:t xml:space="preserve"> </w:t>
            </w:r>
          </w:p>
          <w:p w:rsidR="007773FE" w:rsidRPr="007773FE" w:rsidRDefault="007773FE" w:rsidP="007773FE">
            <w:pPr>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•Adela Cortina Ética, servicios sociales y ciudadanía (2009)</w:t>
            </w:r>
          </w:p>
          <w:p w:rsidR="007773FE" w:rsidRPr="007773FE" w:rsidRDefault="00CD625B" w:rsidP="007773FE">
            <w:pPr>
              <w:jc w:val="both"/>
              <w:rPr>
                <w:rFonts w:ascii="Times New Roman" w:eastAsia="Times New Roman" w:hAnsi="Times New Roman" w:cs="Times New Roman"/>
                <w:sz w:val="24"/>
                <w:szCs w:val="24"/>
                <w:lang w:val="es-ES"/>
              </w:rPr>
            </w:pPr>
            <w:hyperlink r:id="rId12" w:history="1">
              <w:r w:rsidR="006D27A7" w:rsidRPr="00EE4190">
                <w:rPr>
                  <w:rStyle w:val="Hipervnculo"/>
                  <w:rFonts w:ascii="Times New Roman" w:eastAsia="Times New Roman" w:hAnsi="Times New Roman" w:cs="Times New Roman"/>
                  <w:sz w:val="24"/>
                  <w:szCs w:val="24"/>
                  <w:lang w:val="es-ES"/>
                </w:rPr>
                <w:t>http://etica.campusarnau.org/2009/downloads/conferencia-adela-cortina-_28.05.2009_1.pdf</w:t>
              </w:r>
            </w:hyperlink>
            <w:r w:rsidR="006D27A7">
              <w:rPr>
                <w:rFonts w:ascii="Times New Roman" w:eastAsia="Times New Roman" w:hAnsi="Times New Roman" w:cs="Times New Roman"/>
                <w:sz w:val="24"/>
                <w:szCs w:val="24"/>
                <w:lang w:val="es-ES"/>
              </w:rPr>
              <w:t xml:space="preserve"> </w:t>
            </w:r>
          </w:p>
          <w:p w:rsidR="00DC2DE4" w:rsidRDefault="007773FE" w:rsidP="007773FE">
            <w:pPr>
              <w:spacing w:line="259" w:lineRule="auto"/>
              <w:jc w:val="both"/>
              <w:rPr>
                <w:rFonts w:ascii="Times New Roman" w:eastAsia="Times New Roman" w:hAnsi="Times New Roman" w:cs="Times New Roman"/>
                <w:sz w:val="24"/>
                <w:szCs w:val="24"/>
                <w:lang w:val="es-ES"/>
              </w:rPr>
            </w:pPr>
            <w:r w:rsidRPr="007773FE">
              <w:rPr>
                <w:rFonts w:ascii="Times New Roman" w:eastAsia="Times New Roman" w:hAnsi="Times New Roman" w:cs="Times New Roman"/>
                <w:sz w:val="24"/>
                <w:szCs w:val="24"/>
                <w:lang w:val="es-ES"/>
              </w:rPr>
              <w:t xml:space="preserve">• CAJIGA CALDERÓN Juan </w:t>
            </w:r>
            <w:r w:rsidR="006D27A7" w:rsidRPr="007773FE">
              <w:rPr>
                <w:rFonts w:ascii="Times New Roman" w:eastAsia="Times New Roman" w:hAnsi="Times New Roman" w:cs="Times New Roman"/>
                <w:sz w:val="24"/>
                <w:szCs w:val="24"/>
                <w:lang w:val="es-ES"/>
              </w:rPr>
              <w:t>Felipe “</w:t>
            </w:r>
            <w:r w:rsidRPr="007773FE">
              <w:rPr>
                <w:rFonts w:ascii="Times New Roman" w:eastAsia="Times New Roman" w:hAnsi="Times New Roman" w:cs="Times New Roman"/>
                <w:sz w:val="24"/>
                <w:szCs w:val="24"/>
                <w:lang w:val="es-ES"/>
              </w:rPr>
              <w:t xml:space="preserve">El concepto de responsabilidad social empresarial”.  En  </w:t>
            </w:r>
            <w:hyperlink r:id="rId13" w:history="1">
              <w:r w:rsidR="006D27A7" w:rsidRPr="00EE4190">
                <w:rPr>
                  <w:rStyle w:val="Hipervnculo"/>
                  <w:rFonts w:ascii="Times New Roman" w:eastAsia="Times New Roman" w:hAnsi="Times New Roman" w:cs="Times New Roman"/>
                  <w:sz w:val="24"/>
                  <w:szCs w:val="24"/>
                  <w:lang w:val="es-ES"/>
                </w:rPr>
                <w:t>https://www.cemefi.org/esr/images/stories/pdf/esr/concepto_esr.pdf</w:t>
              </w:r>
            </w:hyperlink>
            <w:r w:rsidR="006D27A7">
              <w:rPr>
                <w:rFonts w:ascii="Times New Roman" w:eastAsia="Times New Roman" w:hAnsi="Times New Roman" w:cs="Times New Roman"/>
                <w:sz w:val="24"/>
                <w:szCs w:val="24"/>
                <w:lang w:val="es-ES"/>
              </w:rPr>
              <w:t xml:space="preserve"> </w:t>
            </w:r>
          </w:p>
          <w:p w:rsidR="000E68B6" w:rsidRDefault="000E68B6" w:rsidP="007773FE">
            <w:pPr>
              <w:spacing w:line="259" w:lineRule="auto"/>
              <w:jc w:val="both"/>
              <w:rPr>
                <w:rFonts w:ascii="Times New Roman" w:eastAsia="Times New Roman" w:hAnsi="Times New Roman" w:cs="Times New Roman"/>
                <w:sz w:val="24"/>
                <w:szCs w:val="24"/>
                <w:lang w:val="es-ES"/>
              </w:rPr>
            </w:pPr>
          </w:p>
          <w:p w:rsidR="000E68B6" w:rsidRPr="000E68B6" w:rsidRDefault="000E68B6" w:rsidP="007773FE">
            <w:pPr>
              <w:spacing w:line="259" w:lineRule="auto"/>
              <w:jc w:val="both"/>
              <w:rPr>
                <w:rFonts w:ascii="Times New Roman" w:eastAsia="Times New Roman" w:hAnsi="Times New Roman" w:cs="Times New Roman"/>
                <w:b/>
                <w:sz w:val="24"/>
                <w:szCs w:val="24"/>
                <w:lang w:val="es-ES"/>
              </w:rPr>
            </w:pPr>
            <w:r w:rsidRPr="000E68B6">
              <w:rPr>
                <w:rFonts w:ascii="Times New Roman" w:eastAsia="Times New Roman" w:hAnsi="Times New Roman" w:cs="Times New Roman"/>
                <w:b/>
                <w:sz w:val="24"/>
                <w:szCs w:val="24"/>
                <w:lang w:val="es-ES"/>
              </w:rPr>
              <w:t>Complementaria</w:t>
            </w:r>
          </w:p>
          <w:p w:rsidR="000E68B6" w:rsidRDefault="000E68B6" w:rsidP="007773FE">
            <w:pPr>
              <w:spacing w:line="259" w:lineRule="auto"/>
              <w:jc w:val="both"/>
              <w:rPr>
                <w:rFonts w:ascii="Times New Roman" w:eastAsia="Times New Roman" w:hAnsi="Times New Roman" w:cs="Times New Roman"/>
                <w:sz w:val="24"/>
                <w:szCs w:val="24"/>
                <w:lang w:val="es-ES"/>
              </w:rPr>
            </w:pP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BAUMAN, Zygmunt (2009). </w:t>
            </w:r>
            <w:r w:rsidRPr="000E68B6">
              <w:rPr>
                <w:rFonts w:ascii="Times New Roman" w:eastAsia="Times New Roman" w:hAnsi="Times New Roman" w:cs="Times New Roman"/>
                <w:i/>
                <w:sz w:val="24"/>
                <w:szCs w:val="24"/>
                <w:lang w:val="es-ES" w:eastAsia="es-ES"/>
              </w:rPr>
              <w:t>El arte de la vida.</w:t>
            </w:r>
            <w:r w:rsidRPr="000E68B6">
              <w:rPr>
                <w:rFonts w:ascii="Times New Roman" w:eastAsia="Times New Roman" w:hAnsi="Times New Roman" w:cs="Times New Roman"/>
                <w:sz w:val="24"/>
                <w:szCs w:val="24"/>
                <w:lang w:val="es-ES" w:eastAsia="es-ES"/>
              </w:rPr>
              <w:t xml:space="preserve"> Barcelona</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Ediciones Paidós Ibérica.</w:t>
            </w: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BAUMAN, Zygmunt (2015). </w:t>
            </w:r>
            <w:r w:rsidRPr="000E68B6">
              <w:rPr>
                <w:rFonts w:ascii="Times New Roman" w:eastAsia="Times New Roman" w:hAnsi="Times New Roman" w:cs="Times New Roman"/>
                <w:i/>
                <w:sz w:val="24"/>
                <w:szCs w:val="24"/>
                <w:lang w:val="es-ES" w:eastAsia="es-ES"/>
              </w:rPr>
              <w:t>Ceguera moral: la pérdida de sensibilidad en la modernidad líquida.</w:t>
            </w:r>
            <w:r w:rsidRPr="000E68B6">
              <w:rPr>
                <w:rFonts w:ascii="Times New Roman" w:eastAsia="Times New Roman" w:hAnsi="Times New Roman" w:cs="Times New Roman"/>
                <w:sz w:val="24"/>
                <w:szCs w:val="24"/>
                <w:lang w:val="es-ES" w:eastAsia="es-ES"/>
              </w:rPr>
              <w:t xml:space="preserve"> Barcelona</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Ediciones Paidós Ibérica.</w:t>
            </w: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GONZALEZ, Juliana (Coord.) (2008). </w:t>
            </w:r>
            <w:r w:rsidRPr="000E68B6">
              <w:rPr>
                <w:rFonts w:ascii="Times New Roman" w:eastAsia="Times New Roman" w:hAnsi="Times New Roman" w:cs="Times New Roman"/>
                <w:i/>
                <w:sz w:val="24"/>
                <w:szCs w:val="24"/>
                <w:lang w:val="es-ES" w:eastAsia="es-ES"/>
              </w:rPr>
              <w:t>Perspectivas de Bioética</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México</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UNAM.</w:t>
            </w: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GUARIGLIA, Osvaldo. Vidiella, Graciela (2011). </w:t>
            </w:r>
            <w:r w:rsidRPr="000E68B6">
              <w:rPr>
                <w:rFonts w:ascii="Times New Roman" w:eastAsia="Times New Roman" w:hAnsi="Times New Roman" w:cs="Times New Roman"/>
                <w:i/>
                <w:sz w:val="24"/>
                <w:szCs w:val="24"/>
                <w:lang w:val="es-ES" w:eastAsia="es-ES"/>
              </w:rPr>
              <w:t>Breviario de Ética</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Buenos Aires</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Edhasa.</w:t>
            </w: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GROS, Héctor; GOMEZ, Yolanda (2006). </w:t>
            </w:r>
            <w:r w:rsidRPr="000E68B6">
              <w:rPr>
                <w:rFonts w:ascii="Times New Roman" w:eastAsia="Times New Roman" w:hAnsi="Times New Roman" w:cs="Times New Roman"/>
                <w:i/>
                <w:sz w:val="24"/>
                <w:szCs w:val="24"/>
                <w:lang w:val="es-ES" w:eastAsia="es-ES"/>
              </w:rPr>
              <w:t>La Declaración Universal sobre Bioética y Derechos Humanos de la Unesco</w:t>
            </w:r>
            <w:r>
              <w:rPr>
                <w:rFonts w:ascii="Times New Roman" w:eastAsia="Times New Roman" w:hAnsi="Times New Roman" w:cs="Times New Roman"/>
                <w:i/>
                <w:sz w:val="24"/>
                <w:szCs w:val="24"/>
                <w:lang w:val="es-ES" w:eastAsia="es-ES"/>
              </w:rPr>
              <w:t>.</w:t>
            </w:r>
            <w:r w:rsidRPr="000E68B6">
              <w:rPr>
                <w:rFonts w:ascii="Times New Roman" w:eastAsia="Times New Roman" w:hAnsi="Times New Roman" w:cs="Times New Roman"/>
                <w:sz w:val="24"/>
                <w:szCs w:val="24"/>
                <w:lang w:val="es-ES" w:eastAsia="es-ES"/>
              </w:rPr>
              <w:t xml:space="preserve"> España</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Editorial Comares.</w:t>
            </w:r>
          </w:p>
          <w:p w:rsidR="000E68B6" w:rsidRPr="000E68B6" w:rsidRDefault="000E68B6" w:rsidP="000E68B6">
            <w:pPr>
              <w:spacing w:after="200" w:line="276" w:lineRule="auto"/>
              <w:jc w:val="both"/>
              <w:rPr>
                <w:rFonts w:ascii="Times New Roman" w:eastAsia="Times New Roman" w:hAnsi="Times New Roman" w:cs="Times New Roman"/>
                <w:sz w:val="24"/>
                <w:szCs w:val="24"/>
                <w:lang w:val="es-ES" w:eastAsia="es-ES"/>
              </w:rPr>
            </w:pPr>
            <w:r w:rsidRPr="000E68B6">
              <w:rPr>
                <w:rFonts w:ascii="Times New Roman" w:eastAsia="Times New Roman" w:hAnsi="Times New Roman" w:cs="Times New Roman"/>
                <w:sz w:val="24"/>
                <w:szCs w:val="24"/>
                <w:lang w:val="es-ES" w:eastAsia="es-ES"/>
              </w:rPr>
              <w:t xml:space="preserve">HOOFT, Pedro Federico (2005). </w:t>
            </w:r>
            <w:r w:rsidRPr="000E68B6">
              <w:rPr>
                <w:rFonts w:ascii="Times New Roman" w:eastAsia="Times New Roman" w:hAnsi="Times New Roman" w:cs="Times New Roman"/>
                <w:i/>
                <w:sz w:val="24"/>
                <w:szCs w:val="24"/>
                <w:lang w:val="es-ES" w:eastAsia="es-ES"/>
              </w:rPr>
              <w:t>Bioética, derecho y ciudadanía: casos bioéticos en la jurisprudencia</w:t>
            </w:r>
            <w:r>
              <w:rPr>
                <w:rFonts w:ascii="Times New Roman" w:eastAsia="Times New Roman" w:hAnsi="Times New Roman" w:cs="Times New Roman"/>
                <w:i/>
                <w:sz w:val="24"/>
                <w:szCs w:val="24"/>
                <w:lang w:val="es-ES" w:eastAsia="es-ES"/>
              </w:rPr>
              <w:t>.</w:t>
            </w:r>
            <w:r w:rsidRPr="000E68B6">
              <w:rPr>
                <w:rFonts w:ascii="Times New Roman" w:eastAsia="Times New Roman" w:hAnsi="Times New Roman" w:cs="Times New Roman"/>
                <w:sz w:val="24"/>
                <w:szCs w:val="24"/>
                <w:lang w:val="es-ES" w:eastAsia="es-ES"/>
              </w:rPr>
              <w:t xml:space="preserve"> Bogotá</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Librería Temis.</w:t>
            </w:r>
          </w:p>
          <w:p w:rsidR="007773FE" w:rsidRPr="00FB31E2" w:rsidRDefault="000E68B6" w:rsidP="000E68B6">
            <w:pPr>
              <w:spacing w:after="200" w:line="276" w:lineRule="auto"/>
              <w:jc w:val="both"/>
              <w:rPr>
                <w:rFonts w:ascii="Times New Roman" w:eastAsia="Times New Roman" w:hAnsi="Times New Roman" w:cs="Times New Roman"/>
                <w:b/>
                <w:bCs/>
                <w:sz w:val="24"/>
                <w:szCs w:val="24"/>
                <w:lang w:val="es-ES"/>
              </w:rPr>
            </w:pPr>
            <w:r w:rsidRPr="000E68B6">
              <w:rPr>
                <w:rFonts w:ascii="Times New Roman" w:eastAsia="Times New Roman" w:hAnsi="Times New Roman" w:cs="Times New Roman"/>
                <w:sz w:val="24"/>
                <w:szCs w:val="24"/>
                <w:lang w:val="es-ES" w:eastAsia="es-ES"/>
              </w:rPr>
              <w:t xml:space="preserve">PESSINI, Leo; de SIQUEIRA, José Eduardo; SAAD HOSSNE, William (2013). </w:t>
            </w:r>
            <w:r w:rsidRPr="000E68B6">
              <w:rPr>
                <w:rFonts w:ascii="Times New Roman" w:eastAsia="Times New Roman" w:hAnsi="Times New Roman" w:cs="Times New Roman"/>
                <w:i/>
                <w:sz w:val="24"/>
                <w:szCs w:val="24"/>
                <w:lang w:val="es-ES" w:eastAsia="es-ES"/>
              </w:rPr>
              <w:t>Bioética en tiempos de incertidumbres</w:t>
            </w:r>
            <w:r>
              <w:rPr>
                <w:rFonts w:ascii="Times New Roman" w:eastAsia="Times New Roman" w:hAnsi="Times New Roman" w:cs="Times New Roman"/>
                <w:i/>
                <w:sz w:val="24"/>
                <w:szCs w:val="24"/>
                <w:lang w:val="es-ES" w:eastAsia="es-ES"/>
              </w:rPr>
              <w:t>.</w:t>
            </w:r>
            <w:r w:rsidRPr="000E68B6">
              <w:rPr>
                <w:rFonts w:ascii="Times New Roman" w:eastAsia="Times New Roman" w:hAnsi="Times New Roman" w:cs="Times New Roman"/>
                <w:sz w:val="24"/>
                <w:szCs w:val="24"/>
                <w:lang w:val="es-ES" w:eastAsia="es-ES"/>
              </w:rPr>
              <w:t xml:space="preserve"> Bogotá</w:t>
            </w:r>
            <w:r>
              <w:rPr>
                <w:rFonts w:ascii="Times New Roman" w:eastAsia="Times New Roman" w:hAnsi="Times New Roman" w:cs="Times New Roman"/>
                <w:sz w:val="24"/>
                <w:szCs w:val="24"/>
                <w:lang w:val="es-ES" w:eastAsia="es-ES"/>
              </w:rPr>
              <w:t>:</w:t>
            </w:r>
            <w:r w:rsidRPr="000E68B6">
              <w:rPr>
                <w:rFonts w:ascii="Times New Roman" w:eastAsia="Times New Roman" w:hAnsi="Times New Roman" w:cs="Times New Roman"/>
                <w:sz w:val="24"/>
                <w:szCs w:val="24"/>
                <w:lang w:val="es-ES" w:eastAsia="es-ES"/>
              </w:rPr>
              <w:t xml:space="preserve"> Editorial Universidad El Bosque.</w:t>
            </w:r>
          </w:p>
        </w:tc>
      </w:tr>
      <w:bookmarkEnd w:id="2"/>
    </w:tbl>
    <w:p w:rsidR="00AC23CB" w:rsidRDefault="00AC23CB"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p w:rsidR="008377CB" w:rsidRDefault="008377CB" w:rsidP="009913CB">
      <w:pPr>
        <w:pStyle w:val="Sinespaciado"/>
        <w:rPr>
          <w:rFonts w:ascii="Times New Roman" w:hAnsi="Times New Roman" w:cs="Times New Roman"/>
          <w:b/>
          <w:sz w:val="32"/>
        </w:rPr>
      </w:pPr>
    </w:p>
    <w:p w:rsidR="00293218" w:rsidRPr="00DA411D" w:rsidRDefault="00DA411D" w:rsidP="009913CB">
      <w:pPr>
        <w:pStyle w:val="Sinespaciado"/>
        <w:rPr>
          <w:rFonts w:ascii="Times New Roman" w:hAnsi="Times New Roman" w:cs="Times New Roman"/>
          <w:b/>
          <w:sz w:val="28"/>
          <w:szCs w:val="28"/>
        </w:rPr>
      </w:pPr>
      <w:r w:rsidRPr="00DA411D">
        <w:rPr>
          <w:rFonts w:ascii="Times New Roman" w:hAnsi="Times New Roman" w:cs="Times New Roman"/>
          <w:b/>
          <w:sz w:val="28"/>
          <w:szCs w:val="28"/>
        </w:rPr>
        <w:t>Módulo 1: Constitución del sujeto ético-moral</w:t>
      </w:r>
      <w:r w:rsidR="004D269B">
        <w:rPr>
          <w:rFonts w:ascii="Times New Roman" w:hAnsi="Times New Roman" w:cs="Times New Roman"/>
          <w:b/>
          <w:sz w:val="28"/>
          <w:szCs w:val="28"/>
        </w:rPr>
        <w:t>.</w:t>
      </w:r>
    </w:p>
    <w:p w:rsidR="00293218" w:rsidRDefault="00293218" w:rsidP="009913CB">
      <w:pPr>
        <w:pStyle w:val="Sinespaciado"/>
        <w:rPr>
          <w:rFonts w:ascii="Times New Roman" w:hAnsi="Times New Roman" w:cs="Times New Roman"/>
          <w:b/>
          <w:sz w:val="32"/>
        </w:rPr>
      </w:pPr>
    </w:p>
    <w:p w:rsidR="00293218" w:rsidRDefault="00293218" w:rsidP="009913CB">
      <w:pPr>
        <w:pStyle w:val="Sinespaciado"/>
        <w:rPr>
          <w:rFonts w:ascii="Times New Roman" w:hAnsi="Times New Roman" w:cs="Times New Roman"/>
          <w:b/>
          <w:sz w:val="32"/>
        </w:rPr>
      </w:pPr>
    </w:p>
    <w:tbl>
      <w:tblPr>
        <w:tblW w:w="14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060"/>
        <w:gridCol w:w="3000"/>
        <w:gridCol w:w="4080"/>
        <w:gridCol w:w="3480"/>
      </w:tblGrid>
      <w:tr w:rsidR="009951BC" w:rsidRPr="009951BC" w:rsidTr="004815DC">
        <w:trPr>
          <w:cantSplit/>
          <w:trHeight w:val="278"/>
        </w:trPr>
        <w:tc>
          <w:tcPr>
            <w:tcW w:w="720" w:type="dxa"/>
            <w:vMerge w:val="restart"/>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Sesión</w:t>
            </w:r>
          </w:p>
          <w:p w:rsidR="009951BC" w:rsidRPr="009951BC" w:rsidRDefault="009951BC" w:rsidP="009951BC">
            <w:pPr>
              <w:spacing w:after="0" w:line="240" w:lineRule="auto"/>
              <w:ind w:left="-39"/>
              <w:jc w:val="both"/>
              <w:rPr>
                <w:rFonts w:ascii="Times New Roman" w:eastAsia="Times New Roman" w:hAnsi="Times New Roman" w:cs="Times New Roman"/>
                <w:b/>
                <w:sz w:val="18"/>
                <w:szCs w:val="18"/>
                <w:lang w:val="es-ES" w:eastAsia="es-ES"/>
              </w:rPr>
            </w:pPr>
          </w:p>
        </w:tc>
        <w:tc>
          <w:tcPr>
            <w:tcW w:w="306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CONTENIDO ESPECÍFICO</w:t>
            </w:r>
          </w:p>
        </w:tc>
        <w:tc>
          <w:tcPr>
            <w:tcW w:w="300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BIBLIOGRAFÍA</w:t>
            </w:r>
          </w:p>
        </w:tc>
        <w:tc>
          <w:tcPr>
            <w:tcW w:w="7560" w:type="dxa"/>
            <w:gridSpan w:val="2"/>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METODOLOGIAS</w:t>
            </w:r>
          </w:p>
        </w:tc>
      </w:tr>
      <w:tr w:rsidR="009951BC" w:rsidRPr="009951BC" w:rsidTr="004815DC">
        <w:trPr>
          <w:cantSplit/>
          <w:trHeight w:val="277"/>
        </w:trPr>
        <w:tc>
          <w:tcPr>
            <w:tcW w:w="72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0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40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Presenciales</w:t>
            </w:r>
          </w:p>
        </w:tc>
        <w:tc>
          <w:tcPr>
            <w:tcW w:w="34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asignadas</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01</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b/>
                <w:bCs/>
                <w:sz w:val="18"/>
                <w:szCs w:val="18"/>
                <w:u w:val="single"/>
                <w:lang w:val="es-ES" w:eastAsia="es-ES"/>
              </w:rPr>
              <w:t>Introducción:</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¿Por qué estudiar Ética?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Formación Integral Universitaria.</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c>
          <w:tcPr>
            <w:tcW w:w="3000" w:type="dxa"/>
          </w:tcPr>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¿Por qué la ética?</w:t>
            </w:r>
          </w:p>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 xml:space="preserve"> José María Mardones en</w:t>
            </w:r>
          </w:p>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 xml:space="preserve">Colección Teología y Sociedad No. </w:t>
            </w:r>
            <w:r w:rsidRPr="009951BC">
              <w:rPr>
                <w:rFonts w:ascii="Times New Roman" w:eastAsia="Times New Roman" w:hAnsi="Times New Roman" w:cs="Times New Roman"/>
                <w:iCs/>
                <w:sz w:val="18"/>
                <w:szCs w:val="18"/>
                <w:lang w:val="es-ES" w:eastAsia="es-ES"/>
              </w:rPr>
              <w:t>4 PUJ</w:t>
            </w:r>
            <w:r w:rsidRPr="009951BC">
              <w:rPr>
                <w:rFonts w:ascii="Times New Roman" w:eastAsia="Times New Roman" w:hAnsi="Times New Roman" w:cs="Times New Roman"/>
                <w:iCs/>
                <w:sz w:val="18"/>
                <w:szCs w:val="18"/>
                <w:lang w:val="es-ES" w:eastAsia="es-ES"/>
              </w:rPr>
              <w:t>. Cali, 2006.</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Presentación </w:t>
            </w:r>
            <w:r w:rsidRPr="009951BC">
              <w:rPr>
                <w:rFonts w:ascii="Times New Roman" w:eastAsia="Times New Roman" w:hAnsi="Times New Roman" w:cs="Times New Roman"/>
                <w:sz w:val="18"/>
                <w:szCs w:val="18"/>
                <w:lang w:val="es-ES" w:eastAsia="es-ES"/>
              </w:rPr>
              <w:t>del programa</w:t>
            </w:r>
            <w:r w:rsidRPr="009951BC">
              <w:rPr>
                <w:rFonts w:ascii="Times New Roman" w:eastAsia="Times New Roman" w:hAnsi="Times New Roman" w:cs="Times New Roman"/>
                <w:sz w:val="18"/>
                <w:szCs w:val="18"/>
                <w:lang w:val="es-ES" w:eastAsia="es-ES"/>
              </w:rPr>
              <w:t xml:space="preserve"> y cronograma del curso por parte del profesor.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Explicación general sobre el curso y reglas de juego.</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Lectura del texto referenciado; responder a la guía correspondiente (Cf. Blackboard).</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02</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Constitución del sujeto ético desde la libertad y la alteridad.</w:t>
            </w:r>
          </w:p>
        </w:tc>
        <w:tc>
          <w:tcPr>
            <w:tcW w:w="3000" w:type="dxa"/>
          </w:tcPr>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¿Por qué la ética?</w:t>
            </w:r>
          </w:p>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 xml:space="preserve"> José María Mardones en</w:t>
            </w:r>
          </w:p>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r w:rsidRPr="009951BC">
              <w:rPr>
                <w:rFonts w:ascii="Times New Roman" w:eastAsia="Times New Roman" w:hAnsi="Times New Roman" w:cs="Times New Roman"/>
                <w:iCs/>
                <w:sz w:val="18"/>
                <w:szCs w:val="18"/>
                <w:lang w:val="es-ES" w:eastAsia="es-ES"/>
              </w:rPr>
              <w:t xml:space="preserve">Colección Teología y Sociedad No. </w:t>
            </w:r>
            <w:r w:rsidRPr="009951BC">
              <w:rPr>
                <w:rFonts w:ascii="Times New Roman" w:eastAsia="Times New Roman" w:hAnsi="Times New Roman" w:cs="Times New Roman"/>
                <w:iCs/>
                <w:sz w:val="18"/>
                <w:szCs w:val="18"/>
                <w:lang w:val="es-ES" w:eastAsia="es-ES"/>
              </w:rPr>
              <w:t>4 PUJ</w:t>
            </w:r>
            <w:r w:rsidRPr="009951BC">
              <w:rPr>
                <w:rFonts w:ascii="Times New Roman" w:eastAsia="Times New Roman" w:hAnsi="Times New Roman" w:cs="Times New Roman"/>
                <w:iCs/>
                <w:sz w:val="18"/>
                <w:szCs w:val="18"/>
                <w:lang w:val="es-ES" w:eastAsia="es-ES"/>
              </w:rPr>
              <w:t xml:space="preserve"> Cali, 2006.</w:t>
            </w:r>
          </w:p>
          <w:p w:rsidR="009951BC" w:rsidRPr="009951BC" w:rsidRDefault="009951BC" w:rsidP="009951BC">
            <w:pPr>
              <w:spacing w:after="0" w:line="240" w:lineRule="auto"/>
              <w:jc w:val="both"/>
              <w:rPr>
                <w:rFonts w:ascii="Times New Roman" w:eastAsia="Times New Roman" w:hAnsi="Times New Roman" w:cs="Times New Roman"/>
                <w:iCs/>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Exposición magistral.</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Explicación del docente sobre el tema Dimensión antropológica.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La concepción del Hombre y libertad </w:t>
            </w:r>
            <w:r w:rsidRPr="009951BC">
              <w:rPr>
                <w:rFonts w:ascii="Times New Roman" w:eastAsia="Times New Roman" w:hAnsi="Times New Roman" w:cs="Times New Roman"/>
                <w:sz w:val="18"/>
                <w:szCs w:val="18"/>
                <w:lang w:val="es-ES" w:eastAsia="es-ES"/>
              </w:rPr>
              <w:t>como base</w:t>
            </w:r>
            <w:r w:rsidRPr="009951BC">
              <w:rPr>
                <w:rFonts w:ascii="Times New Roman" w:eastAsia="Times New Roman" w:hAnsi="Times New Roman" w:cs="Times New Roman"/>
                <w:sz w:val="18"/>
                <w:szCs w:val="18"/>
                <w:lang w:val="es-ES" w:eastAsia="es-ES"/>
              </w:rPr>
              <w:t xml:space="preserve"> fundamental de la </w:t>
            </w:r>
            <w:r w:rsidRPr="009951BC">
              <w:rPr>
                <w:rFonts w:ascii="Times New Roman" w:eastAsia="Times New Roman" w:hAnsi="Times New Roman" w:cs="Times New Roman"/>
                <w:sz w:val="18"/>
                <w:szCs w:val="18"/>
                <w:lang w:val="es-ES" w:eastAsia="es-ES"/>
              </w:rPr>
              <w:t>ÉTICA punto</w:t>
            </w:r>
            <w:r w:rsidRPr="009951BC">
              <w:rPr>
                <w:rFonts w:ascii="Times New Roman" w:eastAsia="Times New Roman" w:hAnsi="Times New Roman" w:cs="Times New Roman"/>
                <w:sz w:val="18"/>
                <w:szCs w:val="18"/>
                <w:lang w:val="es-ES" w:eastAsia="es-ES"/>
              </w:rPr>
              <w:t xml:space="preserve"> de partida y de llegada de la ética.</w:t>
            </w:r>
          </w:p>
          <w:p w:rsidR="009951BC" w:rsidRPr="009951BC" w:rsidRDefault="009951BC" w:rsidP="009951BC">
            <w:pPr>
              <w:spacing w:after="0" w:line="240" w:lineRule="auto"/>
              <w:rPr>
                <w:rFonts w:ascii="Times New Roman" w:eastAsia="Times New Roman" w:hAnsi="Times New Roman" w:cs="Times New Roman"/>
                <w:sz w:val="18"/>
                <w:szCs w:val="18"/>
                <w:lang w:val="es-MX" w:eastAsia="es-ES"/>
              </w:rPr>
            </w:pPr>
            <w:r w:rsidRPr="009951BC">
              <w:rPr>
                <w:rFonts w:ascii="Times New Roman" w:eastAsia="Times New Roman" w:hAnsi="Times New Roman" w:cs="Times New Roman"/>
                <w:sz w:val="18"/>
                <w:szCs w:val="18"/>
                <w:lang w:val="es-ES" w:eastAsia="es-ES"/>
              </w:rPr>
              <w:t>Pautas generales para la realización de un caso que evidencie un conflicto ético.</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MX" w:eastAsia="es-ES"/>
              </w:rPr>
            </w:pPr>
            <w:r w:rsidRPr="009951BC">
              <w:rPr>
                <w:rFonts w:ascii="Times New Roman" w:eastAsia="Times New Roman" w:hAnsi="Times New Roman" w:cs="Times New Roman"/>
                <w:sz w:val="18"/>
                <w:szCs w:val="18"/>
                <w:lang w:val="es-MX" w:eastAsia="es-ES"/>
              </w:rPr>
              <w:t>Análisis del texto:</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“Genealogías de la Ética” en Ética y Moral de Leonardo Boff y ¿Qué son las emociones? En el gobierno de las emociones de Victoria Camps.</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03</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Objetivación de la ética en la moral. Relación Ética y Moral. Propuesta de vida.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300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“Genealogías de la Ética” en Ética y Moral. Leonardo Boff, Sal Terrae 2004.</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CAMPS, Victoria. El gobierno de las emociones. Barcelona, Herder, 2011.</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color w:val="0000FF"/>
                <w:sz w:val="18"/>
                <w:szCs w:val="18"/>
                <w:lang w:val="es-ES" w:eastAsia="es-ES"/>
              </w:rPr>
            </w:pP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Explicación del docente sobre el tema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La </w:t>
            </w:r>
            <w:r w:rsidR="00DA411D" w:rsidRPr="009951BC">
              <w:rPr>
                <w:rFonts w:ascii="Times New Roman" w:eastAsia="Times New Roman" w:hAnsi="Times New Roman" w:cs="Times New Roman"/>
                <w:sz w:val="18"/>
                <w:szCs w:val="18"/>
                <w:lang w:val="es-ES" w:eastAsia="es-ES"/>
              </w:rPr>
              <w:t>ética en</w:t>
            </w:r>
            <w:r w:rsidRPr="009951BC">
              <w:rPr>
                <w:rFonts w:ascii="Times New Roman" w:eastAsia="Times New Roman" w:hAnsi="Times New Roman" w:cs="Times New Roman"/>
                <w:sz w:val="18"/>
                <w:szCs w:val="18"/>
                <w:lang w:val="es-ES" w:eastAsia="es-ES"/>
              </w:rPr>
              <w:t xml:space="preserve"> el marco de la actitud Objetivación de la ética – La moral como fenómeno social.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Elaboración de mapa conceptual sobre las lecturas “Genealogías de la Ética” (L. Boff) y ¿Qué son las emociones? (V. Camps).</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Elaboración de un caso en el cual se evidencie un problema ético-moral de acuerdo a la vida personal o cotidiana (o incluso se podría esbozar un caso profesional).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Lectura “El estudio de la Ética y las morales particulares” en la Ética Actual y Profesional.</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04</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b/>
                <w:bCs/>
                <w:sz w:val="18"/>
                <w:szCs w:val="18"/>
                <w:u w:val="single"/>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La ética y moral: su naturaleza y sus orígenes. Una invitación a la convivencia humana.</w:t>
            </w:r>
          </w:p>
        </w:tc>
        <w:tc>
          <w:tcPr>
            <w:tcW w:w="3000" w:type="dxa"/>
          </w:tcPr>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“El estudio de la Ética y las morales particulares” en Ética Actual y Profesional. Walter Beller Taboada, Thomson Editores, México.</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Presentación e introducción del tema sobre política y ética por parte del docente.</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Presentación del caso realizado.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Preparación del tema </w:t>
            </w:r>
            <w:r w:rsidR="00DA411D" w:rsidRPr="009951BC">
              <w:rPr>
                <w:rFonts w:ascii="Times New Roman" w:eastAsia="Times New Roman" w:hAnsi="Times New Roman" w:cs="Times New Roman"/>
                <w:sz w:val="18"/>
                <w:szCs w:val="18"/>
                <w:lang w:val="es-ES" w:eastAsia="es-ES"/>
              </w:rPr>
              <w:t>sobre derechos</w:t>
            </w:r>
            <w:r w:rsidRPr="009951BC">
              <w:rPr>
                <w:rFonts w:ascii="Times New Roman" w:eastAsia="Times New Roman" w:hAnsi="Times New Roman" w:cs="Times New Roman"/>
                <w:sz w:val="18"/>
                <w:szCs w:val="18"/>
                <w:lang w:val="es-ES" w:eastAsia="es-ES"/>
              </w:rPr>
              <w:t xml:space="preserve"> humanos con la lectura “Una mujer en busca de justicia” (cap. 1) de Martha Nussbaum y una reflexión sobre las ‘capacidades centrales’ que propone esta pensadora.</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05</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Ética, </w:t>
            </w:r>
            <w:r w:rsidR="00DA411D" w:rsidRPr="009951BC">
              <w:rPr>
                <w:rFonts w:ascii="Times New Roman" w:eastAsia="Times New Roman" w:hAnsi="Times New Roman" w:cs="Times New Roman"/>
                <w:sz w:val="18"/>
                <w:szCs w:val="18"/>
                <w:lang w:val="es-ES" w:eastAsia="es-ES"/>
              </w:rPr>
              <w:t>Ciudadanía y</w:t>
            </w:r>
            <w:r w:rsidRPr="009951BC">
              <w:rPr>
                <w:rFonts w:ascii="Times New Roman" w:eastAsia="Times New Roman" w:hAnsi="Times New Roman" w:cs="Times New Roman"/>
                <w:sz w:val="18"/>
                <w:szCs w:val="18"/>
                <w:lang w:val="es-ES" w:eastAsia="es-ES"/>
              </w:rPr>
              <w:t xml:space="preserve"> Derechos Humanos.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300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“Los derechos Humanos un desafío a la Violencia.” Introducción. Ángelo Papacchini, ediciones Altamira, 1997.</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“Una mujer en busca de Justicia” (Cap. 1) en Martha Nussbaum, Crear capacidades. Propuesta para el desarrollo humano. Barcelona, Paidós, 2012.</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Declaración Universal de los Derechos Humanos.</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Diálogo crítico y desarrollo de la argumentación en el texto referenciado (de Nussbaum).</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Taller con base en la propuesta del profesor Papacchini, de crear capacidades de Nussbaum y de la Declaración Universal de los derechos humanos (ONU).</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Entrega del ensayo y socialización.</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Preparación de la evaluación parcial Ensayo sobre Ética, ciudadanía y derechos humanos según lo visto en el módulo 1.</w:t>
            </w:r>
          </w:p>
        </w:tc>
      </w:tr>
      <w:tr w:rsidR="009951BC" w:rsidRPr="009951BC" w:rsidTr="004815DC">
        <w:tc>
          <w:tcPr>
            <w:tcW w:w="72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06</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Evaluación Parcial.</w:t>
            </w:r>
          </w:p>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p>
        </w:tc>
        <w:tc>
          <w:tcPr>
            <w:tcW w:w="300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40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DA411D">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Entrega Estudio de caso 1</w:t>
            </w:r>
          </w:p>
        </w:tc>
        <w:tc>
          <w:tcPr>
            <w:tcW w:w="34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bl>
    <w:p w:rsidR="009951BC" w:rsidRPr="009951BC" w:rsidRDefault="009951BC" w:rsidP="009951BC">
      <w:pPr>
        <w:spacing w:after="0" w:line="240" w:lineRule="auto"/>
        <w:ind w:left="360"/>
        <w:rPr>
          <w:rFonts w:ascii="Times New Roman" w:eastAsia="Times New Roman" w:hAnsi="Times New Roman" w:cs="Times New Roman"/>
          <w:b/>
          <w:bCs/>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b/>
          <w:bCs/>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DA411D" w:rsidRPr="00DA411D" w:rsidRDefault="009951BC" w:rsidP="00DA411D">
      <w:pPr>
        <w:jc w:val="both"/>
        <w:rPr>
          <w:rFonts w:ascii="Times New Roman" w:hAnsi="Times New Roman" w:cs="Times New Roman"/>
          <w:b/>
          <w:sz w:val="28"/>
          <w:szCs w:val="28"/>
        </w:rPr>
      </w:pPr>
      <w:r w:rsidRPr="009951BC">
        <w:rPr>
          <w:rFonts w:ascii="Times New Roman" w:eastAsia="Times New Roman" w:hAnsi="Times New Roman" w:cs="Times New Roman"/>
          <w:b/>
          <w:sz w:val="28"/>
          <w:szCs w:val="28"/>
          <w:lang w:val="es-ES" w:eastAsia="es-ES"/>
        </w:rPr>
        <w:t>M</w:t>
      </w:r>
      <w:r w:rsidR="00DA411D" w:rsidRPr="00DA411D">
        <w:rPr>
          <w:rFonts w:ascii="Times New Roman" w:eastAsia="Times New Roman" w:hAnsi="Times New Roman" w:cs="Times New Roman"/>
          <w:b/>
          <w:sz w:val="28"/>
          <w:szCs w:val="28"/>
          <w:lang w:val="es-ES" w:eastAsia="es-ES"/>
        </w:rPr>
        <w:t>ódulo 2</w:t>
      </w:r>
      <w:r w:rsidRPr="009951BC">
        <w:rPr>
          <w:rFonts w:ascii="Times New Roman" w:eastAsia="Times New Roman" w:hAnsi="Times New Roman" w:cs="Times New Roman"/>
          <w:b/>
          <w:sz w:val="28"/>
          <w:szCs w:val="28"/>
          <w:lang w:val="es-ES" w:eastAsia="es-ES"/>
        </w:rPr>
        <w:t xml:space="preserve">: </w:t>
      </w:r>
      <w:r w:rsidR="00DA411D" w:rsidRPr="00DA411D">
        <w:rPr>
          <w:rFonts w:ascii="Times New Roman" w:hAnsi="Times New Roman" w:cs="Times New Roman"/>
          <w:b/>
          <w:sz w:val="28"/>
          <w:szCs w:val="28"/>
        </w:rPr>
        <w:t>Modelos de Ética: religiosos, tradicionales y emergentes.</w:t>
      </w:r>
    </w:p>
    <w:p w:rsidR="00DA411D" w:rsidRPr="008D6D71" w:rsidRDefault="00DA411D" w:rsidP="00DA411D">
      <w:pPr>
        <w:jc w:val="both"/>
        <w:rPr>
          <w:rFonts w:ascii="Times New Roman" w:hAnsi="Times New Roman" w:cs="Times New Roman"/>
          <w:b/>
          <w:sz w:val="24"/>
        </w:rPr>
      </w:pPr>
    </w:p>
    <w:p w:rsidR="009951BC" w:rsidRPr="009951BC" w:rsidRDefault="009951BC" w:rsidP="009951BC">
      <w:pPr>
        <w:spacing w:after="0" w:line="240" w:lineRule="auto"/>
        <w:jc w:val="both"/>
        <w:rPr>
          <w:rFonts w:ascii="Times New Roman" w:eastAsia="Times New Roman" w:hAnsi="Times New Roman" w:cs="Times New Roman"/>
          <w:b/>
          <w:sz w:val="20"/>
          <w:szCs w:val="20"/>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20"/>
          <w:szCs w:val="20"/>
          <w:lang w:val="es-ES" w:eastAsia="es-ES"/>
        </w:rPr>
      </w:pPr>
    </w:p>
    <w:tbl>
      <w:tblPr>
        <w:tblW w:w="14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060"/>
        <w:gridCol w:w="2760"/>
        <w:gridCol w:w="4080"/>
        <w:gridCol w:w="3480"/>
      </w:tblGrid>
      <w:tr w:rsidR="009951BC" w:rsidRPr="009951BC" w:rsidTr="004815DC">
        <w:trPr>
          <w:cantSplit/>
          <w:trHeight w:val="278"/>
        </w:trPr>
        <w:tc>
          <w:tcPr>
            <w:tcW w:w="720" w:type="dxa"/>
            <w:vMerge w:val="restart"/>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Sesión</w:t>
            </w:r>
          </w:p>
          <w:p w:rsidR="009951BC" w:rsidRPr="009951BC" w:rsidRDefault="009951BC" w:rsidP="009951BC">
            <w:pPr>
              <w:spacing w:after="0" w:line="240" w:lineRule="auto"/>
              <w:ind w:left="-39"/>
              <w:jc w:val="both"/>
              <w:rPr>
                <w:rFonts w:ascii="Times New Roman" w:eastAsia="Times New Roman" w:hAnsi="Times New Roman" w:cs="Times New Roman"/>
                <w:b/>
                <w:sz w:val="18"/>
                <w:szCs w:val="18"/>
                <w:lang w:val="es-ES" w:eastAsia="es-ES"/>
              </w:rPr>
            </w:pPr>
          </w:p>
        </w:tc>
        <w:tc>
          <w:tcPr>
            <w:tcW w:w="306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CONTENIDO ESPECÍFICO</w:t>
            </w:r>
          </w:p>
        </w:tc>
        <w:tc>
          <w:tcPr>
            <w:tcW w:w="276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BIBLIOGRAFÍA</w:t>
            </w:r>
          </w:p>
        </w:tc>
        <w:tc>
          <w:tcPr>
            <w:tcW w:w="7560" w:type="dxa"/>
            <w:gridSpan w:val="2"/>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METODOLOGIAS</w:t>
            </w:r>
          </w:p>
        </w:tc>
      </w:tr>
      <w:tr w:rsidR="009951BC" w:rsidRPr="009951BC" w:rsidTr="004815DC">
        <w:trPr>
          <w:cantSplit/>
          <w:trHeight w:val="277"/>
        </w:trPr>
        <w:tc>
          <w:tcPr>
            <w:tcW w:w="72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276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40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Presenciales</w:t>
            </w:r>
          </w:p>
        </w:tc>
        <w:tc>
          <w:tcPr>
            <w:tcW w:w="34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asignadas</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07</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La crisis de valores</w:t>
            </w:r>
          </w:p>
        </w:tc>
        <w:tc>
          <w:tcPr>
            <w:tcW w:w="2760" w:type="dxa"/>
          </w:tcPr>
          <w:p w:rsidR="009951BC" w:rsidRPr="009951BC" w:rsidRDefault="009951BC" w:rsidP="009951BC">
            <w:pPr>
              <w:spacing w:after="0" w:line="240" w:lineRule="auto"/>
              <w:ind w:firstLine="12"/>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ind w:firstLine="12"/>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GIRALDO, SJ. Javier. Crisis ética en la sociedad colombiana.</w:t>
            </w:r>
          </w:p>
          <w:p w:rsidR="009951BC" w:rsidRPr="009951BC" w:rsidRDefault="009951BC" w:rsidP="009951BC">
            <w:pPr>
              <w:spacing w:after="0" w:line="240" w:lineRule="auto"/>
              <w:ind w:firstLine="12"/>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ind w:firstLine="12"/>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MARDONES, José M. La vida del símbolo. Bilbao, Sal Terrae, 2003.</w:t>
            </w:r>
          </w:p>
        </w:tc>
        <w:tc>
          <w:tcPr>
            <w:tcW w:w="4080" w:type="dxa"/>
          </w:tcPr>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Teoría de los valores </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Presentación del trabajo propuesto.</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Hacia el Giro simbólico [La crisis del pensamiento actual y la tarea simbólica].</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Preparación del informe sobre la crisis actual de los valores.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08</w:t>
            </w: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Ética de mínimos y Máximos: Dignidad humana, Valores humanos.</w:t>
            </w: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CORTINA, Adela. El mapa físico de la Ética.</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Presentación del trabajo propuesto.</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Los problemas de la moral y la ética como desafíos en una sociedad plural. La ética de mínimos una propuesta.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Presentación magistral.</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Preparación del informe sobre especificidad de la ética cristiana.</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09</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Valores del evangelio al servicio de la libertad y la justicia como principios de solidaridad.</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eastAsia="es-ES"/>
              </w:rPr>
            </w:pPr>
            <w:r w:rsidRPr="009951BC">
              <w:rPr>
                <w:rFonts w:ascii="Times New Roman" w:eastAsia="Times New Roman" w:hAnsi="Times New Roman" w:cs="Times New Roman"/>
                <w:sz w:val="18"/>
                <w:szCs w:val="18"/>
                <w:lang w:val="es-ES" w:eastAsia="es-ES"/>
              </w:rPr>
              <w:t>VIDAL, Marciano.</w:t>
            </w:r>
            <w:r w:rsidRPr="009951BC">
              <w:rPr>
                <w:rFonts w:ascii="Times New Roman" w:eastAsia="Times New Roman" w:hAnsi="Times New Roman" w:cs="Times New Roman"/>
                <w:b/>
                <w:sz w:val="18"/>
                <w:szCs w:val="18"/>
                <w:lang w:eastAsia="es-ES"/>
              </w:rPr>
              <w:t xml:space="preserve"> </w:t>
            </w:r>
            <w:r w:rsidRPr="009951BC">
              <w:rPr>
                <w:rFonts w:ascii="Times New Roman" w:eastAsia="Times New Roman" w:hAnsi="Times New Roman" w:cs="Times New Roman"/>
                <w:sz w:val="18"/>
                <w:szCs w:val="18"/>
                <w:lang w:eastAsia="es-ES"/>
              </w:rPr>
              <w:t>“El Camino de la Ética Cristiana” Cap. Ideal ético. Editorial Verbo Divino, Paulinas España 1996.</w:t>
            </w:r>
          </w:p>
          <w:p w:rsidR="009951BC" w:rsidRPr="009951BC" w:rsidRDefault="009951BC" w:rsidP="009951BC">
            <w:pPr>
              <w:spacing w:after="0" w:line="240" w:lineRule="auto"/>
              <w:rPr>
                <w:rFonts w:ascii="Times New Roman" w:eastAsia="Times New Roman" w:hAnsi="Times New Roman" w:cs="Times New Roman"/>
                <w:sz w:val="18"/>
                <w:szCs w:val="18"/>
                <w:lang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eastAsia="es-ES"/>
              </w:rPr>
            </w:pPr>
            <w:r w:rsidRPr="009951BC">
              <w:rPr>
                <w:rFonts w:ascii="Times New Roman" w:eastAsia="Times New Roman" w:hAnsi="Times New Roman" w:cs="Times New Roman"/>
                <w:sz w:val="18"/>
                <w:szCs w:val="18"/>
                <w:lang w:eastAsia="es-ES"/>
              </w:rPr>
              <w:t>AGUIRRE, Rafael. “Reino de Dios y compromiso ético” en Conceptos fundamentales de ética teológica, Marciano Vidal (Editor), Trotta, Madrid, 1993.</w:t>
            </w:r>
          </w:p>
          <w:p w:rsidR="009951BC" w:rsidRPr="009951BC" w:rsidRDefault="009951BC" w:rsidP="009951BC">
            <w:pPr>
              <w:spacing w:after="0" w:line="240" w:lineRule="auto"/>
              <w:jc w:val="both"/>
              <w:rPr>
                <w:rFonts w:ascii="Times New Roman" w:eastAsia="Times New Roman" w:hAnsi="Times New Roman" w:cs="Times New Roman"/>
                <w:sz w:val="18"/>
                <w:szCs w:val="18"/>
                <w:lang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Presentación del trabajo propuesto.</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Debate y explicación de los conceptos trabajados, presentación de la relación sociedad - moral desde la perspectiva cristiana. </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Texto de referencia para contestar la pregunta final del módulo.</w:t>
            </w:r>
          </w:p>
          <w:p w:rsidR="009951BC" w:rsidRPr="009951BC" w:rsidRDefault="009951BC" w:rsidP="009951BC">
            <w:pPr>
              <w:spacing w:after="0" w:line="240" w:lineRule="auto"/>
              <w:rPr>
                <w:rFonts w:ascii="Times New Roman" w:eastAsia="Times New Roman" w:hAnsi="Times New Roman" w:cs="Times New Roman"/>
                <w:sz w:val="18"/>
                <w:szCs w:val="18"/>
                <w:lang w:eastAsia="es-ES"/>
              </w:rPr>
            </w:pPr>
            <w:r w:rsidRPr="009951BC">
              <w:rPr>
                <w:rFonts w:ascii="Times New Roman" w:eastAsia="Times New Roman" w:hAnsi="Times New Roman" w:cs="Times New Roman"/>
                <w:sz w:val="18"/>
                <w:szCs w:val="18"/>
                <w:lang w:val="es-ES" w:eastAsia="es-ES"/>
              </w:rPr>
              <w:t>VIDAL, Marciano.</w:t>
            </w:r>
            <w:r w:rsidRPr="009951BC">
              <w:rPr>
                <w:rFonts w:ascii="Times New Roman" w:eastAsia="Times New Roman" w:hAnsi="Times New Roman" w:cs="Times New Roman"/>
                <w:b/>
                <w:sz w:val="18"/>
                <w:szCs w:val="18"/>
                <w:lang w:eastAsia="es-ES"/>
              </w:rPr>
              <w:t xml:space="preserve"> </w:t>
            </w:r>
            <w:r w:rsidRPr="009951BC">
              <w:rPr>
                <w:rFonts w:ascii="Times New Roman" w:eastAsia="Times New Roman" w:hAnsi="Times New Roman" w:cs="Times New Roman"/>
                <w:sz w:val="18"/>
                <w:szCs w:val="18"/>
                <w:lang w:eastAsia="es-ES"/>
              </w:rPr>
              <w:t>“El Camino de la Ética Cristiana” Cap. Ideal ético. ed. Verbo Divino, Paulinas España 1996</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10</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b/>
                <w:bCs/>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Evaluación parcial</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KÜNG, Hans. Proyecto de una Ética mundial, caps. 5 y 6.</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Conclusiones finales: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Trabajo: Aporte de la ética cristiana a la moral contemporánea y a los Derechos Humanos. Socialización.</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“La teoría de la Justicia  en Sen”</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Arrieta  Castañeda, Ricardo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hyperlink r:id="rId14" w:history="1">
              <w:r w:rsidRPr="009951BC">
                <w:rPr>
                  <w:rFonts w:ascii="Times New Roman" w:eastAsia="Times New Roman" w:hAnsi="Times New Roman" w:cs="Times New Roman"/>
                  <w:color w:val="0000FF"/>
                  <w:sz w:val="18"/>
                  <w:szCs w:val="18"/>
                  <w:u w:val="single"/>
                  <w:lang w:val="es-ES" w:eastAsia="es-ES"/>
                </w:rPr>
                <w:t>http://iusconstifil.blogspot.com/2009/02/la-teoria-de-la-justicia-de-amartya-sen.html</w:t>
              </w:r>
            </w:hyperlink>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Taller. Cf. Blackboard</w:t>
            </w:r>
          </w:p>
        </w:tc>
      </w:tr>
    </w:tbl>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 xml:space="preserve"> </w:t>
      </w:r>
    </w:p>
    <w:p w:rsidR="004D269B" w:rsidRDefault="004D269B" w:rsidP="004D269B">
      <w:pPr>
        <w:jc w:val="both"/>
        <w:rPr>
          <w:rFonts w:ascii="Times New Roman" w:eastAsia="Times New Roman" w:hAnsi="Times New Roman" w:cs="Times New Roman"/>
          <w:b/>
          <w:sz w:val="28"/>
          <w:szCs w:val="28"/>
          <w:lang w:val="es-ES" w:eastAsia="es-ES"/>
        </w:rPr>
      </w:pPr>
    </w:p>
    <w:p w:rsidR="009951BC" w:rsidRDefault="004D269B" w:rsidP="004D269B">
      <w:pPr>
        <w:jc w:val="both"/>
        <w:rPr>
          <w:rFonts w:ascii="Times New Roman" w:eastAsia="Times New Roman" w:hAnsi="Times New Roman" w:cs="Times New Roman"/>
          <w:sz w:val="20"/>
          <w:szCs w:val="20"/>
          <w:lang w:val="es-ES" w:eastAsia="es-ES"/>
        </w:rPr>
      </w:pPr>
      <w:r w:rsidRPr="004D269B">
        <w:rPr>
          <w:rFonts w:ascii="Times New Roman" w:eastAsia="Times New Roman" w:hAnsi="Times New Roman" w:cs="Times New Roman"/>
          <w:b/>
          <w:sz w:val="28"/>
          <w:szCs w:val="28"/>
          <w:lang w:val="es-ES" w:eastAsia="es-ES"/>
        </w:rPr>
        <w:t>Módulo 3</w:t>
      </w:r>
      <w:r w:rsidR="009951BC" w:rsidRPr="009951BC">
        <w:rPr>
          <w:rFonts w:ascii="Times New Roman" w:eastAsia="Times New Roman" w:hAnsi="Times New Roman" w:cs="Times New Roman"/>
          <w:b/>
          <w:sz w:val="28"/>
          <w:szCs w:val="28"/>
          <w:lang w:val="es-ES" w:eastAsia="es-ES"/>
        </w:rPr>
        <w:t xml:space="preserve">: </w:t>
      </w:r>
      <w:r w:rsidRPr="004D269B">
        <w:rPr>
          <w:rFonts w:ascii="Times New Roman" w:hAnsi="Times New Roman" w:cs="Times New Roman"/>
          <w:b/>
          <w:sz w:val="28"/>
          <w:szCs w:val="28"/>
        </w:rPr>
        <w:t>Ética aplicada: ética de las profesiones</w:t>
      </w:r>
      <w:r w:rsidRPr="004D269B">
        <w:rPr>
          <w:rFonts w:ascii="Times New Roman" w:hAnsi="Times New Roman" w:cs="Times New Roman"/>
          <w:b/>
          <w:sz w:val="28"/>
          <w:szCs w:val="28"/>
        </w:rPr>
        <w:t>.</w:t>
      </w:r>
    </w:p>
    <w:p w:rsidR="004D269B" w:rsidRPr="009951BC" w:rsidRDefault="004D269B" w:rsidP="009951BC">
      <w:pPr>
        <w:spacing w:after="0" w:line="240" w:lineRule="auto"/>
        <w:jc w:val="both"/>
        <w:rPr>
          <w:rFonts w:ascii="Times New Roman" w:eastAsia="Times New Roman" w:hAnsi="Times New Roman" w:cs="Times New Roman"/>
          <w:sz w:val="20"/>
          <w:szCs w:val="20"/>
          <w:lang w:val="es-ES" w:eastAsia="es-ES"/>
        </w:rPr>
      </w:pPr>
    </w:p>
    <w:p w:rsidR="009951BC" w:rsidRPr="009951BC" w:rsidRDefault="009951BC" w:rsidP="009951BC">
      <w:pPr>
        <w:spacing w:after="0" w:line="240" w:lineRule="auto"/>
        <w:ind w:left="720"/>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ind w:left="720"/>
        <w:rPr>
          <w:rFonts w:ascii="Times New Roman" w:eastAsia="Times New Roman" w:hAnsi="Times New Roman" w:cs="Times New Roman"/>
          <w:b/>
          <w:sz w:val="18"/>
          <w:szCs w:val="18"/>
          <w:lang w:val="es-ES" w:eastAsia="es-ES"/>
        </w:rPr>
      </w:pPr>
    </w:p>
    <w:tbl>
      <w:tblPr>
        <w:tblW w:w="14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060"/>
        <w:gridCol w:w="2760"/>
        <w:gridCol w:w="4080"/>
        <w:gridCol w:w="3480"/>
      </w:tblGrid>
      <w:tr w:rsidR="009951BC" w:rsidRPr="009951BC" w:rsidTr="004815DC">
        <w:trPr>
          <w:cantSplit/>
          <w:trHeight w:val="278"/>
        </w:trPr>
        <w:tc>
          <w:tcPr>
            <w:tcW w:w="720" w:type="dxa"/>
            <w:vMerge w:val="restart"/>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Sesión</w:t>
            </w:r>
          </w:p>
          <w:p w:rsidR="009951BC" w:rsidRPr="009951BC" w:rsidRDefault="009951BC" w:rsidP="009951BC">
            <w:pPr>
              <w:spacing w:after="0" w:line="240" w:lineRule="auto"/>
              <w:ind w:left="-39"/>
              <w:jc w:val="both"/>
              <w:rPr>
                <w:rFonts w:ascii="Times New Roman" w:eastAsia="Times New Roman" w:hAnsi="Times New Roman" w:cs="Times New Roman"/>
                <w:b/>
                <w:sz w:val="18"/>
                <w:szCs w:val="18"/>
                <w:lang w:val="es-ES" w:eastAsia="es-ES"/>
              </w:rPr>
            </w:pPr>
          </w:p>
        </w:tc>
        <w:tc>
          <w:tcPr>
            <w:tcW w:w="306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CONTENIDO ESPECÍFICO</w:t>
            </w:r>
          </w:p>
        </w:tc>
        <w:tc>
          <w:tcPr>
            <w:tcW w:w="2760" w:type="dxa"/>
            <w:vMerge w:val="restart"/>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BIBLIOGRAFÍA</w:t>
            </w:r>
          </w:p>
        </w:tc>
        <w:tc>
          <w:tcPr>
            <w:tcW w:w="7560" w:type="dxa"/>
            <w:gridSpan w:val="2"/>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METODOLOGIAS</w:t>
            </w:r>
          </w:p>
        </w:tc>
      </w:tr>
      <w:tr w:rsidR="009951BC" w:rsidRPr="009951BC" w:rsidTr="004815DC">
        <w:trPr>
          <w:cantSplit/>
          <w:trHeight w:val="277"/>
        </w:trPr>
        <w:tc>
          <w:tcPr>
            <w:tcW w:w="72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2760" w:type="dxa"/>
            <w:vMerge/>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40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Presenciales</w:t>
            </w:r>
          </w:p>
        </w:tc>
        <w:tc>
          <w:tcPr>
            <w:tcW w:w="3480" w:type="dxa"/>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Actividades asignadas</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11</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jc w:val="both"/>
              <w:rPr>
                <w:rFonts w:ascii="Times New Roman" w:eastAsia="Times New Roman" w:hAnsi="Times New Roman" w:cs="Times New Roman"/>
                <w:b/>
                <w:bCs/>
                <w:sz w:val="18"/>
                <w:szCs w:val="18"/>
                <w:u w:val="single"/>
                <w:lang w:val="es-ES" w:eastAsia="es-ES"/>
              </w:rPr>
            </w:pPr>
            <w:r w:rsidRPr="009951BC">
              <w:rPr>
                <w:rFonts w:ascii="Times New Roman" w:eastAsia="Times New Roman" w:hAnsi="Times New Roman" w:cs="Times New Roman"/>
                <w:b/>
                <w:bCs/>
                <w:sz w:val="18"/>
                <w:szCs w:val="18"/>
                <w:u w:val="single"/>
                <w:lang w:val="es-ES" w:eastAsia="es-ES"/>
              </w:rPr>
              <w:t>Ética aplicada / Ética profesional.</w:t>
            </w:r>
          </w:p>
          <w:p w:rsidR="009951BC" w:rsidRPr="009951BC" w:rsidRDefault="009951BC" w:rsidP="009951BC">
            <w:pPr>
              <w:spacing w:after="0" w:line="240" w:lineRule="auto"/>
              <w:jc w:val="both"/>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Los valores morales y la construcción de sociedad.</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“La teoría de la </w:t>
            </w:r>
            <w:r w:rsidR="004D269B" w:rsidRPr="009951BC">
              <w:rPr>
                <w:rFonts w:ascii="Times New Roman" w:eastAsia="Times New Roman" w:hAnsi="Times New Roman" w:cs="Times New Roman"/>
                <w:sz w:val="18"/>
                <w:szCs w:val="18"/>
                <w:lang w:val="es-ES" w:eastAsia="es-ES"/>
              </w:rPr>
              <w:t>Justicia en</w:t>
            </w:r>
            <w:r w:rsidRPr="009951BC">
              <w:rPr>
                <w:rFonts w:ascii="Times New Roman" w:eastAsia="Times New Roman" w:hAnsi="Times New Roman" w:cs="Times New Roman"/>
                <w:sz w:val="18"/>
                <w:szCs w:val="18"/>
                <w:lang w:val="es-ES" w:eastAsia="es-ES"/>
              </w:rPr>
              <w:t xml:space="preserve"> Sen” Arrieta Ricardo.</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“Teoría de la Justicia”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John Rawls.</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lastRenderedPageBreak/>
              <w:t>Cap. 12 “Libertad individual como un compromiso social” en Desarrollo y Libertad de Amartya Sen.</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Conferencia Ética Profesional/ Adela Cortina.</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Exposición magistral los valores y su dinámica social. La solidaridad como utopía.</w:t>
            </w:r>
          </w:p>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lastRenderedPageBreak/>
              <w:t>Construir una propuesta social (moral) de utopía desde los puntos de encuentro de los autores Señalados</w:t>
            </w:r>
          </w:p>
        </w:tc>
        <w:tc>
          <w:tcPr>
            <w:tcW w:w="3480" w:type="dxa"/>
          </w:tcPr>
          <w:p w:rsidR="004D269B" w:rsidRDefault="004D269B"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“Los códigos: Construir criterios y finalidades” en Ética y Empresa.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Josep M. Lozano</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lastRenderedPageBreak/>
              <w:t>Identificar y enumerar Finalidades y Criterios.</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lastRenderedPageBreak/>
              <w:t>12</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jc w:val="both"/>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La Moral y los Códigos.</w:t>
            </w: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“Los códigos: ¿Construir criterios y finalidades?” en Ética y Empresa.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Josep M Lozano</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Entrega y discusión a partir de las propuestas realizadas e introducción al tema de los códigos profesionales.</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Preparación tema sobre análisis de los diferentes códigos a partir de la lectura propuesta.</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13</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Códigos éticos y deontológicos.</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Ref. Códigos según profesión </w:t>
            </w:r>
          </w:p>
          <w:p w:rsidR="009951BC" w:rsidRPr="009951BC" w:rsidRDefault="004D269B"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60</w:t>
            </w:r>
            <w:r w:rsidR="009951BC" w:rsidRPr="009951BC">
              <w:rPr>
                <w:rFonts w:ascii="Times New Roman" w:eastAsia="Times New Roman" w:hAnsi="Times New Roman" w:cs="Times New Roman"/>
                <w:sz w:val="18"/>
                <w:szCs w:val="18"/>
                <w:lang w:val="es-ES" w:eastAsia="es-ES"/>
              </w:rPr>
              <w:t>/81. A. 003/87</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DECRETO 1268/77</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842/03</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43/90</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1090 /06</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1123/2007</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Ref. Códigos Internacionales</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Análisis de los códigos a partir de la lectura realizada.</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Finalidades. </w:t>
            </w:r>
            <w:r w:rsidR="004D269B" w:rsidRPr="009951BC">
              <w:rPr>
                <w:rFonts w:ascii="Times New Roman" w:eastAsia="Times New Roman" w:hAnsi="Times New Roman" w:cs="Times New Roman"/>
                <w:sz w:val="18"/>
                <w:szCs w:val="18"/>
                <w:lang w:val="es-ES" w:eastAsia="es-ES"/>
              </w:rPr>
              <w:t>Principios y</w:t>
            </w:r>
            <w:r w:rsidRPr="009951BC">
              <w:rPr>
                <w:rFonts w:ascii="Times New Roman" w:eastAsia="Times New Roman" w:hAnsi="Times New Roman" w:cs="Times New Roman"/>
                <w:sz w:val="18"/>
                <w:szCs w:val="18"/>
                <w:lang w:val="es-ES" w:eastAsia="es-ES"/>
              </w:rPr>
              <w:t xml:space="preserve"> normas de confiabilidad social.</w:t>
            </w: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Lectura y análisis de la ley </w:t>
            </w:r>
            <w:r w:rsidR="004D269B" w:rsidRPr="009951BC">
              <w:rPr>
                <w:rFonts w:ascii="Times New Roman" w:eastAsia="Times New Roman" w:hAnsi="Times New Roman" w:cs="Times New Roman"/>
                <w:sz w:val="18"/>
                <w:szCs w:val="18"/>
                <w:lang w:val="es-ES" w:eastAsia="es-ES"/>
              </w:rPr>
              <w:t>deontológica desde</w:t>
            </w:r>
            <w:r w:rsidRPr="009951BC">
              <w:rPr>
                <w:rFonts w:ascii="Times New Roman" w:eastAsia="Times New Roman" w:hAnsi="Times New Roman" w:cs="Times New Roman"/>
                <w:sz w:val="18"/>
                <w:szCs w:val="18"/>
                <w:lang w:val="es-ES" w:eastAsia="es-ES"/>
              </w:rPr>
              <w:t xml:space="preserve"> los valores y los principios fundamentales de los estatutos profesionales. Elaboración de un esquema relacional.</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14</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jc w:val="center"/>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Análisis de los códigos</w:t>
            </w:r>
          </w:p>
          <w:p w:rsidR="009951BC" w:rsidRPr="009951BC" w:rsidRDefault="009951BC" w:rsidP="009951BC">
            <w:pPr>
              <w:spacing w:after="0" w:line="240" w:lineRule="auto"/>
              <w:jc w:val="center"/>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bCs/>
                <w:sz w:val="18"/>
                <w:szCs w:val="18"/>
                <w:lang w:val="es-ES" w:eastAsia="es-ES"/>
              </w:rPr>
              <w:t>Según estructura y finalidades.</w:t>
            </w:r>
          </w:p>
        </w:tc>
        <w:tc>
          <w:tcPr>
            <w:tcW w:w="2760" w:type="dxa"/>
          </w:tcPr>
          <w:p w:rsidR="009951BC" w:rsidRPr="009951BC" w:rsidRDefault="009951BC" w:rsidP="009951BC">
            <w:pPr>
              <w:spacing w:after="0" w:line="240" w:lineRule="auto"/>
              <w:rPr>
                <w:rFonts w:ascii="Times New Roman" w:eastAsia="Times New Roman" w:hAnsi="Times New Roman" w:cs="Times New Roman"/>
                <w:b/>
                <w:color w:val="000000"/>
                <w:sz w:val="18"/>
                <w:szCs w:val="18"/>
                <w:lang w:val="es-ES" w:eastAsia="es-ES"/>
              </w:rPr>
            </w:pPr>
            <w:r w:rsidRPr="009951BC">
              <w:rPr>
                <w:rFonts w:ascii="Times New Roman" w:eastAsia="Times New Roman" w:hAnsi="Times New Roman" w:cs="Times New Roman"/>
                <w:b/>
                <w:color w:val="000000"/>
                <w:sz w:val="18"/>
                <w:szCs w:val="18"/>
                <w:lang w:val="es-ES" w:eastAsia="es-ES"/>
              </w:rPr>
              <w:t xml:space="preserve">   </w:t>
            </w:r>
          </w:p>
          <w:p w:rsidR="009951BC" w:rsidRPr="009951BC" w:rsidRDefault="004D269B"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Ley o</w:t>
            </w:r>
            <w:r w:rsidR="009951BC" w:rsidRPr="009951BC">
              <w:rPr>
                <w:rFonts w:ascii="Times New Roman" w:eastAsia="Times New Roman" w:hAnsi="Times New Roman" w:cs="Times New Roman"/>
                <w:sz w:val="18"/>
                <w:szCs w:val="18"/>
                <w:lang w:val="es-ES" w:eastAsia="es-ES"/>
              </w:rPr>
              <w:t xml:space="preserve"> código según profesión.</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Análisis legal. Pautas para la presentación del   análisis ético-moral del estatuto profesional. La responsabilidad social del conocimiento profesional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Elaboración del taller de análisis ético moral del código según guía Blackboard.</w:t>
            </w:r>
          </w:p>
        </w:tc>
      </w:tr>
      <w:tr w:rsidR="009951BC" w:rsidRPr="009951BC" w:rsidTr="004815DC">
        <w:tc>
          <w:tcPr>
            <w:tcW w:w="720" w:type="dxa"/>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15</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Pr>
          <w:p w:rsidR="009951BC" w:rsidRPr="009951BC" w:rsidRDefault="009951BC" w:rsidP="009951BC">
            <w:pPr>
              <w:spacing w:after="0" w:line="240" w:lineRule="auto"/>
              <w:jc w:val="center"/>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Análisis de los códigos</w:t>
            </w:r>
          </w:p>
          <w:p w:rsidR="009951BC" w:rsidRPr="009951BC" w:rsidRDefault="009951BC" w:rsidP="009951BC">
            <w:pPr>
              <w:spacing w:after="0" w:line="240" w:lineRule="auto"/>
              <w:jc w:val="center"/>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bCs/>
                <w:sz w:val="18"/>
                <w:szCs w:val="18"/>
                <w:lang w:val="es-ES" w:eastAsia="es-ES"/>
              </w:rPr>
              <w:t>Según principios y normas de confiabilidad social.</w:t>
            </w:r>
          </w:p>
        </w:tc>
        <w:tc>
          <w:tcPr>
            <w:tcW w:w="276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“Más Allá de la Caridad: Responsabilidad Social en el interés de la empresa en la nueva economía” </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Manuel Castells.</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“La comunicación de la verdad en el mundo profesional” (Segunda Parte) </w:t>
            </w:r>
            <w:r w:rsidR="004D269B" w:rsidRPr="009951BC">
              <w:rPr>
                <w:rFonts w:ascii="Times New Roman" w:eastAsia="Times New Roman" w:hAnsi="Times New Roman" w:cs="Times New Roman"/>
                <w:sz w:val="18"/>
                <w:szCs w:val="18"/>
                <w:lang w:val="es-ES" w:eastAsia="es-ES"/>
              </w:rPr>
              <w:t>en Ética</w:t>
            </w:r>
            <w:r w:rsidRPr="009951BC">
              <w:rPr>
                <w:rFonts w:ascii="Times New Roman" w:eastAsia="Times New Roman" w:hAnsi="Times New Roman" w:cs="Times New Roman"/>
                <w:sz w:val="18"/>
                <w:szCs w:val="18"/>
                <w:lang w:val="es-ES" w:eastAsia="es-ES"/>
              </w:rPr>
              <w:t xml:space="preserve"> y Negocios para América Latina, Eduardo Schmidt, SJ. Biblioteca Universitaria, Universidad del Pacífico, Lima, 2011. Pp. 155 – 220.</w:t>
            </w:r>
          </w:p>
        </w:tc>
        <w:tc>
          <w:tcPr>
            <w:tcW w:w="40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Valores de los estatutos profesionales. Responsabilidad social del profesional.</w:t>
            </w:r>
          </w:p>
          <w:p w:rsidR="009951BC" w:rsidRPr="009951BC" w:rsidRDefault="009951BC" w:rsidP="009951BC">
            <w:pPr>
              <w:spacing w:after="0" w:line="240" w:lineRule="auto"/>
              <w:rPr>
                <w:rFonts w:ascii="Times New Roman" w:eastAsia="Times New Roman" w:hAnsi="Times New Roman" w:cs="Times New Roman"/>
                <w:sz w:val="18"/>
                <w:szCs w:val="18"/>
                <w:lang w:val="pt-BR" w:eastAsia="es-ES"/>
              </w:rPr>
            </w:pPr>
          </w:p>
        </w:tc>
        <w:tc>
          <w:tcPr>
            <w:tcW w:w="3480" w:type="dxa"/>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Lectura “Más Allá de la Caridad: Responsabilidad Social en el interés de la empresa en la nueva economía” Manuel Castells. Identificar la propuesta del autor en relación con la responsabilidad social.</w:t>
            </w: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r w:rsidR="009951BC" w:rsidRPr="009951BC" w:rsidTr="004815DC">
        <w:tc>
          <w:tcPr>
            <w:tcW w:w="72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16</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La responsabilidad social. Compromiso social de las profesiones y los profesionales.</w:t>
            </w:r>
          </w:p>
        </w:tc>
        <w:tc>
          <w:tcPr>
            <w:tcW w:w="276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40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 xml:space="preserve"> Responder a la pregunta por la responsabilidad social tanto de las profesiones como de los diferentes profesionales. </w:t>
            </w:r>
          </w:p>
        </w:tc>
        <w:tc>
          <w:tcPr>
            <w:tcW w:w="34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Preparar Proyecto ético – social con enfoque profesional.</w:t>
            </w:r>
          </w:p>
        </w:tc>
      </w:tr>
      <w:tr w:rsidR="009951BC" w:rsidRPr="009951BC" w:rsidTr="004815DC">
        <w:tc>
          <w:tcPr>
            <w:tcW w:w="72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r w:rsidRPr="009951BC">
              <w:rPr>
                <w:rFonts w:ascii="Times New Roman" w:eastAsia="Times New Roman" w:hAnsi="Times New Roman" w:cs="Times New Roman"/>
                <w:b/>
                <w:sz w:val="18"/>
                <w:szCs w:val="18"/>
                <w:lang w:val="es-ES" w:eastAsia="es-ES"/>
              </w:rPr>
              <w:t>17</w:t>
            </w:r>
          </w:p>
          <w:p w:rsidR="009951BC" w:rsidRPr="009951BC" w:rsidRDefault="009951BC" w:rsidP="009951BC">
            <w:pPr>
              <w:spacing w:after="0" w:line="240" w:lineRule="auto"/>
              <w:jc w:val="both"/>
              <w:rPr>
                <w:rFonts w:ascii="Times New Roman" w:eastAsia="Times New Roman" w:hAnsi="Times New Roman" w:cs="Times New Roman"/>
                <w:b/>
                <w:sz w:val="18"/>
                <w:szCs w:val="18"/>
                <w:lang w:val="es-ES" w:eastAsia="es-ES"/>
              </w:rPr>
            </w:pPr>
          </w:p>
        </w:tc>
        <w:tc>
          <w:tcPr>
            <w:tcW w:w="306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bCs/>
                <w:sz w:val="18"/>
                <w:szCs w:val="18"/>
                <w:lang w:val="es-ES" w:eastAsia="es-ES"/>
              </w:rPr>
            </w:pPr>
            <w:r w:rsidRPr="009951BC">
              <w:rPr>
                <w:rFonts w:ascii="Times New Roman" w:eastAsia="Times New Roman" w:hAnsi="Times New Roman" w:cs="Times New Roman"/>
                <w:bCs/>
                <w:sz w:val="18"/>
                <w:szCs w:val="18"/>
                <w:lang w:val="es-ES" w:eastAsia="es-ES"/>
              </w:rPr>
              <w:t>Evaluación Final</w:t>
            </w:r>
          </w:p>
        </w:tc>
        <w:tc>
          <w:tcPr>
            <w:tcW w:w="276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c>
          <w:tcPr>
            <w:tcW w:w="40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jc w:val="center"/>
              <w:rPr>
                <w:rFonts w:ascii="Times New Roman" w:eastAsia="Times New Roman" w:hAnsi="Times New Roman" w:cs="Times New Roman"/>
                <w:b/>
                <w:sz w:val="18"/>
                <w:szCs w:val="18"/>
                <w:lang w:val="es-ES" w:eastAsia="es-ES"/>
              </w:rPr>
            </w:pPr>
          </w:p>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r w:rsidRPr="009951BC">
              <w:rPr>
                <w:rFonts w:ascii="Times New Roman" w:eastAsia="Times New Roman" w:hAnsi="Times New Roman" w:cs="Times New Roman"/>
                <w:sz w:val="18"/>
                <w:szCs w:val="18"/>
                <w:lang w:val="es-ES" w:eastAsia="es-ES"/>
              </w:rPr>
              <w:t>Entrega del proyecto final y socialización.</w:t>
            </w:r>
          </w:p>
        </w:tc>
        <w:tc>
          <w:tcPr>
            <w:tcW w:w="3480" w:type="dxa"/>
            <w:tcBorders>
              <w:top w:val="single" w:sz="4" w:space="0" w:color="auto"/>
              <w:left w:val="single" w:sz="4" w:space="0" w:color="auto"/>
              <w:bottom w:val="single" w:sz="4" w:space="0" w:color="auto"/>
              <w:right w:val="single" w:sz="4" w:space="0" w:color="auto"/>
            </w:tcBorders>
          </w:tcPr>
          <w:p w:rsidR="009951BC" w:rsidRPr="009951BC" w:rsidRDefault="009951BC" w:rsidP="009951BC">
            <w:pPr>
              <w:spacing w:after="0" w:line="240" w:lineRule="auto"/>
              <w:rPr>
                <w:rFonts w:ascii="Times New Roman" w:eastAsia="Times New Roman" w:hAnsi="Times New Roman" w:cs="Times New Roman"/>
                <w:sz w:val="18"/>
                <w:szCs w:val="18"/>
                <w:lang w:val="es-ES" w:eastAsia="es-ES"/>
              </w:rPr>
            </w:pPr>
          </w:p>
        </w:tc>
      </w:tr>
    </w:tbl>
    <w:p w:rsidR="009951BC" w:rsidRPr="009951BC" w:rsidRDefault="009951BC" w:rsidP="009951BC">
      <w:pPr>
        <w:spacing w:after="200" w:line="276" w:lineRule="auto"/>
        <w:ind w:left="567"/>
        <w:contextualSpacing/>
        <w:jc w:val="both"/>
        <w:rPr>
          <w:rFonts w:ascii="Times New Roman" w:eastAsia="Times New Roman" w:hAnsi="Times New Roman" w:cs="Times New Roman"/>
          <w:lang w:val="es-ES" w:eastAsia="es-ES"/>
        </w:rPr>
      </w:pPr>
    </w:p>
    <w:p w:rsidR="009951BC" w:rsidRPr="009951BC" w:rsidRDefault="009951BC" w:rsidP="009951BC">
      <w:pPr>
        <w:spacing w:after="200" w:line="276" w:lineRule="auto"/>
        <w:ind w:left="567"/>
        <w:contextualSpacing/>
        <w:jc w:val="both"/>
        <w:rPr>
          <w:rFonts w:ascii="Times New Roman" w:eastAsia="Times New Roman" w:hAnsi="Times New Roman" w:cs="Times New Roman"/>
          <w:lang w:val="es-ES" w:eastAsia="es-ES"/>
        </w:rPr>
      </w:pPr>
    </w:p>
    <w:p w:rsidR="009951BC" w:rsidRPr="009951BC" w:rsidRDefault="009951BC" w:rsidP="009951BC">
      <w:pPr>
        <w:spacing w:after="200" w:line="276" w:lineRule="auto"/>
        <w:ind w:left="567"/>
        <w:contextualSpacing/>
        <w:jc w:val="both"/>
        <w:rPr>
          <w:rFonts w:ascii="Times New Roman" w:eastAsia="Times New Roman" w:hAnsi="Times New Roman" w:cs="Times New Roman"/>
          <w:lang w:val="es-ES" w:eastAsia="es-ES"/>
        </w:rPr>
      </w:pPr>
    </w:p>
    <w:p w:rsidR="009951BC" w:rsidRPr="009951BC" w:rsidRDefault="009951BC" w:rsidP="009951BC">
      <w:pPr>
        <w:spacing w:after="200" w:line="276" w:lineRule="auto"/>
        <w:ind w:left="567"/>
        <w:contextualSpacing/>
        <w:jc w:val="both"/>
        <w:rPr>
          <w:rFonts w:ascii="Times New Roman" w:eastAsia="Times New Roman" w:hAnsi="Times New Roman" w:cs="Times New Roman"/>
          <w:lang w:val="es-ES" w:eastAsia="es-ES"/>
        </w:rPr>
      </w:pPr>
    </w:p>
    <w:p w:rsidR="00293218" w:rsidRPr="009951BC" w:rsidRDefault="00293218" w:rsidP="009913CB">
      <w:pPr>
        <w:pStyle w:val="Sinespaciado"/>
        <w:rPr>
          <w:rFonts w:ascii="Times New Roman" w:hAnsi="Times New Roman" w:cs="Times New Roman"/>
          <w:b/>
          <w:sz w:val="32"/>
          <w:lang w:val="es-ES"/>
        </w:rPr>
      </w:pPr>
    </w:p>
    <w:sectPr w:rsidR="00293218" w:rsidRPr="009951B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67" w:rsidRDefault="00062267" w:rsidP="00C81131">
      <w:pPr>
        <w:spacing w:after="0" w:line="240" w:lineRule="auto"/>
      </w:pPr>
      <w:r>
        <w:separator/>
      </w:r>
    </w:p>
  </w:endnote>
  <w:endnote w:type="continuationSeparator" w:id="0">
    <w:p w:rsidR="00062267" w:rsidRDefault="00062267" w:rsidP="00C8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67" w:rsidRDefault="00062267" w:rsidP="00C81131">
      <w:pPr>
        <w:spacing w:after="0" w:line="240" w:lineRule="auto"/>
      </w:pPr>
      <w:r>
        <w:separator/>
      </w:r>
    </w:p>
  </w:footnote>
  <w:footnote w:type="continuationSeparator" w:id="0">
    <w:p w:rsidR="00062267" w:rsidRDefault="00062267" w:rsidP="00C81131">
      <w:pPr>
        <w:spacing w:after="0" w:line="240" w:lineRule="auto"/>
      </w:pPr>
      <w:r>
        <w:continuationSeparator/>
      </w:r>
    </w:p>
  </w:footnote>
  <w:footnote w:id="1">
    <w:p w:rsidR="00CD625B" w:rsidRPr="00E83C28" w:rsidRDefault="00CD625B" w:rsidP="00ED2F27">
      <w:pPr>
        <w:pStyle w:val="Textonotapie"/>
        <w:jc w:val="both"/>
        <w:rPr>
          <w:rFonts w:ascii="Times New Roman" w:hAnsi="Times New Roman" w:cs="Times New Roman"/>
        </w:rPr>
      </w:pPr>
      <w:r>
        <w:rPr>
          <w:rStyle w:val="Refdenotaalpie"/>
        </w:rPr>
        <w:footnoteRef/>
      </w:r>
      <w:r>
        <w:t xml:space="preserve"> </w:t>
      </w:r>
      <w:r w:rsidRPr="00E83C28">
        <w:rPr>
          <w:rFonts w:ascii="Times New Roman" w:hAnsi="Times New Roman" w:cs="Times New Roman"/>
        </w:rPr>
        <w:t>Contexto: (Activación de conocimientos previos; Generación de expectativas; Visualización de la estructura del curso)</w:t>
      </w:r>
      <w:r>
        <w:rPr>
          <w:rFonts w:ascii="Times New Roman" w:hAnsi="Times New Roman" w:cs="Times New Roman"/>
        </w:rPr>
        <w:t>.</w:t>
      </w:r>
    </w:p>
    <w:p w:rsidR="00CD625B" w:rsidRPr="00E83C28" w:rsidRDefault="00CD625B" w:rsidP="00ED2F27">
      <w:pPr>
        <w:pStyle w:val="Textonotapie"/>
        <w:jc w:val="both"/>
        <w:rPr>
          <w:rFonts w:ascii="Times New Roman" w:hAnsi="Times New Roman" w:cs="Times New Roman"/>
        </w:rPr>
      </w:pPr>
      <w:r w:rsidRPr="00E83C28">
        <w:rPr>
          <w:rFonts w:ascii="Times New Roman" w:hAnsi="Times New Roman" w:cs="Times New Roman"/>
        </w:rPr>
        <w:t>Experiencia (Conocer la naturaleza del objeto de estudio en sus circunstancias fundamentales</w:t>
      </w:r>
      <w:r>
        <w:rPr>
          <w:rFonts w:ascii="Times New Roman" w:hAnsi="Times New Roman" w:cs="Times New Roman"/>
        </w:rPr>
        <w:t>;</w:t>
      </w:r>
      <w:r w:rsidRPr="00E83C28">
        <w:rPr>
          <w:rFonts w:ascii="Times New Roman" w:hAnsi="Times New Roman" w:cs="Times New Roman"/>
        </w:rPr>
        <w:t xml:space="preserve"> Enganchar afectivamente al estudiante con el objeto de estudio mediante la recreación de su escenario real</w:t>
      </w:r>
      <w:r>
        <w:rPr>
          <w:rFonts w:ascii="Times New Roman" w:hAnsi="Times New Roman" w:cs="Times New Roman"/>
        </w:rPr>
        <w:t>;</w:t>
      </w:r>
      <w:r w:rsidRPr="00E83C28">
        <w:rPr>
          <w:rFonts w:ascii="Times New Roman" w:hAnsi="Times New Roman" w:cs="Times New Roman"/>
        </w:rPr>
        <w:t xml:space="preserve"> Experiencia significativa)</w:t>
      </w:r>
      <w:r>
        <w:rPr>
          <w:rFonts w:ascii="Times New Roman" w:hAnsi="Times New Roman" w:cs="Times New Roman"/>
        </w:rPr>
        <w:t>.</w:t>
      </w:r>
    </w:p>
    <w:p w:rsidR="00CD625B" w:rsidRPr="00E83C28" w:rsidRDefault="00CD625B" w:rsidP="00B63467">
      <w:pPr>
        <w:pStyle w:val="Textonotapie"/>
        <w:rPr>
          <w:rFonts w:ascii="Times New Roman" w:hAnsi="Times New Roman" w:cs="Times New Roman"/>
        </w:rPr>
      </w:pPr>
      <w:r w:rsidRPr="00E83C28">
        <w:rPr>
          <w:rFonts w:ascii="Times New Roman" w:hAnsi="Times New Roman" w:cs="Times New Roman"/>
        </w:rPr>
        <w:t>Reflexión (Guiar la compresión, Generar desequilibrio cognitivo, Ampliar el repertorio interpretativo)</w:t>
      </w:r>
    </w:p>
    <w:p w:rsidR="00CD625B" w:rsidRPr="00E83C28" w:rsidRDefault="00CD625B" w:rsidP="00B63467">
      <w:pPr>
        <w:pStyle w:val="Textonotapie"/>
        <w:rPr>
          <w:rFonts w:ascii="Times New Roman" w:hAnsi="Times New Roman" w:cs="Times New Roman"/>
        </w:rPr>
      </w:pPr>
      <w:r w:rsidRPr="00E83C28">
        <w:rPr>
          <w:rFonts w:ascii="Times New Roman" w:hAnsi="Times New Roman" w:cs="Times New Roman"/>
        </w:rPr>
        <w:t>Acción (Ensayo de exploración, prueba de desempeño, retroalimentación)</w:t>
      </w:r>
    </w:p>
    <w:p w:rsidR="00CD625B" w:rsidRPr="00E83C28" w:rsidRDefault="00CD625B" w:rsidP="00B63467">
      <w:pPr>
        <w:pStyle w:val="Textonotapie"/>
        <w:rPr>
          <w:rFonts w:ascii="Times New Roman" w:hAnsi="Times New Roman" w:cs="Times New Roman"/>
        </w:rPr>
      </w:pPr>
      <w:r w:rsidRPr="00E83C28">
        <w:rPr>
          <w:rFonts w:ascii="Times New Roman" w:hAnsi="Times New Roman" w:cs="Times New Roman"/>
        </w:rPr>
        <w:t>Evaluación. (Autodiagnóstico, prueba de desempeño calificada, retroalimentación)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pPr w:leftFromText="141" w:rightFromText="141" w:vertAnchor="text" w:horzAnchor="margin" w:tblpY="13"/>
      <w:tblW w:w="5000" w:type="pct"/>
      <w:tblLook w:val="04A0" w:firstRow="1" w:lastRow="0" w:firstColumn="1" w:lastColumn="0" w:noHBand="0" w:noVBand="1"/>
    </w:tblPr>
    <w:tblGrid>
      <w:gridCol w:w="4546"/>
      <w:gridCol w:w="3948"/>
    </w:tblGrid>
    <w:tr w:rsidR="00CD625B" w:rsidRPr="00761BC0" w:rsidTr="00D57321">
      <w:trPr>
        <w:trHeight w:val="1121"/>
      </w:trPr>
      <w:tc>
        <w:tcPr>
          <w:tcW w:w="2676" w:type="pct"/>
        </w:tcPr>
        <w:p w:rsidR="00CD625B" w:rsidRPr="00761BC0" w:rsidRDefault="00CD625B" w:rsidP="00C81131">
          <w:pPr>
            <w:rPr>
              <w:rFonts w:ascii="Arial" w:hAnsi="Arial" w:cs="Arial"/>
              <w:b/>
            </w:rPr>
          </w:pPr>
          <w:r w:rsidRPr="00761BC0">
            <w:rPr>
              <w:rFonts w:ascii="Arial" w:hAnsi="Arial" w:cs="Arial"/>
              <w:b/>
              <w:noProof/>
            </w:rPr>
            <w:drawing>
              <wp:inline distT="0" distB="0" distL="0" distR="0" wp14:anchorId="43F9B786" wp14:editId="5E025A3B">
                <wp:extent cx="2727960" cy="830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7960" cy="830580"/>
                        </a:xfrm>
                        <a:prstGeom prst="rect">
                          <a:avLst/>
                        </a:prstGeom>
                        <a:noFill/>
                      </pic:spPr>
                    </pic:pic>
                  </a:graphicData>
                </a:graphic>
              </wp:inline>
            </w:drawing>
          </w:r>
        </w:p>
      </w:tc>
      <w:tc>
        <w:tcPr>
          <w:tcW w:w="2324" w:type="pct"/>
          <w:vAlign w:val="center"/>
        </w:tcPr>
        <w:p w:rsidR="00CD625B" w:rsidRPr="00E64C36" w:rsidRDefault="00CD625B" w:rsidP="00C81131">
          <w:pPr>
            <w:jc w:val="center"/>
            <w:rPr>
              <w:b/>
            </w:rPr>
          </w:pPr>
          <w:r>
            <w:rPr>
              <w:b/>
            </w:rPr>
            <w:t>FORMATO SYLLABUS</w:t>
          </w:r>
        </w:p>
      </w:tc>
    </w:tr>
  </w:tbl>
  <w:p w:rsidR="00CD625B" w:rsidRDefault="00CD62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1335"/>
    <w:multiLevelType w:val="multilevel"/>
    <w:tmpl w:val="2DC68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B0A0431"/>
    <w:multiLevelType w:val="hybridMultilevel"/>
    <w:tmpl w:val="0FEACAD8"/>
    <w:lvl w:ilvl="0" w:tplc="BA6415BE">
      <w:start w:val="1"/>
      <w:numFmt w:val="bullet"/>
      <w:lvlText w:val="‾"/>
      <w:lvlJc w:val="left"/>
      <w:pPr>
        <w:ind w:left="720" w:hanging="360"/>
      </w:pPr>
      <w:rPr>
        <w:rFonts w:ascii="Arial" w:hAnsi="Aria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533398"/>
    <w:multiLevelType w:val="hybridMultilevel"/>
    <w:tmpl w:val="09E610E4"/>
    <w:lvl w:ilvl="0" w:tplc="6CC2AE02">
      <w:start w:val="1"/>
      <w:numFmt w:val="bullet"/>
      <w:lvlText w:val=" "/>
      <w:lvlJc w:val="left"/>
      <w:pPr>
        <w:tabs>
          <w:tab w:val="num" w:pos="720"/>
        </w:tabs>
        <w:ind w:left="720" w:hanging="360"/>
      </w:pPr>
      <w:rPr>
        <w:rFonts w:ascii="Calibri" w:hAnsi="Calibri" w:hint="default"/>
      </w:rPr>
    </w:lvl>
    <w:lvl w:ilvl="1" w:tplc="0636A570">
      <w:start w:val="49"/>
      <w:numFmt w:val="bullet"/>
      <w:lvlText w:val="◦"/>
      <w:lvlJc w:val="left"/>
      <w:pPr>
        <w:tabs>
          <w:tab w:val="num" w:pos="1440"/>
        </w:tabs>
        <w:ind w:left="1440" w:hanging="360"/>
      </w:pPr>
      <w:rPr>
        <w:rFonts w:ascii="Calibri" w:hAnsi="Calibri" w:hint="default"/>
      </w:rPr>
    </w:lvl>
    <w:lvl w:ilvl="2" w:tplc="5E508DD4" w:tentative="1">
      <w:start w:val="1"/>
      <w:numFmt w:val="bullet"/>
      <w:lvlText w:val=" "/>
      <w:lvlJc w:val="left"/>
      <w:pPr>
        <w:tabs>
          <w:tab w:val="num" w:pos="2160"/>
        </w:tabs>
        <w:ind w:left="2160" w:hanging="360"/>
      </w:pPr>
      <w:rPr>
        <w:rFonts w:ascii="Calibri" w:hAnsi="Calibri" w:hint="default"/>
      </w:rPr>
    </w:lvl>
    <w:lvl w:ilvl="3" w:tplc="9C9EE22A" w:tentative="1">
      <w:start w:val="1"/>
      <w:numFmt w:val="bullet"/>
      <w:lvlText w:val=" "/>
      <w:lvlJc w:val="left"/>
      <w:pPr>
        <w:tabs>
          <w:tab w:val="num" w:pos="2880"/>
        </w:tabs>
        <w:ind w:left="2880" w:hanging="360"/>
      </w:pPr>
      <w:rPr>
        <w:rFonts w:ascii="Calibri" w:hAnsi="Calibri" w:hint="default"/>
      </w:rPr>
    </w:lvl>
    <w:lvl w:ilvl="4" w:tplc="F88EF656" w:tentative="1">
      <w:start w:val="1"/>
      <w:numFmt w:val="bullet"/>
      <w:lvlText w:val=" "/>
      <w:lvlJc w:val="left"/>
      <w:pPr>
        <w:tabs>
          <w:tab w:val="num" w:pos="3600"/>
        </w:tabs>
        <w:ind w:left="3600" w:hanging="360"/>
      </w:pPr>
      <w:rPr>
        <w:rFonts w:ascii="Calibri" w:hAnsi="Calibri" w:hint="default"/>
      </w:rPr>
    </w:lvl>
    <w:lvl w:ilvl="5" w:tplc="D0CCBCEA" w:tentative="1">
      <w:start w:val="1"/>
      <w:numFmt w:val="bullet"/>
      <w:lvlText w:val=" "/>
      <w:lvlJc w:val="left"/>
      <w:pPr>
        <w:tabs>
          <w:tab w:val="num" w:pos="4320"/>
        </w:tabs>
        <w:ind w:left="4320" w:hanging="360"/>
      </w:pPr>
      <w:rPr>
        <w:rFonts w:ascii="Calibri" w:hAnsi="Calibri" w:hint="default"/>
      </w:rPr>
    </w:lvl>
    <w:lvl w:ilvl="6" w:tplc="EF44A9D0" w:tentative="1">
      <w:start w:val="1"/>
      <w:numFmt w:val="bullet"/>
      <w:lvlText w:val=" "/>
      <w:lvlJc w:val="left"/>
      <w:pPr>
        <w:tabs>
          <w:tab w:val="num" w:pos="5040"/>
        </w:tabs>
        <w:ind w:left="5040" w:hanging="360"/>
      </w:pPr>
      <w:rPr>
        <w:rFonts w:ascii="Calibri" w:hAnsi="Calibri" w:hint="default"/>
      </w:rPr>
    </w:lvl>
    <w:lvl w:ilvl="7" w:tplc="09FA056A" w:tentative="1">
      <w:start w:val="1"/>
      <w:numFmt w:val="bullet"/>
      <w:lvlText w:val=" "/>
      <w:lvlJc w:val="left"/>
      <w:pPr>
        <w:tabs>
          <w:tab w:val="num" w:pos="5760"/>
        </w:tabs>
        <w:ind w:left="5760" w:hanging="360"/>
      </w:pPr>
      <w:rPr>
        <w:rFonts w:ascii="Calibri" w:hAnsi="Calibri" w:hint="default"/>
      </w:rPr>
    </w:lvl>
    <w:lvl w:ilvl="8" w:tplc="FCAE57C4" w:tentative="1">
      <w:start w:val="1"/>
      <w:numFmt w:val="bullet"/>
      <w:lvlText w:val=" "/>
      <w:lvlJc w:val="left"/>
      <w:pPr>
        <w:tabs>
          <w:tab w:val="num" w:pos="6480"/>
        </w:tabs>
        <w:ind w:left="6480" w:hanging="360"/>
      </w:pPr>
      <w:rPr>
        <w:rFonts w:ascii="Calibri" w:hAnsi="Calibri" w:hint="default"/>
      </w:rPr>
    </w:lvl>
  </w:abstractNum>
  <w:abstractNum w:abstractNumId="3">
    <w:nsid w:val="2D2A68E8"/>
    <w:multiLevelType w:val="multilevel"/>
    <w:tmpl w:val="B5D07C4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3C54659"/>
    <w:multiLevelType w:val="hybridMultilevel"/>
    <w:tmpl w:val="50E825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5D57ADE"/>
    <w:multiLevelType w:val="hybridMultilevel"/>
    <w:tmpl w:val="CF86F2B4"/>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
    <w:nsid w:val="3A4F2E39"/>
    <w:multiLevelType w:val="multilevel"/>
    <w:tmpl w:val="F95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C5BB5"/>
    <w:multiLevelType w:val="hybridMultilevel"/>
    <w:tmpl w:val="07AA52C4"/>
    <w:lvl w:ilvl="0" w:tplc="8FD2FC0C">
      <w:start w:val="2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0C47388"/>
    <w:multiLevelType w:val="multilevel"/>
    <w:tmpl w:val="13B0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A10FF5"/>
    <w:multiLevelType w:val="hybridMultilevel"/>
    <w:tmpl w:val="AB08CA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2D40188"/>
    <w:multiLevelType w:val="hybridMultilevel"/>
    <w:tmpl w:val="F44247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5551839"/>
    <w:multiLevelType w:val="multilevel"/>
    <w:tmpl w:val="D3A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165A99"/>
    <w:multiLevelType w:val="multilevel"/>
    <w:tmpl w:val="CB8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9431D"/>
    <w:multiLevelType w:val="multilevel"/>
    <w:tmpl w:val="F39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1F44B8"/>
    <w:multiLevelType w:val="multilevel"/>
    <w:tmpl w:val="0C2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206A8A"/>
    <w:multiLevelType w:val="hybridMultilevel"/>
    <w:tmpl w:val="D6D0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22A2B39"/>
    <w:multiLevelType w:val="multilevel"/>
    <w:tmpl w:val="E57E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00761E"/>
    <w:multiLevelType w:val="hybridMultilevel"/>
    <w:tmpl w:val="4BC40A62"/>
    <w:lvl w:ilvl="0" w:tplc="3C7CDB84">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5036BBE"/>
    <w:multiLevelType w:val="multilevel"/>
    <w:tmpl w:val="607CF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B6A12F1"/>
    <w:multiLevelType w:val="multilevel"/>
    <w:tmpl w:val="D5A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BB1E60"/>
    <w:multiLevelType w:val="multilevel"/>
    <w:tmpl w:val="1A7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4C1C99"/>
    <w:multiLevelType w:val="multilevel"/>
    <w:tmpl w:val="A59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328EE"/>
    <w:multiLevelType w:val="multilevel"/>
    <w:tmpl w:val="CA0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B009A7"/>
    <w:multiLevelType w:val="multilevel"/>
    <w:tmpl w:val="D44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8"/>
  </w:num>
  <w:num w:numId="4">
    <w:abstractNumId w:val="14"/>
  </w:num>
  <w:num w:numId="5">
    <w:abstractNumId w:val="6"/>
  </w:num>
  <w:num w:numId="6">
    <w:abstractNumId w:val="16"/>
  </w:num>
  <w:num w:numId="7">
    <w:abstractNumId w:val="13"/>
  </w:num>
  <w:num w:numId="8">
    <w:abstractNumId w:val="12"/>
  </w:num>
  <w:num w:numId="9">
    <w:abstractNumId w:val="21"/>
  </w:num>
  <w:num w:numId="10">
    <w:abstractNumId w:val="19"/>
  </w:num>
  <w:num w:numId="11">
    <w:abstractNumId w:val="20"/>
  </w:num>
  <w:num w:numId="12">
    <w:abstractNumId w:val="22"/>
  </w:num>
  <w:num w:numId="13">
    <w:abstractNumId w:val="23"/>
  </w:num>
  <w:num w:numId="14">
    <w:abstractNumId w:val="11"/>
  </w:num>
  <w:num w:numId="15">
    <w:abstractNumId w:val="8"/>
  </w:num>
  <w:num w:numId="16">
    <w:abstractNumId w:val="1"/>
  </w:num>
  <w:num w:numId="17">
    <w:abstractNumId w:val="7"/>
  </w:num>
  <w:num w:numId="18">
    <w:abstractNumId w:val="17"/>
  </w:num>
  <w:num w:numId="19">
    <w:abstractNumId w:val="9"/>
  </w:num>
  <w:num w:numId="20">
    <w:abstractNumId w:val="4"/>
  </w:num>
  <w:num w:numId="21">
    <w:abstractNumId w:val="5"/>
  </w:num>
  <w:num w:numId="22">
    <w:abstractNumId w:val="15"/>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8B8"/>
    <w:rsid w:val="00011050"/>
    <w:rsid w:val="00026824"/>
    <w:rsid w:val="0003027F"/>
    <w:rsid w:val="00037443"/>
    <w:rsid w:val="00062267"/>
    <w:rsid w:val="000911A4"/>
    <w:rsid w:val="000A6C34"/>
    <w:rsid w:val="000B3720"/>
    <w:rsid w:val="000D468F"/>
    <w:rsid w:val="000E68B6"/>
    <w:rsid w:val="000F0743"/>
    <w:rsid w:val="000F5E98"/>
    <w:rsid w:val="00104814"/>
    <w:rsid w:val="00111936"/>
    <w:rsid w:val="0015799B"/>
    <w:rsid w:val="00180384"/>
    <w:rsid w:val="00195A16"/>
    <w:rsid w:val="001C16EC"/>
    <w:rsid w:val="001D1D86"/>
    <w:rsid w:val="001D2FD7"/>
    <w:rsid w:val="001E5684"/>
    <w:rsid w:val="001F68BE"/>
    <w:rsid w:val="00213F0B"/>
    <w:rsid w:val="00233215"/>
    <w:rsid w:val="00243513"/>
    <w:rsid w:val="00251694"/>
    <w:rsid w:val="00256BB9"/>
    <w:rsid w:val="00262BCB"/>
    <w:rsid w:val="00265CD1"/>
    <w:rsid w:val="00293218"/>
    <w:rsid w:val="002A5553"/>
    <w:rsid w:val="002D09CD"/>
    <w:rsid w:val="002F3B5A"/>
    <w:rsid w:val="003533B4"/>
    <w:rsid w:val="00366BDD"/>
    <w:rsid w:val="00367C1D"/>
    <w:rsid w:val="00380EFC"/>
    <w:rsid w:val="003834BA"/>
    <w:rsid w:val="003959A5"/>
    <w:rsid w:val="003B277D"/>
    <w:rsid w:val="003B67DA"/>
    <w:rsid w:val="003C167F"/>
    <w:rsid w:val="003D4C6A"/>
    <w:rsid w:val="003E0DF9"/>
    <w:rsid w:val="003E7AD1"/>
    <w:rsid w:val="003F7CF0"/>
    <w:rsid w:val="00401B8D"/>
    <w:rsid w:val="00433EE4"/>
    <w:rsid w:val="004424DE"/>
    <w:rsid w:val="0045201E"/>
    <w:rsid w:val="004734C3"/>
    <w:rsid w:val="00474C2B"/>
    <w:rsid w:val="00477726"/>
    <w:rsid w:val="0048257F"/>
    <w:rsid w:val="00483D9F"/>
    <w:rsid w:val="004953E3"/>
    <w:rsid w:val="004969BE"/>
    <w:rsid w:val="004A248A"/>
    <w:rsid w:val="004C58A2"/>
    <w:rsid w:val="004C72DD"/>
    <w:rsid w:val="004D269B"/>
    <w:rsid w:val="004F041F"/>
    <w:rsid w:val="00502D7B"/>
    <w:rsid w:val="00505800"/>
    <w:rsid w:val="005141C3"/>
    <w:rsid w:val="00531F8B"/>
    <w:rsid w:val="00560214"/>
    <w:rsid w:val="0056122C"/>
    <w:rsid w:val="00574DC7"/>
    <w:rsid w:val="005879EB"/>
    <w:rsid w:val="005D0796"/>
    <w:rsid w:val="005E1F7F"/>
    <w:rsid w:val="005F5D03"/>
    <w:rsid w:val="00612BA7"/>
    <w:rsid w:val="00624345"/>
    <w:rsid w:val="00624CE2"/>
    <w:rsid w:val="006409A6"/>
    <w:rsid w:val="00642B1F"/>
    <w:rsid w:val="00643639"/>
    <w:rsid w:val="006451F1"/>
    <w:rsid w:val="00646C03"/>
    <w:rsid w:val="006635AD"/>
    <w:rsid w:val="00665871"/>
    <w:rsid w:val="00677A63"/>
    <w:rsid w:val="00682D3F"/>
    <w:rsid w:val="00694029"/>
    <w:rsid w:val="006B5AA5"/>
    <w:rsid w:val="006D27A7"/>
    <w:rsid w:val="006E1173"/>
    <w:rsid w:val="006E4A10"/>
    <w:rsid w:val="006F26AF"/>
    <w:rsid w:val="006F5D7C"/>
    <w:rsid w:val="00710508"/>
    <w:rsid w:val="00731B93"/>
    <w:rsid w:val="0073629E"/>
    <w:rsid w:val="00740506"/>
    <w:rsid w:val="00750650"/>
    <w:rsid w:val="00750826"/>
    <w:rsid w:val="00750E42"/>
    <w:rsid w:val="00752995"/>
    <w:rsid w:val="007773FE"/>
    <w:rsid w:val="00781520"/>
    <w:rsid w:val="007B08FE"/>
    <w:rsid w:val="007E70C9"/>
    <w:rsid w:val="007F1C1A"/>
    <w:rsid w:val="008171CF"/>
    <w:rsid w:val="008271C2"/>
    <w:rsid w:val="008303D9"/>
    <w:rsid w:val="008377CB"/>
    <w:rsid w:val="00852B7E"/>
    <w:rsid w:val="00862335"/>
    <w:rsid w:val="00873A9B"/>
    <w:rsid w:val="00890E09"/>
    <w:rsid w:val="008962A4"/>
    <w:rsid w:val="008A749D"/>
    <w:rsid w:val="008B0FEA"/>
    <w:rsid w:val="008C0E9A"/>
    <w:rsid w:val="008C79B7"/>
    <w:rsid w:val="008C7F14"/>
    <w:rsid w:val="008D6D71"/>
    <w:rsid w:val="008E1AC0"/>
    <w:rsid w:val="008E292D"/>
    <w:rsid w:val="008E36F2"/>
    <w:rsid w:val="008E643B"/>
    <w:rsid w:val="0090606A"/>
    <w:rsid w:val="009574FC"/>
    <w:rsid w:val="009913CB"/>
    <w:rsid w:val="009951BC"/>
    <w:rsid w:val="0099533D"/>
    <w:rsid w:val="009B50DF"/>
    <w:rsid w:val="009F0B59"/>
    <w:rsid w:val="009F2B0F"/>
    <w:rsid w:val="00A07640"/>
    <w:rsid w:val="00A15975"/>
    <w:rsid w:val="00A15AE0"/>
    <w:rsid w:val="00A23055"/>
    <w:rsid w:val="00A323AA"/>
    <w:rsid w:val="00A3331C"/>
    <w:rsid w:val="00A41441"/>
    <w:rsid w:val="00A440FA"/>
    <w:rsid w:val="00A65D56"/>
    <w:rsid w:val="00A744E6"/>
    <w:rsid w:val="00A87036"/>
    <w:rsid w:val="00A9779A"/>
    <w:rsid w:val="00A977FF"/>
    <w:rsid w:val="00AC23CB"/>
    <w:rsid w:val="00AD2F6B"/>
    <w:rsid w:val="00AD4280"/>
    <w:rsid w:val="00B202B1"/>
    <w:rsid w:val="00B27842"/>
    <w:rsid w:val="00B57ED7"/>
    <w:rsid w:val="00B63467"/>
    <w:rsid w:val="00BB5F9D"/>
    <w:rsid w:val="00BC10E2"/>
    <w:rsid w:val="00BD4F66"/>
    <w:rsid w:val="00BE6279"/>
    <w:rsid w:val="00BE6F77"/>
    <w:rsid w:val="00C042BB"/>
    <w:rsid w:val="00C100CB"/>
    <w:rsid w:val="00C30AD0"/>
    <w:rsid w:val="00C51814"/>
    <w:rsid w:val="00C76F6B"/>
    <w:rsid w:val="00C81131"/>
    <w:rsid w:val="00C90724"/>
    <w:rsid w:val="00C90C7F"/>
    <w:rsid w:val="00C91C98"/>
    <w:rsid w:val="00CA152F"/>
    <w:rsid w:val="00CD625B"/>
    <w:rsid w:val="00CE227D"/>
    <w:rsid w:val="00CE6B69"/>
    <w:rsid w:val="00CF5CA8"/>
    <w:rsid w:val="00D1060C"/>
    <w:rsid w:val="00D2361B"/>
    <w:rsid w:val="00D23B1E"/>
    <w:rsid w:val="00D4134B"/>
    <w:rsid w:val="00D4188C"/>
    <w:rsid w:val="00D458B8"/>
    <w:rsid w:val="00D57321"/>
    <w:rsid w:val="00D62A07"/>
    <w:rsid w:val="00D846FF"/>
    <w:rsid w:val="00D87B67"/>
    <w:rsid w:val="00DA411D"/>
    <w:rsid w:val="00DC2DE4"/>
    <w:rsid w:val="00DD57A3"/>
    <w:rsid w:val="00DE0F71"/>
    <w:rsid w:val="00DE2CC3"/>
    <w:rsid w:val="00DE7000"/>
    <w:rsid w:val="00E022A0"/>
    <w:rsid w:val="00E04BD7"/>
    <w:rsid w:val="00E05A3E"/>
    <w:rsid w:val="00E07BC0"/>
    <w:rsid w:val="00E07FC9"/>
    <w:rsid w:val="00E306F4"/>
    <w:rsid w:val="00E341AB"/>
    <w:rsid w:val="00E42BEC"/>
    <w:rsid w:val="00E655CD"/>
    <w:rsid w:val="00E66D3D"/>
    <w:rsid w:val="00E83C28"/>
    <w:rsid w:val="00E97147"/>
    <w:rsid w:val="00ED127B"/>
    <w:rsid w:val="00ED2F27"/>
    <w:rsid w:val="00EF0296"/>
    <w:rsid w:val="00EF1295"/>
    <w:rsid w:val="00EF7B45"/>
    <w:rsid w:val="00F03CF7"/>
    <w:rsid w:val="00F17DD5"/>
    <w:rsid w:val="00F30CFF"/>
    <w:rsid w:val="00F37F8D"/>
    <w:rsid w:val="00F57DD4"/>
    <w:rsid w:val="00F739F8"/>
    <w:rsid w:val="00FA6023"/>
    <w:rsid w:val="00FB31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753C0-6666-427E-AEDD-3B0F36C0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5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45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D45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unhideWhenUsed/>
    <w:qFormat/>
    <w:rsid w:val="00862335"/>
    <w:pPr>
      <w:keepNext/>
      <w:jc w:val="center"/>
      <w:outlineLvl w:val="3"/>
    </w:pPr>
    <w:rPr>
      <w:rFonts w:ascii="Times New Roman" w:eastAsia="Times New Roman" w:hAnsi="Times New Roman" w:cs="Times New Roman"/>
      <w:b/>
      <w:bCs/>
      <w:kern w:val="36"/>
      <w:sz w:val="28"/>
      <w:szCs w:val="48"/>
      <w:lang w:val="es-ES"/>
    </w:rPr>
  </w:style>
  <w:style w:type="paragraph" w:styleId="Ttulo5">
    <w:name w:val="heading 5"/>
    <w:basedOn w:val="Normal"/>
    <w:next w:val="Normal"/>
    <w:link w:val="Ttulo5Car"/>
    <w:uiPriority w:val="9"/>
    <w:unhideWhenUsed/>
    <w:qFormat/>
    <w:rsid w:val="008D6D71"/>
    <w:pPr>
      <w:keepNext/>
      <w:spacing w:after="0" w:line="240" w:lineRule="auto"/>
      <w:jc w:val="both"/>
      <w:outlineLvl w:val="4"/>
    </w:pPr>
    <w:rPr>
      <w:rFonts w:ascii="Times New Roman" w:eastAsiaTheme="minorEastAsia" w:hAnsi="Times New Roman" w:cs="Times New Roman"/>
      <w:b/>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8B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458B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D458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58B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458B8"/>
    <w:rPr>
      <w:b/>
      <w:bCs/>
    </w:rPr>
  </w:style>
  <w:style w:type="character" w:styleId="Hipervnculo">
    <w:name w:val="Hyperlink"/>
    <w:basedOn w:val="Fuentedeprrafopredeter"/>
    <w:uiPriority w:val="99"/>
    <w:unhideWhenUsed/>
    <w:rsid w:val="00D458B8"/>
    <w:rPr>
      <w:color w:val="0000FF"/>
      <w:u w:val="single"/>
    </w:rPr>
  </w:style>
  <w:style w:type="character" w:styleId="nfasis">
    <w:name w:val="Emphasis"/>
    <w:basedOn w:val="Fuentedeprrafopredeter"/>
    <w:uiPriority w:val="20"/>
    <w:qFormat/>
    <w:rsid w:val="00D458B8"/>
    <w:rPr>
      <w:i/>
      <w:iCs/>
    </w:rPr>
  </w:style>
  <w:style w:type="paragraph" w:styleId="Encabezado">
    <w:name w:val="header"/>
    <w:basedOn w:val="Normal"/>
    <w:link w:val="EncabezadoCar"/>
    <w:uiPriority w:val="99"/>
    <w:unhideWhenUsed/>
    <w:rsid w:val="00C811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131"/>
  </w:style>
  <w:style w:type="paragraph" w:styleId="Piedepgina">
    <w:name w:val="footer"/>
    <w:basedOn w:val="Normal"/>
    <w:link w:val="PiedepginaCar"/>
    <w:uiPriority w:val="99"/>
    <w:unhideWhenUsed/>
    <w:rsid w:val="00C811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131"/>
  </w:style>
  <w:style w:type="table" w:styleId="Tablaconcuadrcula">
    <w:name w:val="Table Grid"/>
    <w:basedOn w:val="Tablanormal"/>
    <w:uiPriority w:val="59"/>
    <w:rsid w:val="00C81131"/>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1D1D86"/>
    <w:pPr>
      <w:ind w:left="720"/>
      <w:contextualSpacing/>
    </w:pPr>
  </w:style>
  <w:style w:type="paragraph" w:styleId="Textonotapie">
    <w:name w:val="footnote text"/>
    <w:aliases w:val="Texto nota pie Car1,Texto nota pie Car Car,Texto nota pie Car1 Car Car,Texto nota pie Car Car Car Car,Texto nota pie Car Car1,Texto nota pie Car2,Texto nota pie Car Car1 Car,Texto nota pie Car Car2,Texto nota pie Car1 Car1 Car Car"/>
    <w:basedOn w:val="Normal"/>
    <w:link w:val="TextonotapieCar"/>
    <w:uiPriority w:val="99"/>
    <w:unhideWhenUsed/>
    <w:rsid w:val="00BE6F77"/>
    <w:pPr>
      <w:spacing w:after="0" w:line="240" w:lineRule="auto"/>
    </w:pPr>
    <w:rPr>
      <w:sz w:val="20"/>
      <w:szCs w:val="20"/>
    </w:rPr>
  </w:style>
  <w:style w:type="character" w:customStyle="1" w:styleId="TextonotapieCar">
    <w:name w:val="Texto nota pie Car"/>
    <w:aliases w:val="Texto nota pie Car1 Car,Texto nota pie Car Car Car,Texto nota pie Car1 Car Car Car,Texto nota pie Car Car Car Car Car,Texto nota pie Car Car1 Car1,Texto nota pie Car2 Car,Texto nota pie Car Car1 Car Car,Texto nota pie Car Car2 Car"/>
    <w:basedOn w:val="Fuentedeprrafopredeter"/>
    <w:link w:val="Textonotapie"/>
    <w:uiPriority w:val="99"/>
    <w:rsid w:val="00BE6F77"/>
    <w:rPr>
      <w:sz w:val="20"/>
      <w:szCs w:val="20"/>
    </w:rPr>
  </w:style>
  <w:style w:type="character" w:styleId="Refdenotaalpie">
    <w:name w:val="footnote reference"/>
    <w:basedOn w:val="Fuentedeprrafopredeter"/>
    <w:uiPriority w:val="99"/>
    <w:semiHidden/>
    <w:unhideWhenUsed/>
    <w:rsid w:val="00BE6F77"/>
    <w:rPr>
      <w:vertAlign w:val="superscript"/>
    </w:rPr>
  </w:style>
  <w:style w:type="paragraph" w:styleId="Textodeglobo">
    <w:name w:val="Balloon Text"/>
    <w:basedOn w:val="Normal"/>
    <w:link w:val="TextodegloboCar"/>
    <w:uiPriority w:val="99"/>
    <w:unhideWhenUsed/>
    <w:rsid w:val="005141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141C3"/>
    <w:rPr>
      <w:rFonts w:ascii="Tahoma" w:hAnsi="Tahoma" w:cs="Tahoma"/>
      <w:sz w:val="16"/>
      <w:szCs w:val="16"/>
    </w:rPr>
  </w:style>
  <w:style w:type="paragraph" w:styleId="Sinespaciado">
    <w:name w:val="No Spacing"/>
    <w:uiPriority w:val="1"/>
    <w:qFormat/>
    <w:rsid w:val="001C16EC"/>
    <w:pPr>
      <w:spacing w:after="0" w:line="240" w:lineRule="auto"/>
    </w:pPr>
  </w:style>
  <w:style w:type="paragraph" w:customStyle="1" w:styleId="textoarticulocompletounescop">
    <w:name w:val="textoarticulocompletounescop"/>
    <w:basedOn w:val="Normal"/>
    <w:rsid w:val="0023321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33215"/>
  </w:style>
  <w:style w:type="character" w:customStyle="1" w:styleId="PrrafodelistaCar">
    <w:name w:val="Párrafo de lista Car"/>
    <w:link w:val="Prrafodelista"/>
    <w:uiPriority w:val="34"/>
    <w:locked/>
    <w:rsid w:val="00A15AE0"/>
  </w:style>
  <w:style w:type="paragraph" w:styleId="Textoindependiente3">
    <w:name w:val="Body Text 3"/>
    <w:basedOn w:val="Normal"/>
    <w:link w:val="Textoindependiente3Car"/>
    <w:rsid w:val="007B08FE"/>
    <w:pPr>
      <w:spacing w:after="120" w:line="240" w:lineRule="auto"/>
      <w:jc w:val="both"/>
    </w:pPr>
    <w:rPr>
      <w:rFonts w:eastAsia="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7B08FE"/>
    <w:rPr>
      <w:rFonts w:eastAsia="Times New Roman" w:cs="Times New Roman"/>
      <w:sz w:val="16"/>
      <w:szCs w:val="16"/>
      <w:lang w:val="es-ES" w:eastAsia="es-ES"/>
    </w:rPr>
  </w:style>
  <w:style w:type="paragraph" w:styleId="Textoindependiente">
    <w:name w:val="Body Text"/>
    <w:basedOn w:val="Normal"/>
    <w:link w:val="TextoindependienteCar"/>
    <w:uiPriority w:val="99"/>
    <w:semiHidden/>
    <w:unhideWhenUsed/>
    <w:rsid w:val="00B27842"/>
    <w:pPr>
      <w:spacing w:after="120"/>
    </w:pPr>
  </w:style>
  <w:style w:type="character" w:customStyle="1" w:styleId="TextoindependienteCar">
    <w:name w:val="Texto independiente Car"/>
    <w:basedOn w:val="Fuentedeprrafopredeter"/>
    <w:link w:val="Textoindependiente"/>
    <w:uiPriority w:val="99"/>
    <w:semiHidden/>
    <w:rsid w:val="00B27842"/>
  </w:style>
  <w:style w:type="paragraph" w:customStyle="1" w:styleId="Default">
    <w:name w:val="Default"/>
    <w:rsid w:val="001E5684"/>
    <w:pPr>
      <w:autoSpaceDE w:val="0"/>
      <w:autoSpaceDN w:val="0"/>
      <w:adjustRightInd w:val="0"/>
      <w:spacing w:after="0" w:line="240" w:lineRule="auto"/>
    </w:pPr>
    <w:rPr>
      <w:rFonts w:ascii="Trebuchet MS" w:hAnsi="Trebuchet MS" w:cs="Trebuchet MS"/>
      <w:color w:val="000000"/>
      <w:sz w:val="24"/>
      <w:szCs w:val="24"/>
      <w:lang w:val="es-MX"/>
    </w:rPr>
  </w:style>
  <w:style w:type="character" w:styleId="Refdecomentario">
    <w:name w:val="annotation reference"/>
    <w:basedOn w:val="Fuentedeprrafopredeter"/>
    <w:uiPriority w:val="99"/>
    <w:semiHidden/>
    <w:unhideWhenUsed/>
    <w:rsid w:val="00A15975"/>
    <w:rPr>
      <w:sz w:val="16"/>
      <w:szCs w:val="16"/>
    </w:rPr>
  </w:style>
  <w:style w:type="character" w:customStyle="1" w:styleId="Ttulo4Car">
    <w:name w:val="Título 4 Car"/>
    <w:basedOn w:val="Fuentedeprrafopredeter"/>
    <w:link w:val="Ttulo4"/>
    <w:uiPriority w:val="9"/>
    <w:rsid w:val="00862335"/>
    <w:rPr>
      <w:rFonts w:ascii="Times New Roman" w:eastAsia="Times New Roman" w:hAnsi="Times New Roman" w:cs="Times New Roman"/>
      <w:b/>
      <w:bCs/>
      <w:kern w:val="36"/>
      <w:sz w:val="28"/>
      <w:szCs w:val="48"/>
      <w:lang w:val="es-ES"/>
    </w:rPr>
  </w:style>
  <w:style w:type="paragraph" w:styleId="Textoindependiente2">
    <w:name w:val="Body Text 2"/>
    <w:basedOn w:val="Normal"/>
    <w:link w:val="Textoindependiente2Car"/>
    <w:uiPriority w:val="99"/>
    <w:unhideWhenUsed/>
    <w:rsid w:val="00D4134B"/>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character" w:customStyle="1" w:styleId="Textoindependiente2Car">
    <w:name w:val="Texto independiente 2 Car"/>
    <w:basedOn w:val="Fuentedeprrafopredeter"/>
    <w:link w:val="Textoindependiente2"/>
    <w:uiPriority w:val="99"/>
    <w:rsid w:val="00D4134B"/>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8D6D71"/>
    <w:rPr>
      <w:rFonts w:ascii="Times New Roman" w:eastAsiaTheme="minorEastAsia" w:hAnsi="Times New Roman" w:cs="Times New Roman"/>
      <w:b/>
      <w:sz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7097">
      <w:bodyDiv w:val="1"/>
      <w:marLeft w:val="0"/>
      <w:marRight w:val="0"/>
      <w:marTop w:val="0"/>
      <w:marBottom w:val="0"/>
      <w:divBdr>
        <w:top w:val="none" w:sz="0" w:space="0" w:color="auto"/>
        <w:left w:val="none" w:sz="0" w:space="0" w:color="auto"/>
        <w:bottom w:val="none" w:sz="0" w:space="0" w:color="auto"/>
        <w:right w:val="none" w:sz="0" w:space="0" w:color="auto"/>
      </w:divBdr>
      <w:divsChild>
        <w:div w:id="357124234">
          <w:marLeft w:val="144"/>
          <w:marRight w:val="0"/>
          <w:marTop w:val="240"/>
          <w:marBottom w:val="40"/>
          <w:divBdr>
            <w:top w:val="none" w:sz="0" w:space="0" w:color="auto"/>
            <w:left w:val="none" w:sz="0" w:space="0" w:color="auto"/>
            <w:bottom w:val="none" w:sz="0" w:space="0" w:color="auto"/>
            <w:right w:val="none" w:sz="0" w:space="0" w:color="auto"/>
          </w:divBdr>
        </w:div>
        <w:div w:id="969435978">
          <w:marLeft w:val="144"/>
          <w:marRight w:val="0"/>
          <w:marTop w:val="240"/>
          <w:marBottom w:val="40"/>
          <w:divBdr>
            <w:top w:val="none" w:sz="0" w:space="0" w:color="auto"/>
            <w:left w:val="none" w:sz="0" w:space="0" w:color="auto"/>
            <w:bottom w:val="none" w:sz="0" w:space="0" w:color="auto"/>
            <w:right w:val="none" w:sz="0" w:space="0" w:color="auto"/>
          </w:divBdr>
        </w:div>
        <w:div w:id="1894923037">
          <w:marLeft w:val="144"/>
          <w:marRight w:val="0"/>
          <w:marTop w:val="240"/>
          <w:marBottom w:val="40"/>
          <w:divBdr>
            <w:top w:val="none" w:sz="0" w:space="0" w:color="auto"/>
            <w:left w:val="none" w:sz="0" w:space="0" w:color="auto"/>
            <w:bottom w:val="none" w:sz="0" w:space="0" w:color="auto"/>
            <w:right w:val="none" w:sz="0" w:space="0" w:color="auto"/>
          </w:divBdr>
        </w:div>
        <w:div w:id="834031193">
          <w:marLeft w:val="144"/>
          <w:marRight w:val="0"/>
          <w:marTop w:val="240"/>
          <w:marBottom w:val="40"/>
          <w:divBdr>
            <w:top w:val="none" w:sz="0" w:space="0" w:color="auto"/>
            <w:left w:val="none" w:sz="0" w:space="0" w:color="auto"/>
            <w:bottom w:val="none" w:sz="0" w:space="0" w:color="auto"/>
            <w:right w:val="none" w:sz="0" w:space="0" w:color="auto"/>
          </w:divBdr>
        </w:div>
        <w:div w:id="2033414190">
          <w:marLeft w:val="144"/>
          <w:marRight w:val="0"/>
          <w:marTop w:val="240"/>
          <w:marBottom w:val="40"/>
          <w:divBdr>
            <w:top w:val="none" w:sz="0" w:space="0" w:color="auto"/>
            <w:left w:val="none" w:sz="0" w:space="0" w:color="auto"/>
            <w:bottom w:val="none" w:sz="0" w:space="0" w:color="auto"/>
            <w:right w:val="none" w:sz="0" w:space="0" w:color="auto"/>
          </w:divBdr>
        </w:div>
        <w:div w:id="192306113">
          <w:marLeft w:val="144"/>
          <w:marRight w:val="0"/>
          <w:marTop w:val="240"/>
          <w:marBottom w:val="40"/>
          <w:divBdr>
            <w:top w:val="none" w:sz="0" w:space="0" w:color="auto"/>
            <w:left w:val="none" w:sz="0" w:space="0" w:color="auto"/>
            <w:bottom w:val="none" w:sz="0" w:space="0" w:color="auto"/>
            <w:right w:val="none" w:sz="0" w:space="0" w:color="auto"/>
          </w:divBdr>
        </w:div>
      </w:divsChild>
    </w:div>
    <w:div w:id="967080571">
      <w:bodyDiv w:val="1"/>
      <w:marLeft w:val="0"/>
      <w:marRight w:val="0"/>
      <w:marTop w:val="0"/>
      <w:marBottom w:val="0"/>
      <w:divBdr>
        <w:top w:val="none" w:sz="0" w:space="0" w:color="auto"/>
        <w:left w:val="none" w:sz="0" w:space="0" w:color="auto"/>
        <w:bottom w:val="none" w:sz="0" w:space="0" w:color="auto"/>
        <w:right w:val="none" w:sz="0" w:space="0" w:color="auto"/>
      </w:divBdr>
      <w:divsChild>
        <w:div w:id="580876461">
          <w:marLeft w:val="144"/>
          <w:marRight w:val="0"/>
          <w:marTop w:val="240"/>
          <w:marBottom w:val="40"/>
          <w:divBdr>
            <w:top w:val="none" w:sz="0" w:space="0" w:color="auto"/>
            <w:left w:val="none" w:sz="0" w:space="0" w:color="auto"/>
            <w:bottom w:val="none" w:sz="0" w:space="0" w:color="auto"/>
            <w:right w:val="none" w:sz="0" w:space="0" w:color="auto"/>
          </w:divBdr>
        </w:div>
        <w:div w:id="1003557705">
          <w:marLeft w:val="605"/>
          <w:marRight w:val="0"/>
          <w:marTop w:val="40"/>
          <w:marBottom w:val="80"/>
          <w:divBdr>
            <w:top w:val="none" w:sz="0" w:space="0" w:color="auto"/>
            <w:left w:val="none" w:sz="0" w:space="0" w:color="auto"/>
            <w:bottom w:val="none" w:sz="0" w:space="0" w:color="auto"/>
            <w:right w:val="none" w:sz="0" w:space="0" w:color="auto"/>
          </w:divBdr>
        </w:div>
        <w:div w:id="1877695032">
          <w:marLeft w:val="605"/>
          <w:marRight w:val="0"/>
          <w:marTop w:val="40"/>
          <w:marBottom w:val="80"/>
          <w:divBdr>
            <w:top w:val="none" w:sz="0" w:space="0" w:color="auto"/>
            <w:left w:val="none" w:sz="0" w:space="0" w:color="auto"/>
            <w:bottom w:val="none" w:sz="0" w:space="0" w:color="auto"/>
            <w:right w:val="none" w:sz="0" w:space="0" w:color="auto"/>
          </w:divBdr>
        </w:div>
        <w:div w:id="367219891">
          <w:marLeft w:val="144"/>
          <w:marRight w:val="0"/>
          <w:marTop w:val="240"/>
          <w:marBottom w:val="40"/>
          <w:divBdr>
            <w:top w:val="none" w:sz="0" w:space="0" w:color="auto"/>
            <w:left w:val="none" w:sz="0" w:space="0" w:color="auto"/>
            <w:bottom w:val="none" w:sz="0" w:space="0" w:color="auto"/>
            <w:right w:val="none" w:sz="0" w:space="0" w:color="auto"/>
          </w:divBdr>
        </w:div>
        <w:div w:id="1903054205">
          <w:marLeft w:val="605"/>
          <w:marRight w:val="0"/>
          <w:marTop w:val="40"/>
          <w:marBottom w:val="80"/>
          <w:divBdr>
            <w:top w:val="none" w:sz="0" w:space="0" w:color="auto"/>
            <w:left w:val="none" w:sz="0" w:space="0" w:color="auto"/>
            <w:bottom w:val="none" w:sz="0" w:space="0" w:color="auto"/>
            <w:right w:val="none" w:sz="0" w:space="0" w:color="auto"/>
          </w:divBdr>
        </w:div>
        <w:div w:id="655500324">
          <w:marLeft w:val="605"/>
          <w:marRight w:val="0"/>
          <w:marTop w:val="40"/>
          <w:marBottom w:val="80"/>
          <w:divBdr>
            <w:top w:val="none" w:sz="0" w:space="0" w:color="auto"/>
            <w:left w:val="none" w:sz="0" w:space="0" w:color="auto"/>
            <w:bottom w:val="none" w:sz="0" w:space="0" w:color="auto"/>
            <w:right w:val="none" w:sz="0" w:space="0" w:color="auto"/>
          </w:divBdr>
        </w:div>
        <w:div w:id="257491860">
          <w:marLeft w:val="144"/>
          <w:marRight w:val="0"/>
          <w:marTop w:val="240"/>
          <w:marBottom w:val="40"/>
          <w:divBdr>
            <w:top w:val="none" w:sz="0" w:space="0" w:color="auto"/>
            <w:left w:val="none" w:sz="0" w:space="0" w:color="auto"/>
            <w:bottom w:val="none" w:sz="0" w:space="0" w:color="auto"/>
            <w:right w:val="none" w:sz="0" w:space="0" w:color="auto"/>
          </w:divBdr>
        </w:div>
        <w:div w:id="182134445">
          <w:marLeft w:val="605"/>
          <w:marRight w:val="0"/>
          <w:marTop w:val="40"/>
          <w:marBottom w:val="80"/>
          <w:divBdr>
            <w:top w:val="none" w:sz="0" w:space="0" w:color="auto"/>
            <w:left w:val="none" w:sz="0" w:space="0" w:color="auto"/>
            <w:bottom w:val="none" w:sz="0" w:space="0" w:color="auto"/>
            <w:right w:val="none" w:sz="0" w:space="0" w:color="auto"/>
          </w:divBdr>
        </w:div>
        <w:div w:id="89132632">
          <w:marLeft w:val="605"/>
          <w:marRight w:val="0"/>
          <w:marTop w:val="40"/>
          <w:marBottom w:val="80"/>
          <w:divBdr>
            <w:top w:val="none" w:sz="0" w:space="0" w:color="auto"/>
            <w:left w:val="none" w:sz="0" w:space="0" w:color="auto"/>
            <w:bottom w:val="none" w:sz="0" w:space="0" w:color="auto"/>
            <w:right w:val="none" w:sz="0" w:space="0" w:color="auto"/>
          </w:divBdr>
        </w:div>
        <w:div w:id="1098865298">
          <w:marLeft w:val="144"/>
          <w:marRight w:val="0"/>
          <w:marTop w:val="240"/>
          <w:marBottom w:val="40"/>
          <w:divBdr>
            <w:top w:val="none" w:sz="0" w:space="0" w:color="auto"/>
            <w:left w:val="none" w:sz="0" w:space="0" w:color="auto"/>
            <w:bottom w:val="none" w:sz="0" w:space="0" w:color="auto"/>
            <w:right w:val="none" w:sz="0" w:space="0" w:color="auto"/>
          </w:divBdr>
        </w:div>
      </w:divsChild>
    </w:div>
    <w:div w:id="1193153039">
      <w:bodyDiv w:val="1"/>
      <w:marLeft w:val="0"/>
      <w:marRight w:val="0"/>
      <w:marTop w:val="0"/>
      <w:marBottom w:val="0"/>
      <w:divBdr>
        <w:top w:val="none" w:sz="0" w:space="0" w:color="auto"/>
        <w:left w:val="none" w:sz="0" w:space="0" w:color="auto"/>
        <w:bottom w:val="none" w:sz="0" w:space="0" w:color="auto"/>
        <w:right w:val="none" w:sz="0" w:space="0" w:color="auto"/>
      </w:divBdr>
      <w:divsChild>
        <w:div w:id="377822956">
          <w:marLeft w:val="0"/>
          <w:marRight w:val="0"/>
          <w:marTop w:val="0"/>
          <w:marBottom w:val="0"/>
          <w:divBdr>
            <w:top w:val="none" w:sz="0" w:space="0" w:color="auto"/>
            <w:left w:val="none" w:sz="0" w:space="0" w:color="auto"/>
            <w:bottom w:val="none" w:sz="0" w:space="0" w:color="auto"/>
            <w:right w:val="none" w:sz="0" w:space="0" w:color="auto"/>
          </w:divBdr>
          <w:divsChild>
            <w:div w:id="1583369395">
              <w:marLeft w:val="0"/>
              <w:marRight w:val="0"/>
              <w:marTop w:val="0"/>
              <w:marBottom w:val="0"/>
              <w:divBdr>
                <w:top w:val="none" w:sz="0" w:space="0" w:color="auto"/>
                <w:left w:val="none" w:sz="0" w:space="0" w:color="auto"/>
                <w:bottom w:val="none" w:sz="0" w:space="0" w:color="auto"/>
                <w:right w:val="none" w:sz="0" w:space="0" w:color="auto"/>
              </w:divBdr>
              <w:divsChild>
                <w:div w:id="998996543">
                  <w:marLeft w:val="0"/>
                  <w:marRight w:val="0"/>
                  <w:marTop w:val="0"/>
                  <w:marBottom w:val="0"/>
                  <w:divBdr>
                    <w:top w:val="none" w:sz="0" w:space="0" w:color="auto"/>
                    <w:left w:val="none" w:sz="0" w:space="0" w:color="auto"/>
                    <w:bottom w:val="none" w:sz="0" w:space="0" w:color="auto"/>
                    <w:right w:val="none" w:sz="0" w:space="0" w:color="auto"/>
                  </w:divBdr>
                  <w:divsChild>
                    <w:div w:id="367998988">
                      <w:marLeft w:val="0"/>
                      <w:marRight w:val="0"/>
                      <w:marTop w:val="0"/>
                      <w:marBottom w:val="0"/>
                      <w:divBdr>
                        <w:top w:val="none" w:sz="0" w:space="0" w:color="auto"/>
                        <w:left w:val="none" w:sz="0" w:space="0" w:color="auto"/>
                        <w:bottom w:val="none" w:sz="0" w:space="0" w:color="auto"/>
                        <w:right w:val="none" w:sz="0" w:space="0" w:color="auto"/>
                      </w:divBdr>
                    </w:div>
                    <w:div w:id="958416060">
                      <w:marLeft w:val="0"/>
                      <w:marRight w:val="0"/>
                      <w:marTop w:val="0"/>
                      <w:marBottom w:val="0"/>
                      <w:divBdr>
                        <w:top w:val="none" w:sz="0" w:space="0" w:color="auto"/>
                        <w:left w:val="none" w:sz="0" w:space="0" w:color="auto"/>
                        <w:bottom w:val="none" w:sz="0" w:space="0" w:color="auto"/>
                        <w:right w:val="none" w:sz="0" w:space="0" w:color="auto"/>
                      </w:divBdr>
                    </w:div>
                    <w:div w:id="1999919616">
                      <w:marLeft w:val="0"/>
                      <w:marRight w:val="0"/>
                      <w:marTop w:val="0"/>
                      <w:marBottom w:val="0"/>
                      <w:divBdr>
                        <w:top w:val="none" w:sz="0" w:space="0" w:color="auto"/>
                        <w:left w:val="none" w:sz="0" w:space="0" w:color="auto"/>
                        <w:bottom w:val="none" w:sz="0" w:space="0" w:color="auto"/>
                        <w:right w:val="none" w:sz="0" w:space="0" w:color="auto"/>
                      </w:divBdr>
                    </w:div>
                    <w:div w:id="1342049783">
                      <w:marLeft w:val="0"/>
                      <w:marRight w:val="0"/>
                      <w:marTop w:val="0"/>
                      <w:marBottom w:val="0"/>
                      <w:divBdr>
                        <w:top w:val="none" w:sz="0" w:space="0" w:color="auto"/>
                        <w:left w:val="none" w:sz="0" w:space="0" w:color="auto"/>
                        <w:bottom w:val="none" w:sz="0" w:space="0" w:color="auto"/>
                        <w:right w:val="none" w:sz="0" w:space="0" w:color="auto"/>
                      </w:divBdr>
                    </w:div>
                    <w:div w:id="1019041066">
                      <w:marLeft w:val="0"/>
                      <w:marRight w:val="0"/>
                      <w:marTop w:val="0"/>
                      <w:marBottom w:val="0"/>
                      <w:divBdr>
                        <w:top w:val="none" w:sz="0" w:space="0" w:color="auto"/>
                        <w:left w:val="none" w:sz="0" w:space="0" w:color="auto"/>
                        <w:bottom w:val="none" w:sz="0" w:space="0" w:color="auto"/>
                        <w:right w:val="none" w:sz="0" w:space="0" w:color="auto"/>
                      </w:divBdr>
                    </w:div>
                  </w:divsChild>
                </w:div>
                <w:div w:id="1617518887">
                  <w:marLeft w:val="0"/>
                  <w:marRight w:val="0"/>
                  <w:marTop w:val="0"/>
                  <w:marBottom w:val="0"/>
                  <w:divBdr>
                    <w:top w:val="none" w:sz="0" w:space="0" w:color="auto"/>
                    <w:left w:val="none" w:sz="0" w:space="0" w:color="auto"/>
                    <w:bottom w:val="none" w:sz="0" w:space="0" w:color="auto"/>
                    <w:right w:val="none" w:sz="0" w:space="0" w:color="auto"/>
                  </w:divBdr>
                </w:div>
                <w:div w:id="418404528">
                  <w:marLeft w:val="0"/>
                  <w:marRight w:val="0"/>
                  <w:marTop w:val="0"/>
                  <w:marBottom w:val="0"/>
                  <w:divBdr>
                    <w:top w:val="none" w:sz="0" w:space="0" w:color="auto"/>
                    <w:left w:val="none" w:sz="0" w:space="0" w:color="auto"/>
                    <w:bottom w:val="none" w:sz="0" w:space="0" w:color="auto"/>
                    <w:right w:val="none" w:sz="0" w:space="0" w:color="auto"/>
                  </w:divBdr>
                  <w:divsChild>
                    <w:div w:id="1329137178">
                      <w:marLeft w:val="0"/>
                      <w:marRight w:val="0"/>
                      <w:marTop w:val="0"/>
                      <w:marBottom w:val="0"/>
                      <w:divBdr>
                        <w:top w:val="none" w:sz="0" w:space="0" w:color="auto"/>
                        <w:left w:val="none" w:sz="0" w:space="0" w:color="auto"/>
                        <w:bottom w:val="none" w:sz="0" w:space="0" w:color="auto"/>
                        <w:right w:val="none" w:sz="0" w:space="0" w:color="auto"/>
                      </w:divBdr>
                    </w:div>
                    <w:div w:id="216011483">
                      <w:marLeft w:val="0"/>
                      <w:marRight w:val="0"/>
                      <w:marTop w:val="0"/>
                      <w:marBottom w:val="0"/>
                      <w:divBdr>
                        <w:top w:val="none" w:sz="0" w:space="0" w:color="auto"/>
                        <w:left w:val="none" w:sz="0" w:space="0" w:color="auto"/>
                        <w:bottom w:val="none" w:sz="0" w:space="0" w:color="auto"/>
                        <w:right w:val="none" w:sz="0" w:space="0" w:color="auto"/>
                      </w:divBdr>
                    </w:div>
                    <w:div w:id="1932159764">
                      <w:marLeft w:val="0"/>
                      <w:marRight w:val="0"/>
                      <w:marTop w:val="0"/>
                      <w:marBottom w:val="0"/>
                      <w:divBdr>
                        <w:top w:val="none" w:sz="0" w:space="0" w:color="auto"/>
                        <w:left w:val="none" w:sz="0" w:space="0" w:color="auto"/>
                        <w:bottom w:val="none" w:sz="0" w:space="0" w:color="auto"/>
                        <w:right w:val="none" w:sz="0" w:space="0" w:color="auto"/>
                      </w:divBdr>
                    </w:div>
                    <w:div w:id="2058892560">
                      <w:marLeft w:val="0"/>
                      <w:marRight w:val="0"/>
                      <w:marTop w:val="0"/>
                      <w:marBottom w:val="0"/>
                      <w:divBdr>
                        <w:top w:val="none" w:sz="0" w:space="0" w:color="auto"/>
                        <w:left w:val="none" w:sz="0" w:space="0" w:color="auto"/>
                        <w:bottom w:val="none" w:sz="0" w:space="0" w:color="auto"/>
                        <w:right w:val="none" w:sz="0" w:space="0" w:color="auto"/>
                      </w:divBdr>
                    </w:div>
                    <w:div w:id="1162084539">
                      <w:marLeft w:val="0"/>
                      <w:marRight w:val="0"/>
                      <w:marTop w:val="0"/>
                      <w:marBottom w:val="0"/>
                      <w:divBdr>
                        <w:top w:val="none" w:sz="0" w:space="0" w:color="auto"/>
                        <w:left w:val="none" w:sz="0" w:space="0" w:color="auto"/>
                        <w:bottom w:val="none" w:sz="0" w:space="0" w:color="auto"/>
                        <w:right w:val="none" w:sz="0" w:space="0" w:color="auto"/>
                      </w:divBdr>
                    </w:div>
                    <w:div w:id="7877815">
                      <w:marLeft w:val="0"/>
                      <w:marRight w:val="0"/>
                      <w:marTop w:val="0"/>
                      <w:marBottom w:val="0"/>
                      <w:divBdr>
                        <w:top w:val="none" w:sz="0" w:space="0" w:color="auto"/>
                        <w:left w:val="none" w:sz="0" w:space="0" w:color="auto"/>
                        <w:bottom w:val="none" w:sz="0" w:space="0" w:color="auto"/>
                        <w:right w:val="none" w:sz="0" w:space="0" w:color="auto"/>
                      </w:divBdr>
                    </w:div>
                    <w:div w:id="1607734976">
                      <w:marLeft w:val="0"/>
                      <w:marRight w:val="0"/>
                      <w:marTop w:val="0"/>
                      <w:marBottom w:val="0"/>
                      <w:divBdr>
                        <w:top w:val="none" w:sz="0" w:space="0" w:color="auto"/>
                        <w:left w:val="none" w:sz="0" w:space="0" w:color="auto"/>
                        <w:bottom w:val="none" w:sz="0" w:space="0" w:color="auto"/>
                        <w:right w:val="none" w:sz="0" w:space="0" w:color="auto"/>
                      </w:divBdr>
                    </w:div>
                    <w:div w:id="1328048330">
                      <w:marLeft w:val="0"/>
                      <w:marRight w:val="0"/>
                      <w:marTop w:val="0"/>
                      <w:marBottom w:val="0"/>
                      <w:divBdr>
                        <w:top w:val="none" w:sz="0" w:space="0" w:color="auto"/>
                        <w:left w:val="none" w:sz="0" w:space="0" w:color="auto"/>
                        <w:bottom w:val="none" w:sz="0" w:space="0" w:color="auto"/>
                        <w:right w:val="none" w:sz="0" w:space="0" w:color="auto"/>
                      </w:divBdr>
                    </w:div>
                    <w:div w:id="568998914">
                      <w:marLeft w:val="0"/>
                      <w:marRight w:val="0"/>
                      <w:marTop w:val="0"/>
                      <w:marBottom w:val="0"/>
                      <w:divBdr>
                        <w:top w:val="none" w:sz="0" w:space="0" w:color="auto"/>
                        <w:left w:val="none" w:sz="0" w:space="0" w:color="auto"/>
                        <w:bottom w:val="none" w:sz="0" w:space="0" w:color="auto"/>
                        <w:right w:val="none" w:sz="0" w:space="0" w:color="auto"/>
                      </w:divBdr>
                    </w:div>
                    <w:div w:id="914700314">
                      <w:marLeft w:val="0"/>
                      <w:marRight w:val="0"/>
                      <w:marTop w:val="0"/>
                      <w:marBottom w:val="0"/>
                      <w:divBdr>
                        <w:top w:val="none" w:sz="0" w:space="0" w:color="auto"/>
                        <w:left w:val="none" w:sz="0" w:space="0" w:color="auto"/>
                        <w:bottom w:val="none" w:sz="0" w:space="0" w:color="auto"/>
                        <w:right w:val="none" w:sz="0" w:space="0" w:color="auto"/>
                      </w:divBdr>
                    </w:div>
                    <w:div w:id="1218467483">
                      <w:marLeft w:val="0"/>
                      <w:marRight w:val="0"/>
                      <w:marTop w:val="0"/>
                      <w:marBottom w:val="0"/>
                      <w:divBdr>
                        <w:top w:val="none" w:sz="0" w:space="0" w:color="auto"/>
                        <w:left w:val="none" w:sz="0" w:space="0" w:color="auto"/>
                        <w:bottom w:val="none" w:sz="0" w:space="0" w:color="auto"/>
                        <w:right w:val="none" w:sz="0" w:space="0" w:color="auto"/>
                      </w:divBdr>
                    </w:div>
                    <w:div w:id="525993140">
                      <w:marLeft w:val="0"/>
                      <w:marRight w:val="0"/>
                      <w:marTop w:val="0"/>
                      <w:marBottom w:val="0"/>
                      <w:divBdr>
                        <w:top w:val="none" w:sz="0" w:space="0" w:color="auto"/>
                        <w:left w:val="none" w:sz="0" w:space="0" w:color="auto"/>
                        <w:bottom w:val="none" w:sz="0" w:space="0" w:color="auto"/>
                        <w:right w:val="none" w:sz="0" w:space="0" w:color="auto"/>
                      </w:divBdr>
                    </w:div>
                    <w:div w:id="9449817">
                      <w:marLeft w:val="0"/>
                      <w:marRight w:val="0"/>
                      <w:marTop w:val="0"/>
                      <w:marBottom w:val="0"/>
                      <w:divBdr>
                        <w:top w:val="none" w:sz="0" w:space="0" w:color="auto"/>
                        <w:left w:val="none" w:sz="0" w:space="0" w:color="auto"/>
                        <w:bottom w:val="none" w:sz="0" w:space="0" w:color="auto"/>
                        <w:right w:val="none" w:sz="0" w:space="0" w:color="auto"/>
                      </w:divBdr>
                    </w:div>
                    <w:div w:id="712727833">
                      <w:marLeft w:val="0"/>
                      <w:marRight w:val="0"/>
                      <w:marTop w:val="0"/>
                      <w:marBottom w:val="0"/>
                      <w:divBdr>
                        <w:top w:val="none" w:sz="0" w:space="0" w:color="auto"/>
                        <w:left w:val="none" w:sz="0" w:space="0" w:color="auto"/>
                        <w:bottom w:val="none" w:sz="0" w:space="0" w:color="auto"/>
                        <w:right w:val="none" w:sz="0" w:space="0" w:color="auto"/>
                      </w:divBdr>
                    </w:div>
                    <w:div w:id="716665147">
                      <w:marLeft w:val="0"/>
                      <w:marRight w:val="0"/>
                      <w:marTop w:val="0"/>
                      <w:marBottom w:val="0"/>
                      <w:divBdr>
                        <w:top w:val="none" w:sz="0" w:space="0" w:color="auto"/>
                        <w:left w:val="none" w:sz="0" w:space="0" w:color="auto"/>
                        <w:bottom w:val="none" w:sz="0" w:space="0" w:color="auto"/>
                        <w:right w:val="none" w:sz="0" w:space="0" w:color="auto"/>
                      </w:divBdr>
                    </w:div>
                    <w:div w:id="542981324">
                      <w:marLeft w:val="0"/>
                      <w:marRight w:val="0"/>
                      <w:marTop w:val="0"/>
                      <w:marBottom w:val="0"/>
                      <w:divBdr>
                        <w:top w:val="none" w:sz="0" w:space="0" w:color="auto"/>
                        <w:left w:val="none" w:sz="0" w:space="0" w:color="auto"/>
                        <w:bottom w:val="none" w:sz="0" w:space="0" w:color="auto"/>
                        <w:right w:val="none" w:sz="0" w:space="0" w:color="auto"/>
                      </w:divBdr>
                    </w:div>
                    <w:div w:id="1937782417">
                      <w:marLeft w:val="0"/>
                      <w:marRight w:val="0"/>
                      <w:marTop w:val="0"/>
                      <w:marBottom w:val="0"/>
                      <w:divBdr>
                        <w:top w:val="none" w:sz="0" w:space="0" w:color="auto"/>
                        <w:left w:val="none" w:sz="0" w:space="0" w:color="auto"/>
                        <w:bottom w:val="none" w:sz="0" w:space="0" w:color="auto"/>
                        <w:right w:val="none" w:sz="0" w:space="0" w:color="auto"/>
                      </w:divBdr>
                    </w:div>
                    <w:div w:id="1777216121">
                      <w:marLeft w:val="0"/>
                      <w:marRight w:val="0"/>
                      <w:marTop w:val="0"/>
                      <w:marBottom w:val="0"/>
                      <w:divBdr>
                        <w:top w:val="none" w:sz="0" w:space="0" w:color="auto"/>
                        <w:left w:val="none" w:sz="0" w:space="0" w:color="auto"/>
                        <w:bottom w:val="none" w:sz="0" w:space="0" w:color="auto"/>
                        <w:right w:val="none" w:sz="0" w:space="0" w:color="auto"/>
                      </w:divBdr>
                    </w:div>
                    <w:div w:id="3629592">
                      <w:marLeft w:val="0"/>
                      <w:marRight w:val="0"/>
                      <w:marTop w:val="0"/>
                      <w:marBottom w:val="0"/>
                      <w:divBdr>
                        <w:top w:val="none" w:sz="0" w:space="0" w:color="auto"/>
                        <w:left w:val="none" w:sz="0" w:space="0" w:color="auto"/>
                        <w:bottom w:val="none" w:sz="0" w:space="0" w:color="auto"/>
                        <w:right w:val="none" w:sz="0" w:space="0" w:color="auto"/>
                      </w:divBdr>
                    </w:div>
                    <w:div w:id="1383597504">
                      <w:marLeft w:val="0"/>
                      <w:marRight w:val="0"/>
                      <w:marTop w:val="0"/>
                      <w:marBottom w:val="0"/>
                      <w:divBdr>
                        <w:top w:val="none" w:sz="0" w:space="0" w:color="auto"/>
                        <w:left w:val="none" w:sz="0" w:space="0" w:color="auto"/>
                        <w:bottom w:val="none" w:sz="0" w:space="0" w:color="auto"/>
                        <w:right w:val="none" w:sz="0" w:space="0" w:color="auto"/>
                      </w:divBdr>
                    </w:div>
                    <w:div w:id="595673064">
                      <w:marLeft w:val="0"/>
                      <w:marRight w:val="0"/>
                      <w:marTop w:val="0"/>
                      <w:marBottom w:val="0"/>
                      <w:divBdr>
                        <w:top w:val="none" w:sz="0" w:space="0" w:color="auto"/>
                        <w:left w:val="none" w:sz="0" w:space="0" w:color="auto"/>
                        <w:bottom w:val="none" w:sz="0" w:space="0" w:color="auto"/>
                        <w:right w:val="none" w:sz="0" w:space="0" w:color="auto"/>
                      </w:divBdr>
                    </w:div>
                    <w:div w:id="1358197210">
                      <w:marLeft w:val="0"/>
                      <w:marRight w:val="0"/>
                      <w:marTop w:val="0"/>
                      <w:marBottom w:val="0"/>
                      <w:divBdr>
                        <w:top w:val="none" w:sz="0" w:space="0" w:color="auto"/>
                        <w:left w:val="none" w:sz="0" w:space="0" w:color="auto"/>
                        <w:bottom w:val="none" w:sz="0" w:space="0" w:color="auto"/>
                        <w:right w:val="none" w:sz="0" w:space="0" w:color="auto"/>
                      </w:divBdr>
                    </w:div>
                    <w:div w:id="1574005061">
                      <w:marLeft w:val="0"/>
                      <w:marRight w:val="0"/>
                      <w:marTop w:val="0"/>
                      <w:marBottom w:val="0"/>
                      <w:divBdr>
                        <w:top w:val="none" w:sz="0" w:space="0" w:color="auto"/>
                        <w:left w:val="none" w:sz="0" w:space="0" w:color="auto"/>
                        <w:bottom w:val="none" w:sz="0" w:space="0" w:color="auto"/>
                        <w:right w:val="none" w:sz="0" w:space="0" w:color="auto"/>
                      </w:divBdr>
                    </w:div>
                    <w:div w:id="395662743">
                      <w:marLeft w:val="0"/>
                      <w:marRight w:val="0"/>
                      <w:marTop w:val="0"/>
                      <w:marBottom w:val="0"/>
                      <w:divBdr>
                        <w:top w:val="none" w:sz="0" w:space="0" w:color="auto"/>
                        <w:left w:val="none" w:sz="0" w:space="0" w:color="auto"/>
                        <w:bottom w:val="none" w:sz="0" w:space="0" w:color="auto"/>
                        <w:right w:val="none" w:sz="0" w:space="0" w:color="auto"/>
                      </w:divBdr>
                    </w:div>
                    <w:div w:id="537158034">
                      <w:marLeft w:val="0"/>
                      <w:marRight w:val="0"/>
                      <w:marTop w:val="0"/>
                      <w:marBottom w:val="0"/>
                      <w:divBdr>
                        <w:top w:val="none" w:sz="0" w:space="0" w:color="auto"/>
                        <w:left w:val="none" w:sz="0" w:space="0" w:color="auto"/>
                        <w:bottom w:val="none" w:sz="0" w:space="0" w:color="auto"/>
                        <w:right w:val="none" w:sz="0" w:space="0" w:color="auto"/>
                      </w:divBdr>
                    </w:div>
                    <w:div w:id="1123617403">
                      <w:marLeft w:val="0"/>
                      <w:marRight w:val="0"/>
                      <w:marTop w:val="0"/>
                      <w:marBottom w:val="0"/>
                      <w:divBdr>
                        <w:top w:val="none" w:sz="0" w:space="0" w:color="auto"/>
                        <w:left w:val="none" w:sz="0" w:space="0" w:color="auto"/>
                        <w:bottom w:val="none" w:sz="0" w:space="0" w:color="auto"/>
                        <w:right w:val="none" w:sz="0" w:space="0" w:color="auto"/>
                      </w:divBdr>
                    </w:div>
                    <w:div w:id="769934360">
                      <w:marLeft w:val="0"/>
                      <w:marRight w:val="0"/>
                      <w:marTop w:val="0"/>
                      <w:marBottom w:val="0"/>
                      <w:divBdr>
                        <w:top w:val="none" w:sz="0" w:space="0" w:color="auto"/>
                        <w:left w:val="none" w:sz="0" w:space="0" w:color="auto"/>
                        <w:bottom w:val="none" w:sz="0" w:space="0" w:color="auto"/>
                        <w:right w:val="none" w:sz="0" w:space="0" w:color="auto"/>
                      </w:divBdr>
                    </w:div>
                    <w:div w:id="1621300089">
                      <w:marLeft w:val="0"/>
                      <w:marRight w:val="0"/>
                      <w:marTop w:val="0"/>
                      <w:marBottom w:val="0"/>
                      <w:divBdr>
                        <w:top w:val="none" w:sz="0" w:space="0" w:color="auto"/>
                        <w:left w:val="none" w:sz="0" w:space="0" w:color="auto"/>
                        <w:bottom w:val="none" w:sz="0" w:space="0" w:color="auto"/>
                        <w:right w:val="none" w:sz="0" w:space="0" w:color="auto"/>
                      </w:divBdr>
                    </w:div>
                  </w:divsChild>
                </w:div>
                <w:div w:id="660351323">
                  <w:marLeft w:val="0"/>
                  <w:marRight w:val="0"/>
                  <w:marTop w:val="0"/>
                  <w:marBottom w:val="0"/>
                  <w:divBdr>
                    <w:top w:val="none" w:sz="0" w:space="0" w:color="auto"/>
                    <w:left w:val="none" w:sz="0" w:space="0" w:color="auto"/>
                    <w:bottom w:val="none" w:sz="0" w:space="0" w:color="auto"/>
                    <w:right w:val="none" w:sz="0" w:space="0" w:color="auto"/>
                  </w:divBdr>
                  <w:divsChild>
                    <w:div w:id="162624181">
                      <w:marLeft w:val="0"/>
                      <w:marRight w:val="0"/>
                      <w:marTop w:val="0"/>
                      <w:marBottom w:val="0"/>
                      <w:divBdr>
                        <w:top w:val="none" w:sz="0" w:space="0" w:color="auto"/>
                        <w:left w:val="none" w:sz="0" w:space="0" w:color="auto"/>
                        <w:bottom w:val="none" w:sz="0" w:space="0" w:color="auto"/>
                        <w:right w:val="none" w:sz="0" w:space="0" w:color="auto"/>
                      </w:divBdr>
                    </w:div>
                  </w:divsChild>
                </w:div>
                <w:div w:id="1174295569">
                  <w:marLeft w:val="0"/>
                  <w:marRight w:val="0"/>
                  <w:marTop w:val="0"/>
                  <w:marBottom w:val="0"/>
                  <w:divBdr>
                    <w:top w:val="none" w:sz="0" w:space="0" w:color="auto"/>
                    <w:left w:val="none" w:sz="0" w:space="0" w:color="auto"/>
                    <w:bottom w:val="none" w:sz="0" w:space="0" w:color="auto"/>
                    <w:right w:val="none" w:sz="0" w:space="0" w:color="auto"/>
                  </w:divBdr>
                  <w:divsChild>
                    <w:div w:id="749160708">
                      <w:marLeft w:val="0"/>
                      <w:marRight w:val="0"/>
                      <w:marTop w:val="0"/>
                      <w:marBottom w:val="0"/>
                      <w:divBdr>
                        <w:top w:val="none" w:sz="0" w:space="0" w:color="auto"/>
                        <w:left w:val="none" w:sz="0" w:space="0" w:color="auto"/>
                        <w:bottom w:val="none" w:sz="0" w:space="0" w:color="auto"/>
                        <w:right w:val="none" w:sz="0" w:space="0" w:color="auto"/>
                      </w:divBdr>
                    </w:div>
                  </w:divsChild>
                </w:div>
                <w:div w:id="1013845488">
                  <w:marLeft w:val="0"/>
                  <w:marRight w:val="0"/>
                  <w:marTop w:val="0"/>
                  <w:marBottom w:val="0"/>
                  <w:divBdr>
                    <w:top w:val="none" w:sz="0" w:space="0" w:color="auto"/>
                    <w:left w:val="none" w:sz="0" w:space="0" w:color="auto"/>
                    <w:bottom w:val="none" w:sz="0" w:space="0" w:color="auto"/>
                    <w:right w:val="none" w:sz="0" w:space="0" w:color="auto"/>
                  </w:divBdr>
                  <w:divsChild>
                    <w:div w:id="1426805153">
                      <w:marLeft w:val="0"/>
                      <w:marRight w:val="0"/>
                      <w:marTop w:val="0"/>
                      <w:marBottom w:val="0"/>
                      <w:divBdr>
                        <w:top w:val="none" w:sz="0" w:space="0" w:color="auto"/>
                        <w:left w:val="none" w:sz="0" w:space="0" w:color="auto"/>
                        <w:bottom w:val="none" w:sz="0" w:space="0" w:color="auto"/>
                        <w:right w:val="none" w:sz="0" w:space="0" w:color="auto"/>
                      </w:divBdr>
                    </w:div>
                  </w:divsChild>
                </w:div>
                <w:div w:id="1362049852">
                  <w:marLeft w:val="0"/>
                  <w:marRight w:val="0"/>
                  <w:marTop w:val="0"/>
                  <w:marBottom w:val="0"/>
                  <w:divBdr>
                    <w:top w:val="none" w:sz="0" w:space="0" w:color="auto"/>
                    <w:left w:val="none" w:sz="0" w:space="0" w:color="auto"/>
                    <w:bottom w:val="none" w:sz="0" w:space="0" w:color="auto"/>
                    <w:right w:val="none" w:sz="0" w:space="0" w:color="auto"/>
                  </w:divBdr>
                  <w:divsChild>
                    <w:div w:id="1418868722">
                      <w:marLeft w:val="0"/>
                      <w:marRight w:val="0"/>
                      <w:marTop w:val="0"/>
                      <w:marBottom w:val="0"/>
                      <w:divBdr>
                        <w:top w:val="none" w:sz="0" w:space="0" w:color="auto"/>
                        <w:left w:val="none" w:sz="0" w:space="0" w:color="auto"/>
                        <w:bottom w:val="none" w:sz="0" w:space="0" w:color="auto"/>
                        <w:right w:val="none" w:sz="0" w:space="0" w:color="auto"/>
                      </w:divBdr>
                    </w:div>
                  </w:divsChild>
                </w:div>
                <w:div w:id="1253398408">
                  <w:marLeft w:val="0"/>
                  <w:marRight w:val="0"/>
                  <w:marTop w:val="0"/>
                  <w:marBottom w:val="0"/>
                  <w:divBdr>
                    <w:top w:val="none" w:sz="0" w:space="0" w:color="auto"/>
                    <w:left w:val="none" w:sz="0" w:space="0" w:color="auto"/>
                    <w:bottom w:val="none" w:sz="0" w:space="0" w:color="auto"/>
                    <w:right w:val="none" w:sz="0" w:space="0" w:color="auto"/>
                  </w:divBdr>
                  <w:divsChild>
                    <w:div w:id="1432897720">
                      <w:marLeft w:val="0"/>
                      <w:marRight w:val="0"/>
                      <w:marTop w:val="0"/>
                      <w:marBottom w:val="0"/>
                      <w:divBdr>
                        <w:top w:val="none" w:sz="0" w:space="0" w:color="auto"/>
                        <w:left w:val="none" w:sz="0" w:space="0" w:color="auto"/>
                        <w:bottom w:val="none" w:sz="0" w:space="0" w:color="auto"/>
                        <w:right w:val="none" w:sz="0" w:space="0" w:color="auto"/>
                      </w:divBdr>
                    </w:div>
                  </w:divsChild>
                </w:div>
                <w:div w:id="189491673">
                  <w:marLeft w:val="0"/>
                  <w:marRight w:val="0"/>
                  <w:marTop w:val="0"/>
                  <w:marBottom w:val="0"/>
                  <w:divBdr>
                    <w:top w:val="none" w:sz="0" w:space="0" w:color="auto"/>
                    <w:left w:val="none" w:sz="0" w:space="0" w:color="auto"/>
                    <w:bottom w:val="none" w:sz="0" w:space="0" w:color="auto"/>
                    <w:right w:val="none" w:sz="0" w:space="0" w:color="auto"/>
                  </w:divBdr>
                  <w:divsChild>
                    <w:div w:id="1357584422">
                      <w:marLeft w:val="0"/>
                      <w:marRight w:val="0"/>
                      <w:marTop w:val="0"/>
                      <w:marBottom w:val="0"/>
                      <w:divBdr>
                        <w:top w:val="none" w:sz="0" w:space="0" w:color="auto"/>
                        <w:left w:val="none" w:sz="0" w:space="0" w:color="auto"/>
                        <w:bottom w:val="none" w:sz="0" w:space="0" w:color="auto"/>
                        <w:right w:val="none" w:sz="0" w:space="0" w:color="auto"/>
                      </w:divBdr>
                    </w:div>
                  </w:divsChild>
                </w:div>
                <w:div w:id="1735814597">
                  <w:marLeft w:val="0"/>
                  <w:marRight w:val="0"/>
                  <w:marTop w:val="0"/>
                  <w:marBottom w:val="0"/>
                  <w:divBdr>
                    <w:top w:val="none" w:sz="0" w:space="0" w:color="auto"/>
                    <w:left w:val="none" w:sz="0" w:space="0" w:color="auto"/>
                    <w:bottom w:val="none" w:sz="0" w:space="0" w:color="auto"/>
                    <w:right w:val="none" w:sz="0" w:space="0" w:color="auto"/>
                  </w:divBdr>
                  <w:divsChild>
                    <w:div w:id="1560750095">
                      <w:marLeft w:val="0"/>
                      <w:marRight w:val="0"/>
                      <w:marTop w:val="0"/>
                      <w:marBottom w:val="0"/>
                      <w:divBdr>
                        <w:top w:val="none" w:sz="0" w:space="0" w:color="auto"/>
                        <w:left w:val="none" w:sz="0" w:space="0" w:color="auto"/>
                        <w:bottom w:val="none" w:sz="0" w:space="0" w:color="auto"/>
                        <w:right w:val="none" w:sz="0" w:space="0" w:color="auto"/>
                      </w:divBdr>
                    </w:div>
                  </w:divsChild>
                </w:div>
                <w:div w:id="1172640662">
                  <w:marLeft w:val="0"/>
                  <w:marRight w:val="0"/>
                  <w:marTop w:val="0"/>
                  <w:marBottom w:val="0"/>
                  <w:divBdr>
                    <w:top w:val="none" w:sz="0" w:space="0" w:color="auto"/>
                    <w:left w:val="none" w:sz="0" w:space="0" w:color="auto"/>
                    <w:bottom w:val="none" w:sz="0" w:space="0" w:color="auto"/>
                    <w:right w:val="none" w:sz="0" w:space="0" w:color="auto"/>
                  </w:divBdr>
                  <w:divsChild>
                    <w:div w:id="2060395985">
                      <w:marLeft w:val="0"/>
                      <w:marRight w:val="0"/>
                      <w:marTop w:val="0"/>
                      <w:marBottom w:val="0"/>
                      <w:divBdr>
                        <w:top w:val="none" w:sz="0" w:space="0" w:color="auto"/>
                        <w:left w:val="none" w:sz="0" w:space="0" w:color="auto"/>
                        <w:bottom w:val="none" w:sz="0" w:space="0" w:color="auto"/>
                        <w:right w:val="none" w:sz="0" w:space="0" w:color="auto"/>
                      </w:divBdr>
                    </w:div>
                  </w:divsChild>
                </w:div>
                <w:div w:id="1715232941">
                  <w:marLeft w:val="0"/>
                  <w:marRight w:val="0"/>
                  <w:marTop w:val="0"/>
                  <w:marBottom w:val="0"/>
                  <w:divBdr>
                    <w:top w:val="none" w:sz="0" w:space="0" w:color="auto"/>
                    <w:left w:val="none" w:sz="0" w:space="0" w:color="auto"/>
                    <w:bottom w:val="none" w:sz="0" w:space="0" w:color="auto"/>
                    <w:right w:val="none" w:sz="0" w:space="0" w:color="auto"/>
                  </w:divBdr>
                  <w:divsChild>
                    <w:div w:id="776949728">
                      <w:marLeft w:val="0"/>
                      <w:marRight w:val="0"/>
                      <w:marTop w:val="0"/>
                      <w:marBottom w:val="0"/>
                      <w:divBdr>
                        <w:top w:val="none" w:sz="0" w:space="0" w:color="auto"/>
                        <w:left w:val="none" w:sz="0" w:space="0" w:color="auto"/>
                        <w:bottom w:val="none" w:sz="0" w:space="0" w:color="auto"/>
                        <w:right w:val="none" w:sz="0" w:space="0" w:color="auto"/>
                      </w:divBdr>
                    </w:div>
                  </w:divsChild>
                </w:div>
                <w:div w:id="1712075746">
                  <w:marLeft w:val="0"/>
                  <w:marRight w:val="0"/>
                  <w:marTop w:val="0"/>
                  <w:marBottom w:val="0"/>
                  <w:divBdr>
                    <w:top w:val="none" w:sz="0" w:space="0" w:color="auto"/>
                    <w:left w:val="none" w:sz="0" w:space="0" w:color="auto"/>
                    <w:bottom w:val="none" w:sz="0" w:space="0" w:color="auto"/>
                    <w:right w:val="none" w:sz="0" w:space="0" w:color="auto"/>
                  </w:divBdr>
                  <w:divsChild>
                    <w:div w:id="2067676560">
                      <w:marLeft w:val="0"/>
                      <w:marRight w:val="0"/>
                      <w:marTop w:val="0"/>
                      <w:marBottom w:val="0"/>
                      <w:divBdr>
                        <w:top w:val="none" w:sz="0" w:space="0" w:color="auto"/>
                        <w:left w:val="none" w:sz="0" w:space="0" w:color="auto"/>
                        <w:bottom w:val="none" w:sz="0" w:space="0" w:color="auto"/>
                        <w:right w:val="none" w:sz="0" w:space="0" w:color="auto"/>
                      </w:divBdr>
                    </w:div>
                  </w:divsChild>
                </w:div>
                <w:div w:id="973097310">
                  <w:marLeft w:val="0"/>
                  <w:marRight w:val="0"/>
                  <w:marTop w:val="0"/>
                  <w:marBottom w:val="0"/>
                  <w:divBdr>
                    <w:top w:val="none" w:sz="0" w:space="0" w:color="auto"/>
                    <w:left w:val="none" w:sz="0" w:space="0" w:color="auto"/>
                    <w:bottom w:val="none" w:sz="0" w:space="0" w:color="auto"/>
                    <w:right w:val="none" w:sz="0" w:space="0" w:color="auto"/>
                  </w:divBdr>
                  <w:divsChild>
                    <w:div w:id="609777360">
                      <w:marLeft w:val="0"/>
                      <w:marRight w:val="0"/>
                      <w:marTop w:val="0"/>
                      <w:marBottom w:val="0"/>
                      <w:divBdr>
                        <w:top w:val="none" w:sz="0" w:space="0" w:color="auto"/>
                        <w:left w:val="none" w:sz="0" w:space="0" w:color="auto"/>
                        <w:bottom w:val="none" w:sz="0" w:space="0" w:color="auto"/>
                        <w:right w:val="none" w:sz="0" w:space="0" w:color="auto"/>
                      </w:divBdr>
                    </w:div>
                  </w:divsChild>
                </w:div>
                <w:div w:id="757946844">
                  <w:marLeft w:val="0"/>
                  <w:marRight w:val="0"/>
                  <w:marTop w:val="0"/>
                  <w:marBottom w:val="0"/>
                  <w:divBdr>
                    <w:top w:val="none" w:sz="0" w:space="0" w:color="auto"/>
                    <w:left w:val="none" w:sz="0" w:space="0" w:color="auto"/>
                    <w:bottom w:val="none" w:sz="0" w:space="0" w:color="auto"/>
                    <w:right w:val="none" w:sz="0" w:space="0" w:color="auto"/>
                  </w:divBdr>
                </w:div>
                <w:div w:id="881016589">
                  <w:marLeft w:val="0"/>
                  <w:marRight w:val="0"/>
                  <w:marTop w:val="0"/>
                  <w:marBottom w:val="0"/>
                  <w:divBdr>
                    <w:top w:val="none" w:sz="0" w:space="0" w:color="auto"/>
                    <w:left w:val="none" w:sz="0" w:space="0" w:color="auto"/>
                    <w:bottom w:val="none" w:sz="0" w:space="0" w:color="auto"/>
                    <w:right w:val="none" w:sz="0" w:space="0" w:color="auto"/>
                  </w:divBdr>
                  <w:divsChild>
                    <w:div w:id="1503550432">
                      <w:marLeft w:val="0"/>
                      <w:marRight w:val="0"/>
                      <w:marTop w:val="0"/>
                      <w:marBottom w:val="0"/>
                      <w:divBdr>
                        <w:top w:val="none" w:sz="0" w:space="0" w:color="auto"/>
                        <w:left w:val="none" w:sz="0" w:space="0" w:color="auto"/>
                        <w:bottom w:val="none" w:sz="0" w:space="0" w:color="auto"/>
                        <w:right w:val="none" w:sz="0" w:space="0" w:color="auto"/>
                      </w:divBdr>
                    </w:div>
                  </w:divsChild>
                </w:div>
                <w:div w:id="2021001206">
                  <w:marLeft w:val="0"/>
                  <w:marRight w:val="0"/>
                  <w:marTop w:val="0"/>
                  <w:marBottom w:val="0"/>
                  <w:divBdr>
                    <w:top w:val="none" w:sz="0" w:space="0" w:color="auto"/>
                    <w:left w:val="none" w:sz="0" w:space="0" w:color="auto"/>
                    <w:bottom w:val="none" w:sz="0" w:space="0" w:color="auto"/>
                    <w:right w:val="none" w:sz="0" w:space="0" w:color="auto"/>
                  </w:divBdr>
                  <w:divsChild>
                    <w:div w:id="1488012229">
                      <w:marLeft w:val="0"/>
                      <w:marRight w:val="0"/>
                      <w:marTop w:val="0"/>
                      <w:marBottom w:val="0"/>
                      <w:divBdr>
                        <w:top w:val="none" w:sz="0" w:space="0" w:color="auto"/>
                        <w:left w:val="none" w:sz="0" w:space="0" w:color="auto"/>
                        <w:bottom w:val="none" w:sz="0" w:space="0" w:color="auto"/>
                        <w:right w:val="none" w:sz="0" w:space="0" w:color="auto"/>
                      </w:divBdr>
                    </w:div>
                  </w:divsChild>
                </w:div>
                <w:div w:id="1765035414">
                  <w:marLeft w:val="0"/>
                  <w:marRight w:val="0"/>
                  <w:marTop w:val="0"/>
                  <w:marBottom w:val="0"/>
                  <w:divBdr>
                    <w:top w:val="none" w:sz="0" w:space="0" w:color="auto"/>
                    <w:left w:val="none" w:sz="0" w:space="0" w:color="auto"/>
                    <w:bottom w:val="none" w:sz="0" w:space="0" w:color="auto"/>
                    <w:right w:val="none" w:sz="0" w:space="0" w:color="auto"/>
                  </w:divBdr>
                  <w:divsChild>
                    <w:div w:id="157161980">
                      <w:marLeft w:val="0"/>
                      <w:marRight w:val="0"/>
                      <w:marTop w:val="0"/>
                      <w:marBottom w:val="0"/>
                      <w:divBdr>
                        <w:top w:val="none" w:sz="0" w:space="0" w:color="auto"/>
                        <w:left w:val="none" w:sz="0" w:space="0" w:color="auto"/>
                        <w:bottom w:val="none" w:sz="0" w:space="0" w:color="auto"/>
                        <w:right w:val="none" w:sz="0" w:space="0" w:color="auto"/>
                      </w:divBdr>
                    </w:div>
                  </w:divsChild>
                </w:div>
                <w:div w:id="2142379400">
                  <w:marLeft w:val="0"/>
                  <w:marRight w:val="0"/>
                  <w:marTop w:val="0"/>
                  <w:marBottom w:val="0"/>
                  <w:divBdr>
                    <w:top w:val="none" w:sz="0" w:space="0" w:color="auto"/>
                    <w:left w:val="none" w:sz="0" w:space="0" w:color="auto"/>
                    <w:bottom w:val="none" w:sz="0" w:space="0" w:color="auto"/>
                    <w:right w:val="none" w:sz="0" w:space="0" w:color="auto"/>
                  </w:divBdr>
                </w:div>
                <w:div w:id="2052224458">
                  <w:marLeft w:val="0"/>
                  <w:marRight w:val="0"/>
                  <w:marTop w:val="0"/>
                  <w:marBottom w:val="0"/>
                  <w:divBdr>
                    <w:top w:val="none" w:sz="0" w:space="0" w:color="auto"/>
                    <w:left w:val="none" w:sz="0" w:space="0" w:color="auto"/>
                    <w:bottom w:val="none" w:sz="0" w:space="0" w:color="auto"/>
                    <w:right w:val="none" w:sz="0" w:space="0" w:color="auto"/>
                  </w:divBdr>
                </w:div>
                <w:div w:id="974991284">
                  <w:marLeft w:val="0"/>
                  <w:marRight w:val="0"/>
                  <w:marTop w:val="0"/>
                  <w:marBottom w:val="0"/>
                  <w:divBdr>
                    <w:top w:val="none" w:sz="0" w:space="0" w:color="auto"/>
                    <w:left w:val="none" w:sz="0" w:space="0" w:color="auto"/>
                    <w:bottom w:val="none" w:sz="0" w:space="0" w:color="auto"/>
                    <w:right w:val="none" w:sz="0" w:space="0" w:color="auto"/>
                  </w:divBdr>
                  <w:divsChild>
                    <w:div w:id="396436758">
                      <w:marLeft w:val="0"/>
                      <w:marRight w:val="0"/>
                      <w:marTop w:val="0"/>
                      <w:marBottom w:val="0"/>
                      <w:divBdr>
                        <w:top w:val="none" w:sz="0" w:space="0" w:color="auto"/>
                        <w:left w:val="none" w:sz="0" w:space="0" w:color="auto"/>
                        <w:bottom w:val="none" w:sz="0" w:space="0" w:color="auto"/>
                        <w:right w:val="none" w:sz="0" w:space="0" w:color="auto"/>
                      </w:divBdr>
                    </w:div>
                    <w:div w:id="1078282293">
                      <w:marLeft w:val="0"/>
                      <w:marRight w:val="0"/>
                      <w:marTop w:val="0"/>
                      <w:marBottom w:val="0"/>
                      <w:divBdr>
                        <w:top w:val="none" w:sz="0" w:space="0" w:color="auto"/>
                        <w:left w:val="none" w:sz="0" w:space="0" w:color="auto"/>
                        <w:bottom w:val="none" w:sz="0" w:space="0" w:color="auto"/>
                        <w:right w:val="none" w:sz="0" w:space="0" w:color="auto"/>
                      </w:divBdr>
                    </w:div>
                  </w:divsChild>
                </w:div>
                <w:div w:id="686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657">
      <w:bodyDiv w:val="1"/>
      <w:marLeft w:val="0"/>
      <w:marRight w:val="0"/>
      <w:marTop w:val="0"/>
      <w:marBottom w:val="0"/>
      <w:divBdr>
        <w:top w:val="none" w:sz="0" w:space="0" w:color="auto"/>
        <w:left w:val="none" w:sz="0" w:space="0" w:color="auto"/>
        <w:bottom w:val="none" w:sz="0" w:space="0" w:color="auto"/>
        <w:right w:val="none" w:sz="0" w:space="0" w:color="auto"/>
      </w:divBdr>
      <w:divsChild>
        <w:div w:id="1334138494">
          <w:marLeft w:val="0"/>
          <w:marRight w:val="0"/>
          <w:marTop w:val="0"/>
          <w:marBottom w:val="0"/>
          <w:divBdr>
            <w:top w:val="none" w:sz="0" w:space="0" w:color="auto"/>
            <w:left w:val="none" w:sz="0" w:space="0" w:color="auto"/>
            <w:bottom w:val="none" w:sz="0" w:space="0" w:color="auto"/>
            <w:right w:val="none" w:sz="0" w:space="0" w:color="auto"/>
          </w:divBdr>
          <w:divsChild>
            <w:div w:id="1058283057">
              <w:marLeft w:val="0"/>
              <w:marRight w:val="0"/>
              <w:marTop w:val="0"/>
              <w:marBottom w:val="0"/>
              <w:divBdr>
                <w:top w:val="none" w:sz="0" w:space="0" w:color="auto"/>
                <w:left w:val="none" w:sz="0" w:space="0" w:color="auto"/>
                <w:bottom w:val="none" w:sz="0" w:space="0" w:color="auto"/>
                <w:right w:val="none" w:sz="0" w:space="0" w:color="auto"/>
              </w:divBdr>
              <w:divsChild>
                <w:div w:id="2114397847">
                  <w:marLeft w:val="0"/>
                  <w:marRight w:val="0"/>
                  <w:marTop w:val="0"/>
                  <w:marBottom w:val="0"/>
                  <w:divBdr>
                    <w:top w:val="none" w:sz="0" w:space="0" w:color="auto"/>
                    <w:left w:val="none" w:sz="0" w:space="0" w:color="auto"/>
                    <w:bottom w:val="none" w:sz="0" w:space="0" w:color="auto"/>
                    <w:right w:val="none" w:sz="0" w:space="0" w:color="auto"/>
                  </w:divBdr>
                  <w:divsChild>
                    <w:div w:id="949704010">
                      <w:marLeft w:val="0"/>
                      <w:marRight w:val="0"/>
                      <w:marTop w:val="0"/>
                      <w:marBottom w:val="0"/>
                      <w:divBdr>
                        <w:top w:val="none" w:sz="0" w:space="0" w:color="auto"/>
                        <w:left w:val="none" w:sz="0" w:space="0" w:color="auto"/>
                        <w:bottom w:val="none" w:sz="0" w:space="0" w:color="auto"/>
                        <w:right w:val="none" w:sz="0" w:space="0" w:color="auto"/>
                      </w:divBdr>
                    </w:div>
                    <w:div w:id="552155212">
                      <w:marLeft w:val="0"/>
                      <w:marRight w:val="0"/>
                      <w:marTop w:val="0"/>
                      <w:marBottom w:val="0"/>
                      <w:divBdr>
                        <w:top w:val="none" w:sz="0" w:space="0" w:color="auto"/>
                        <w:left w:val="none" w:sz="0" w:space="0" w:color="auto"/>
                        <w:bottom w:val="none" w:sz="0" w:space="0" w:color="auto"/>
                        <w:right w:val="none" w:sz="0" w:space="0" w:color="auto"/>
                      </w:divBdr>
                    </w:div>
                    <w:div w:id="1399012424">
                      <w:marLeft w:val="0"/>
                      <w:marRight w:val="0"/>
                      <w:marTop w:val="0"/>
                      <w:marBottom w:val="0"/>
                      <w:divBdr>
                        <w:top w:val="none" w:sz="0" w:space="0" w:color="auto"/>
                        <w:left w:val="none" w:sz="0" w:space="0" w:color="auto"/>
                        <w:bottom w:val="none" w:sz="0" w:space="0" w:color="auto"/>
                        <w:right w:val="none" w:sz="0" w:space="0" w:color="auto"/>
                      </w:divBdr>
                    </w:div>
                    <w:div w:id="738866820">
                      <w:marLeft w:val="0"/>
                      <w:marRight w:val="0"/>
                      <w:marTop w:val="0"/>
                      <w:marBottom w:val="0"/>
                      <w:divBdr>
                        <w:top w:val="none" w:sz="0" w:space="0" w:color="auto"/>
                        <w:left w:val="none" w:sz="0" w:space="0" w:color="auto"/>
                        <w:bottom w:val="none" w:sz="0" w:space="0" w:color="auto"/>
                        <w:right w:val="none" w:sz="0" w:space="0" w:color="auto"/>
                      </w:divBdr>
                    </w:div>
                  </w:divsChild>
                </w:div>
                <w:div w:id="331569530">
                  <w:marLeft w:val="0"/>
                  <w:marRight w:val="0"/>
                  <w:marTop w:val="0"/>
                  <w:marBottom w:val="0"/>
                  <w:divBdr>
                    <w:top w:val="none" w:sz="0" w:space="0" w:color="auto"/>
                    <w:left w:val="none" w:sz="0" w:space="0" w:color="auto"/>
                    <w:bottom w:val="none" w:sz="0" w:space="0" w:color="auto"/>
                    <w:right w:val="none" w:sz="0" w:space="0" w:color="auto"/>
                  </w:divBdr>
                </w:div>
                <w:div w:id="1260214170">
                  <w:marLeft w:val="0"/>
                  <w:marRight w:val="0"/>
                  <w:marTop w:val="0"/>
                  <w:marBottom w:val="0"/>
                  <w:divBdr>
                    <w:top w:val="none" w:sz="0" w:space="0" w:color="auto"/>
                    <w:left w:val="none" w:sz="0" w:space="0" w:color="auto"/>
                    <w:bottom w:val="none" w:sz="0" w:space="0" w:color="auto"/>
                    <w:right w:val="none" w:sz="0" w:space="0" w:color="auto"/>
                  </w:divBdr>
                  <w:divsChild>
                    <w:div w:id="1168787093">
                      <w:marLeft w:val="0"/>
                      <w:marRight w:val="0"/>
                      <w:marTop w:val="0"/>
                      <w:marBottom w:val="0"/>
                      <w:divBdr>
                        <w:top w:val="none" w:sz="0" w:space="0" w:color="auto"/>
                        <w:left w:val="none" w:sz="0" w:space="0" w:color="auto"/>
                        <w:bottom w:val="none" w:sz="0" w:space="0" w:color="auto"/>
                        <w:right w:val="none" w:sz="0" w:space="0" w:color="auto"/>
                      </w:divBdr>
                    </w:div>
                    <w:div w:id="1665087300">
                      <w:marLeft w:val="0"/>
                      <w:marRight w:val="0"/>
                      <w:marTop w:val="0"/>
                      <w:marBottom w:val="0"/>
                      <w:divBdr>
                        <w:top w:val="none" w:sz="0" w:space="0" w:color="auto"/>
                        <w:left w:val="none" w:sz="0" w:space="0" w:color="auto"/>
                        <w:bottom w:val="none" w:sz="0" w:space="0" w:color="auto"/>
                        <w:right w:val="none" w:sz="0" w:space="0" w:color="auto"/>
                      </w:divBdr>
                    </w:div>
                    <w:div w:id="1211380709">
                      <w:marLeft w:val="0"/>
                      <w:marRight w:val="0"/>
                      <w:marTop w:val="0"/>
                      <w:marBottom w:val="0"/>
                      <w:divBdr>
                        <w:top w:val="none" w:sz="0" w:space="0" w:color="auto"/>
                        <w:left w:val="none" w:sz="0" w:space="0" w:color="auto"/>
                        <w:bottom w:val="none" w:sz="0" w:space="0" w:color="auto"/>
                        <w:right w:val="none" w:sz="0" w:space="0" w:color="auto"/>
                      </w:divBdr>
                    </w:div>
                    <w:div w:id="1650938741">
                      <w:marLeft w:val="0"/>
                      <w:marRight w:val="0"/>
                      <w:marTop w:val="0"/>
                      <w:marBottom w:val="0"/>
                      <w:divBdr>
                        <w:top w:val="none" w:sz="0" w:space="0" w:color="auto"/>
                        <w:left w:val="none" w:sz="0" w:space="0" w:color="auto"/>
                        <w:bottom w:val="none" w:sz="0" w:space="0" w:color="auto"/>
                        <w:right w:val="none" w:sz="0" w:space="0" w:color="auto"/>
                      </w:divBdr>
                    </w:div>
                  </w:divsChild>
                </w:div>
                <w:div w:id="2108113584">
                  <w:marLeft w:val="0"/>
                  <w:marRight w:val="0"/>
                  <w:marTop w:val="0"/>
                  <w:marBottom w:val="0"/>
                  <w:divBdr>
                    <w:top w:val="none" w:sz="0" w:space="0" w:color="auto"/>
                    <w:left w:val="none" w:sz="0" w:space="0" w:color="auto"/>
                    <w:bottom w:val="none" w:sz="0" w:space="0" w:color="auto"/>
                    <w:right w:val="none" w:sz="0" w:space="0" w:color="auto"/>
                  </w:divBdr>
                  <w:divsChild>
                    <w:div w:id="1346130407">
                      <w:marLeft w:val="0"/>
                      <w:marRight w:val="0"/>
                      <w:marTop w:val="0"/>
                      <w:marBottom w:val="0"/>
                      <w:divBdr>
                        <w:top w:val="none" w:sz="0" w:space="0" w:color="auto"/>
                        <w:left w:val="none" w:sz="0" w:space="0" w:color="auto"/>
                        <w:bottom w:val="none" w:sz="0" w:space="0" w:color="auto"/>
                        <w:right w:val="none" w:sz="0" w:space="0" w:color="auto"/>
                      </w:divBdr>
                    </w:div>
                    <w:div w:id="904488386">
                      <w:marLeft w:val="0"/>
                      <w:marRight w:val="0"/>
                      <w:marTop w:val="0"/>
                      <w:marBottom w:val="0"/>
                      <w:divBdr>
                        <w:top w:val="none" w:sz="0" w:space="0" w:color="auto"/>
                        <w:left w:val="none" w:sz="0" w:space="0" w:color="auto"/>
                        <w:bottom w:val="none" w:sz="0" w:space="0" w:color="auto"/>
                        <w:right w:val="none" w:sz="0" w:space="0" w:color="auto"/>
                      </w:divBdr>
                    </w:div>
                    <w:div w:id="2022464520">
                      <w:marLeft w:val="0"/>
                      <w:marRight w:val="0"/>
                      <w:marTop w:val="0"/>
                      <w:marBottom w:val="0"/>
                      <w:divBdr>
                        <w:top w:val="none" w:sz="0" w:space="0" w:color="auto"/>
                        <w:left w:val="none" w:sz="0" w:space="0" w:color="auto"/>
                        <w:bottom w:val="none" w:sz="0" w:space="0" w:color="auto"/>
                        <w:right w:val="none" w:sz="0" w:space="0" w:color="auto"/>
                      </w:divBdr>
                    </w:div>
                    <w:div w:id="1411851910">
                      <w:marLeft w:val="0"/>
                      <w:marRight w:val="0"/>
                      <w:marTop w:val="0"/>
                      <w:marBottom w:val="0"/>
                      <w:divBdr>
                        <w:top w:val="none" w:sz="0" w:space="0" w:color="auto"/>
                        <w:left w:val="none" w:sz="0" w:space="0" w:color="auto"/>
                        <w:bottom w:val="none" w:sz="0" w:space="0" w:color="auto"/>
                        <w:right w:val="none" w:sz="0" w:space="0" w:color="auto"/>
                      </w:divBdr>
                    </w:div>
                    <w:div w:id="1761901246">
                      <w:marLeft w:val="0"/>
                      <w:marRight w:val="0"/>
                      <w:marTop w:val="0"/>
                      <w:marBottom w:val="0"/>
                      <w:divBdr>
                        <w:top w:val="none" w:sz="0" w:space="0" w:color="auto"/>
                        <w:left w:val="none" w:sz="0" w:space="0" w:color="auto"/>
                        <w:bottom w:val="none" w:sz="0" w:space="0" w:color="auto"/>
                        <w:right w:val="none" w:sz="0" w:space="0" w:color="auto"/>
                      </w:divBdr>
                    </w:div>
                    <w:div w:id="1918784117">
                      <w:marLeft w:val="0"/>
                      <w:marRight w:val="0"/>
                      <w:marTop w:val="0"/>
                      <w:marBottom w:val="0"/>
                      <w:divBdr>
                        <w:top w:val="none" w:sz="0" w:space="0" w:color="auto"/>
                        <w:left w:val="none" w:sz="0" w:space="0" w:color="auto"/>
                        <w:bottom w:val="none" w:sz="0" w:space="0" w:color="auto"/>
                        <w:right w:val="none" w:sz="0" w:space="0" w:color="auto"/>
                      </w:divBdr>
                    </w:div>
                  </w:divsChild>
                </w:div>
                <w:div w:id="2135175307">
                  <w:marLeft w:val="0"/>
                  <w:marRight w:val="0"/>
                  <w:marTop w:val="0"/>
                  <w:marBottom w:val="0"/>
                  <w:divBdr>
                    <w:top w:val="none" w:sz="0" w:space="0" w:color="auto"/>
                    <w:left w:val="none" w:sz="0" w:space="0" w:color="auto"/>
                    <w:bottom w:val="none" w:sz="0" w:space="0" w:color="auto"/>
                    <w:right w:val="none" w:sz="0" w:space="0" w:color="auto"/>
                  </w:divBdr>
                </w:div>
                <w:div w:id="1816409699">
                  <w:marLeft w:val="0"/>
                  <w:marRight w:val="0"/>
                  <w:marTop w:val="0"/>
                  <w:marBottom w:val="0"/>
                  <w:divBdr>
                    <w:top w:val="none" w:sz="0" w:space="0" w:color="auto"/>
                    <w:left w:val="none" w:sz="0" w:space="0" w:color="auto"/>
                    <w:bottom w:val="none" w:sz="0" w:space="0" w:color="auto"/>
                    <w:right w:val="none" w:sz="0" w:space="0" w:color="auto"/>
                  </w:divBdr>
                  <w:divsChild>
                    <w:div w:id="1731925867">
                      <w:marLeft w:val="0"/>
                      <w:marRight w:val="0"/>
                      <w:marTop w:val="0"/>
                      <w:marBottom w:val="0"/>
                      <w:divBdr>
                        <w:top w:val="none" w:sz="0" w:space="0" w:color="auto"/>
                        <w:left w:val="none" w:sz="0" w:space="0" w:color="auto"/>
                        <w:bottom w:val="none" w:sz="0" w:space="0" w:color="auto"/>
                        <w:right w:val="none" w:sz="0" w:space="0" w:color="auto"/>
                      </w:divBdr>
                    </w:div>
                  </w:divsChild>
                </w:div>
                <w:div w:id="1519388">
                  <w:marLeft w:val="0"/>
                  <w:marRight w:val="0"/>
                  <w:marTop w:val="0"/>
                  <w:marBottom w:val="0"/>
                  <w:divBdr>
                    <w:top w:val="none" w:sz="0" w:space="0" w:color="auto"/>
                    <w:left w:val="none" w:sz="0" w:space="0" w:color="auto"/>
                    <w:bottom w:val="none" w:sz="0" w:space="0" w:color="auto"/>
                    <w:right w:val="none" w:sz="0" w:space="0" w:color="auto"/>
                  </w:divBdr>
                  <w:divsChild>
                    <w:div w:id="1437403654">
                      <w:marLeft w:val="0"/>
                      <w:marRight w:val="0"/>
                      <w:marTop w:val="0"/>
                      <w:marBottom w:val="0"/>
                      <w:divBdr>
                        <w:top w:val="none" w:sz="0" w:space="0" w:color="auto"/>
                        <w:left w:val="none" w:sz="0" w:space="0" w:color="auto"/>
                        <w:bottom w:val="none" w:sz="0" w:space="0" w:color="auto"/>
                        <w:right w:val="none" w:sz="0" w:space="0" w:color="auto"/>
                      </w:divBdr>
                    </w:div>
                  </w:divsChild>
                </w:div>
                <w:div w:id="2043902029">
                  <w:marLeft w:val="0"/>
                  <w:marRight w:val="0"/>
                  <w:marTop w:val="0"/>
                  <w:marBottom w:val="0"/>
                  <w:divBdr>
                    <w:top w:val="none" w:sz="0" w:space="0" w:color="auto"/>
                    <w:left w:val="none" w:sz="0" w:space="0" w:color="auto"/>
                    <w:bottom w:val="none" w:sz="0" w:space="0" w:color="auto"/>
                    <w:right w:val="none" w:sz="0" w:space="0" w:color="auto"/>
                  </w:divBdr>
                  <w:divsChild>
                    <w:div w:id="1495028615">
                      <w:marLeft w:val="0"/>
                      <w:marRight w:val="0"/>
                      <w:marTop w:val="0"/>
                      <w:marBottom w:val="0"/>
                      <w:divBdr>
                        <w:top w:val="none" w:sz="0" w:space="0" w:color="auto"/>
                        <w:left w:val="none" w:sz="0" w:space="0" w:color="auto"/>
                        <w:bottom w:val="none" w:sz="0" w:space="0" w:color="auto"/>
                        <w:right w:val="none" w:sz="0" w:space="0" w:color="auto"/>
                      </w:divBdr>
                    </w:div>
                    <w:div w:id="227035156">
                      <w:marLeft w:val="0"/>
                      <w:marRight w:val="0"/>
                      <w:marTop w:val="0"/>
                      <w:marBottom w:val="0"/>
                      <w:divBdr>
                        <w:top w:val="none" w:sz="0" w:space="0" w:color="auto"/>
                        <w:left w:val="none" w:sz="0" w:space="0" w:color="auto"/>
                        <w:bottom w:val="none" w:sz="0" w:space="0" w:color="auto"/>
                        <w:right w:val="none" w:sz="0" w:space="0" w:color="auto"/>
                      </w:divBdr>
                    </w:div>
                    <w:div w:id="1136290001">
                      <w:marLeft w:val="0"/>
                      <w:marRight w:val="0"/>
                      <w:marTop w:val="0"/>
                      <w:marBottom w:val="0"/>
                      <w:divBdr>
                        <w:top w:val="none" w:sz="0" w:space="0" w:color="auto"/>
                        <w:left w:val="none" w:sz="0" w:space="0" w:color="auto"/>
                        <w:bottom w:val="none" w:sz="0" w:space="0" w:color="auto"/>
                        <w:right w:val="none" w:sz="0" w:space="0" w:color="auto"/>
                      </w:divBdr>
                    </w:div>
                    <w:div w:id="1200825530">
                      <w:marLeft w:val="0"/>
                      <w:marRight w:val="0"/>
                      <w:marTop w:val="0"/>
                      <w:marBottom w:val="0"/>
                      <w:divBdr>
                        <w:top w:val="none" w:sz="0" w:space="0" w:color="auto"/>
                        <w:left w:val="none" w:sz="0" w:space="0" w:color="auto"/>
                        <w:bottom w:val="none" w:sz="0" w:space="0" w:color="auto"/>
                        <w:right w:val="none" w:sz="0" w:space="0" w:color="auto"/>
                      </w:divBdr>
                    </w:div>
                    <w:div w:id="2014600994">
                      <w:marLeft w:val="0"/>
                      <w:marRight w:val="0"/>
                      <w:marTop w:val="0"/>
                      <w:marBottom w:val="0"/>
                      <w:divBdr>
                        <w:top w:val="none" w:sz="0" w:space="0" w:color="auto"/>
                        <w:left w:val="none" w:sz="0" w:space="0" w:color="auto"/>
                        <w:bottom w:val="none" w:sz="0" w:space="0" w:color="auto"/>
                        <w:right w:val="none" w:sz="0" w:space="0" w:color="auto"/>
                      </w:divBdr>
                    </w:div>
                    <w:div w:id="793983370">
                      <w:marLeft w:val="0"/>
                      <w:marRight w:val="0"/>
                      <w:marTop w:val="0"/>
                      <w:marBottom w:val="0"/>
                      <w:divBdr>
                        <w:top w:val="none" w:sz="0" w:space="0" w:color="auto"/>
                        <w:left w:val="none" w:sz="0" w:space="0" w:color="auto"/>
                        <w:bottom w:val="none" w:sz="0" w:space="0" w:color="auto"/>
                        <w:right w:val="none" w:sz="0" w:space="0" w:color="auto"/>
                      </w:divBdr>
                    </w:div>
                  </w:divsChild>
                </w:div>
                <w:div w:id="781190874">
                  <w:marLeft w:val="0"/>
                  <w:marRight w:val="0"/>
                  <w:marTop w:val="0"/>
                  <w:marBottom w:val="0"/>
                  <w:divBdr>
                    <w:top w:val="none" w:sz="0" w:space="0" w:color="auto"/>
                    <w:left w:val="none" w:sz="0" w:space="0" w:color="auto"/>
                    <w:bottom w:val="none" w:sz="0" w:space="0" w:color="auto"/>
                    <w:right w:val="none" w:sz="0" w:space="0" w:color="auto"/>
                  </w:divBdr>
                  <w:divsChild>
                    <w:div w:id="1165432390">
                      <w:marLeft w:val="0"/>
                      <w:marRight w:val="0"/>
                      <w:marTop w:val="0"/>
                      <w:marBottom w:val="0"/>
                      <w:divBdr>
                        <w:top w:val="none" w:sz="0" w:space="0" w:color="auto"/>
                        <w:left w:val="none" w:sz="0" w:space="0" w:color="auto"/>
                        <w:bottom w:val="none" w:sz="0" w:space="0" w:color="auto"/>
                        <w:right w:val="none" w:sz="0" w:space="0" w:color="auto"/>
                      </w:divBdr>
                    </w:div>
                    <w:div w:id="2043095918">
                      <w:marLeft w:val="0"/>
                      <w:marRight w:val="0"/>
                      <w:marTop w:val="0"/>
                      <w:marBottom w:val="0"/>
                      <w:divBdr>
                        <w:top w:val="none" w:sz="0" w:space="0" w:color="auto"/>
                        <w:left w:val="none" w:sz="0" w:space="0" w:color="auto"/>
                        <w:bottom w:val="none" w:sz="0" w:space="0" w:color="auto"/>
                        <w:right w:val="none" w:sz="0" w:space="0" w:color="auto"/>
                      </w:divBdr>
                    </w:div>
                    <w:div w:id="946817633">
                      <w:marLeft w:val="0"/>
                      <w:marRight w:val="0"/>
                      <w:marTop w:val="0"/>
                      <w:marBottom w:val="0"/>
                      <w:divBdr>
                        <w:top w:val="none" w:sz="0" w:space="0" w:color="auto"/>
                        <w:left w:val="none" w:sz="0" w:space="0" w:color="auto"/>
                        <w:bottom w:val="none" w:sz="0" w:space="0" w:color="auto"/>
                        <w:right w:val="none" w:sz="0" w:space="0" w:color="auto"/>
                      </w:divBdr>
                    </w:div>
                    <w:div w:id="16154619">
                      <w:marLeft w:val="0"/>
                      <w:marRight w:val="0"/>
                      <w:marTop w:val="0"/>
                      <w:marBottom w:val="0"/>
                      <w:divBdr>
                        <w:top w:val="none" w:sz="0" w:space="0" w:color="auto"/>
                        <w:left w:val="none" w:sz="0" w:space="0" w:color="auto"/>
                        <w:bottom w:val="none" w:sz="0" w:space="0" w:color="auto"/>
                        <w:right w:val="none" w:sz="0" w:space="0" w:color="auto"/>
                      </w:divBdr>
                    </w:div>
                    <w:div w:id="1550069717">
                      <w:marLeft w:val="0"/>
                      <w:marRight w:val="0"/>
                      <w:marTop w:val="0"/>
                      <w:marBottom w:val="0"/>
                      <w:divBdr>
                        <w:top w:val="none" w:sz="0" w:space="0" w:color="auto"/>
                        <w:left w:val="none" w:sz="0" w:space="0" w:color="auto"/>
                        <w:bottom w:val="none" w:sz="0" w:space="0" w:color="auto"/>
                        <w:right w:val="none" w:sz="0" w:space="0" w:color="auto"/>
                      </w:divBdr>
                    </w:div>
                    <w:div w:id="435440324">
                      <w:marLeft w:val="0"/>
                      <w:marRight w:val="0"/>
                      <w:marTop w:val="0"/>
                      <w:marBottom w:val="0"/>
                      <w:divBdr>
                        <w:top w:val="none" w:sz="0" w:space="0" w:color="auto"/>
                        <w:left w:val="none" w:sz="0" w:space="0" w:color="auto"/>
                        <w:bottom w:val="none" w:sz="0" w:space="0" w:color="auto"/>
                        <w:right w:val="none" w:sz="0" w:space="0" w:color="auto"/>
                      </w:divBdr>
                    </w:div>
                    <w:div w:id="1548494061">
                      <w:marLeft w:val="0"/>
                      <w:marRight w:val="0"/>
                      <w:marTop w:val="0"/>
                      <w:marBottom w:val="0"/>
                      <w:divBdr>
                        <w:top w:val="none" w:sz="0" w:space="0" w:color="auto"/>
                        <w:left w:val="none" w:sz="0" w:space="0" w:color="auto"/>
                        <w:bottom w:val="none" w:sz="0" w:space="0" w:color="auto"/>
                        <w:right w:val="none" w:sz="0" w:space="0" w:color="auto"/>
                      </w:divBdr>
                    </w:div>
                  </w:divsChild>
                </w:div>
                <w:div w:id="19822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2167">
      <w:bodyDiv w:val="1"/>
      <w:marLeft w:val="0"/>
      <w:marRight w:val="0"/>
      <w:marTop w:val="0"/>
      <w:marBottom w:val="0"/>
      <w:divBdr>
        <w:top w:val="none" w:sz="0" w:space="0" w:color="auto"/>
        <w:left w:val="none" w:sz="0" w:space="0" w:color="auto"/>
        <w:bottom w:val="none" w:sz="0" w:space="0" w:color="auto"/>
        <w:right w:val="none" w:sz="0" w:space="0" w:color="auto"/>
      </w:divBdr>
      <w:divsChild>
        <w:div w:id="851601881">
          <w:marLeft w:val="0"/>
          <w:marRight w:val="0"/>
          <w:marTop w:val="0"/>
          <w:marBottom w:val="0"/>
          <w:divBdr>
            <w:top w:val="none" w:sz="0" w:space="0" w:color="auto"/>
            <w:left w:val="none" w:sz="0" w:space="0" w:color="auto"/>
            <w:bottom w:val="none" w:sz="0" w:space="0" w:color="auto"/>
            <w:right w:val="none" w:sz="0" w:space="0" w:color="auto"/>
          </w:divBdr>
          <w:divsChild>
            <w:div w:id="1740128542">
              <w:marLeft w:val="0"/>
              <w:marRight w:val="0"/>
              <w:marTop w:val="0"/>
              <w:marBottom w:val="0"/>
              <w:divBdr>
                <w:top w:val="none" w:sz="0" w:space="0" w:color="auto"/>
                <w:left w:val="none" w:sz="0" w:space="0" w:color="auto"/>
                <w:bottom w:val="none" w:sz="0" w:space="0" w:color="auto"/>
                <w:right w:val="none" w:sz="0" w:space="0" w:color="auto"/>
              </w:divBdr>
              <w:divsChild>
                <w:div w:id="1694263149">
                  <w:marLeft w:val="0"/>
                  <w:marRight w:val="0"/>
                  <w:marTop w:val="0"/>
                  <w:marBottom w:val="0"/>
                  <w:divBdr>
                    <w:top w:val="none" w:sz="0" w:space="0" w:color="auto"/>
                    <w:left w:val="none" w:sz="0" w:space="0" w:color="auto"/>
                    <w:bottom w:val="none" w:sz="0" w:space="0" w:color="auto"/>
                    <w:right w:val="none" w:sz="0" w:space="0" w:color="auto"/>
                  </w:divBdr>
                  <w:divsChild>
                    <w:div w:id="1245840014">
                      <w:marLeft w:val="0"/>
                      <w:marRight w:val="0"/>
                      <w:marTop w:val="0"/>
                      <w:marBottom w:val="0"/>
                      <w:divBdr>
                        <w:top w:val="none" w:sz="0" w:space="0" w:color="auto"/>
                        <w:left w:val="none" w:sz="0" w:space="0" w:color="auto"/>
                        <w:bottom w:val="none" w:sz="0" w:space="0" w:color="auto"/>
                        <w:right w:val="none" w:sz="0" w:space="0" w:color="auto"/>
                      </w:divBdr>
                    </w:div>
                    <w:div w:id="2121609622">
                      <w:marLeft w:val="0"/>
                      <w:marRight w:val="0"/>
                      <w:marTop w:val="0"/>
                      <w:marBottom w:val="0"/>
                      <w:divBdr>
                        <w:top w:val="none" w:sz="0" w:space="0" w:color="auto"/>
                        <w:left w:val="none" w:sz="0" w:space="0" w:color="auto"/>
                        <w:bottom w:val="none" w:sz="0" w:space="0" w:color="auto"/>
                        <w:right w:val="none" w:sz="0" w:space="0" w:color="auto"/>
                      </w:divBdr>
                    </w:div>
                    <w:div w:id="1435705969">
                      <w:marLeft w:val="0"/>
                      <w:marRight w:val="0"/>
                      <w:marTop w:val="0"/>
                      <w:marBottom w:val="0"/>
                      <w:divBdr>
                        <w:top w:val="none" w:sz="0" w:space="0" w:color="auto"/>
                        <w:left w:val="none" w:sz="0" w:space="0" w:color="auto"/>
                        <w:bottom w:val="none" w:sz="0" w:space="0" w:color="auto"/>
                        <w:right w:val="none" w:sz="0" w:space="0" w:color="auto"/>
                      </w:divBdr>
                    </w:div>
                  </w:divsChild>
                </w:div>
                <w:div w:id="1549224885">
                  <w:marLeft w:val="0"/>
                  <w:marRight w:val="0"/>
                  <w:marTop w:val="0"/>
                  <w:marBottom w:val="0"/>
                  <w:divBdr>
                    <w:top w:val="none" w:sz="0" w:space="0" w:color="auto"/>
                    <w:left w:val="none" w:sz="0" w:space="0" w:color="auto"/>
                    <w:bottom w:val="none" w:sz="0" w:space="0" w:color="auto"/>
                    <w:right w:val="none" w:sz="0" w:space="0" w:color="auto"/>
                  </w:divBdr>
                  <w:divsChild>
                    <w:div w:id="93670745">
                      <w:marLeft w:val="0"/>
                      <w:marRight w:val="0"/>
                      <w:marTop w:val="0"/>
                      <w:marBottom w:val="0"/>
                      <w:divBdr>
                        <w:top w:val="none" w:sz="0" w:space="0" w:color="auto"/>
                        <w:left w:val="none" w:sz="0" w:space="0" w:color="auto"/>
                        <w:bottom w:val="none" w:sz="0" w:space="0" w:color="auto"/>
                        <w:right w:val="none" w:sz="0" w:space="0" w:color="auto"/>
                      </w:divBdr>
                    </w:div>
                  </w:divsChild>
                </w:div>
                <w:div w:id="1038242561">
                  <w:marLeft w:val="0"/>
                  <w:marRight w:val="0"/>
                  <w:marTop w:val="0"/>
                  <w:marBottom w:val="0"/>
                  <w:divBdr>
                    <w:top w:val="none" w:sz="0" w:space="0" w:color="auto"/>
                    <w:left w:val="none" w:sz="0" w:space="0" w:color="auto"/>
                    <w:bottom w:val="none" w:sz="0" w:space="0" w:color="auto"/>
                    <w:right w:val="none" w:sz="0" w:space="0" w:color="auto"/>
                  </w:divBdr>
                  <w:divsChild>
                    <w:div w:id="429206853">
                      <w:marLeft w:val="0"/>
                      <w:marRight w:val="0"/>
                      <w:marTop w:val="0"/>
                      <w:marBottom w:val="0"/>
                      <w:divBdr>
                        <w:top w:val="none" w:sz="0" w:space="0" w:color="auto"/>
                        <w:left w:val="none" w:sz="0" w:space="0" w:color="auto"/>
                        <w:bottom w:val="none" w:sz="0" w:space="0" w:color="auto"/>
                        <w:right w:val="none" w:sz="0" w:space="0" w:color="auto"/>
                      </w:divBdr>
                    </w:div>
                    <w:div w:id="1352993572">
                      <w:marLeft w:val="0"/>
                      <w:marRight w:val="0"/>
                      <w:marTop w:val="0"/>
                      <w:marBottom w:val="0"/>
                      <w:divBdr>
                        <w:top w:val="none" w:sz="0" w:space="0" w:color="auto"/>
                        <w:left w:val="none" w:sz="0" w:space="0" w:color="auto"/>
                        <w:bottom w:val="none" w:sz="0" w:space="0" w:color="auto"/>
                        <w:right w:val="none" w:sz="0" w:space="0" w:color="auto"/>
                      </w:divBdr>
                    </w:div>
                    <w:div w:id="1562133550">
                      <w:marLeft w:val="0"/>
                      <w:marRight w:val="0"/>
                      <w:marTop w:val="0"/>
                      <w:marBottom w:val="0"/>
                      <w:divBdr>
                        <w:top w:val="none" w:sz="0" w:space="0" w:color="auto"/>
                        <w:left w:val="none" w:sz="0" w:space="0" w:color="auto"/>
                        <w:bottom w:val="none" w:sz="0" w:space="0" w:color="auto"/>
                        <w:right w:val="none" w:sz="0" w:space="0" w:color="auto"/>
                      </w:divBdr>
                    </w:div>
                    <w:div w:id="1182670101">
                      <w:marLeft w:val="0"/>
                      <w:marRight w:val="0"/>
                      <w:marTop w:val="0"/>
                      <w:marBottom w:val="0"/>
                      <w:divBdr>
                        <w:top w:val="none" w:sz="0" w:space="0" w:color="auto"/>
                        <w:left w:val="none" w:sz="0" w:space="0" w:color="auto"/>
                        <w:bottom w:val="none" w:sz="0" w:space="0" w:color="auto"/>
                        <w:right w:val="none" w:sz="0" w:space="0" w:color="auto"/>
                      </w:divBdr>
                    </w:div>
                    <w:div w:id="1367487092">
                      <w:marLeft w:val="0"/>
                      <w:marRight w:val="0"/>
                      <w:marTop w:val="0"/>
                      <w:marBottom w:val="0"/>
                      <w:divBdr>
                        <w:top w:val="none" w:sz="0" w:space="0" w:color="auto"/>
                        <w:left w:val="none" w:sz="0" w:space="0" w:color="auto"/>
                        <w:bottom w:val="none" w:sz="0" w:space="0" w:color="auto"/>
                        <w:right w:val="none" w:sz="0" w:space="0" w:color="auto"/>
                      </w:divBdr>
                    </w:div>
                    <w:div w:id="880047648">
                      <w:marLeft w:val="0"/>
                      <w:marRight w:val="0"/>
                      <w:marTop w:val="0"/>
                      <w:marBottom w:val="0"/>
                      <w:divBdr>
                        <w:top w:val="none" w:sz="0" w:space="0" w:color="auto"/>
                        <w:left w:val="none" w:sz="0" w:space="0" w:color="auto"/>
                        <w:bottom w:val="none" w:sz="0" w:space="0" w:color="auto"/>
                        <w:right w:val="none" w:sz="0" w:space="0" w:color="auto"/>
                      </w:divBdr>
                    </w:div>
                    <w:div w:id="1420447457">
                      <w:marLeft w:val="0"/>
                      <w:marRight w:val="0"/>
                      <w:marTop w:val="0"/>
                      <w:marBottom w:val="0"/>
                      <w:divBdr>
                        <w:top w:val="none" w:sz="0" w:space="0" w:color="auto"/>
                        <w:left w:val="none" w:sz="0" w:space="0" w:color="auto"/>
                        <w:bottom w:val="none" w:sz="0" w:space="0" w:color="auto"/>
                        <w:right w:val="none" w:sz="0" w:space="0" w:color="auto"/>
                      </w:divBdr>
                    </w:div>
                    <w:div w:id="640312422">
                      <w:marLeft w:val="0"/>
                      <w:marRight w:val="0"/>
                      <w:marTop w:val="0"/>
                      <w:marBottom w:val="0"/>
                      <w:divBdr>
                        <w:top w:val="none" w:sz="0" w:space="0" w:color="auto"/>
                        <w:left w:val="none" w:sz="0" w:space="0" w:color="auto"/>
                        <w:bottom w:val="none" w:sz="0" w:space="0" w:color="auto"/>
                        <w:right w:val="none" w:sz="0" w:space="0" w:color="auto"/>
                      </w:divBdr>
                    </w:div>
                    <w:div w:id="1387295380">
                      <w:marLeft w:val="0"/>
                      <w:marRight w:val="0"/>
                      <w:marTop w:val="0"/>
                      <w:marBottom w:val="0"/>
                      <w:divBdr>
                        <w:top w:val="none" w:sz="0" w:space="0" w:color="auto"/>
                        <w:left w:val="none" w:sz="0" w:space="0" w:color="auto"/>
                        <w:bottom w:val="none" w:sz="0" w:space="0" w:color="auto"/>
                        <w:right w:val="none" w:sz="0" w:space="0" w:color="auto"/>
                      </w:divBdr>
                    </w:div>
                  </w:divsChild>
                </w:div>
                <w:div w:id="1832064636">
                  <w:marLeft w:val="0"/>
                  <w:marRight w:val="0"/>
                  <w:marTop w:val="0"/>
                  <w:marBottom w:val="0"/>
                  <w:divBdr>
                    <w:top w:val="none" w:sz="0" w:space="0" w:color="auto"/>
                    <w:left w:val="none" w:sz="0" w:space="0" w:color="auto"/>
                    <w:bottom w:val="none" w:sz="0" w:space="0" w:color="auto"/>
                    <w:right w:val="none" w:sz="0" w:space="0" w:color="auto"/>
                  </w:divBdr>
                  <w:divsChild>
                    <w:div w:id="684792984">
                      <w:marLeft w:val="0"/>
                      <w:marRight w:val="0"/>
                      <w:marTop w:val="0"/>
                      <w:marBottom w:val="0"/>
                      <w:divBdr>
                        <w:top w:val="none" w:sz="0" w:space="0" w:color="auto"/>
                        <w:left w:val="none" w:sz="0" w:space="0" w:color="auto"/>
                        <w:bottom w:val="none" w:sz="0" w:space="0" w:color="auto"/>
                        <w:right w:val="none" w:sz="0" w:space="0" w:color="auto"/>
                      </w:divBdr>
                    </w:div>
                    <w:div w:id="650447986">
                      <w:marLeft w:val="0"/>
                      <w:marRight w:val="0"/>
                      <w:marTop w:val="0"/>
                      <w:marBottom w:val="0"/>
                      <w:divBdr>
                        <w:top w:val="none" w:sz="0" w:space="0" w:color="auto"/>
                        <w:left w:val="none" w:sz="0" w:space="0" w:color="auto"/>
                        <w:bottom w:val="none" w:sz="0" w:space="0" w:color="auto"/>
                        <w:right w:val="none" w:sz="0" w:space="0" w:color="auto"/>
                      </w:divBdr>
                    </w:div>
                    <w:div w:id="1984894003">
                      <w:marLeft w:val="0"/>
                      <w:marRight w:val="0"/>
                      <w:marTop w:val="0"/>
                      <w:marBottom w:val="0"/>
                      <w:divBdr>
                        <w:top w:val="none" w:sz="0" w:space="0" w:color="auto"/>
                        <w:left w:val="none" w:sz="0" w:space="0" w:color="auto"/>
                        <w:bottom w:val="none" w:sz="0" w:space="0" w:color="auto"/>
                        <w:right w:val="none" w:sz="0" w:space="0" w:color="auto"/>
                      </w:divBdr>
                    </w:div>
                    <w:div w:id="1807627286">
                      <w:marLeft w:val="0"/>
                      <w:marRight w:val="0"/>
                      <w:marTop w:val="0"/>
                      <w:marBottom w:val="0"/>
                      <w:divBdr>
                        <w:top w:val="none" w:sz="0" w:space="0" w:color="auto"/>
                        <w:left w:val="none" w:sz="0" w:space="0" w:color="auto"/>
                        <w:bottom w:val="none" w:sz="0" w:space="0" w:color="auto"/>
                        <w:right w:val="none" w:sz="0" w:space="0" w:color="auto"/>
                      </w:divBdr>
                    </w:div>
                    <w:div w:id="1394936874">
                      <w:marLeft w:val="0"/>
                      <w:marRight w:val="0"/>
                      <w:marTop w:val="0"/>
                      <w:marBottom w:val="0"/>
                      <w:divBdr>
                        <w:top w:val="none" w:sz="0" w:space="0" w:color="auto"/>
                        <w:left w:val="none" w:sz="0" w:space="0" w:color="auto"/>
                        <w:bottom w:val="none" w:sz="0" w:space="0" w:color="auto"/>
                        <w:right w:val="none" w:sz="0" w:space="0" w:color="auto"/>
                      </w:divBdr>
                    </w:div>
                    <w:div w:id="1809586357">
                      <w:marLeft w:val="0"/>
                      <w:marRight w:val="0"/>
                      <w:marTop w:val="0"/>
                      <w:marBottom w:val="0"/>
                      <w:divBdr>
                        <w:top w:val="none" w:sz="0" w:space="0" w:color="auto"/>
                        <w:left w:val="none" w:sz="0" w:space="0" w:color="auto"/>
                        <w:bottom w:val="none" w:sz="0" w:space="0" w:color="auto"/>
                        <w:right w:val="none" w:sz="0" w:space="0" w:color="auto"/>
                      </w:divBdr>
                    </w:div>
                    <w:div w:id="1796941575">
                      <w:marLeft w:val="0"/>
                      <w:marRight w:val="0"/>
                      <w:marTop w:val="0"/>
                      <w:marBottom w:val="0"/>
                      <w:divBdr>
                        <w:top w:val="none" w:sz="0" w:space="0" w:color="auto"/>
                        <w:left w:val="none" w:sz="0" w:space="0" w:color="auto"/>
                        <w:bottom w:val="none" w:sz="0" w:space="0" w:color="auto"/>
                        <w:right w:val="none" w:sz="0" w:space="0" w:color="auto"/>
                      </w:divBdr>
                    </w:div>
                    <w:div w:id="1422599720">
                      <w:marLeft w:val="0"/>
                      <w:marRight w:val="0"/>
                      <w:marTop w:val="0"/>
                      <w:marBottom w:val="0"/>
                      <w:divBdr>
                        <w:top w:val="none" w:sz="0" w:space="0" w:color="auto"/>
                        <w:left w:val="none" w:sz="0" w:space="0" w:color="auto"/>
                        <w:bottom w:val="none" w:sz="0" w:space="0" w:color="auto"/>
                        <w:right w:val="none" w:sz="0" w:space="0" w:color="auto"/>
                      </w:divBdr>
                    </w:div>
                  </w:divsChild>
                </w:div>
                <w:div w:id="887228826">
                  <w:marLeft w:val="0"/>
                  <w:marRight w:val="0"/>
                  <w:marTop w:val="0"/>
                  <w:marBottom w:val="0"/>
                  <w:divBdr>
                    <w:top w:val="none" w:sz="0" w:space="0" w:color="auto"/>
                    <w:left w:val="none" w:sz="0" w:space="0" w:color="auto"/>
                    <w:bottom w:val="none" w:sz="0" w:space="0" w:color="auto"/>
                    <w:right w:val="none" w:sz="0" w:space="0" w:color="auto"/>
                  </w:divBdr>
                  <w:divsChild>
                    <w:div w:id="150566675">
                      <w:marLeft w:val="0"/>
                      <w:marRight w:val="0"/>
                      <w:marTop w:val="0"/>
                      <w:marBottom w:val="0"/>
                      <w:divBdr>
                        <w:top w:val="none" w:sz="0" w:space="0" w:color="auto"/>
                        <w:left w:val="none" w:sz="0" w:space="0" w:color="auto"/>
                        <w:bottom w:val="none" w:sz="0" w:space="0" w:color="auto"/>
                        <w:right w:val="none" w:sz="0" w:space="0" w:color="auto"/>
                      </w:divBdr>
                    </w:div>
                  </w:divsChild>
                </w:div>
                <w:div w:id="38478418">
                  <w:marLeft w:val="0"/>
                  <w:marRight w:val="0"/>
                  <w:marTop w:val="0"/>
                  <w:marBottom w:val="0"/>
                  <w:divBdr>
                    <w:top w:val="none" w:sz="0" w:space="0" w:color="auto"/>
                    <w:left w:val="none" w:sz="0" w:space="0" w:color="auto"/>
                    <w:bottom w:val="none" w:sz="0" w:space="0" w:color="auto"/>
                    <w:right w:val="none" w:sz="0" w:space="0" w:color="auto"/>
                  </w:divBdr>
                  <w:divsChild>
                    <w:div w:id="785275807">
                      <w:marLeft w:val="0"/>
                      <w:marRight w:val="0"/>
                      <w:marTop w:val="0"/>
                      <w:marBottom w:val="0"/>
                      <w:divBdr>
                        <w:top w:val="none" w:sz="0" w:space="0" w:color="auto"/>
                        <w:left w:val="none" w:sz="0" w:space="0" w:color="auto"/>
                        <w:bottom w:val="none" w:sz="0" w:space="0" w:color="auto"/>
                        <w:right w:val="none" w:sz="0" w:space="0" w:color="auto"/>
                      </w:divBdr>
                    </w:div>
                  </w:divsChild>
                </w:div>
                <w:div w:id="426655017">
                  <w:marLeft w:val="0"/>
                  <w:marRight w:val="0"/>
                  <w:marTop w:val="0"/>
                  <w:marBottom w:val="0"/>
                  <w:divBdr>
                    <w:top w:val="none" w:sz="0" w:space="0" w:color="auto"/>
                    <w:left w:val="none" w:sz="0" w:space="0" w:color="auto"/>
                    <w:bottom w:val="none" w:sz="0" w:space="0" w:color="auto"/>
                    <w:right w:val="none" w:sz="0" w:space="0" w:color="auto"/>
                  </w:divBdr>
                  <w:divsChild>
                    <w:div w:id="2170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itas.es/imagesrepository/CapitulosPublicaciones/2538/03-%20%C3%89TICA,%20NUEVA%20CIUDADAN%C3%8DA%20Y%20DEMOCRACIA.pdf" TargetMode="External"/><Relationship Id="rId13" Type="http://schemas.openxmlformats.org/officeDocument/2006/relationships/hyperlink" Target="https://www.cemefi.org/esr/images/stories/pdf/esr/concepto_es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tica.campusarnau.org/2009/downloads/conferencia-adela-cortina-_28.05.2009_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2eYtiv5lij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so.org/iso/iso_26000_project_overview-es.pdf" TargetMode="External"/><Relationship Id="rId4" Type="http://schemas.openxmlformats.org/officeDocument/2006/relationships/settings" Target="settings.xml"/><Relationship Id="rId9" Type="http://schemas.openxmlformats.org/officeDocument/2006/relationships/hyperlink" Target="http://iusconstifil.blogspot.com/2009/02/la-teoria-de-la-justicia-de-amartya-sen.html" TargetMode="External"/><Relationship Id="rId14" Type="http://schemas.openxmlformats.org/officeDocument/2006/relationships/hyperlink" Target="http://iusconstifil.blogspot.com/2009/02/la-teoria-de-la-justicia-de-amartya-se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Uni16</b:Tag>
    <b:SourceType>DocumentFromInternetSite</b:SourceType>
    <b:Guid>{9C0D37F2-58DE-4F6D-B9F4-05D91BE4DD2E}</b:Guid>
    <b:LCID>en-US</b:LCID>
    <b:Author>
      <b:Author>
        <b:Corporate>University of California Berkeley</b:Corporate>
      </b:Author>
    </b:Author>
    <b:Title>Center for teaching and learning</b:Title>
    <b:InternetSiteTitle>Designing Your Course</b:InternetSiteTitle>
    <b:Year>2016</b:Year>
    <b:URL>http://teaching.berkeley.edu/designing-your-course</b:URL>
    <b:RefOrder>3</b:RefOrder>
  </b:Source>
  <b:Source>
    <b:Tag>Zab91</b:Tag>
    <b:SourceType>Book</b:SourceType>
    <b:Guid>{2A86330D-35BF-4D86-82A5-EA2937AF4616}</b:Guid>
    <b:Title>Diseño y desarrollo curricular</b:Title>
    <b:Year>1991</b:Year>
    <b:City>Madrid</b:City>
    <b:Publisher>Narcea, S.A. de Ediciones</b:Publisher>
    <b:LCID>en-US</b:LCID>
    <b:Author>
      <b:Author>
        <b:NameList>
          <b:Person>
            <b:Last>Zabalza</b:Last>
            <b:First>Miguel</b:First>
            <b:Middle>A.</b:Middle>
          </b:Person>
        </b:NameList>
      </b:Author>
    </b:Author>
    <b:RefOrder>4</b:RefOrder>
  </b:Source>
</b:Sources>
</file>

<file path=customXml/itemProps1.xml><?xml version="1.0" encoding="utf-8"?>
<ds:datastoreItem xmlns:ds="http://schemas.openxmlformats.org/officeDocument/2006/customXml" ds:itemID="{AFA69C62-42C0-4256-98DA-BC3B3B2A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3520</Words>
  <Characters>19366</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Castillo Betancur</dc:creator>
  <cp:lastModifiedBy>Jesus Carrasquilla Ospina</cp:lastModifiedBy>
  <cp:revision>3</cp:revision>
  <cp:lastPrinted>2017-05-31T23:42:00Z</cp:lastPrinted>
  <dcterms:created xsi:type="dcterms:W3CDTF">2018-02-12T15:31:00Z</dcterms:created>
  <dcterms:modified xsi:type="dcterms:W3CDTF">2018-02-12T15:31:00Z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ies>
</file>