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Iván David Valderrama Corredor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Diseño de producto - tarea 4 (El adn del innovador _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claves para dominar las 5 habilidades que necesitan los innovadores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¿Que me gustó?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 gustó que a lo largo de la lectura hace varias referencias a una clara distinción entre un empresario común y un empresario innovador; no sólo los lineamientos por los que se rige el innovador sino, ¿qué le falta al empresario para llegar a ser exitoso con un producto innovador? Y no fracasar a pesar de que pueda caer en el azar del mercado.  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¿Que no me gustó?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Pienso que la forma en la que el autor muestra a los empresarios y sus empresas u organizaciones como innovadoras con cierto grado de admiración; cae en su propia negación ya que no deja que el lector sea quien juzgue si es o no una persona o empresa innovadora sino que les implanta estas ideas sin cabida a opinar. Y aunque esté basado en la página delegada para esta elección; él mismo afirma que es más como un concurso de éxito y popularidad más que elección por innovación. 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¿Con qué estoy de acuerdo?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Estoy totalmente de acuerdo con que los tops a empresas o personas innovadoras son más un concurso de popularidad o éxito por lo mismo que él mencionaba ahí y era que algunas ya ni productos nuevos han creado.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También estoy de acuerdo en que la tecnología ya no es una herramienta sino una forma de innovación científica que para este siglo y los que vienen es primordial estar en contacto con ella,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“explicar y entender estas anomalías conduce a menudo a la modificación o mejora de la teoría”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abriendo así más posibilidades a la innovación.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¿En que discierno con el autor?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Personalmente a lo largo de la lectura no estoy de acuerdo con la forma en la que se expresa el autor para inspirar o guiar a una persona que quiere emprender innovadoramente. Por ejemplo en el tema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¿Quieres parecer un estupido?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Pudo haber explicado las preguntas que se deben resolver de una manera más amigable, es decir, claro que nadie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quiere parecer un estupido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y la forma como se previenen fracasos innovadores o en el mercado es no bloqueando a la persona inicialmente diciéndole que podría parecer un estupido. 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Título: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Claves esenciales para ser un empresario innovador como otros grandes de la historia.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