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945"/>
      </w:tblGrid>
      <w:tr w:rsidR="00C02DAF" w:rsidTr="007C37E2">
        <w:tc>
          <w:tcPr>
            <w:tcW w:w="3652" w:type="dxa"/>
          </w:tcPr>
          <w:p w:rsidR="00C02DAF" w:rsidRDefault="00C02DAF" w:rsidP="007C37E2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Curso: Estadística y Probabilidad</w:t>
            </w:r>
          </w:p>
          <w:p w:rsidR="00C02DAF" w:rsidRPr="00DD2C30" w:rsidRDefault="00C02DAF" w:rsidP="007C37E2">
            <w:pPr>
              <w:contextualSpacing/>
              <w:rPr>
                <w:rFonts w:ascii="Arial" w:hAnsi="Arial" w:cs="Arial"/>
                <w:b/>
              </w:rPr>
            </w:pPr>
            <w:r w:rsidRPr="00DD2C30">
              <w:rPr>
                <w:rFonts w:ascii="Arial" w:hAnsi="Arial" w:cs="Arial"/>
                <w:b/>
              </w:rPr>
              <w:t>Profesor: Alonso Arroyo</w:t>
            </w:r>
          </w:p>
          <w:p w:rsidR="00C02DAF" w:rsidRPr="00DD2C30" w:rsidRDefault="00C02DAF" w:rsidP="007C37E2">
            <w:pPr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Caso 1</w:t>
            </w:r>
          </w:p>
          <w:p w:rsidR="00C02DAF" w:rsidRDefault="00C02DAF" w:rsidP="007C37E2">
            <w:pPr>
              <w:contextualSpacing/>
              <w:rPr>
                <w:rFonts w:ascii="Arial" w:hAnsi="Arial" w:cs="Arial"/>
                <w:b/>
              </w:rPr>
            </w:pPr>
          </w:p>
        </w:tc>
        <w:tc>
          <w:tcPr>
            <w:tcW w:w="6977" w:type="dxa"/>
          </w:tcPr>
          <w:p w:rsidR="00C02DAF" w:rsidRDefault="00C02DAF" w:rsidP="007C37E2">
            <w:pPr>
              <w:contextualSpacing/>
              <w:jc w:val="right"/>
              <w:rPr>
                <w:rFonts w:ascii="Arial" w:hAnsi="Arial" w:cs="Arial"/>
                <w:b/>
              </w:rPr>
            </w:pPr>
            <w:r w:rsidRPr="00901378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344EE742" wp14:editId="520AA884">
                  <wp:extent cx="3867150" cy="723900"/>
                  <wp:effectExtent l="0" t="0" r="0" b="0"/>
                  <wp:docPr id="2" name="Imagen 3" descr="logoPU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logoPU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851" cy="725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2DAF" w:rsidRPr="00156125" w:rsidRDefault="00C02DAF" w:rsidP="00C02DAF">
      <w:pPr>
        <w:contextualSpacing/>
        <w:rPr>
          <w:rFonts w:ascii="Arial" w:hAnsi="Arial" w:cs="Arial"/>
          <w:b/>
        </w:rPr>
      </w:pPr>
    </w:p>
    <w:p w:rsidR="00C02DAF" w:rsidRPr="00314720" w:rsidRDefault="00C02DAF" w:rsidP="00C02DAF">
      <w:pPr>
        <w:rPr>
          <w:rFonts w:ascii="Arial" w:hAnsi="Arial" w:cs="Arial"/>
          <w:sz w:val="22"/>
          <w:szCs w:val="22"/>
        </w:rPr>
      </w:pPr>
    </w:p>
    <w:p w:rsidR="00C02DAF" w:rsidRDefault="00C02DAF" w:rsidP="00C02DAF">
      <w:pPr>
        <w:jc w:val="both"/>
        <w:rPr>
          <w:rFonts w:ascii="Arial" w:hAnsi="Arial" w:cs="Arial"/>
          <w:sz w:val="22"/>
          <w:szCs w:val="22"/>
        </w:rPr>
      </w:pPr>
      <w:r w:rsidRPr="008306F1">
        <w:rPr>
          <w:rFonts w:ascii="Arial" w:hAnsi="Arial" w:cs="Arial"/>
          <w:sz w:val="22"/>
          <w:szCs w:val="22"/>
          <w:u w:val="single"/>
        </w:rPr>
        <w:t>INSTRUCCIONES:</w:t>
      </w:r>
      <w:r w:rsidRPr="003147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1. El caso puede ser resuelto en forma individual o en compañía de otro estudiante, 2. Las preguntas se resolverán de acuerdo al caso presentado a continuación, 3. Todas las repuestas deben estar numeradas de acuerdo a las preguntas planteadas en un archivo impreso en Word, 4. Debe asesorarse ya sea del monitor o el profesor para el manejo del software estadístico correspondiente, 5. Tiene dos semanas para entregar el informe.</w:t>
      </w:r>
    </w:p>
    <w:p w:rsidR="00C02DAF" w:rsidRDefault="00C02DAF" w:rsidP="00C02DAF">
      <w:pPr>
        <w:spacing w:before="100"/>
        <w:jc w:val="both"/>
        <w:rPr>
          <w:rFonts w:ascii="Arial" w:hAnsi="Arial" w:cs="Arial"/>
        </w:rPr>
      </w:pPr>
    </w:p>
    <w:p w:rsidR="00C02DAF" w:rsidRPr="00925DE1" w:rsidRDefault="00C02DAF" w:rsidP="00C02DAF">
      <w:pPr>
        <w:spacing w:before="100"/>
        <w:jc w:val="both"/>
        <w:rPr>
          <w:rFonts w:ascii="Arial" w:hAnsi="Arial" w:cs="Arial"/>
        </w:rPr>
      </w:pPr>
      <w:r w:rsidRPr="00925DE1">
        <w:rPr>
          <w:rFonts w:ascii="Arial" w:hAnsi="Arial" w:cs="Arial"/>
        </w:rPr>
        <w:t xml:space="preserve">Se hizo una encuesta aleatoria para identificar </w:t>
      </w:r>
      <w:r w:rsidRPr="00925DE1">
        <w:rPr>
          <w:rFonts w:ascii="Arial" w:hAnsi="Arial" w:cs="Arial"/>
          <w:i/>
          <w:u w:val="single"/>
        </w:rPr>
        <w:t>El Tipo de Cliente</w:t>
      </w:r>
      <w:r w:rsidRPr="00925DE1">
        <w:rPr>
          <w:rFonts w:ascii="Arial" w:hAnsi="Arial" w:cs="Arial"/>
        </w:rPr>
        <w:t xml:space="preserve"> que frecuenta un hipermercado de la ciudad de Cali. Las variables tenidas en cuenta fueron:</w:t>
      </w:r>
    </w:p>
    <w:p w:rsidR="00C02DAF" w:rsidRPr="008A7C2F" w:rsidRDefault="00C02DAF" w:rsidP="00C02DAF">
      <w:pPr>
        <w:pStyle w:val="Prrafodelista"/>
        <w:jc w:val="both"/>
        <w:rPr>
          <w:rFonts w:ascii="Arial" w:hAnsi="Arial" w:cs="Arial"/>
        </w:rPr>
      </w:pPr>
    </w:p>
    <w:p w:rsidR="00C02DAF" w:rsidRDefault="00C02DAF" w:rsidP="00C02DAF">
      <w:pPr>
        <w:jc w:val="both"/>
        <w:rPr>
          <w:rFonts w:ascii="Arial" w:hAnsi="Arial" w:cs="Arial"/>
        </w:rPr>
      </w:pPr>
      <w:r w:rsidRPr="008A7C2F">
        <w:rPr>
          <w:rFonts w:ascii="Arial" w:hAnsi="Arial" w:cs="Arial"/>
        </w:rPr>
        <w:t>Género</w:t>
      </w:r>
      <w:r>
        <w:rPr>
          <w:rFonts w:ascii="Arial" w:hAnsi="Arial" w:cs="Arial"/>
        </w:rPr>
        <w:t xml:space="preserve"> (M: masculino, F: femenino)</w:t>
      </w:r>
      <w:r w:rsidRPr="008A7C2F">
        <w:rPr>
          <w:rFonts w:ascii="Arial" w:hAnsi="Arial" w:cs="Arial"/>
        </w:rPr>
        <w:t xml:space="preserve">, Edad (en años), Quien es </w:t>
      </w:r>
      <w:r>
        <w:rPr>
          <w:rFonts w:ascii="Arial" w:hAnsi="Arial" w:cs="Arial"/>
        </w:rPr>
        <w:t>la cabeza de hogar (E</w:t>
      </w:r>
      <w:r w:rsidRPr="008A7C2F">
        <w:rPr>
          <w:rFonts w:ascii="Arial" w:hAnsi="Arial" w:cs="Arial"/>
        </w:rPr>
        <w:t xml:space="preserve">sposa, </w:t>
      </w:r>
      <w:r>
        <w:rPr>
          <w:rFonts w:ascii="Arial" w:hAnsi="Arial" w:cs="Arial"/>
        </w:rPr>
        <w:t>E</w:t>
      </w:r>
      <w:r w:rsidRPr="008A7C2F">
        <w:rPr>
          <w:rFonts w:ascii="Arial" w:hAnsi="Arial" w:cs="Arial"/>
        </w:rPr>
        <w:t>sposo</w:t>
      </w:r>
      <w:r>
        <w:rPr>
          <w:rFonts w:ascii="Arial" w:hAnsi="Arial" w:cs="Arial"/>
        </w:rPr>
        <w:t xml:space="preserve"> o Ambos</w:t>
      </w:r>
      <w:r w:rsidRPr="008A7C2F">
        <w:rPr>
          <w:rFonts w:ascii="Arial" w:hAnsi="Arial" w:cs="Arial"/>
        </w:rPr>
        <w:t>), Realiza el pago de servicios púb</w:t>
      </w:r>
      <w:r>
        <w:rPr>
          <w:rFonts w:ascii="Arial" w:hAnsi="Arial" w:cs="Arial"/>
        </w:rPr>
        <w:t>licos en el supermercado (SI, NO</w:t>
      </w:r>
      <w:r w:rsidRPr="008A7C2F">
        <w:rPr>
          <w:rFonts w:ascii="Arial" w:hAnsi="Arial" w:cs="Arial"/>
        </w:rPr>
        <w:t>), Cuales servicios públicos paga, Promedio de</w:t>
      </w:r>
      <w:r>
        <w:rPr>
          <w:rFonts w:ascii="Arial" w:hAnsi="Arial" w:cs="Arial"/>
        </w:rPr>
        <w:t xml:space="preserve"> </w:t>
      </w:r>
      <w:r w:rsidRPr="008A7C2F">
        <w:rPr>
          <w:rFonts w:ascii="Arial" w:hAnsi="Arial" w:cs="Arial"/>
        </w:rPr>
        <w:t xml:space="preserve">salario, Razones de frecuencia, </w:t>
      </w:r>
      <w:r>
        <w:rPr>
          <w:rFonts w:ascii="Arial" w:hAnsi="Arial" w:cs="Arial"/>
        </w:rPr>
        <w:t>Cada cuanta merca y Gasto promedio</w:t>
      </w:r>
      <w:r w:rsidRPr="008A7C2F">
        <w:rPr>
          <w:rFonts w:ascii="Arial" w:hAnsi="Arial" w:cs="Arial"/>
        </w:rPr>
        <w:t xml:space="preserve"> en su mercado.</w:t>
      </w:r>
    </w:p>
    <w:p w:rsidR="00C02DAF" w:rsidRPr="008A7C2F" w:rsidRDefault="00C02DAF" w:rsidP="00C02DAF">
      <w:pPr>
        <w:jc w:val="both"/>
        <w:rPr>
          <w:rFonts w:ascii="Arial" w:hAnsi="Arial" w:cs="Arial"/>
        </w:rPr>
      </w:pPr>
    </w:p>
    <w:p w:rsidR="00C02DAF" w:rsidRDefault="00C02DAF" w:rsidP="00C02DAF">
      <w:pPr>
        <w:rPr>
          <w:rFonts w:ascii="Arial" w:hAnsi="Arial" w:cs="Arial"/>
        </w:rPr>
      </w:pPr>
      <w:r w:rsidRPr="00596007">
        <w:rPr>
          <w:rFonts w:ascii="Arial" w:hAnsi="Arial" w:cs="Arial"/>
        </w:rPr>
        <w:t>Adecue los datos suministrados a una base de datos para ser utilizada en un programa estadístico</w:t>
      </w:r>
      <w:r>
        <w:rPr>
          <w:rFonts w:ascii="Arial" w:hAnsi="Arial" w:cs="Arial"/>
        </w:rPr>
        <w:t xml:space="preserve"> y resuelva:</w:t>
      </w:r>
    </w:p>
    <w:p w:rsidR="008364F5" w:rsidRDefault="008364F5"/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0" w:name="_GoBack"/>
      <w:bookmarkEnd w:id="0"/>
      <w:r w:rsidRPr="004174B5">
        <w:rPr>
          <w:rFonts w:ascii="Arial" w:hAnsi="Arial" w:cs="Arial"/>
        </w:rPr>
        <w:t xml:space="preserve">Construya las tablas de frecuencias para las variables: </w:t>
      </w:r>
      <w:r w:rsidR="00C02DAF" w:rsidRPr="004174B5">
        <w:rPr>
          <w:rFonts w:ascii="Arial" w:hAnsi="Arial" w:cs="Arial"/>
        </w:rPr>
        <w:t xml:space="preserve">Genero, </w:t>
      </w:r>
      <w:r w:rsidRPr="004174B5">
        <w:rPr>
          <w:rFonts w:ascii="Arial" w:hAnsi="Arial" w:cs="Arial"/>
        </w:rPr>
        <w:t xml:space="preserve">Quien es </w:t>
      </w:r>
      <w:r w:rsidR="00C02DAF" w:rsidRPr="004174B5">
        <w:rPr>
          <w:rFonts w:ascii="Arial" w:hAnsi="Arial" w:cs="Arial"/>
        </w:rPr>
        <w:t>la cabeza de hogar</w:t>
      </w:r>
      <w:r w:rsidRPr="004174B5">
        <w:rPr>
          <w:rFonts w:ascii="Arial" w:hAnsi="Arial" w:cs="Arial"/>
        </w:rPr>
        <w:t>, Realiza el pago de servicios públicos en el supermercado, Cuales servicios públicos paga, Razones de frecuencia y Cada cuanta merca.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4174B5">
        <w:rPr>
          <w:rFonts w:ascii="Arial" w:hAnsi="Arial" w:cs="Arial"/>
        </w:rPr>
        <w:t>Construya las gráficas apropiadas a las tablas construidas en el ítem a)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4174B5">
        <w:rPr>
          <w:rFonts w:ascii="Arial" w:hAnsi="Arial" w:cs="Arial"/>
        </w:rPr>
        <w:t>Haga un análisis descriptivo de cada una de las variables trabajadas en los ítems a) y b)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4174B5">
        <w:rPr>
          <w:rFonts w:ascii="Arial" w:hAnsi="Arial" w:cs="Arial"/>
        </w:rPr>
        <w:t>Construya una tabla de doble entrada entre Género y Razones de frecuencia. Analice el resultado.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4174B5">
        <w:rPr>
          <w:rFonts w:ascii="Arial" w:hAnsi="Arial" w:cs="Arial"/>
        </w:rPr>
        <w:t xml:space="preserve">Construya la tabla de frecuencias para la variable Gasto promedio y el histograma correspondiente. 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1" w:name="_Hlk524658961"/>
      <w:r w:rsidRPr="004174B5">
        <w:rPr>
          <w:rFonts w:ascii="Arial" w:hAnsi="Arial" w:cs="Arial"/>
        </w:rPr>
        <w:t>Calcule las medidas de tendencia central para la variable Gasto promedio</w:t>
      </w:r>
      <w:bookmarkEnd w:id="1"/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4174B5">
        <w:rPr>
          <w:rFonts w:ascii="Arial" w:hAnsi="Arial" w:cs="Arial"/>
        </w:rPr>
        <w:t>Calcule las medidas de variación para la variable Gasto promedio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2" w:name="_Hlk524659551"/>
      <w:r w:rsidRPr="004174B5">
        <w:rPr>
          <w:rFonts w:ascii="Arial" w:hAnsi="Arial" w:cs="Arial"/>
        </w:rPr>
        <w:t>Repita e), f) y g) para las categorías Semanal y Quincenal de la variable Gasto promedio</w:t>
      </w:r>
      <w:bookmarkEnd w:id="2"/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3" w:name="_Hlk524659617"/>
      <w:r w:rsidRPr="004174B5">
        <w:rPr>
          <w:rFonts w:ascii="Arial" w:hAnsi="Arial" w:cs="Arial"/>
        </w:rPr>
        <w:t>Haga un análisis descriptivo de la variable Gasto promedio.</w:t>
      </w:r>
    </w:p>
    <w:bookmarkEnd w:id="3"/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r w:rsidRPr="004174B5">
        <w:rPr>
          <w:rFonts w:ascii="Arial" w:hAnsi="Arial" w:cs="Arial"/>
        </w:rPr>
        <w:t>Construya una tabla de doble entrada entre Género y Razones de frecuencia. Calcule el Gasto promedio y Analice el resultado.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4" w:name="_Hlk524659866"/>
      <w:r w:rsidRPr="004174B5">
        <w:rPr>
          <w:rFonts w:ascii="Arial" w:hAnsi="Arial" w:cs="Arial"/>
        </w:rPr>
        <w:t>Construya una tabla de doble entrada entre Gasto promedio y Salario promedio. Analice el resultado. Ayuda: use la opción Agrupar en tabla dinámica en Excel.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5" w:name="_Hlk524659970"/>
      <w:bookmarkEnd w:id="4"/>
      <w:r w:rsidRPr="004174B5">
        <w:rPr>
          <w:rFonts w:ascii="Arial" w:hAnsi="Arial" w:cs="Arial"/>
        </w:rPr>
        <w:t>Obtenga un listado de las mujeres que frecuentan el hipermercado por Economía e indique la Edad de cada una de ellas.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6" w:name="_Hlk524659998"/>
      <w:bookmarkEnd w:id="5"/>
      <w:r w:rsidRPr="004174B5">
        <w:rPr>
          <w:rFonts w:ascii="Arial" w:hAnsi="Arial" w:cs="Arial"/>
        </w:rPr>
        <w:t>Analice la variable Edad indicando tablas, graficas e indicadores estadísticos.</w:t>
      </w:r>
    </w:p>
    <w:p w:rsidR="008364F5" w:rsidRPr="004174B5" w:rsidRDefault="008364F5" w:rsidP="008364F5">
      <w:pPr>
        <w:pStyle w:val="Prrafodelista"/>
        <w:numPr>
          <w:ilvl w:val="0"/>
          <w:numId w:val="2"/>
        </w:numPr>
        <w:ind w:left="426" w:hanging="426"/>
        <w:rPr>
          <w:rFonts w:ascii="Arial" w:hAnsi="Arial" w:cs="Arial"/>
        </w:rPr>
      </w:pPr>
      <w:bookmarkStart w:id="7" w:name="_Hlk524660018"/>
      <w:bookmarkEnd w:id="6"/>
      <w:r w:rsidRPr="004174B5">
        <w:rPr>
          <w:rFonts w:ascii="Arial" w:hAnsi="Arial" w:cs="Arial"/>
        </w:rPr>
        <w:t>Haga una identificación del tipo de cliente que frecuenta el hipermercado utilizando los  resultados obtenidos e información adicional que no se haya propuesto.</w:t>
      </w:r>
    </w:p>
    <w:bookmarkEnd w:id="7"/>
    <w:p w:rsidR="008364F5" w:rsidRDefault="008364F5"/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390"/>
        <w:gridCol w:w="1984"/>
        <w:gridCol w:w="2835"/>
      </w:tblGrid>
      <w:tr w:rsidR="00E30D87" w:rsidTr="00E30D87">
        <w:trPr>
          <w:trHeight w:val="45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  <w:lang w:val="es-CO" w:eastAsia="en-US"/>
              </w:rPr>
            </w:pPr>
            <w:r>
              <w:rPr>
                <w:rFonts w:ascii="Bahnschrift SemiBold" w:hAnsi="Bahnschrift SemiBold" w:cs="Arial"/>
              </w:rPr>
              <w:t>Variables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Clasificación de las variables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Escala</w:t>
            </w:r>
          </w:p>
        </w:tc>
      </w:tr>
      <w:tr w:rsidR="00E30D87" w:rsidTr="00E30D87">
        <w:trPr>
          <w:trHeight w:val="45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Género (M: masculino, F: femenino)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Cualitativa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Nominal</w:t>
            </w:r>
          </w:p>
        </w:tc>
      </w:tr>
      <w:tr w:rsidR="00E30D87" w:rsidTr="00E30D87">
        <w:trPr>
          <w:trHeight w:val="57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 xml:space="preserve"> Edad (en años)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Cuantitativa Continua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Razón</w:t>
            </w:r>
          </w:p>
        </w:tc>
      </w:tr>
      <w:tr w:rsidR="00E30D87" w:rsidTr="00E30D87">
        <w:trPr>
          <w:trHeight w:val="69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Quien es la cabeza de hogar (Esposa, Esposo o Ambos)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Cualitativa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Nominal</w:t>
            </w:r>
          </w:p>
        </w:tc>
      </w:tr>
      <w:tr w:rsidR="00E30D87" w:rsidTr="00E30D87">
        <w:trPr>
          <w:trHeight w:val="68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lastRenderedPageBreak/>
              <w:t>Realiza el pago de servicios públicos en el supermercado (SI, NO)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Cualitativa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Nominal</w:t>
            </w:r>
          </w:p>
        </w:tc>
      </w:tr>
      <w:tr w:rsidR="00E30D87" w:rsidTr="00E30D87">
        <w:trPr>
          <w:trHeight w:val="557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Cuales servicios públicos paga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Cualitativa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Nominal</w:t>
            </w:r>
          </w:p>
        </w:tc>
      </w:tr>
      <w:tr w:rsidR="00E30D87" w:rsidTr="00E30D87">
        <w:trPr>
          <w:trHeight w:val="40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Promedio de salario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Cuantitativa</w:t>
            </w:r>
          </w:p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Continua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Razón</w:t>
            </w:r>
          </w:p>
        </w:tc>
      </w:tr>
      <w:tr w:rsidR="00E30D87" w:rsidTr="00E30D87">
        <w:trPr>
          <w:trHeight w:val="41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Razones de frecuencia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Cualitativa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Nominal</w:t>
            </w:r>
          </w:p>
        </w:tc>
      </w:tr>
      <w:tr w:rsidR="00E30D87" w:rsidTr="00E30D87">
        <w:trPr>
          <w:trHeight w:val="422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Cada cuanta merca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Cualitativa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Nominal</w:t>
            </w:r>
          </w:p>
        </w:tc>
      </w:tr>
      <w:tr w:rsidR="00E30D87" w:rsidTr="00E30D87">
        <w:trPr>
          <w:trHeight w:val="41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Gasto promedio en su mercado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Cuantitativa</w:t>
            </w:r>
          </w:p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Continua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87" w:rsidRDefault="00E30D87">
            <w:pPr>
              <w:rPr>
                <w:rFonts w:ascii="Bahnschrift SemiBold" w:hAnsi="Bahnschrift SemiBold" w:cs="Arial"/>
              </w:rPr>
            </w:pPr>
            <w:r>
              <w:rPr>
                <w:rFonts w:ascii="Bahnschrift SemiBold" w:hAnsi="Bahnschrift SemiBold" w:cs="Arial"/>
              </w:rPr>
              <w:t>Razón</w:t>
            </w:r>
          </w:p>
        </w:tc>
      </w:tr>
    </w:tbl>
    <w:p w:rsidR="00576512" w:rsidRDefault="00576512"/>
    <w:p w:rsidR="00E30D87" w:rsidRDefault="00E30D87"/>
    <w:tbl>
      <w:tblPr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311"/>
        <w:gridCol w:w="1200"/>
        <w:gridCol w:w="1200"/>
        <w:gridCol w:w="1451"/>
        <w:gridCol w:w="1200"/>
      </w:tblGrid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Genero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Edad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Cabeza de hogar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pago servicios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cuales paga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Salario promedio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Razones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Cada cuanto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Gasto promedio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2400000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330000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990000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1800000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825000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715000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209000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203500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1900000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561000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Comodidad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396000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374000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313500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176000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225500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otra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324500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825000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352000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462000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Comodidad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825000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214500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lastRenderedPageBreak/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236500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462000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203500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otra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192500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368500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otra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1650000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178200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225500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Comodidad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495000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253000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269500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330000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275000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451000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207900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346500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otra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110000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401500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otra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217800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225500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407000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Servicios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206800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222200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226600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lastRenderedPageBreak/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374000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242000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187000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Energía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176000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495000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550000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1200000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Celular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1800000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198000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451000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Comodidad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143000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391600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148500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1900000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275000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1200000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660000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231000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382800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308000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218900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1850000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176000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Comodidad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143000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391600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148500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1900000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Economía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275000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Ambos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1200000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Mensualmente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660000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Ninguno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1000000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Cercanía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231000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1500000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382800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F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Quincenalmente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308000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proofErr w:type="spellStart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Emcali</w:t>
            </w:r>
            <w:proofErr w:type="spellEnd"/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 xml:space="preserve"> Telecom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1350000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218900</w:t>
            </w:r>
          </w:p>
        </w:tc>
      </w:tr>
      <w:tr w:rsidR="00576512" w:rsidRPr="00576512" w:rsidTr="00576512">
        <w:trPr>
          <w:trHeight w:val="315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M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55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Esposa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Gases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1850000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Variedad</w:t>
            </w:r>
          </w:p>
        </w:tc>
        <w:tc>
          <w:tcPr>
            <w:tcW w:w="1341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Semanalmente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76512" w:rsidRPr="00576512" w:rsidRDefault="00576512" w:rsidP="0057651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576512"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176000</w:t>
            </w:r>
          </w:p>
        </w:tc>
      </w:tr>
    </w:tbl>
    <w:p w:rsidR="00576512" w:rsidRDefault="00576512"/>
    <w:sectPr w:rsidR="00576512" w:rsidSect="00C02DAF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C4C"/>
    <w:multiLevelType w:val="hybridMultilevel"/>
    <w:tmpl w:val="B3CAFD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623E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CC6D2C"/>
    <w:multiLevelType w:val="hybridMultilevel"/>
    <w:tmpl w:val="8C24E988"/>
    <w:lvl w:ilvl="0" w:tplc="C77EC9E2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F5"/>
    <w:rsid w:val="00222956"/>
    <w:rsid w:val="004174B5"/>
    <w:rsid w:val="00576512"/>
    <w:rsid w:val="005E03A8"/>
    <w:rsid w:val="007C37E2"/>
    <w:rsid w:val="008364F5"/>
    <w:rsid w:val="00C02DAF"/>
    <w:rsid w:val="00E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C0564-EAC9-41B6-A625-461BCC99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4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64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2D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76512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6512"/>
    <w:rPr>
      <w:color w:val="954F72"/>
      <w:u w:val="single"/>
    </w:rPr>
  </w:style>
  <w:style w:type="paragraph" w:customStyle="1" w:styleId="xl63">
    <w:name w:val="xl63"/>
    <w:basedOn w:val="Normal"/>
    <w:rsid w:val="00576512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  <w:lang w:val="es-CO" w:eastAsia="es-CO"/>
    </w:rPr>
  </w:style>
  <w:style w:type="paragraph" w:customStyle="1" w:styleId="xl64">
    <w:name w:val="xl64"/>
    <w:basedOn w:val="Normal"/>
    <w:rsid w:val="00576512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1359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Arroyo Almanza</dc:creator>
  <cp:keywords/>
  <dc:description/>
  <cp:lastModifiedBy>Iván David Valderrama Corredor</cp:lastModifiedBy>
  <cp:revision>5</cp:revision>
  <dcterms:created xsi:type="dcterms:W3CDTF">2018-08-25T22:20:00Z</dcterms:created>
  <dcterms:modified xsi:type="dcterms:W3CDTF">2018-09-14T08:46:00Z</dcterms:modified>
</cp:coreProperties>
</file>