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5039" w14:textId="77777777" w:rsidR="00CA3872" w:rsidRDefault="00CC6D38">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1EA36D49" wp14:editId="77064F9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1246B"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0267FEE7" wp14:editId="6AAA8901">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60883" cy="606932"/>
                    </a:xfrm>
                    <a:prstGeom prst="rect">
                      <a:avLst/>
                    </a:prstGeom>
                  </pic:spPr>
                </pic:pic>
              </a:graphicData>
            </a:graphic>
          </wp:inline>
        </w:drawing>
      </w:r>
    </w:p>
    <w:p w14:paraId="01467320" w14:textId="77777777" w:rsidR="00CA3872" w:rsidRDefault="00CC6D38">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2B56E833" wp14:editId="48296000">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65208" cy="121348"/>
                    </a:xfrm>
                    <a:prstGeom prst="rect">
                      <a:avLst/>
                    </a:prstGeom>
                  </pic:spPr>
                </pic:pic>
              </a:graphicData>
            </a:graphic>
          </wp:anchor>
        </w:drawing>
      </w:r>
    </w:p>
    <w:p w14:paraId="06BB52FE" w14:textId="77777777" w:rsidR="00CA3872" w:rsidRDefault="00CA387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CA3872" w14:paraId="75FD3320" w14:textId="77777777">
        <w:trPr>
          <w:trHeight w:val="253"/>
        </w:trPr>
        <w:tc>
          <w:tcPr>
            <w:tcW w:w="2729" w:type="dxa"/>
          </w:tcPr>
          <w:p w14:paraId="5B6B8EDF" w14:textId="77777777" w:rsidR="00CA3872" w:rsidRDefault="00CA3872">
            <w:pPr>
              <w:pStyle w:val="TableParagraph"/>
              <w:spacing w:before="2"/>
              <w:rPr>
                <w:sz w:val="5"/>
              </w:rPr>
            </w:pPr>
          </w:p>
          <w:p w14:paraId="4854F9FC" w14:textId="77777777" w:rsidR="00CA3872" w:rsidRDefault="00CC6D38">
            <w:pPr>
              <w:pStyle w:val="TableParagraph"/>
              <w:spacing w:line="191" w:lineRule="exact"/>
              <w:ind w:left="122"/>
              <w:rPr>
                <w:position w:val="-3"/>
                <w:sz w:val="19"/>
              </w:rPr>
            </w:pPr>
            <w:r>
              <w:rPr>
                <w:noProof/>
                <w:position w:val="-3"/>
                <w:sz w:val="19"/>
              </w:rPr>
              <w:drawing>
                <wp:inline distT="0" distB="0" distL="0" distR="0" wp14:anchorId="403E69F0" wp14:editId="357300BE">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14" cy="121348"/>
                          </a:xfrm>
                          <a:prstGeom prst="rect">
                            <a:avLst/>
                          </a:prstGeom>
                        </pic:spPr>
                      </pic:pic>
                    </a:graphicData>
                  </a:graphic>
                </wp:inline>
              </w:drawing>
            </w:r>
          </w:p>
        </w:tc>
        <w:tc>
          <w:tcPr>
            <w:tcW w:w="8064" w:type="dxa"/>
          </w:tcPr>
          <w:p w14:paraId="7F07092B" w14:textId="77777777" w:rsidR="00CA3872" w:rsidRDefault="00CA3872">
            <w:pPr>
              <w:pStyle w:val="TableParagraph"/>
              <w:spacing w:before="2"/>
              <w:rPr>
                <w:sz w:val="5"/>
              </w:rPr>
            </w:pPr>
          </w:p>
          <w:p w14:paraId="4BF7A18B" w14:textId="77777777" w:rsidR="00CA3872" w:rsidRDefault="00CC6D38">
            <w:pPr>
              <w:pStyle w:val="TableParagraph"/>
              <w:spacing w:line="145" w:lineRule="exact"/>
              <w:ind w:left="117"/>
              <w:rPr>
                <w:position w:val="-2"/>
                <w:sz w:val="14"/>
              </w:rPr>
            </w:pPr>
            <w:r>
              <w:rPr>
                <w:noProof/>
                <w:position w:val="-2"/>
                <w:sz w:val="14"/>
              </w:rPr>
              <w:drawing>
                <wp:inline distT="0" distB="0" distL="0" distR="0" wp14:anchorId="17F049B9" wp14:editId="784909BB">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0223" cy="92297"/>
                          </a:xfrm>
                          <a:prstGeom prst="rect">
                            <a:avLst/>
                          </a:prstGeom>
                        </pic:spPr>
                      </pic:pic>
                    </a:graphicData>
                  </a:graphic>
                </wp:inline>
              </w:drawing>
            </w:r>
          </w:p>
        </w:tc>
      </w:tr>
      <w:tr w:rsidR="00CA3872" w14:paraId="3F280A4C" w14:textId="77777777">
        <w:trPr>
          <w:trHeight w:val="258"/>
        </w:trPr>
        <w:tc>
          <w:tcPr>
            <w:tcW w:w="2729" w:type="dxa"/>
          </w:tcPr>
          <w:p w14:paraId="0D9F4678" w14:textId="77777777" w:rsidR="00CA3872" w:rsidRDefault="00CA3872">
            <w:pPr>
              <w:pStyle w:val="TableParagraph"/>
              <w:rPr>
                <w:sz w:val="5"/>
              </w:rPr>
            </w:pPr>
          </w:p>
          <w:p w14:paraId="325F162D" w14:textId="77777777" w:rsidR="00CA3872" w:rsidRDefault="00CC6D38">
            <w:pPr>
              <w:pStyle w:val="TableParagraph"/>
              <w:spacing w:line="198" w:lineRule="exact"/>
              <w:ind w:left="119"/>
              <w:rPr>
                <w:position w:val="-3"/>
                <w:sz w:val="19"/>
              </w:rPr>
            </w:pPr>
            <w:r>
              <w:rPr>
                <w:noProof/>
                <w:position w:val="-3"/>
                <w:sz w:val="19"/>
              </w:rPr>
              <w:drawing>
                <wp:inline distT="0" distB="0" distL="0" distR="0" wp14:anchorId="25074EBC" wp14:editId="24644942">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63333" cy="126015"/>
                          </a:xfrm>
                          <a:prstGeom prst="rect">
                            <a:avLst/>
                          </a:prstGeom>
                        </pic:spPr>
                      </pic:pic>
                    </a:graphicData>
                  </a:graphic>
                </wp:inline>
              </w:drawing>
            </w:r>
          </w:p>
        </w:tc>
        <w:tc>
          <w:tcPr>
            <w:tcW w:w="8064" w:type="dxa"/>
          </w:tcPr>
          <w:p w14:paraId="04E2991D" w14:textId="77777777" w:rsidR="00CA3872" w:rsidRDefault="00CA3872">
            <w:pPr>
              <w:pStyle w:val="TableParagraph"/>
              <w:spacing w:before="5"/>
              <w:rPr>
                <w:sz w:val="5"/>
              </w:rPr>
            </w:pPr>
          </w:p>
          <w:p w14:paraId="04189C12" w14:textId="77777777" w:rsidR="00CA3872" w:rsidRDefault="00CC6D38">
            <w:pPr>
              <w:pStyle w:val="TableParagraph"/>
              <w:spacing w:line="151" w:lineRule="exact"/>
              <w:ind w:left="117"/>
              <w:rPr>
                <w:position w:val="-2"/>
                <w:sz w:val="15"/>
              </w:rPr>
            </w:pPr>
            <w:r>
              <w:rPr>
                <w:noProof/>
                <w:position w:val="-2"/>
                <w:sz w:val="15"/>
              </w:rPr>
              <w:drawing>
                <wp:inline distT="0" distB="0" distL="0" distR="0" wp14:anchorId="365B1CFA" wp14:editId="60737EE8">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53628" cy="96011"/>
                          </a:xfrm>
                          <a:prstGeom prst="rect">
                            <a:avLst/>
                          </a:prstGeom>
                        </pic:spPr>
                      </pic:pic>
                    </a:graphicData>
                  </a:graphic>
                </wp:inline>
              </w:drawing>
            </w:r>
          </w:p>
        </w:tc>
      </w:tr>
      <w:tr w:rsidR="00CA3872" w14:paraId="40CF7B20" w14:textId="77777777">
        <w:trPr>
          <w:trHeight w:val="261"/>
        </w:trPr>
        <w:tc>
          <w:tcPr>
            <w:tcW w:w="2729" w:type="dxa"/>
          </w:tcPr>
          <w:p w14:paraId="7E1FE271" w14:textId="77777777" w:rsidR="00CA3872" w:rsidRDefault="00CA3872">
            <w:pPr>
              <w:pStyle w:val="TableParagraph"/>
              <w:rPr>
                <w:sz w:val="5"/>
              </w:rPr>
            </w:pPr>
          </w:p>
          <w:p w14:paraId="283F0B47" w14:textId="77777777" w:rsidR="00CA3872" w:rsidRDefault="00CC6D38">
            <w:pPr>
              <w:pStyle w:val="TableParagraph"/>
              <w:spacing w:line="156" w:lineRule="exact"/>
              <w:ind w:left="110"/>
              <w:rPr>
                <w:position w:val="-2"/>
                <w:sz w:val="15"/>
              </w:rPr>
            </w:pPr>
            <w:r>
              <w:rPr>
                <w:noProof/>
                <w:position w:val="-2"/>
                <w:sz w:val="15"/>
              </w:rPr>
              <w:drawing>
                <wp:inline distT="0" distB="0" distL="0" distR="0" wp14:anchorId="49D86D30" wp14:editId="0EE19B4A">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52667" cy="99059"/>
                          </a:xfrm>
                          <a:prstGeom prst="rect">
                            <a:avLst/>
                          </a:prstGeom>
                        </pic:spPr>
                      </pic:pic>
                    </a:graphicData>
                  </a:graphic>
                </wp:inline>
              </w:drawing>
            </w:r>
          </w:p>
        </w:tc>
        <w:tc>
          <w:tcPr>
            <w:tcW w:w="8064" w:type="dxa"/>
          </w:tcPr>
          <w:p w14:paraId="15A070F2" w14:textId="77777777" w:rsidR="00CA3872" w:rsidRDefault="00CA3872">
            <w:pPr>
              <w:pStyle w:val="TableParagraph"/>
              <w:rPr>
                <w:sz w:val="5"/>
              </w:rPr>
            </w:pPr>
          </w:p>
          <w:p w14:paraId="4719B8B3" w14:textId="77777777" w:rsidR="00CA3872" w:rsidRDefault="00CC6D38">
            <w:pPr>
              <w:pStyle w:val="TableParagraph"/>
              <w:spacing w:line="202" w:lineRule="exact"/>
              <w:ind w:left="117"/>
              <w:rPr>
                <w:position w:val="-3"/>
                <w:sz w:val="20"/>
              </w:rPr>
            </w:pPr>
            <w:r>
              <w:rPr>
                <w:noProof/>
                <w:position w:val="-3"/>
                <w:sz w:val="20"/>
              </w:rPr>
              <w:drawing>
                <wp:inline distT="0" distB="0" distL="0" distR="0" wp14:anchorId="000F18FD" wp14:editId="5E3E50BD">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17AC50A9" wp14:editId="489F170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79343" y="0"/>
                                  <a:ext cx="108489" cy="128206"/>
                                </a:xfrm>
                                <a:prstGeom prst="rect">
                                  <a:avLst/>
                                </a:prstGeom>
                              </pic:spPr>
                            </pic:pic>
                          </wpg:wgp>
                        </a:graphicData>
                      </a:graphic>
                    </wp:inline>
                  </w:drawing>
                </mc:Choice>
                <mc:Fallback>
                  <w:pict>
                    <v:group w14:anchorId="15556802"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6" o:title=""/>
                      </v:shape>
                      <w10:anchorlock/>
                    </v:group>
                  </w:pict>
                </mc:Fallback>
              </mc:AlternateContent>
            </w:r>
          </w:p>
        </w:tc>
      </w:tr>
      <w:tr w:rsidR="00CA3872" w14:paraId="054A9BD8" w14:textId="77777777" w:rsidTr="005833F4">
        <w:trPr>
          <w:trHeight w:val="342"/>
        </w:trPr>
        <w:tc>
          <w:tcPr>
            <w:tcW w:w="2729" w:type="dxa"/>
          </w:tcPr>
          <w:p w14:paraId="72B35B21" w14:textId="77777777" w:rsidR="00CA3872" w:rsidRDefault="00CA3872">
            <w:pPr>
              <w:pStyle w:val="TableParagraph"/>
              <w:spacing w:before="10"/>
              <w:rPr>
                <w:sz w:val="4"/>
              </w:rPr>
            </w:pPr>
          </w:p>
          <w:p w14:paraId="65BBFF64" w14:textId="77777777" w:rsidR="00CA3872" w:rsidRDefault="00CC6D38">
            <w:pPr>
              <w:pStyle w:val="TableParagraph"/>
              <w:spacing w:line="198" w:lineRule="exact"/>
              <w:ind w:left="122"/>
              <w:rPr>
                <w:position w:val="-3"/>
                <w:sz w:val="19"/>
              </w:rPr>
            </w:pPr>
            <w:r>
              <w:rPr>
                <w:noProof/>
                <w:position w:val="-3"/>
                <w:sz w:val="19"/>
              </w:rPr>
              <w:drawing>
                <wp:inline distT="0" distB="0" distL="0" distR="0" wp14:anchorId="1A42FA6D" wp14:editId="168DF8BF">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843537" cy="126015"/>
                          </a:xfrm>
                          <a:prstGeom prst="rect">
                            <a:avLst/>
                          </a:prstGeom>
                        </pic:spPr>
                      </pic:pic>
                    </a:graphicData>
                  </a:graphic>
                </wp:inline>
              </w:drawing>
            </w:r>
          </w:p>
        </w:tc>
        <w:tc>
          <w:tcPr>
            <w:tcW w:w="8064" w:type="dxa"/>
          </w:tcPr>
          <w:p w14:paraId="228918E9" w14:textId="40F5F845" w:rsidR="005833F4" w:rsidRPr="005833F4" w:rsidRDefault="005833F4" w:rsidP="005833F4">
            <w:pPr>
              <w:rPr>
                <w:sz w:val="24"/>
                <w:szCs w:val="24"/>
              </w:rPr>
            </w:pPr>
            <w:r w:rsidRPr="005833F4">
              <w:rPr>
                <w:sz w:val="24"/>
                <w:szCs w:val="24"/>
              </w:rPr>
              <w:t>Mohd. Razia Alangir Banu</w:t>
            </w:r>
          </w:p>
          <w:p w14:paraId="784189A6" w14:textId="0ED164DA" w:rsidR="00CA3872" w:rsidRPr="005833F4" w:rsidRDefault="00CA3872">
            <w:pPr>
              <w:pStyle w:val="TableParagraph"/>
              <w:rPr>
                <w:sz w:val="24"/>
                <w:szCs w:val="24"/>
              </w:rPr>
            </w:pPr>
          </w:p>
        </w:tc>
      </w:tr>
      <w:tr w:rsidR="00CA3872" w14:paraId="4BA8D5A3" w14:textId="77777777">
        <w:trPr>
          <w:trHeight w:val="258"/>
        </w:trPr>
        <w:tc>
          <w:tcPr>
            <w:tcW w:w="2729" w:type="dxa"/>
          </w:tcPr>
          <w:p w14:paraId="1A496EBC" w14:textId="77777777" w:rsidR="00CA3872" w:rsidRDefault="00CA3872">
            <w:pPr>
              <w:pStyle w:val="TableParagraph"/>
              <w:spacing w:before="10"/>
              <w:rPr>
                <w:sz w:val="4"/>
              </w:rPr>
            </w:pPr>
          </w:p>
          <w:p w14:paraId="0E29DDCB" w14:textId="77777777" w:rsidR="00CA3872" w:rsidRDefault="00CC6D38">
            <w:pPr>
              <w:pStyle w:val="TableParagraph"/>
              <w:spacing w:line="157" w:lineRule="exact"/>
              <w:ind w:left="119"/>
              <w:rPr>
                <w:position w:val="-2"/>
                <w:sz w:val="15"/>
              </w:rPr>
            </w:pPr>
            <w:r>
              <w:rPr>
                <w:noProof/>
                <w:position w:val="-2"/>
                <w:sz w:val="15"/>
              </w:rPr>
              <w:drawing>
                <wp:inline distT="0" distB="0" distL="0" distR="0" wp14:anchorId="5F8C865C" wp14:editId="2D0B627F">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897040" cy="100012"/>
                          </a:xfrm>
                          <a:prstGeom prst="rect">
                            <a:avLst/>
                          </a:prstGeom>
                        </pic:spPr>
                      </pic:pic>
                    </a:graphicData>
                  </a:graphic>
                </wp:inline>
              </w:drawing>
            </w:r>
          </w:p>
        </w:tc>
        <w:tc>
          <w:tcPr>
            <w:tcW w:w="8064" w:type="dxa"/>
          </w:tcPr>
          <w:p w14:paraId="15C4C384" w14:textId="77777777" w:rsidR="005833F4" w:rsidRDefault="005833F4" w:rsidP="005833F4">
            <w:r>
              <w:t>MALLAVARPU BALA PRANITHA</w:t>
            </w:r>
          </w:p>
          <w:p w14:paraId="772E70C3" w14:textId="77777777" w:rsidR="00CA3872" w:rsidRDefault="00CA3872">
            <w:pPr>
              <w:pStyle w:val="TableParagraph"/>
              <w:rPr>
                <w:sz w:val="2"/>
              </w:rPr>
            </w:pPr>
          </w:p>
        </w:tc>
      </w:tr>
      <w:tr w:rsidR="00CA3872" w14:paraId="5524192F" w14:textId="77777777">
        <w:trPr>
          <w:trHeight w:val="254"/>
        </w:trPr>
        <w:tc>
          <w:tcPr>
            <w:tcW w:w="2729" w:type="dxa"/>
          </w:tcPr>
          <w:p w14:paraId="27189E2A" w14:textId="77777777" w:rsidR="00CA3872" w:rsidRDefault="00CA3872">
            <w:pPr>
              <w:pStyle w:val="TableParagraph"/>
              <w:spacing w:before="6"/>
              <w:rPr>
                <w:sz w:val="4"/>
              </w:rPr>
            </w:pPr>
          </w:p>
          <w:p w14:paraId="767883D3"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8CE6B45" wp14:editId="11F5F456">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801701" cy="99059"/>
                          </a:xfrm>
                          <a:prstGeom prst="rect">
                            <a:avLst/>
                          </a:prstGeom>
                        </pic:spPr>
                      </pic:pic>
                    </a:graphicData>
                  </a:graphic>
                </wp:inline>
              </w:drawing>
            </w:r>
          </w:p>
        </w:tc>
        <w:tc>
          <w:tcPr>
            <w:tcW w:w="8064" w:type="dxa"/>
          </w:tcPr>
          <w:p w14:paraId="08663C4D" w14:textId="75E70138" w:rsidR="00CA3872" w:rsidRPr="005833F4" w:rsidRDefault="005833F4">
            <w:pPr>
              <w:pStyle w:val="TableParagraph"/>
              <w:rPr>
                <w:sz w:val="28"/>
                <w:szCs w:val="28"/>
              </w:rPr>
            </w:pPr>
            <w:r w:rsidRPr="005833F4">
              <w:rPr>
                <w:sz w:val="28"/>
                <w:szCs w:val="28"/>
              </w:rPr>
              <w:t>2520030051</w:t>
            </w:r>
          </w:p>
        </w:tc>
      </w:tr>
      <w:tr w:rsidR="00CA3872" w14:paraId="425DF613" w14:textId="77777777">
        <w:trPr>
          <w:trHeight w:val="257"/>
        </w:trPr>
        <w:tc>
          <w:tcPr>
            <w:tcW w:w="2729" w:type="dxa"/>
            <w:tcBorders>
              <w:bottom w:val="single" w:sz="6" w:space="0" w:color="000000"/>
            </w:tcBorders>
          </w:tcPr>
          <w:p w14:paraId="64E6F74A" w14:textId="77777777" w:rsidR="00CA3872" w:rsidRDefault="00CA3872">
            <w:pPr>
              <w:pStyle w:val="TableParagraph"/>
              <w:rPr>
                <w:sz w:val="5"/>
              </w:rPr>
            </w:pPr>
          </w:p>
          <w:p w14:paraId="0BA9BC36"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3AB388C" wp14:editId="7AA51A43">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09A60D6E" w14:textId="7A43642E" w:rsidR="00CA3872" w:rsidRPr="005833F4" w:rsidRDefault="005833F4">
            <w:pPr>
              <w:pStyle w:val="TableParagraph"/>
              <w:rPr>
                <w:sz w:val="28"/>
                <w:szCs w:val="28"/>
              </w:rPr>
            </w:pPr>
            <w:r>
              <w:rPr>
                <w:sz w:val="28"/>
                <w:szCs w:val="28"/>
              </w:rPr>
              <w:t>CSE</w:t>
            </w:r>
          </w:p>
        </w:tc>
      </w:tr>
      <w:tr w:rsidR="00CA3872" w14:paraId="13DD3F4C" w14:textId="77777777">
        <w:trPr>
          <w:trHeight w:val="257"/>
        </w:trPr>
        <w:tc>
          <w:tcPr>
            <w:tcW w:w="2729" w:type="dxa"/>
            <w:tcBorders>
              <w:top w:val="single" w:sz="6" w:space="0" w:color="000000"/>
            </w:tcBorders>
          </w:tcPr>
          <w:p w14:paraId="29B60AD3" w14:textId="77777777" w:rsidR="00CA3872" w:rsidRDefault="00CA3872">
            <w:pPr>
              <w:pStyle w:val="TableParagraph"/>
              <w:spacing w:before="4"/>
              <w:rPr>
                <w:sz w:val="5"/>
              </w:rPr>
            </w:pPr>
          </w:p>
          <w:p w14:paraId="47CA04E9" w14:textId="77777777" w:rsidR="00CA3872" w:rsidRDefault="00CC6D38">
            <w:pPr>
              <w:pStyle w:val="TableParagraph"/>
              <w:spacing w:line="150" w:lineRule="exact"/>
              <w:ind w:left="122"/>
              <w:rPr>
                <w:position w:val="-2"/>
                <w:sz w:val="15"/>
              </w:rPr>
            </w:pPr>
            <w:r>
              <w:rPr>
                <w:noProof/>
                <w:position w:val="-2"/>
                <w:sz w:val="15"/>
              </w:rPr>
              <w:drawing>
                <wp:inline distT="0" distB="0" distL="0" distR="0" wp14:anchorId="2AED8084" wp14:editId="74680B50">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C2B4AB1" w14:textId="31DF4A1F" w:rsidR="00CA3872" w:rsidRPr="005833F4" w:rsidRDefault="005833F4">
            <w:pPr>
              <w:pStyle w:val="TableParagraph"/>
              <w:rPr>
                <w:sz w:val="28"/>
                <w:szCs w:val="28"/>
              </w:rPr>
            </w:pPr>
            <w:r w:rsidRPr="005833F4">
              <w:rPr>
                <w:sz w:val="28"/>
                <w:szCs w:val="28"/>
              </w:rPr>
              <w:t>CO1 – Foundations &amp; Sorting Algorithms</w:t>
            </w:r>
          </w:p>
        </w:tc>
      </w:tr>
    </w:tbl>
    <w:p w14:paraId="241F8EFF" w14:textId="77777777" w:rsidR="008D0C47" w:rsidRDefault="008D0C47" w:rsidP="00C752A5">
      <w:pPr>
        <w:spacing w:before="61"/>
        <w:jc w:val="both"/>
        <w:rPr>
          <w:rFonts w:ascii="Times New Roman"/>
          <w:b/>
          <w:bCs/>
          <w:noProof/>
          <w:sz w:val="24"/>
          <w:szCs w:val="24"/>
        </w:rPr>
      </w:pPr>
    </w:p>
    <w:p w14:paraId="2D23001E" w14:textId="4614B98F" w:rsidR="00C752A5" w:rsidRDefault="008D0C47" w:rsidP="00C752A5">
      <w:pPr>
        <w:spacing w:before="61"/>
        <w:jc w:val="both"/>
        <w:rPr>
          <w:rFonts w:ascii="Times New Roman"/>
          <w:sz w:val="20"/>
        </w:rPr>
      </w:pPr>
      <w:r w:rsidRPr="008D0C47">
        <w:rPr>
          <w:rFonts w:ascii="Times New Roman"/>
          <w:b/>
          <w:bCs/>
          <w:noProof/>
          <w:sz w:val="24"/>
          <w:szCs w:val="24"/>
        </w:rPr>
        <w:t>Case Study Topic:</w:t>
      </w:r>
      <w:r w:rsidR="00C752A5">
        <w:rPr>
          <w:rFonts w:ascii="Times New Roman"/>
          <w:sz w:val="20"/>
        </w:rPr>
        <w:t xml:space="preserve">    </w:t>
      </w:r>
      <w:r w:rsidR="00C752A5" w:rsidRPr="00C752A5">
        <w:rPr>
          <w:rFonts w:ascii="Times New Roman"/>
          <w:sz w:val="20"/>
        </w:rPr>
        <w:t xml:space="preserve">RetailMind </w:t>
      </w:r>
      <w:r w:rsidR="00C752A5" w:rsidRPr="00C752A5">
        <w:rPr>
          <w:rFonts w:ascii="Times New Roman"/>
          <w:sz w:val="20"/>
        </w:rPr>
        <w:t>–</w:t>
      </w:r>
      <w:r w:rsidR="00C752A5" w:rsidRPr="00C752A5">
        <w:rPr>
          <w:rFonts w:ascii="Times New Roman"/>
          <w:sz w:val="20"/>
        </w:rPr>
        <w:t xml:space="preserve"> Smart Retail Inventory &amp; Sales Analytics System (CO1 Focus: BST &amp; AVL Trees)</w:t>
      </w:r>
    </w:p>
    <w:p w14:paraId="35D61970" w14:textId="77777777" w:rsidR="00A411EF" w:rsidRDefault="00A411EF" w:rsidP="00C752A5">
      <w:pPr>
        <w:spacing w:before="61"/>
        <w:jc w:val="both"/>
        <w:rPr>
          <w:rFonts w:ascii="Times New Roman"/>
          <w:sz w:val="20"/>
        </w:rPr>
      </w:pPr>
    </w:p>
    <w:p w14:paraId="1FEE1535" w14:textId="65B9F6C4" w:rsidR="00C752A5" w:rsidRPr="00A411EF" w:rsidRDefault="00A411EF" w:rsidP="00C752A5">
      <w:pPr>
        <w:spacing w:before="28"/>
        <w:rPr>
          <w:rFonts w:ascii="Times New Roman"/>
          <w:b/>
          <w:bCs/>
          <w:sz w:val="24"/>
          <w:szCs w:val="24"/>
        </w:rPr>
      </w:pPr>
      <w:r w:rsidRPr="00A411EF">
        <w:rPr>
          <w:rFonts w:ascii="Times New Roman"/>
          <w:b/>
          <w:bCs/>
          <w:noProof/>
          <w:sz w:val="24"/>
          <w:szCs w:val="24"/>
        </w:rPr>
        <w:t>Work Done Summary:</w:t>
      </w:r>
    </w:p>
    <w:p w14:paraId="1E544FEA" w14:textId="1E1BFD57" w:rsidR="00C752A5" w:rsidRPr="00C752A5" w:rsidRDefault="00C752A5" w:rsidP="00C752A5">
      <w:pPr>
        <w:spacing w:before="28"/>
        <w:rPr>
          <w:rFonts w:ascii="Times New Roman"/>
          <w:sz w:val="20"/>
          <w:lang w:val="en-IN"/>
        </w:rPr>
      </w:pPr>
      <w:r w:rsidRPr="00C752A5">
        <w:rPr>
          <w:rFonts w:ascii="Times New Roman"/>
          <w:sz w:val="20"/>
          <w:lang w:val="en-IN"/>
        </w:rPr>
        <w:t>RetailMind is a smart retail inventory and sales analytics system that uses Binary Search Trees (BST) and AVL Trees to efficient</w:t>
      </w:r>
      <w:r w:rsidR="00A411EF">
        <w:rPr>
          <w:rFonts w:ascii="Times New Roman"/>
          <w:sz w:val="20"/>
          <w:lang w:val="en-IN"/>
        </w:rPr>
        <w:t xml:space="preserve">ly </w:t>
      </w:r>
      <w:r w:rsidRPr="00C752A5">
        <w:rPr>
          <w:rFonts w:ascii="Times New Roman"/>
          <w:sz w:val="20"/>
          <w:lang w:val="en-IN"/>
        </w:rPr>
        <w:t>manage product data. BST is used for organizing and performing basic operations like insertion, deletion, and searching of product records, while AVL Tree is implemented to maintain balance in the dataset and prevent performance degradation. By applying rotation techniques such as LL, RR, LR, and RL, the system ensures that all operations run in O(log n) time. This improves the speed and efficiency of inventory management, stock updates, and product lookup in real-time retail environments.</w:t>
      </w:r>
    </w:p>
    <w:p w14:paraId="5BE2A0D1" w14:textId="77777777" w:rsidR="00A44597" w:rsidRDefault="00A44597">
      <w:pPr>
        <w:spacing w:before="28"/>
        <w:rPr>
          <w:rFonts w:ascii="Times New Roman"/>
          <w:sz w:val="20"/>
        </w:rPr>
      </w:pPr>
    </w:p>
    <w:p w14:paraId="6216DCCA" w14:textId="77777777" w:rsidR="00A44597" w:rsidRDefault="00A44597">
      <w:pPr>
        <w:spacing w:before="28"/>
        <w:rPr>
          <w:rFonts w:ascii="Times New Roman"/>
          <w:sz w:val="20"/>
        </w:rPr>
      </w:pPr>
    </w:p>
    <w:p w14:paraId="76CA574B" w14:textId="5CC36C05" w:rsidR="00CA3872" w:rsidRDefault="00802B35">
      <w:pPr>
        <w:spacing w:before="28"/>
        <w:rPr>
          <w:rFonts w:ascii="Times New Roman"/>
          <w:b/>
          <w:bCs/>
          <w:sz w:val="24"/>
          <w:szCs w:val="24"/>
        </w:rPr>
      </w:pPr>
      <w:r>
        <w:rPr>
          <w:rFonts w:ascii="Times New Roman"/>
          <w:b/>
          <w:bCs/>
          <w:sz w:val="24"/>
          <w:szCs w:val="24"/>
        </w:rPr>
        <w:t xml:space="preserve">      </w:t>
      </w:r>
      <w:r w:rsidR="00A44597" w:rsidRPr="00A44597">
        <w:rPr>
          <w:rFonts w:ascii="Times New Roman"/>
          <w:b/>
          <w:bCs/>
          <w:sz w:val="24"/>
          <w:szCs w:val="24"/>
        </w:rPr>
        <w:t>Implementation Details</w:t>
      </w:r>
      <w:r>
        <w:rPr>
          <w:rFonts w:ascii="Times New Roman"/>
          <w:b/>
          <w:bCs/>
          <w:sz w:val="24"/>
          <w:szCs w:val="24"/>
        </w:rPr>
        <w:t>:</w:t>
      </w:r>
    </w:p>
    <w:p w14:paraId="5F17BF42"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Product data such as Product ID, name, price, and stock is stored as nodes in a Binary Search Tree (BST). </w:t>
      </w:r>
    </w:p>
    <w:p w14:paraId="2D1127C9"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BST is used to perform basic operations like insertion, search, and deletion of product records. </w:t>
      </w:r>
    </w:p>
    <w:p w14:paraId="06301793"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Data is organized in a hierarchical structure based on Product ID for easy retrieval and sorting. </w:t>
      </w:r>
    </w:p>
    <w:p w14:paraId="7E0515CD"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AVL Tree is implemented to overcome BST imbalance issues and maintain optimal tree height. </w:t>
      </w:r>
    </w:p>
    <w:p w14:paraId="24224A8B"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After every insertion or deletion, balance factor is checked and rotations (LL, RR, LR, RL) are applied if required. </w:t>
      </w:r>
    </w:p>
    <w:p w14:paraId="52926DB8"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The final structure ensures efficient operations with O(log n) time complexity for inventory management and product lookup. </w:t>
      </w:r>
    </w:p>
    <w:p w14:paraId="03E40715" w14:textId="42BCF998" w:rsidR="00A44597" w:rsidRDefault="00A44597" w:rsidP="00A44597">
      <w:pPr>
        <w:spacing w:before="33" w:line="276" w:lineRule="auto"/>
        <w:ind w:left="360"/>
        <w:jc w:val="both"/>
        <w:rPr>
          <w:rFonts w:ascii="Times New Roman"/>
          <w:sz w:val="20"/>
          <w:szCs w:val="20"/>
          <w:lang w:val="en-IN"/>
        </w:rPr>
      </w:pPr>
    </w:p>
    <w:p w14:paraId="6B4E7816" w14:textId="77777777" w:rsidR="008C60D6" w:rsidRDefault="00A44597" w:rsidP="008C60D6">
      <w:pPr>
        <w:spacing w:before="33" w:line="276" w:lineRule="auto"/>
        <w:ind w:left="360"/>
        <w:jc w:val="both"/>
        <w:rPr>
          <w:rFonts w:ascii="Times New Roman"/>
          <w:b/>
          <w:bCs/>
          <w:sz w:val="24"/>
          <w:szCs w:val="24"/>
          <w:lang w:val="en-IN"/>
        </w:rPr>
      </w:pPr>
      <w:r w:rsidRPr="00A44597">
        <w:rPr>
          <w:rFonts w:ascii="Times New Roman"/>
          <w:b/>
          <w:bCs/>
          <w:sz w:val="24"/>
          <w:szCs w:val="24"/>
          <w:lang w:val="en-IN"/>
        </w:rPr>
        <w:t>Outp</w:t>
      </w:r>
      <w:r w:rsidR="008C60D6">
        <w:rPr>
          <w:rFonts w:ascii="Times New Roman"/>
          <w:b/>
          <w:bCs/>
          <w:sz w:val="24"/>
          <w:szCs w:val="24"/>
          <w:lang w:val="en-IN"/>
        </w:rPr>
        <w:t>ut:</w:t>
      </w:r>
    </w:p>
    <w:p w14:paraId="124E25FC" w14:textId="54358F0D" w:rsidR="008C60D6" w:rsidRDefault="008C60D6" w:rsidP="008C60D6">
      <w:pPr>
        <w:spacing w:before="33" w:line="276" w:lineRule="auto"/>
        <w:ind w:left="360"/>
        <w:jc w:val="both"/>
        <w:rPr>
          <w:rFonts w:ascii="Times New Roman"/>
          <w:b/>
          <w:bCs/>
          <w:sz w:val="24"/>
          <w:szCs w:val="24"/>
          <w:lang w:val="en-IN"/>
        </w:rPr>
      </w:pPr>
    </w:p>
    <w:p w14:paraId="794D1ACE" w14:textId="487556F8" w:rsidR="002A6E72" w:rsidRDefault="002A6E72" w:rsidP="008C60D6">
      <w:pPr>
        <w:spacing w:before="33" w:line="276" w:lineRule="auto"/>
        <w:ind w:left="360"/>
        <w:jc w:val="both"/>
        <w:rPr>
          <w:rFonts w:ascii="Times New Roman"/>
          <w:b/>
          <w:bCs/>
          <w:sz w:val="24"/>
          <w:szCs w:val="24"/>
          <w:lang w:val="en-IN"/>
        </w:rPr>
      </w:pPr>
    </w:p>
    <w:p w14:paraId="0913A994" w14:textId="53E1D17F" w:rsidR="002A6E72" w:rsidRDefault="00FD2298" w:rsidP="008C60D6">
      <w:pPr>
        <w:spacing w:before="33" w:line="276" w:lineRule="auto"/>
        <w:ind w:left="360"/>
        <w:jc w:val="both"/>
        <w:rPr>
          <w:rFonts w:ascii="Times New Roman"/>
          <w:b/>
          <w:bCs/>
          <w:sz w:val="24"/>
          <w:szCs w:val="24"/>
          <w:lang w:val="en-IN"/>
        </w:rPr>
      </w:pPr>
      <w:r w:rsidRPr="00FD2298">
        <w:rPr>
          <w:rFonts w:ascii="Times New Roman"/>
          <w:b/>
          <w:bCs/>
          <w:sz w:val="24"/>
          <w:szCs w:val="24"/>
          <w:lang w:val="en-IN"/>
        </w:rPr>
        <w:drawing>
          <wp:inline distT="0" distB="0" distL="0" distR="0" wp14:anchorId="3E6A3AA5" wp14:editId="591A9F64">
            <wp:extent cx="5646420" cy="2354580"/>
            <wp:effectExtent l="0" t="0" r="0" b="7620"/>
            <wp:docPr id="13486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3824" name=""/>
                    <pic:cNvPicPr/>
                  </pic:nvPicPr>
                  <pic:blipFill>
                    <a:blip r:embed="rId22"/>
                    <a:stretch>
                      <a:fillRect/>
                    </a:stretch>
                  </pic:blipFill>
                  <pic:spPr>
                    <a:xfrm>
                      <a:off x="0" y="0"/>
                      <a:ext cx="5646420" cy="2354580"/>
                    </a:xfrm>
                    <a:prstGeom prst="rect">
                      <a:avLst/>
                    </a:prstGeom>
                  </pic:spPr>
                </pic:pic>
              </a:graphicData>
            </a:graphic>
          </wp:inline>
        </w:drawing>
      </w:r>
      <w:r w:rsidR="006842C0" w:rsidRPr="006842C0">
        <w:rPr>
          <w:rFonts w:ascii="Times New Roman"/>
          <w:b/>
          <w:bCs/>
          <w:sz w:val="24"/>
          <w:szCs w:val="24"/>
          <w:lang w:val="en-IN"/>
        </w:rPr>
        <w:lastRenderedPageBreak/>
        <w:drawing>
          <wp:inline distT="0" distB="0" distL="0" distR="0" wp14:anchorId="192ED0A0" wp14:editId="0D92A2FE">
            <wp:extent cx="5928360" cy="1845310"/>
            <wp:effectExtent l="0" t="0" r="0" b="2540"/>
            <wp:docPr id="181243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4565" name=""/>
                    <pic:cNvPicPr/>
                  </pic:nvPicPr>
                  <pic:blipFill>
                    <a:blip r:embed="rId23"/>
                    <a:stretch>
                      <a:fillRect/>
                    </a:stretch>
                  </pic:blipFill>
                  <pic:spPr>
                    <a:xfrm>
                      <a:off x="0" y="0"/>
                      <a:ext cx="5928360" cy="1845310"/>
                    </a:xfrm>
                    <a:prstGeom prst="rect">
                      <a:avLst/>
                    </a:prstGeom>
                  </pic:spPr>
                </pic:pic>
              </a:graphicData>
            </a:graphic>
          </wp:inline>
        </w:drawing>
      </w:r>
      <w:r>
        <w:rPr>
          <w:rFonts w:ascii="Times New Roman"/>
          <w:b/>
          <w:bCs/>
          <w:sz w:val="24"/>
          <w:szCs w:val="24"/>
          <w:lang w:val="en-IN"/>
        </w:rPr>
        <w:br w:type="textWrapping" w:clear="all"/>
      </w:r>
    </w:p>
    <w:p w14:paraId="2515273A" w14:textId="29050D08" w:rsidR="008C60D6" w:rsidRDefault="008C60D6" w:rsidP="008C60D6">
      <w:pPr>
        <w:spacing w:before="33" w:line="276" w:lineRule="auto"/>
        <w:ind w:left="360"/>
        <w:jc w:val="both"/>
        <w:rPr>
          <w:rFonts w:ascii="Times New Roman"/>
          <w:b/>
          <w:bCs/>
          <w:sz w:val="24"/>
          <w:szCs w:val="24"/>
          <w:lang w:val="en-IN"/>
        </w:rPr>
      </w:pPr>
    </w:p>
    <w:p w14:paraId="1384815E" w14:textId="77777777" w:rsidR="002A6E72" w:rsidRPr="002A6E72" w:rsidRDefault="002A6E72" w:rsidP="002A6E72">
      <w:pPr>
        <w:spacing w:before="33" w:line="276" w:lineRule="auto"/>
        <w:ind w:left="360"/>
        <w:rPr>
          <w:rFonts w:ascii="Times New Roman"/>
          <w:sz w:val="24"/>
          <w:szCs w:val="24"/>
          <w:lang w:val="en-IN"/>
        </w:rPr>
      </w:pPr>
      <w:r w:rsidRPr="002A6E72">
        <w:rPr>
          <w:rFonts w:ascii="Times New Roman"/>
          <w:sz w:val="24"/>
          <w:szCs w:val="24"/>
          <w:lang w:val="en-IN"/>
        </w:rPr>
        <w:t>RetailMind efficiently manages inventory and sales data using BST and AVL Tree structures. BST helps in organizing product data for fast search, insertion, and deletion, while AVL Tree maintains balance using rotations to ensure consistent performance. This combination ensures all operations run in O(log n) time, improving speed, accuracy, and scalability in real-time retail inventory management systems.</w:t>
      </w:r>
    </w:p>
    <w:p w14:paraId="03EDD845" w14:textId="77777777" w:rsidR="002A6E72" w:rsidRDefault="002A6E72" w:rsidP="002A6E72">
      <w:pPr>
        <w:spacing w:before="33" w:line="276" w:lineRule="auto"/>
        <w:ind w:left="360"/>
        <w:rPr>
          <w:rFonts w:ascii="Times New Roman"/>
          <w:b/>
          <w:bCs/>
          <w:sz w:val="24"/>
          <w:szCs w:val="24"/>
          <w:lang w:val="en-IN"/>
        </w:rPr>
      </w:pPr>
    </w:p>
    <w:p w14:paraId="0CEFCEC2" w14:textId="09CD912B" w:rsidR="008C60D6" w:rsidRPr="008C60D6" w:rsidRDefault="008C60D6" w:rsidP="008C60D6">
      <w:pPr>
        <w:spacing w:before="33" w:line="276" w:lineRule="auto"/>
        <w:jc w:val="both"/>
        <w:rPr>
          <w:rFonts w:ascii="Times New Roman"/>
          <w:b/>
          <w:bCs/>
          <w:sz w:val="24"/>
          <w:szCs w:val="24"/>
          <w:lang w:val="en-IN"/>
        </w:rPr>
      </w:pPr>
      <w:r>
        <w:rPr>
          <w:rFonts w:ascii="Times New Roman"/>
          <w:sz w:val="20"/>
          <w:szCs w:val="20"/>
          <w:lang w:val="en-IN"/>
        </w:rPr>
        <w:t xml:space="preserve">                           </w:t>
      </w:r>
    </w:p>
    <w:p w14:paraId="4B83BE99" w14:textId="15D10307" w:rsidR="00CA3872" w:rsidRPr="008C60D6" w:rsidRDefault="008C60D6" w:rsidP="00A44597">
      <w:pPr>
        <w:spacing w:before="33" w:line="276" w:lineRule="auto"/>
        <w:jc w:val="both"/>
        <w:rPr>
          <w:rFonts w:ascii="Times New Roman"/>
          <w:sz w:val="24"/>
          <w:szCs w:val="24"/>
        </w:rPr>
      </w:pPr>
      <w:r w:rsidRPr="008C60D6">
        <w:rPr>
          <w:rFonts w:ascii="Times New Roman"/>
          <w:b/>
          <w:bCs/>
          <w:noProof/>
          <w:sz w:val="24"/>
          <w:szCs w:val="24"/>
        </w:rPr>
        <w:t>Github link:</w:t>
      </w:r>
      <w:r w:rsidRPr="008C60D6">
        <w:rPr>
          <w:rFonts w:ascii="Times New Roman"/>
          <w:b/>
          <w:bCs/>
          <w:sz w:val="24"/>
          <w:szCs w:val="24"/>
        </w:rPr>
        <w:t xml:space="preserve"> </w:t>
      </w:r>
      <w:r w:rsidRPr="008C60D6">
        <w:rPr>
          <w:rFonts w:ascii="Times New Roman"/>
          <w:sz w:val="20"/>
          <w:szCs w:val="20"/>
        </w:rPr>
        <w:t xml:space="preserve"> </w:t>
      </w:r>
      <w:r w:rsidRPr="008C60D6">
        <w:rPr>
          <w:rFonts w:ascii="Times New Roman"/>
          <w:sz w:val="24"/>
          <w:szCs w:val="24"/>
        </w:rPr>
        <w:t>https://github.com/balapranithamallavarapu-cmyk/DSA-II-Case-Studies</w:t>
      </w:r>
    </w:p>
    <w:p w14:paraId="1833D238" w14:textId="77777777" w:rsidR="00CA3872" w:rsidRPr="008C60D6" w:rsidRDefault="00CA3872">
      <w:pPr>
        <w:spacing w:before="27"/>
        <w:rPr>
          <w:rFonts w:ascii="Times New Roman"/>
          <w:sz w:val="24"/>
          <w:szCs w:val="24"/>
        </w:rPr>
      </w:pPr>
    </w:p>
    <w:p w14:paraId="171471A2" w14:textId="77777777" w:rsidR="00CA3872" w:rsidRDefault="00CA3872">
      <w:pPr>
        <w:spacing w:before="8"/>
        <w:rPr>
          <w:rFonts w:ascii="Times New Roman"/>
          <w:sz w:val="8"/>
        </w:rPr>
      </w:pPr>
    </w:p>
    <w:p w14:paraId="06580BAD" w14:textId="77777777" w:rsidR="00CA3872" w:rsidRDefault="00CA3872">
      <w:pPr>
        <w:spacing w:before="58"/>
        <w:rPr>
          <w:rFonts w:ascii="Times New Roman"/>
          <w:sz w:val="20"/>
        </w:rPr>
      </w:pPr>
    </w:p>
    <w:p w14:paraId="7AC4ABAF" w14:textId="77777777" w:rsidR="00CA3872" w:rsidRDefault="00CA3872">
      <w:pPr>
        <w:spacing w:before="32"/>
        <w:rPr>
          <w:rFonts w:ascii="Times New Roman"/>
          <w:sz w:val="20"/>
        </w:rPr>
      </w:pPr>
    </w:p>
    <w:p w14:paraId="65FB4F7C" w14:textId="77777777" w:rsidR="00CA3872" w:rsidRDefault="00CA3872">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CA3872" w14:paraId="0C268BFE" w14:textId="77777777">
        <w:trPr>
          <w:trHeight w:val="258"/>
        </w:trPr>
        <w:tc>
          <w:tcPr>
            <w:tcW w:w="4849" w:type="dxa"/>
            <w:tcBorders>
              <w:left w:val="single" w:sz="6" w:space="0" w:color="000000"/>
            </w:tcBorders>
          </w:tcPr>
          <w:p w14:paraId="75252C13" w14:textId="77777777" w:rsidR="00CA3872" w:rsidRDefault="00CA3872">
            <w:pPr>
              <w:pStyle w:val="TableParagraph"/>
              <w:spacing w:before="10"/>
              <w:rPr>
                <w:sz w:val="4"/>
              </w:rPr>
            </w:pPr>
          </w:p>
          <w:p w14:paraId="2E18C18D" w14:textId="77777777" w:rsidR="00CA3872" w:rsidRDefault="00CC6D38">
            <w:pPr>
              <w:pStyle w:val="TableParagraph"/>
              <w:spacing w:line="202" w:lineRule="exact"/>
              <w:ind w:left="120"/>
              <w:rPr>
                <w:position w:val="-3"/>
                <w:sz w:val="20"/>
              </w:rPr>
            </w:pPr>
            <w:r>
              <w:rPr>
                <w:noProof/>
                <w:position w:val="-3"/>
                <w:sz w:val="20"/>
              </w:rPr>
              <w:drawing>
                <wp:inline distT="0" distB="0" distL="0" distR="0" wp14:anchorId="7F34B0AD" wp14:editId="236ADBEE">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06C60063" w14:textId="77777777" w:rsidR="00CA3872" w:rsidRDefault="00CA3872">
            <w:pPr>
              <w:pStyle w:val="TableParagraph"/>
              <w:spacing w:before="10"/>
              <w:rPr>
                <w:sz w:val="4"/>
              </w:rPr>
            </w:pPr>
          </w:p>
          <w:p w14:paraId="75099859" w14:textId="77777777" w:rsidR="00CA3872" w:rsidRDefault="00CC6D38">
            <w:pPr>
              <w:pStyle w:val="TableParagraph"/>
              <w:spacing w:line="202" w:lineRule="exact"/>
              <w:ind w:left="124"/>
              <w:rPr>
                <w:position w:val="-3"/>
                <w:sz w:val="20"/>
              </w:rPr>
            </w:pPr>
            <w:r>
              <w:rPr>
                <w:noProof/>
                <w:position w:val="-3"/>
                <w:sz w:val="20"/>
              </w:rPr>
              <w:drawing>
                <wp:inline distT="0" distB="0" distL="0" distR="0" wp14:anchorId="5583EF55" wp14:editId="418180B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CA3872" w14:paraId="6019CF7E" w14:textId="77777777">
        <w:trPr>
          <w:trHeight w:val="777"/>
        </w:trPr>
        <w:tc>
          <w:tcPr>
            <w:tcW w:w="4849" w:type="dxa"/>
            <w:tcBorders>
              <w:left w:val="single" w:sz="6" w:space="0" w:color="000000"/>
            </w:tcBorders>
          </w:tcPr>
          <w:p w14:paraId="3DD533EA" w14:textId="77777777" w:rsidR="00CA3872" w:rsidRDefault="00CA3872">
            <w:pPr>
              <w:pStyle w:val="TableParagraph"/>
              <w:rPr>
                <w:sz w:val="20"/>
              </w:rPr>
            </w:pPr>
          </w:p>
          <w:p w14:paraId="37356B07" w14:textId="77777777" w:rsidR="00CA3872" w:rsidRDefault="00CA3872">
            <w:pPr>
              <w:pStyle w:val="TableParagraph"/>
              <w:rPr>
                <w:sz w:val="20"/>
              </w:rPr>
            </w:pPr>
          </w:p>
          <w:p w14:paraId="1757CF46" w14:textId="77777777" w:rsidR="00CA3872" w:rsidRDefault="00CA3872">
            <w:pPr>
              <w:pStyle w:val="TableParagraph"/>
              <w:spacing w:before="51"/>
              <w:rPr>
                <w:sz w:val="20"/>
              </w:rPr>
            </w:pPr>
          </w:p>
          <w:p w14:paraId="1EB78134" w14:textId="77777777" w:rsidR="00CA3872" w:rsidRDefault="00CC6D38">
            <w:pPr>
              <w:pStyle w:val="TableParagraph"/>
              <w:spacing w:line="20" w:lineRule="exact"/>
              <w:ind w:left="107"/>
              <w:rPr>
                <w:sz w:val="2"/>
              </w:rPr>
            </w:pPr>
            <w:r>
              <w:rPr>
                <w:noProof/>
                <w:sz w:val="2"/>
              </w:rPr>
              <mc:AlternateContent>
                <mc:Choice Requires="wpg">
                  <w:drawing>
                    <wp:inline distT="0" distB="0" distL="0" distR="0" wp14:anchorId="203401D1" wp14:editId="063662C8">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542D5C"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0E47A64" w14:textId="77777777" w:rsidR="00CA3872" w:rsidRDefault="00CA3872">
            <w:pPr>
              <w:pStyle w:val="TableParagraph"/>
              <w:rPr>
                <w:sz w:val="20"/>
              </w:rPr>
            </w:pPr>
          </w:p>
          <w:p w14:paraId="58380147" w14:textId="77777777" w:rsidR="00CA3872" w:rsidRDefault="00CA3872">
            <w:pPr>
              <w:pStyle w:val="TableParagraph"/>
              <w:rPr>
                <w:sz w:val="20"/>
              </w:rPr>
            </w:pPr>
          </w:p>
          <w:p w14:paraId="7795EE69" w14:textId="77777777" w:rsidR="00CA3872" w:rsidRDefault="00CA3872">
            <w:pPr>
              <w:pStyle w:val="TableParagraph"/>
              <w:spacing w:before="51"/>
              <w:rPr>
                <w:sz w:val="20"/>
              </w:rPr>
            </w:pPr>
          </w:p>
          <w:p w14:paraId="4DE833D8" w14:textId="77777777" w:rsidR="00CA3872" w:rsidRDefault="00CC6D38">
            <w:pPr>
              <w:pStyle w:val="TableParagraph"/>
              <w:spacing w:line="20" w:lineRule="exact"/>
              <w:ind w:left="114"/>
              <w:rPr>
                <w:sz w:val="2"/>
              </w:rPr>
            </w:pPr>
            <w:r>
              <w:rPr>
                <w:noProof/>
                <w:sz w:val="2"/>
              </w:rPr>
              <mc:AlternateContent>
                <mc:Choice Requires="wpg">
                  <w:drawing>
                    <wp:inline distT="0" distB="0" distL="0" distR="0" wp14:anchorId="6F783A71" wp14:editId="7266EC3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92754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939EF6F" w14:textId="77777777" w:rsidR="00CC6D38" w:rsidRPr="00A44597" w:rsidRDefault="00CC6D38">
      <w:pPr>
        <w:rPr>
          <w:sz w:val="18"/>
          <w:szCs w:val="18"/>
        </w:rPr>
      </w:pPr>
    </w:p>
    <w:sectPr w:rsidR="00CC6D38" w:rsidRPr="00A44597">
      <w:type w:val="continuous"/>
      <w:pgSz w:w="12240" w:h="15840"/>
      <w:pgMar w:top="720" w:right="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B39CA" w14:textId="77777777" w:rsidR="00DF0F32" w:rsidRDefault="00DF0F32" w:rsidP="008C60D6">
      <w:r>
        <w:separator/>
      </w:r>
    </w:p>
  </w:endnote>
  <w:endnote w:type="continuationSeparator" w:id="0">
    <w:p w14:paraId="45D4C802" w14:textId="77777777" w:rsidR="00DF0F32" w:rsidRDefault="00DF0F32" w:rsidP="008C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1763" w14:textId="77777777" w:rsidR="00DF0F32" w:rsidRDefault="00DF0F32" w:rsidP="008C60D6">
      <w:r>
        <w:separator/>
      </w:r>
    </w:p>
  </w:footnote>
  <w:footnote w:type="continuationSeparator" w:id="0">
    <w:p w14:paraId="3F987EF1" w14:textId="77777777" w:rsidR="00DF0F32" w:rsidRDefault="00DF0F32" w:rsidP="008C6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F223A"/>
    <w:multiLevelType w:val="multilevel"/>
    <w:tmpl w:val="98D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926A11"/>
    <w:multiLevelType w:val="multilevel"/>
    <w:tmpl w:val="A224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0980">
    <w:abstractNumId w:val="2"/>
  </w:num>
  <w:num w:numId="2" w16cid:durableId="1429697138">
    <w:abstractNumId w:val="1"/>
  </w:num>
  <w:num w:numId="3" w16cid:durableId="44376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2"/>
    <w:rsid w:val="00001CDE"/>
    <w:rsid w:val="00125259"/>
    <w:rsid w:val="002A6E72"/>
    <w:rsid w:val="004A2AEA"/>
    <w:rsid w:val="005833F4"/>
    <w:rsid w:val="006842C0"/>
    <w:rsid w:val="00802B35"/>
    <w:rsid w:val="008C60D6"/>
    <w:rsid w:val="008D0C47"/>
    <w:rsid w:val="00A411EF"/>
    <w:rsid w:val="00A44597"/>
    <w:rsid w:val="00AC0091"/>
    <w:rsid w:val="00AC7589"/>
    <w:rsid w:val="00AD083A"/>
    <w:rsid w:val="00C752A5"/>
    <w:rsid w:val="00CA3872"/>
    <w:rsid w:val="00CC6D38"/>
    <w:rsid w:val="00DF0F32"/>
    <w:rsid w:val="00FD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FF3F"/>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8C60D6"/>
    <w:pPr>
      <w:tabs>
        <w:tab w:val="center" w:pos="4513"/>
        <w:tab w:val="right" w:pos="9026"/>
      </w:tabs>
    </w:pPr>
  </w:style>
  <w:style w:type="character" w:customStyle="1" w:styleId="HeaderChar">
    <w:name w:val="Header Char"/>
    <w:basedOn w:val="DefaultParagraphFont"/>
    <w:link w:val="Header"/>
    <w:uiPriority w:val="99"/>
    <w:rsid w:val="008C60D6"/>
  </w:style>
  <w:style w:type="paragraph" w:styleId="Footer">
    <w:name w:val="footer"/>
    <w:basedOn w:val="Normal"/>
    <w:link w:val="FooterChar"/>
    <w:uiPriority w:val="99"/>
    <w:unhideWhenUsed/>
    <w:rsid w:val="008C60D6"/>
    <w:pPr>
      <w:tabs>
        <w:tab w:val="center" w:pos="4513"/>
        <w:tab w:val="right" w:pos="9026"/>
      </w:tabs>
    </w:pPr>
  </w:style>
  <w:style w:type="character" w:customStyle="1" w:styleId="FooterChar">
    <w:name w:val="Footer Char"/>
    <w:basedOn w:val="DefaultParagraphFont"/>
    <w:link w:val="Footer"/>
    <w:uiPriority w:val="99"/>
    <w:rsid w:val="008C6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Pranitha M</cp:lastModifiedBy>
  <cp:revision>10</cp:revision>
  <dcterms:created xsi:type="dcterms:W3CDTF">2026-05-30T10:30:00Z</dcterms:created>
  <dcterms:modified xsi:type="dcterms:W3CDTF">2026-05-30T11:45:00Z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