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64"/>
        <w:ind w:left="0" w:right="0"/>
      </w:pPr>
    </w:p>
    <w:p>
      <w:pPr>
        <w:autoSpaceDN w:val="0"/>
        <w:autoSpaceDE w:val="0"/>
        <w:widowControl/>
        <w:spacing w:line="354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>BALARABE ABUBAKAR TAHIR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 Ashtree Gardens, Carlton Coleville | 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9" w:history="1">
          <w:r>
            <w:rPr>
              <w:rStyle w:val="Hyperlink"/>
            </w:rPr>
            <w:t>LinkedIn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| 07594 547994 | </w:t>
      </w:r>
      <w:r>
        <w:rPr>
          <w:rFonts w:ascii="Times New Roman" w:hAnsi="Times New Roman" w:eastAsia="Times New Roman"/>
          <w:b w:val="0"/>
          <w:i w:val="0"/>
          <w:color w:val="1054CC"/>
          <w:sz w:val="24"/>
          <w:u w:val="single"/>
        </w:rPr>
        <w:hyperlink r:id="rId10" w:history="1">
          <w:r>
            <w:rPr>
              <w:rStyle w:val="Hyperlink"/>
            </w:rPr>
            <w:t>Email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| </w:t>
      </w:r>
      <w:r>
        <w:rPr>
          <w:rFonts w:ascii="Times New Roman" w:hAnsi="Times New Roman" w:eastAsia="Times New Roman"/>
          <w:b w:val="0"/>
          <w:i w:val="0"/>
          <w:color w:val="1054CC"/>
          <w:sz w:val="24"/>
          <w:u w:val="single"/>
        </w:rPr>
        <w:hyperlink r:id="rId11" w:history="1">
          <w:r>
            <w:rPr>
              <w:rStyle w:val="Hyperlink"/>
            </w:rPr>
            <w:t>GitHub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| </w:t>
      </w:r>
      <w:r>
        <w:rPr>
          <w:rFonts w:ascii="Times New Roman" w:hAnsi="Times New Roman" w:eastAsia="Times New Roman"/>
          <w:b w:val="0"/>
          <w:i w:val="0"/>
          <w:color w:val="1054CC"/>
          <w:sz w:val="24"/>
          <w:u w:val="single"/>
        </w:rPr>
        <w:hyperlink r:id="rId12" w:history="1">
          <w:r>
            <w:rPr>
              <w:rStyle w:val="Hyperlink"/>
            </w:rPr>
            <w:t>Badge</w:t>
          </w:r>
        </w:hyperlink>
      </w:r>
    </w:p>
    <w:p>
      <w:pPr>
        <w:autoSpaceDN w:val="0"/>
        <w:autoSpaceDE w:val="0"/>
        <w:widowControl/>
        <w:spacing w:line="266" w:lineRule="exact" w:before="8" w:after="16"/>
        <w:ind w:left="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WORK 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69"/>
        <w:gridCol w:w="3369"/>
        <w:gridCol w:w="3369"/>
      </w:tblGrid>
      <w:tr>
        <w:trPr>
          <w:trHeight w:hRule="exact" w:val="210"/>
        </w:trPr>
        <w:tc>
          <w:tcPr>
            <w:tcW w:type="dxa" w:w="10088"/>
            <w:gridSpan w:val="3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1"/>
              </w:rPr>
              <w:t>University of Hull</w:t>
            </w:r>
          </w:p>
        </w:tc>
      </w:tr>
      <w:tr>
        <w:trPr>
          <w:trHeight w:hRule="exact" w:val="238"/>
        </w:trPr>
        <w:tc>
          <w:tcPr>
            <w:tcW w:type="dxa" w:w="5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" w:after="0"/>
              <w:ind w:left="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 xml:space="preserve">Post-Graduate Student </w:t>
            </w:r>
          </w:p>
        </w:tc>
        <w:tc>
          <w:tcPr>
            <w:tcW w:type="dxa" w:w="50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" w:after="0"/>
              <w:ind w:left="0" w:right="2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 xml:space="preserve">October 2021-Present </w:t>
            </w:r>
          </w:p>
        </w:tc>
      </w:tr>
      <w:tr>
        <w:trPr>
          <w:trHeight w:hRule="exact" w:val="286"/>
        </w:trPr>
        <w:tc>
          <w:tcPr>
            <w:tcW w:type="dxa" w:w="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6" w:right="0" w:firstLine="0"/>
              <w:jc w:val="left"/>
            </w:pPr>
            <w:r>
              <w:rPr>
                <w:rFonts w:ascii="Noto Sans Symbols" w:hAnsi="Noto Sans Symbols" w:eastAsia="Noto Sans Symbols"/>
                <w:b w:val="0"/>
                <w:i w:val="0"/>
                <w:color w:val="000000"/>
                <w:sz w:val="21"/>
              </w:rPr>
              <w:t>●</w:t>
            </w:r>
          </w:p>
        </w:tc>
        <w:tc>
          <w:tcPr>
            <w:tcW w:type="dxa" w:w="98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8" w:after="0"/>
              <w:ind w:left="12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Developed and maintained a blockchain payment for transaction creating my own crypto currency $Baba Coin</w:t>
            </w:r>
          </w:p>
        </w:tc>
      </w:tr>
      <w:tr>
        <w:trPr>
          <w:trHeight w:hRule="exact" w:val="290"/>
        </w:trPr>
        <w:tc>
          <w:tcPr>
            <w:tcW w:type="dxa" w:w="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6" w:right="0" w:firstLine="0"/>
              <w:jc w:val="left"/>
            </w:pPr>
            <w:r>
              <w:rPr>
                <w:rFonts w:ascii="Noto Sans Symbols" w:hAnsi="Noto Sans Symbols" w:eastAsia="Noto Sans Symbols"/>
                <w:b w:val="0"/>
                <w:i w:val="0"/>
                <w:color w:val="000000"/>
                <w:sz w:val="21"/>
              </w:rPr>
              <w:t>●</w:t>
            </w:r>
          </w:p>
        </w:tc>
        <w:tc>
          <w:tcPr>
            <w:tcW w:type="dxa" w:w="98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8" w:after="0"/>
              <w:ind w:left="12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Programming of a windows sandbox to provides a lightweight desktop environment to safely run applications in</w:t>
            </w:r>
          </w:p>
        </w:tc>
      </w:tr>
    </w:tbl>
    <w:p>
      <w:pPr>
        <w:autoSpaceDN w:val="0"/>
        <w:autoSpaceDE w:val="0"/>
        <w:widowControl/>
        <w:spacing w:line="232" w:lineRule="exact" w:before="0" w:after="0"/>
        <w:ind w:left="36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isolation.</w:t>
      </w:r>
    </w:p>
    <w:p>
      <w:pPr>
        <w:autoSpaceDN w:val="0"/>
        <w:tabs>
          <w:tab w:pos="366" w:val="left"/>
        </w:tabs>
        <w:autoSpaceDE w:val="0"/>
        <w:widowControl/>
        <w:spacing w:line="286" w:lineRule="exact" w:before="2" w:after="0"/>
        <w:ind w:left="6" w:right="0" w:firstLine="0"/>
        <w:jc w:val="left"/>
      </w:pPr>
      <w:r>
        <w:rPr>
          <w:rFonts w:ascii="Noto Sans Symbols" w:hAnsi="Noto Sans Symbols" w:eastAsia="Noto Sans Symbols"/>
          <w:b w:val="0"/>
          <w:i w:val="0"/>
          <w:color w:val="000000"/>
          <w:sz w:val="21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Improving and modification of a code base, Implementation of moving target search algorithm on pacman and</w:t>
      </w:r>
    </w:p>
    <w:p>
      <w:pPr>
        <w:autoSpaceDN w:val="0"/>
        <w:autoSpaceDE w:val="0"/>
        <w:widowControl/>
        <w:spacing w:line="232" w:lineRule="exact" w:before="8" w:after="0"/>
        <w:ind w:left="36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Artificial Intelligence.</w:t>
      </w:r>
    </w:p>
    <w:p>
      <w:pPr>
        <w:autoSpaceDN w:val="0"/>
        <w:tabs>
          <w:tab w:pos="366" w:val="left"/>
        </w:tabs>
        <w:autoSpaceDE w:val="0"/>
        <w:widowControl/>
        <w:spacing w:line="286" w:lineRule="exact" w:before="2" w:after="0"/>
        <w:ind w:left="6" w:right="0" w:firstLine="0"/>
        <w:jc w:val="left"/>
      </w:pPr>
      <w:r>
        <w:rPr>
          <w:rFonts w:ascii="Noto Sans Symbols" w:hAnsi="Noto Sans Symbols" w:eastAsia="Noto Sans Symbols"/>
          <w:b w:val="0"/>
          <w:i w:val="0"/>
          <w:color w:val="000000"/>
          <w:sz w:val="21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Implemented and evaluated both parallel and non-parallel cellular automation simulation for the spread of fire in a</w:t>
      </w:r>
    </w:p>
    <w:p>
      <w:pPr>
        <w:autoSpaceDN w:val="0"/>
        <w:autoSpaceDE w:val="0"/>
        <w:widowControl/>
        <w:spacing w:line="232" w:lineRule="exact" w:before="8" w:after="0"/>
        <w:ind w:left="36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forest, based on a given partial sequential implementation of the simulation.</w:t>
      </w:r>
    </w:p>
    <w:p>
      <w:pPr>
        <w:autoSpaceDN w:val="0"/>
        <w:autoSpaceDE w:val="0"/>
        <w:widowControl/>
        <w:spacing w:line="232" w:lineRule="exact" w:before="0" w:after="0"/>
        <w:ind w:left="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1"/>
        </w:rPr>
        <w:t xml:space="preserve">Safety Consultants and Solutions Provider </w:t>
      </w:r>
    </w:p>
    <w:p>
      <w:pPr>
        <w:autoSpaceDN w:val="0"/>
        <w:tabs>
          <w:tab w:pos="7962" w:val="left"/>
        </w:tabs>
        <w:autoSpaceDE w:val="0"/>
        <w:widowControl/>
        <w:spacing w:line="232" w:lineRule="exact" w:before="0" w:after="0"/>
        <w:ind w:left="6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Digital Product Manager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October 2019- July 2021</w:t>
      </w:r>
    </w:p>
    <w:p>
      <w:pPr>
        <w:autoSpaceDN w:val="0"/>
        <w:tabs>
          <w:tab w:pos="366" w:val="left"/>
        </w:tabs>
        <w:autoSpaceDE w:val="0"/>
        <w:widowControl/>
        <w:spacing w:line="286" w:lineRule="exact" w:before="0" w:after="0"/>
        <w:ind w:left="6" w:right="0" w:firstLine="0"/>
        <w:jc w:val="left"/>
      </w:pPr>
      <w:r>
        <w:rPr>
          <w:rFonts w:ascii="Noto Sans Symbols" w:hAnsi="Noto Sans Symbols" w:eastAsia="Noto Sans Symbols"/>
          <w:b w:val="0"/>
          <w:i w:val="0"/>
          <w:color w:val="000000"/>
          <w:sz w:val="21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Established  pull  systems,  Kanban  that  reduced  inventory  by  27%  reducing  material  handling,  inventory</w:t>
      </w:r>
    </w:p>
    <w:p>
      <w:pPr>
        <w:autoSpaceDN w:val="0"/>
        <w:autoSpaceDE w:val="0"/>
        <w:widowControl/>
        <w:spacing w:line="232" w:lineRule="exact" w:before="8" w:after="0"/>
        <w:ind w:left="36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transactions while improving on time delivery and product fill rates </w:t>
      </w:r>
    </w:p>
    <w:p>
      <w:pPr>
        <w:autoSpaceDN w:val="0"/>
        <w:tabs>
          <w:tab w:pos="366" w:val="left"/>
        </w:tabs>
        <w:autoSpaceDE w:val="0"/>
        <w:widowControl/>
        <w:spacing w:line="286" w:lineRule="exact" w:before="2" w:after="0"/>
        <w:ind w:left="6" w:right="0" w:firstLine="0"/>
        <w:jc w:val="left"/>
      </w:pPr>
      <w:r>
        <w:rPr>
          <w:rFonts w:ascii="Noto Sans Symbols" w:hAnsi="Noto Sans Symbols" w:eastAsia="Noto Sans Symbols"/>
          <w:b w:val="0"/>
          <w:i w:val="0"/>
          <w:color w:val="000000"/>
          <w:sz w:val="21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Facilitated Agile adoption Retrospective for the organisation with the leadership and guided teams with outcome</w:t>
      </w:r>
    </w:p>
    <w:p>
      <w:pPr>
        <w:autoSpaceDN w:val="0"/>
        <w:autoSpaceDE w:val="0"/>
        <w:widowControl/>
        <w:spacing w:line="232" w:lineRule="exact" w:before="8" w:after="0"/>
        <w:ind w:left="36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resulting in enhanced performance</w:t>
      </w:r>
    </w:p>
    <w:p>
      <w:pPr>
        <w:autoSpaceDN w:val="0"/>
        <w:tabs>
          <w:tab w:pos="366" w:val="left"/>
        </w:tabs>
        <w:autoSpaceDE w:val="0"/>
        <w:widowControl/>
        <w:spacing w:line="286" w:lineRule="exact" w:before="2" w:after="0"/>
        <w:ind w:left="6" w:right="0" w:firstLine="0"/>
        <w:jc w:val="left"/>
      </w:pPr>
      <w:r>
        <w:rPr>
          <w:rFonts w:ascii="Noto Sans Symbols" w:hAnsi="Noto Sans Symbols" w:eastAsia="Noto Sans Symbols"/>
          <w:b w:val="0"/>
          <w:i w:val="0"/>
          <w:color w:val="000000"/>
          <w:sz w:val="21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Enabled improvement in team delivery commitments and capacity planning for sprints by identifying and tracking</w:t>
      </w:r>
    </w:p>
    <w:p>
      <w:pPr>
        <w:autoSpaceDN w:val="0"/>
        <w:autoSpaceDE w:val="0"/>
        <w:widowControl/>
        <w:spacing w:line="232" w:lineRule="exact" w:before="8" w:after="0"/>
        <w:ind w:left="36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hidden tasks that increased customer satisfaction.</w:t>
      </w:r>
    </w:p>
    <w:p>
      <w:pPr>
        <w:autoSpaceDN w:val="0"/>
        <w:tabs>
          <w:tab w:pos="366" w:val="left"/>
        </w:tabs>
        <w:autoSpaceDE w:val="0"/>
        <w:widowControl/>
        <w:spacing w:line="286" w:lineRule="exact" w:before="2" w:after="0"/>
        <w:ind w:left="6" w:right="0" w:firstLine="0"/>
        <w:jc w:val="left"/>
      </w:pPr>
      <w:r>
        <w:rPr>
          <w:rFonts w:ascii="Noto Sans Symbols" w:hAnsi="Noto Sans Symbols" w:eastAsia="Noto Sans Symbols"/>
          <w:b w:val="0"/>
          <w:i w:val="0"/>
          <w:color w:val="000000"/>
          <w:sz w:val="21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Enforced Kanban principles as a scrum master that resulted in reduction of cycle time by 20% thus increasing</w:t>
      </w:r>
    </w:p>
    <w:p>
      <w:pPr>
        <w:autoSpaceDN w:val="0"/>
        <w:autoSpaceDE w:val="0"/>
        <w:widowControl/>
        <w:spacing w:line="232" w:lineRule="exact" w:before="8" w:after="0"/>
        <w:ind w:left="36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team’s throughput in less than 8 weeks.</w:t>
      </w:r>
    </w:p>
    <w:p>
      <w:pPr>
        <w:autoSpaceDN w:val="0"/>
        <w:autoSpaceDE w:val="0"/>
        <w:widowControl/>
        <w:spacing w:line="232" w:lineRule="exact" w:before="10" w:after="0"/>
        <w:ind w:left="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1"/>
        </w:rPr>
        <w:t>Genesis Cinemas</w:t>
      </w:r>
    </w:p>
    <w:p>
      <w:pPr>
        <w:autoSpaceDN w:val="0"/>
        <w:tabs>
          <w:tab w:pos="7926" w:val="left"/>
        </w:tabs>
        <w:autoSpaceDE w:val="0"/>
        <w:widowControl/>
        <w:spacing w:line="232" w:lineRule="exact" w:before="10" w:after="0"/>
        <w:ind w:left="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Data Analyst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October 2018- June 2019</w:t>
      </w:r>
    </w:p>
    <w:p>
      <w:pPr>
        <w:autoSpaceDN w:val="0"/>
        <w:tabs>
          <w:tab w:pos="366" w:val="left"/>
        </w:tabs>
        <w:autoSpaceDE w:val="0"/>
        <w:widowControl/>
        <w:spacing w:line="286" w:lineRule="exact" w:before="2" w:after="0"/>
        <w:ind w:left="6" w:right="0" w:firstLine="0"/>
        <w:jc w:val="left"/>
      </w:pPr>
      <w:r>
        <w:rPr>
          <w:rFonts w:ascii="Noto Sans Symbols" w:hAnsi="Noto Sans Symbols" w:eastAsia="Noto Sans Symbols"/>
          <w:b w:val="0"/>
          <w:i w:val="0"/>
          <w:color w:val="000000"/>
          <w:sz w:val="21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Analysed survey data on MobiLens, UI dashboard, to ensure the survey programming were correctly implemented</w:t>
      </w:r>
    </w:p>
    <w:p>
      <w:pPr>
        <w:autoSpaceDN w:val="0"/>
        <w:autoSpaceDE w:val="0"/>
        <w:widowControl/>
        <w:spacing w:line="232" w:lineRule="exact" w:before="8" w:after="0"/>
        <w:ind w:left="36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and anomalies within the data were investigated and resolved in a timely manner.</w:t>
      </w:r>
    </w:p>
    <w:p>
      <w:pPr>
        <w:autoSpaceDN w:val="0"/>
        <w:tabs>
          <w:tab w:pos="366" w:val="left"/>
        </w:tabs>
        <w:autoSpaceDE w:val="0"/>
        <w:widowControl/>
        <w:spacing w:line="286" w:lineRule="exact" w:before="2" w:after="0"/>
        <w:ind w:left="6" w:right="0" w:firstLine="0"/>
        <w:jc w:val="left"/>
      </w:pPr>
      <w:r>
        <w:rPr>
          <w:rFonts w:ascii="Noto Sans Symbols" w:hAnsi="Noto Sans Symbols" w:eastAsia="Noto Sans Symbols"/>
          <w:b w:val="0"/>
          <w:i w:val="0"/>
          <w:color w:val="000000"/>
          <w:sz w:val="21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Produced databases, tools, queries, and reports for analysing, summarising, and root causing board failure data.</w:t>
      </w:r>
    </w:p>
    <w:p>
      <w:pPr>
        <w:autoSpaceDN w:val="0"/>
        <w:autoSpaceDE w:val="0"/>
        <w:widowControl/>
        <w:spacing w:line="232" w:lineRule="exact" w:before="8" w:after="0"/>
        <w:ind w:left="36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Versed in finding patterns and trends in complex, multivariable data sets.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5053"/>
        <w:gridCol w:w="5053"/>
      </w:tblGrid>
      <w:tr>
        <w:trPr>
          <w:trHeight w:hRule="exact" w:val="578"/>
        </w:trPr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2" w:after="0"/>
              <w:ind w:left="22" w:right="0" w:firstLine="0"/>
              <w:jc w:val="left"/>
            </w:pPr>
            <w:r>
              <w:rPr>
                <w:rFonts w:ascii="Noto Sans Symbols" w:hAnsi="Noto Sans Symbols" w:eastAsia="Noto Sans Symbols"/>
                <w:b w:val="0"/>
                <w:i w:val="0"/>
                <w:color w:val="000000"/>
                <w:sz w:val="21"/>
              </w:rPr>
              <w:t>●</w:t>
            </w:r>
            <w:r>
              <w:br/>
            </w:r>
            <w:r>
              <w:rPr>
                <w:rFonts w:ascii="Noto Sans Symbols" w:hAnsi="Noto Sans Symbols" w:eastAsia="Noto Sans Symbols"/>
                <w:b w:val="0"/>
                <w:i w:val="0"/>
                <w:color w:val="000000"/>
                <w:sz w:val="21"/>
              </w:rPr>
              <w:t>●</w:t>
            </w:r>
          </w:p>
        </w:tc>
        <w:tc>
          <w:tcPr>
            <w:tcW w:type="dxa" w:w="9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12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Assisted to build analytic tools to manage data and streamline data analyses using R and SQL Server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Spearheaded and launched inventory rotation process to align demands to supply on transition products and</w:t>
            </w:r>
          </w:p>
        </w:tc>
      </w:tr>
    </w:tbl>
    <w:p>
      <w:pPr>
        <w:autoSpaceDN w:val="0"/>
        <w:autoSpaceDE w:val="0"/>
        <w:widowControl/>
        <w:spacing w:line="232" w:lineRule="exact" w:before="4" w:after="0"/>
        <w:ind w:left="36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reduced worldwide material requirements by 10%.</w:t>
      </w:r>
    </w:p>
    <w:p>
      <w:pPr>
        <w:autoSpaceDN w:val="0"/>
        <w:autoSpaceDE w:val="0"/>
        <w:widowControl/>
        <w:spacing w:line="266" w:lineRule="exact" w:before="12" w:after="18"/>
        <w:ind w:left="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69"/>
        <w:gridCol w:w="3369"/>
        <w:gridCol w:w="3369"/>
      </w:tblGrid>
      <w:tr>
        <w:trPr>
          <w:trHeight w:hRule="exact" w:val="228"/>
        </w:trPr>
        <w:tc>
          <w:tcPr>
            <w:tcW w:type="dxa" w:w="5384"/>
            <w:gridSpan w:val="2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1"/>
              </w:rPr>
              <w:t xml:space="preserve">University of Hull </w:t>
            </w:r>
          </w:p>
        </w:tc>
        <w:tc>
          <w:tcPr>
            <w:tcW w:type="dxa" w:w="4704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96" w:val="left"/>
              </w:tabs>
              <w:autoSpaceDE w:val="0"/>
              <w:widowControl/>
              <w:spacing w:line="498" w:lineRule="exact" w:before="0" w:after="0"/>
              <w:ind w:left="2542" w:right="288" w:firstLine="0"/>
              <w:jc w:val="left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21"/>
              </w:rPr>
              <w:t xml:space="preserve">Master of Science </w:t>
            </w:r>
            <w:r>
              <w:br/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21"/>
              </w:rPr>
              <w:t xml:space="preserve">Bachelor of Science </w:t>
            </w:r>
          </w:p>
        </w:tc>
      </w:tr>
      <w:tr>
        <w:trPr>
          <w:trHeight w:hRule="exact" w:val="280"/>
        </w:trPr>
        <w:tc>
          <w:tcPr>
            <w:tcW w:type="dxa" w:w="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6" w:right="0" w:firstLine="0"/>
              <w:jc w:val="left"/>
            </w:pPr>
            <w:r>
              <w:rPr>
                <w:rFonts w:ascii="Noto Sans Symbols" w:hAnsi="Noto Sans Symbols" w:eastAsia="Noto Sans Symbols"/>
                <w:b w:val="0"/>
                <w:i w:val="0"/>
                <w:color w:val="000000"/>
                <w:sz w:val="21"/>
              </w:rPr>
              <w:t>●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8" w:after="0"/>
              <w:ind w:left="12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Advanced Computer Science </w:t>
            </w:r>
          </w:p>
        </w:tc>
        <w:tc>
          <w:tcPr>
            <w:tcW w:type="dxa" w:w="3369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226"/>
        </w:trPr>
        <w:tc>
          <w:tcPr>
            <w:tcW w:type="dxa" w:w="5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1"/>
              </w:rPr>
              <w:t>University of Ilorin</w:t>
            </w:r>
          </w:p>
        </w:tc>
        <w:tc>
          <w:tcPr>
            <w:tcW w:type="dxa" w:w="3369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290"/>
        </w:trPr>
        <w:tc>
          <w:tcPr>
            <w:tcW w:type="dxa" w:w="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6" w:right="0" w:firstLine="0"/>
              <w:jc w:val="left"/>
            </w:pPr>
            <w:r>
              <w:rPr>
                <w:rFonts w:ascii="Noto Sans Symbols" w:hAnsi="Noto Sans Symbols" w:eastAsia="Noto Sans Symbols"/>
                <w:b w:val="0"/>
                <w:i w:val="0"/>
                <w:color w:val="000000"/>
                <w:sz w:val="21"/>
              </w:rPr>
              <w:t>●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8" w:after="0"/>
              <w:ind w:left="12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Computer Science</w:t>
            </w:r>
          </w:p>
        </w:tc>
        <w:tc>
          <w:tcPr>
            <w:tcW w:type="dxa" w:w="3369"/>
            <w:vMerge/>
            <w:tcBorders>
              <w:top w:sz="4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32" w:lineRule="exact" w:before="0" w:after="0"/>
        <w:ind w:left="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1"/>
        </w:rPr>
        <w:t>University of Pennsylvania (Wharton Online)</w:t>
      </w:r>
    </w:p>
    <w:p>
      <w:pPr>
        <w:autoSpaceDN w:val="0"/>
        <w:tabs>
          <w:tab w:pos="366" w:val="left"/>
        </w:tabs>
        <w:autoSpaceDE w:val="0"/>
        <w:widowControl/>
        <w:spacing w:line="286" w:lineRule="exact" w:before="2" w:after="0"/>
        <w:ind w:left="6" w:right="0" w:firstLine="0"/>
        <w:jc w:val="left"/>
      </w:pPr>
      <w:r>
        <w:rPr>
          <w:rFonts w:ascii="Noto Sans Symbols" w:hAnsi="Noto Sans Symbols" w:eastAsia="Noto Sans Symbols"/>
          <w:b w:val="0"/>
          <w:i w:val="0"/>
          <w:color w:val="000000"/>
          <w:sz w:val="21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Fintech: Foundations &amp; Applications of Financial Technology</w:t>
      </w:r>
    </w:p>
    <w:p>
      <w:pPr>
        <w:autoSpaceDN w:val="0"/>
        <w:autoSpaceDE w:val="0"/>
        <w:widowControl/>
        <w:spacing w:line="266" w:lineRule="exact" w:before="10" w:after="0"/>
        <w:ind w:left="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CERTIFICATIONS</w:t>
      </w:r>
    </w:p>
    <w:p>
      <w:pPr>
        <w:autoSpaceDN w:val="0"/>
        <w:autoSpaceDE w:val="0"/>
        <w:widowControl/>
        <w:spacing w:line="232" w:lineRule="exact" w:before="38" w:after="0"/>
        <w:ind w:left="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SIX SIGMA BLACK BELT</w:t>
      </w:r>
    </w:p>
    <w:p>
      <w:pPr>
        <w:autoSpaceDN w:val="0"/>
        <w:autoSpaceDE w:val="0"/>
        <w:widowControl/>
        <w:spacing w:line="232" w:lineRule="exact" w:before="10" w:after="0"/>
        <w:ind w:left="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ISO/IEC 27001 INFORMATION SECURITY ASSOCIATE </w:t>
      </w:r>
    </w:p>
    <w:p>
      <w:pPr>
        <w:autoSpaceDN w:val="0"/>
        <w:autoSpaceDE w:val="0"/>
        <w:widowControl/>
        <w:spacing w:line="244" w:lineRule="exact" w:before="12" w:after="0"/>
        <w:ind w:left="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ISO/IEC 20000 IT SERVICE MANAGEMENT SERVICE</w:t>
      </w:r>
    </w:p>
    <w:p>
      <w:pPr>
        <w:autoSpaceDN w:val="0"/>
        <w:autoSpaceDE w:val="0"/>
        <w:widowControl/>
        <w:spacing w:line="232" w:lineRule="exact" w:before="8" w:after="0"/>
        <w:ind w:left="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GOOGLE CLOUD MACHINE LEARNING OPERATIONS</w:t>
      </w:r>
    </w:p>
    <w:p>
      <w:pPr>
        <w:autoSpaceDN w:val="0"/>
        <w:autoSpaceDE w:val="0"/>
        <w:widowControl/>
        <w:spacing w:line="232" w:lineRule="exact" w:before="10" w:after="0"/>
        <w:ind w:left="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GOOGLE ANALYTICS ACADEMY ADVANCED GOOGLE ANALYTICS </w:t>
      </w:r>
    </w:p>
    <w:p>
      <w:pPr>
        <w:autoSpaceDN w:val="0"/>
        <w:autoSpaceDE w:val="0"/>
        <w:widowControl/>
        <w:spacing w:line="266" w:lineRule="exact" w:before="12" w:after="0"/>
        <w:ind w:left="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SKILLS &amp; INTERESTS</w:t>
      </w:r>
    </w:p>
    <w:p>
      <w:pPr>
        <w:autoSpaceDN w:val="0"/>
        <w:autoSpaceDE w:val="0"/>
        <w:widowControl/>
        <w:spacing w:line="232" w:lineRule="exact" w:before="3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1"/>
        </w:rPr>
        <w:t>Technical:</w:t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 HTML, CSS, Python, FBP, SQL, Agile, Scrum, Data Analysis, Product Management, Project Management.</w:t>
      </w:r>
    </w:p>
    <w:p>
      <w:pPr>
        <w:autoSpaceDN w:val="0"/>
        <w:autoSpaceDE w:val="0"/>
        <w:widowControl/>
        <w:spacing w:line="232" w:lineRule="exact" w:before="10" w:after="0"/>
        <w:ind w:left="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Marketing, Communications skills, Relationship Management, MS Office Packages, </w:t>
      </w:r>
    </w:p>
    <w:p>
      <w:pPr>
        <w:autoSpaceDN w:val="0"/>
        <w:autoSpaceDE w:val="0"/>
        <w:widowControl/>
        <w:spacing w:line="232" w:lineRule="exact" w:before="90" w:after="0"/>
        <w:ind w:left="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1"/>
        </w:rPr>
        <w:t xml:space="preserve">Language: </w:t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English (Native), Arabic (Native), French (Professional)</w:t>
      </w:r>
    </w:p>
    <w:p>
      <w:pPr>
        <w:autoSpaceDN w:val="0"/>
        <w:autoSpaceDE w:val="0"/>
        <w:widowControl/>
        <w:spacing w:line="232" w:lineRule="exact" w:before="90" w:after="0"/>
        <w:ind w:left="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1"/>
        </w:rPr>
        <w:t>Interests:</w:t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 Start-ups, Venture Capital, Block chain, Travelling</w:t>
      </w:r>
    </w:p>
    <w:sectPr w:rsidR="00FC693F" w:rsidRPr="0006063C" w:rsidSect="00034616">
      <w:pgSz w:w="12239" w:h="15839"/>
      <w:pgMar w:top="482" w:right="1056" w:bottom="970" w:left="1076" w:header="720" w:footer="720" w:gutter="0"/>
      <w:cols w:space="720" w:num="1" w:equalWidth="0">
        <w:col w:w="1010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balarabeabubakartahir/" TargetMode="External"/><Relationship Id="rId10" Type="http://schemas.openxmlformats.org/officeDocument/2006/relationships/hyperlink" Target="mailto:tahirbalarabe2@gmail.com" TargetMode="External"/><Relationship Id="rId11" Type="http://schemas.openxmlformats.org/officeDocument/2006/relationships/hyperlink" Target="https://github.com/balarabetahir" TargetMode="External"/><Relationship Id="rId12" Type="http://schemas.openxmlformats.org/officeDocument/2006/relationships/hyperlink" Target="https://drive.google.com/file/d/12-rIc1kmGR8qz_7xgTMRy8it0ZH0KSg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