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Statement Analysis</w:t>
      </w:r>
    </w:p>
    <w:p>
      <w:pPr>
        <w:jc w:val="center"/>
      </w:pPr>
      <w:r>
        <w:t>AI-Powered Recommendation Engine for Indian Standards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Problem Overview</w:t>
      </w:r>
    </w:p>
    <w:p>
      <w:r>
        <w:t>Government departments, Public Sector Enterprises (PSEs), procurement agencies, and private organizations procure a wide range of products and services through e-procurement portals. Procurement officials are required to prepare technical specifications that reference the appropriate Indian Standards (IS).</w:t>
      </w:r>
    </w:p>
    <w:p>
      <w:pPr>
        <w:pStyle w:val="Heading1"/>
      </w:pPr>
      <w:r>
        <w:t>2. Core Challenges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22,000+ published BIS standards across 30+ technical departments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Standards have complex interdependencies via normative references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Frequent revisions, amendments, and withdrawals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No intelligent search - only keyword matching available</w:t>
            </w:r>
          </w:p>
        </w:tc>
      </w:tr>
      <w:tr>
        <w:tc>
          <w:tcPr>
            <w:tcW w:type="dxa" w:w="4320"/>
          </w:tcPr>
          <w:p>
            <w:r>
              <w:t>Expertise</w:t>
            </w:r>
          </w:p>
        </w:tc>
        <w:tc>
          <w:tcPr>
            <w:tcW w:type="dxa" w:w="4320"/>
          </w:tcPr>
          <w:p>
            <w:r>
              <w:t>Requires domain knowledge most procurement officers lack</w:t>
            </w:r>
          </w:p>
        </w:tc>
      </w:tr>
    </w:tbl>
    <w:p/>
    <w:p>
      <w:pPr>
        <w:pStyle w:val="Heading1"/>
      </w:pPr>
      <w:r>
        <w:t>3. Impact of the Problem</w:t>
      </w:r>
    </w:p>
    <w:p>
      <w:pPr>
        <w:pStyle w:val="ListBullet"/>
      </w:pPr>
      <w:r>
        <w:t>Tenders reference outdated or withdrawn standards</w:t>
      </w:r>
    </w:p>
    <w:p>
      <w:pPr>
        <w:pStyle w:val="ListBullet"/>
      </w:pPr>
      <w:r>
        <w:t>Missing critical allied standards (safety, test methods, terminology)</w:t>
      </w:r>
    </w:p>
    <w:p>
      <w:pPr>
        <w:pStyle w:val="ListBullet"/>
      </w:pPr>
      <w:r>
        <w:t>Incomplete technical specifications</w:t>
      </w:r>
    </w:p>
    <w:p>
      <w:pPr>
        <w:pStyle w:val="ListBullet"/>
      </w:pPr>
      <w:r>
        <w:t>Procurement disputes and litigation</w:t>
      </w:r>
    </w:p>
    <w:p>
      <w:pPr>
        <w:pStyle w:val="ListBullet"/>
      </w:pPr>
      <w:r>
        <w:t>Reduced product quality in government purchases</w:t>
      </w:r>
    </w:p>
    <w:p>
      <w:pPr>
        <w:pStyle w:val="ListBullet"/>
      </w:pPr>
      <w:r>
        <w:t>₹20+ lakh crore annual procurement at risk</w:t>
      </w:r>
    </w:p>
    <w:p>
      <w:pPr>
        <w:pStyle w:val="Heading1"/>
      </w:pPr>
      <w:r>
        <w:t>4. Current State Analysis</w:t>
      </w:r>
    </w:p>
    <w:p>
      <w:pPr>
        <w:pStyle w:val="Heading2"/>
      </w:pPr>
      <w:r>
        <w:t>4.1 BIS Website (bis.gov.in)</w:t>
      </w:r>
    </w:p>
    <w:p>
      <w:r>
        <w:t>Offers keyword-based search only. Searching 'steel pipes' returns 500+ results with no context understanding. Cannot differentiate between pipes for drinking water vs industrial chemicals. No allied standards linking.</w:t>
      </w:r>
    </w:p>
    <w:p>
      <w:pPr>
        <w:pStyle w:val="Heading2"/>
      </w:pPr>
      <w:r>
        <w:t>4.2 GeM Portal (gem.gov.in)</w:t>
      </w:r>
    </w:p>
    <w:p>
      <w:r>
        <w:t>References IS numbers in product listings but has no recommendation system. Standards are manually embedded by category managers. No automated suggestion.</w:t>
      </w:r>
    </w:p>
    <w:p>
      <w:pPr>
        <w:pStyle w:val="Heading2"/>
      </w:pPr>
      <w:r>
        <w:t>4.3 Manual Process</w:t>
      </w:r>
    </w:p>
    <w:p>
      <w:r>
        <w:t>Officers rely on personal knowledge, colleague consultation, or hours of manual research. Error-prone, time-consuming, and inconsistent across departments.</w:t>
      </w:r>
    </w:p>
    <w:p>
      <w:pPr>
        <w:pStyle w:val="Heading1"/>
      </w:pPr>
      <w:r>
        <w:t>5. Market Gap Validation</w:t>
      </w:r>
    </w:p>
    <w:p>
      <w:r>
        <w:t>Research confirms NO existing AI solution for standards recommendation - validated across ISO, ASTM, IEEE, and BIS. This represents a first-of-its-kind opportunity aligned with IndiaAI Mission objectives.</w:t>
      </w:r>
    </w:p>
    <w:p>
      <w:pPr>
        <w:pStyle w:val="Heading1"/>
      </w:pPr>
      <w:r>
        <w:t>6. Domain Research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BIS Standards</w:t>
            </w:r>
          </w:p>
        </w:tc>
        <w:tc>
          <w:tcPr>
            <w:tcW w:type="dxa" w:w="4320"/>
          </w:tcPr>
          <w:p>
            <w:r>
              <w:t>22,000+</w:t>
            </w:r>
          </w:p>
        </w:tc>
      </w:tr>
      <w:tr>
        <w:tc>
          <w:tcPr>
            <w:tcW w:type="dxa" w:w="4320"/>
          </w:tcPr>
          <w:p>
            <w:r>
              <w:t>Annual Growth</w:t>
            </w:r>
          </w:p>
        </w:tc>
        <w:tc>
          <w:tcPr>
            <w:tcW w:type="dxa" w:w="4320"/>
          </w:tcPr>
          <w:p>
            <w:r>
              <w:t>500+ new standards/year</w:t>
            </w:r>
          </w:p>
        </w:tc>
      </w:tr>
      <w:tr>
        <w:tc>
          <w:tcPr>
            <w:tcW w:type="dxa" w:w="4320"/>
          </w:tcPr>
          <w:p>
            <w:r>
              <w:t>Technical Departments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Mandatory Certifications</w:t>
            </w:r>
          </w:p>
        </w:tc>
        <w:tc>
          <w:tcPr>
            <w:tcW w:type="dxa" w:w="4320"/>
          </w:tcPr>
          <w:p>
            <w:r>
              <w:t>400+ products under compulsory scheme</w:t>
            </w:r>
          </w:p>
        </w:tc>
      </w:tr>
      <w:tr>
        <w:tc>
          <w:tcPr>
            <w:tcW w:type="dxa" w:w="4320"/>
          </w:tcPr>
          <w:p>
            <w:r>
              <w:t>Annual Procurement Value</w:t>
            </w:r>
          </w:p>
        </w:tc>
        <w:tc>
          <w:tcPr>
            <w:tcW w:type="dxa" w:w="4320"/>
          </w:tcPr>
          <w:p>
            <w:r>
              <w:t>₹20+ lakh crore (GeM alone)</w:t>
            </w:r>
          </w:p>
        </w:tc>
      </w:tr>
      <w:tr>
        <w:tc>
          <w:tcPr>
            <w:tcW w:type="dxa" w:w="4320"/>
          </w:tcPr>
          <w:p>
            <w:r>
              <w:t>Certification Types</w:t>
            </w:r>
          </w:p>
        </w:tc>
        <w:tc>
          <w:tcPr>
            <w:tcW w:type="dxa" w:w="4320"/>
          </w:tcPr>
          <w:p>
            <w:r>
              <w:t>ISI Mark, CRS, Hallmarking</w:t>
            </w:r>
          </w:p>
        </w:tc>
      </w:tr>
    </w:tbl>
    <w:p/>
    <w:p>
      <w:pPr>
        <w:pStyle w:val="Heading1"/>
      </w:pPr>
      <w:r>
        <w:t>7. Problem Statement Requirements</w:t>
      </w:r>
    </w:p>
    <w:p>
      <w:r>
        <w:t>1. Accept product descriptions, technical specifications, or tender documents as input</w:t>
      </w:r>
    </w:p>
    <w:p>
      <w:r>
        <w:t>2. Recommend relevant Indian Standard(s) based on semantic understanding</w:t>
      </w:r>
    </w:p>
    <w:p>
      <w:r>
        <w:t>3. Identify allied standards including normative references, test methods, terminology</w:t>
      </w:r>
    </w:p>
    <w:p>
      <w:r>
        <w:t>4. Highlight latest published version and amendments</w:t>
      </w:r>
    </w:p>
    <w:p>
      <w:r>
        <w:t>5. Suggest mandatory certification requirements (BIS, CRS, Hallmarking)</w:t>
      </w:r>
    </w:p>
    <w:p>
      <w:r>
        <w:t>6. Support multilingual input and natural language queries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