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FreshQA</w:t>
      </w:r>
    </w:p>
    <w:p>
      <w:pPr>
        <w:jc w:val="center"/>
      </w:pPr>
      <w:r>
        <w:rPr>
          <w:color w:val="5B5B5B"/>
          <w:sz w:val="28"/>
        </w:rPr>
        <w:t>MaestroQA-class quality assurance, built natively into Freshdesk</w:t>
      </w:r>
    </w:p>
    <w:p>
      <w:pPr>
        <w:jc w:val="center"/>
      </w:pPr>
      <w:r>
        <w:rPr>
          <w:i/>
          <w:sz w:val="22"/>
        </w:rPr>
        <w:t>The Great Agent Hackathon 2026 - Final Submission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F6FE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768"/>
            <w:shd w:fill="2F6FE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t>Team Name</w:t>
            </w:r>
          </w:p>
        </w:tc>
        <w:tc>
          <w:tcPr>
            <w:tcW w:type="dxa" w:w="6768"/>
          </w:tcPr>
          <w:p>
            <w:r>
              <w:t>balasaravanank</w:t>
            </w:r>
          </w:p>
        </w:tc>
      </w:tr>
      <w:tr>
        <w:tc>
          <w:tcPr>
            <w:tcW w:type="dxa" w:w="2592"/>
          </w:tcPr>
          <w:p>
            <w:r>
              <w:t>Selected Track</w:t>
            </w:r>
          </w:p>
        </w:tc>
        <w:tc>
          <w:tcPr>
            <w:tcW w:type="dxa" w:w="6768"/>
          </w:tcPr>
          <w:p>
            <w:r>
              <w:t>Track 1 - Customer &amp; Employee Experience (agents built on Freshworks, MCP-compatible)</w:t>
            </w:r>
          </w:p>
        </w:tc>
      </w:tr>
      <w:tr>
        <w:tc>
          <w:tcPr>
            <w:tcW w:type="dxa" w:w="2592"/>
          </w:tcPr>
          <w:p>
            <w:r>
              <w:t>2-3 line description</w:t>
            </w:r>
          </w:p>
        </w:tc>
        <w:tc>
          <w:tcPr>
            <w:tcW w:type="dxa" w:w="6768"/>
          </w:tcPr>
          <w:p>
            <w:r>
              <w:t>FreshQA is an AI agent that grades 100% of resolved Freshdesk tickets against a MaestroQA-style scorecard the moment they're resolved, instead of a human sampling 2-5%. It runs natively inside Freshdesk (coach dashboard + agent sidebar), catches real compliance violations (e.g. a refund or password reset without identity verification), and costs about $9/agent/month in AI spend versus MaestroQA's $23,520/year median contract.</w:t>
            </w:r>
          </w:p>
        </w:tc>
      </w:tr>
      <w:tr>
        <w:tc>
          <w:tcPr>
            <w:tcW w:type="dxa" w:w="2592"/>
          </w:tcPr>
          <w:p>
            <w:r>
              <w:t>GitHub Repository</w:t>
            </w:r>
          </w:p>
        </w:tc>
        <w:tc>
          <w:tcPr>
            <w:tcW w:type="dxa" w:w="6768"/>
          </w:tcPr>
          <w:p>
            <w:r>
              <w:t>https://github.com/balasaravanank/FreshQA</w:t>
            </w:r>
          </w:p>
        </w:tc>
      </w:tr>
      <w:tr>
        <w:tc>
          <w:tcPr>
            <w:tcW w:type="dxa" w:w="2592"/>
          </w:tcPr>
          <w:p>
            <w:r>
              <w:t>PPT / Presentation Link</w:t>
            </w:r>
          </w:p>
        </w:tc>
        <w:tc>
          <w:tcPr>
            <w:tcW w:type="dxa" w:w="6768"/>
          </w:tcPr>
          <w:p>
            <w:r>
              <w:t>[ADD BEFORE SUBMITTING]</w:t>
            </w:r>
          </w:p>
        </w:tc>
      </w:tr>
      <w:tr>
        <w:tc>
          <w:tcPr>
            <w:tcW w:type="dxa" w:w="2592"/>
          </w:tcPr>
          <w:p>
            <w:r>
              <w:t>Demo Video URL</w:t>
            </w:r>
          </w:p>
        </w:tc>
        <w:tc>
          <w:tcPr>
            <w:tcW w:type="dxa" w:w="6768"/>
          </w:tcPr>
          <w:p>
            <w:r>
              <w:t>[ADD BEFORE SUBMITTING]</w:t>
            </w:r>
          </w:p>
        </w:tc>
      </w:tr>
      <w:tr>
        <w:tc>
          <w:tcPr>
            <w:tcW w:type="dxa" w:w="2592"/>
          </w:tcPr>
          <w:p>
            <w:r>
              <w:t>Deployment / Live Product URL</w:t>
            </w:r>
          </w:p>
        </w:tc>
        <w:tc>
          <w:tcPr>
            <w:tcW w:type="dxa" w:w="6768"/>
          </w:tcPr>
          <w:p>
            <w:r>
              <w:t>Not yet deployed to a public host - currently demoed via local backend + ngrok tunnel + Freshdesk FDK app (see Section 9). Optional field per the submission requirements.</w:t>
            </w:r>
          </w:p>
        </w:tc>
      </w:tr>
      <w:tr>
        <w:tc>
          <w:tcPr>
            <w:tcW w:type="dxa" w:w="2592"/>
          </w:tcPr>
          <w:p>
            <w:r>
              <w:t>Sarvam / Vobiz usage</w:t>
            </w:r>
          </w:p>
        </w:tc>
        <w:tc>
          <w:tcPr>
            <w:tcW w:type="dxa" w:w="6768"/>
          </w:tcPr>
          <w:p>
            <w:r>
              <w:t>Not used in this build.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Problem Understanding &amp; Relevance</w:t>
      </w:r>
    </w:p>
    <w:p>
      <w:pPr>
        <w:pStyle w:val="ListNumber"/>
      </w:pPr>
      <w:r>
        <w:t>2. Market Fit &amp; Competitive Landscape</w:t>
      </w:r>
    </w:p>
    <w:p>
      <w:pPr>
        <w:pStyle w:val="ListNumber"/>
      </w:pPr>
      <w:r>
        <w:t>3. Solution, AI &amp; Agentic Design</w:t>
      </w:r>
    </w:p>
    <w:p>
      <w:pPr>
        <w:pStyle w:val="ListNumber"/>
      </w:pPr>
      <w:r>
        <w:t>4. How the System Works (Architecture)</w:t>
      </w:r>
    </w:p>
    <w:p>
      <w:pPr>
        <w:pStyle w:val="ListNumber"/>
      </w:pPr>
      <w:r>
        <w:t>5. Freshworks Integration</w:t>
      </w:r>
    </w:p>
    <w:p>
      <w:pPr>
        <w:pStyle w:val="ListNumber"/>
      </w:pPr>
      <w:r>
        <w:t>6. Business Case &amp; Cost Management</w:t>
      </w:r>
    </w:p>
    <w:p>
      <w:pPr>
        <w:pStyle w:val="ListNumber"/>
      </w:pPr>
      <w:r>
        <w:t>7. Product &amp; User Experience (the Dashboard)</w:t>
      </w:r>
    </w:p>
    <w:p>
      <w:pPr>
        <w:pStyle w:val="ListNumber"/>
      </w:pPr>
      <w:r>
        <w:t>8. Live Demo Results (real, measured data)</w:t>
      </w:r>
    </w:p>
    <w:p>
      <w:pPr>
        <w:pStyle w:val="ListNumber"/>
      </w:pPr>
      <w:r>
        <w:t>9. Customer &amp; Business Impact</w:t>
      </w:r>
    </w:p>
    <w:p>
      <w:pPr>
        <w:pStyle w:val="ListNumber"/>
      </w:pPr>
      <w:r>
        <w:t>10. Rubric Self-Assessment</w:t>
      </w:r>
    </w:p>
    <w:p>
      <w:pPr>
        <w:pStyle w:val="ListNumber"/>
      </w:pPr>
      <w:r>
        <w:t>11. Risks, Limitations &amp; Roadmap</w:t>
      </w:r>
    </w:p>
    <w:p>
      <w:pPr>
        <w:pStyle w:val="ListNumber"/>
      </w:pPr>
      <w:r>
        <w:t>Sources</w:t>
      </w:r>
    </w:p>
    <w:p>
      <w:r>
        <w:br w:type="page"/>
      </w:r>
    </w:p>
    <w:p>
      <w:pPr>
        <w:pStyle w:val="Heading1"/>
      </w:pPr>
      <w:r>
        <w:t>1. Problem Understanding &amp; Relevance</w:t>
      </w:r>
    </w:p>
    <w:p>
      <w:r>
        <w:t>Every support organization has a Quality Coach whose job is to review calls and tickets, score them against a rubric, and coach agents. That role has a hard ceiling: properly reviewing one conversation takes several minutes, so one person can only ever cover a small slice of total volume.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fill="2F6FED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880"/>
            <w:shd w:fill="2F6FED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6480"/>
          </w:tcPr>
          <w:p>
            <w:r>
              <w:t>Manual QA “typically covers just 2-5% of interactions”</w:t>
            </w:r>
          </w:p>
        </w:tc>
        <w:tc>
          <w:tcPr>
            <w:tcW w:type="dxa" w:w="2880"/>
          </w:tcPr>
          <w:p>
            <w:r>
              <w:t>Calabrio</w:t>
            </w:r>
          </w:p>
        </w:tc>
      </w:tr>
      <w:tr>
        <w:tc>
          <w:tcPr>
            <w:tcW w:type="dxa" w:w="6480"/>
          </w:tcPr>
          <w:p>
            <w:r>
              <w:t>Industry default is sampling ~5% of conversations, and it's costing companies money</w:t>
            </w:r>
          </w:p>
        </w:tc>
        <w:tc>
          <w:tcPr>
            <w:tcW w:type="dxa" w:w="2880"/>
          </w:tcPr>
          <w:p>
            <w:r>
              <w:t>IrisAgent</w:t>
            </w:r>
          </w:p>
        </w:tc>
      </w:tr>
      <w:tr>
        <w:tc>
          <w:tcPr>
            <w:tcW w:type="dxa" w:w="6480"/>
          </w:tcPr>
          <w:p>
            <w:r>
              <w:t>A real team's manual baseline was 2-3% before adopting AI QA</w:t>
            </w:r>
          </w:p>
        </w:tc>
        <w:tc>
          <w:tcPr>
            <w:tcW w:type="dxa" w:w="2880"/>
          </w:tcPr>
          <w:p>
            <w:r>
              <w:t>Intryc / Blueground case study</w:t>
            </w:r>
          </w:p>
        </w:tc>
      </w:tr>
    </w:tbl>
    <w:p/>
    <w:p>
      <w:r>
        <w:t>The costliest failures happen inside the 95%+ that's never reviewed: compliance misses such as resetting a password, disabling 2FA, or issuing a refund without verifying the requester's identity. These are exactly the actions targeted in real social-engineering attacks against support desks (e.g. the 2023 MGM Resorts breach, which began with a help-desk call). A coach reviewing a random 5% sample essentially never catches these before the damage is done.</w:t>
      </w:r>
    </w:p>
    <w:p>
      <w:r>
        <w:rPr>
          <w:b/>
        </w:rPr>
        <w:t xml:space="preserve">The problem, narrowed: </w:t>
      </w:r>
      <w:r>
        <w:t>quality review covers 2-5% of tickets, after the fact, using tools that live outside the helpdesk. We built the same review discipline MaestroQA already sells, but covering 100% of tickets, natively inside Freshdesk, at a small fraction of the cost.</w:t>
      </w:r>
    </w:p>
    <w:p>
      <w:pPr>
        <w:pStyle w:val="Heading1"/>
      </w:pPr>
      <w:r>
        <w:t>2. Market Fit &amp; Competitive Landscape</w:t>
      </w:r>
    </w:p>
    <w:p>
      <w:r>
        <w:t>MaestroQA is the tool Freshdesk teams already pay for this job. We reverse-engineered its documented workflow (from its own help center) and rebuilt every step of it, natively, more efficiently.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fill="2F6FED"/>
          </w:tcPr>
          <w:p>
            <w:r>
              <w:rPr>
                <w:b/>
                <w:color w:val="FFFFFF"/>
              </w:rPr>
              <w:t>MaestroQA today</w:t>
            </w:r>
          </w:p>
        </w:tc>
        <w:tc>
          <w:tcPr>
            <w:tcW w:type="dxa" w:w="3024"/>
            <w:shd w:fill="2F6FED"/>
          </w:tcPr>
          <w:p>
            <w:r>
              <w:rPr>
                <w:b/>
                <w:color w:val="FFFFFF"/>
              </w:rPr>
              <w:t>Cost / limitation</w:t>
            </w:r>
          </w:p>
        </w:tc>
        <w:tc>
          <w:tcPr>
            <w:tcW w:type="dxa" w:w="3312"/>
            <w:shd w:fill="2F6FED"/>
          </w:tcPr>
          <w:p>
            <w:r>
              <w:rPr>
                <w:b/>
                <w:color w:val="FFFFFF"/>
              </w:rPr>
              <w:t>FreshQA</w:t>
            </w:r>
          </w:p>
        </w:tc>
      </w:tr>
      <w:tr>
        <w:tc>
          <w:tcPr>
            <w:tcW w:type="dxa" w:w="3312"/>
          </w:tcPr>
          <w:p>
            <w:r>
              <w:t>Syncs Freshdesk tickets into its own app hourly, up to 12h first sync, 45-day window</w:t>
            </w:r>
          </w:p>
        </w:tc>
        <w:tc>
          <w:tcPr>
            <w:tcW w:type="dxa" w:w="3024"/>
          </w:tcPr>
          <w:p>
            <w:r>
              <w:t>Median contract $23,520/yr (range $6.7k-$131k) + $2-10k implementation</w:t>
            </w:r>
          </w:p>
        </w:tc>
        <w:tc>
          <w:tcPr>
            <w:tcW w:type="dxa" w:w="3312"/>
          </w:tcPr>
          <w:p>
            <w:r>
              <w:t>No sync - grades the moment a ticket is resolved, inside Freshdesk</w:t>
            </w:r>
          </w:p>
        </w:tc>
      </w:tr>
      <w:tr>
        <w:tc>
          <w:tcPr>
            <w:tcW w:type="dxa" w:w="3312"/>
          </w:tcPr>
          <w:p>
            <w:r>
              <w:t>Random 2-5% sample graded by humans; AI (AutoQA) is a paid add-on</w:t>
            </w:r>
          </w:p>
        </w:tc>
        <w:tc>
          <w:tcPr>
            <w:tcW w:type="dxa" w:w="3024"/>
          </w:tcPr>
          <w:p>
            <w:r>
              <w:t>AI features cost extra, on top of the base contract</w:t>
            </w:r>
          </w:p>
        </w:tc>
        <w:tc>
          <w:tcPr>
            <w:tcW w:type="dxa" w:w="3312"/>
          </w:tcPr>
          <w:p>
            <w:r>
              <w:t>AI grades 100% of tickets as the core, not an add-on</w:t>
            </w:r>
          </w:p>
        </w:tc>
      </w:tr>
      <w:tr>
        <w:tc>
          <w:tcPr>
            <w:tcW w:type="dxa" w:w="3312"/>
          </w:tcPr>
          <w:p>
            <w:r>
              <w:t>Grading, reporting, and appeals happen in a separate web app</w:t>
            </w:r>
          </w:p>
        </w:tc>
        <w:tc>
          <w:tcPr>
            <w:tcW w:type="dxa" w:w="3024"/>
          </w:tcPr>
          <w:p>
            <w:r>
              <w:t>Context-switching for every coach and agent</w:t>
            </w:r>
          </w:p>
        </w:tc>
        <w:tc>
          <w:tcPr>
            <w:tcW w:type="dxa" w:w="3312"/>
          </w:tcPr>
          <w:p>
            <w:r>
              <w:t>Coach dashboard and agent sidebar live inside Freshdesk itself</w:t>
            </w:r>
          </w:p>
        </w:tc>
      </w:tr>
      <w:tr>
        <w:tc>
          <w:tcPr>
            <w:tcW w:type="dxa" w:w="3312"/>
          </w:tcPr>
          <w:p>
            <w:r>
              <w:t>Freshdesk + Freshdesk Omni only</w:t>
            </w:r>
          </w:p>
        </w:tc>
        <w:tc>
          <w:tcPr>
            <w:tcW w:type="dxa" w:w="3024"/>
          </w:tcPr>
          <w:p>
            <w:r>
              <w:t>No Freshservice support at all</w:t>
            </w:r>
          </w:p>
        </w:tc>
        <w:tc>
          <w:tcPr>
            <w:tcW w:type="dxa" w:w="3312"/>
          </w:tcPr>
          <w:p>
            <w:r>
              <w:t>Same architecture is portable to Freshservice's service_ticket module</w:t>
            </w:r>
          </w:p>
        </w:tc>
      </w:tr>
    </w:tbl>
    <w:p/>
    <w:p>
      <w:r>
        <w:t>Market size: the contact-center QA software market is estimated at roughly $2.45B (2026) growing to $4.14B (2033), and the broader conversation-intelligence software market at $32.25B (2026) growing to $52.03B (2030). The market benchmark price for a QA seat is about $35/agent/month (Zendesk QA, EvaluAgent).</w:t>
      </w:r>
    </w:p>
    <w:p>
      <w:r>
        <w:rPr>
          <w:i/>
          <w:color w:val="5B5B5B"/>
          <w:sz w:val="18"/>
        </w:rPr>
        <w:t>Sources: Coherent Market Insights, ResearchAndMarkets, EvaluAgent pricing, Vendr MaestroQA marketplace listing.</w:t>
      </w:r>
    </w:p>
    <w:p>
      <w:pPr>
        <w:pStyle w:val="Heading1"/>
      </w:pPr>
      <w:r>
        <w:t>3. Solution, AI &amp; Agentic Design</w:t>
      </w:r>
    </w:p>
    <w:p>
      <w:r>
        <w:t>FreshQA is a single AI grading agent wired into Freshdesk's own ticket lifecycle. When a ticket is resolved, the agent autonomously: retrieves the conversation, loads the current scorecard, reasons over every rubric criterion (including judgment calls like tone and empathy, not just keyword checks), decides a pass/fail/partial answer for each with supporting evidence and a confidence level, computes the final score using the scorecard's own math, and writes the result back into Freshdesk - all without a human in the loop for the grading step itself.</w:t>
      </w:r>
    </w:p>
    <w:p>
      <w:pPr>
        <w:pStyle w:val="Heading2"/>
      </w:pPr>
      <w:r>
        <w:t>Where it is genuinely agentic (not a fixed pipeline)</w:t>
      </w:r>
    </w:p>
    <w:p>
      <w:pPr>
        <w:pStyle w:val="ListBullet"/>
      </w:pPr>
      <w:r>
        <w:t>The model reasons per-criterion, per-ticket - grading instructions are natural language, not regex/keyword rules, so the same rubric correctly grades an empathetic email, a curt reply, or a phone-call transcript.</w:t>
      </w:r>
    </w:p>
    <w:p>
      <w:pPr>
        <w:pStyle w:val="ListBullet"/>
      </w:pPr>
      <w:r>
        <w:t>It makes a judgment call context has to interpret rather than pattern-match, and cross-referenced this project's own rubric against a documented edge case: a subscription cancellation is not treated as identity-sensitive the way a refund is, because it doesn't move money or escalate access - a distinction we only discovered by watching the agent's real graded output and correcting the rubric.</w:t>
      </w:r>
    </w:p>
    <w:p>
      <w:pPr>
        <w:pStyle w:val="ListBullet"/>
      </w:pPr>
      <w:r>
        <w:t>It self-reports confidence per answer, and a low-confidence answer autonomously routes that ticket into a human review queue instead of silently guessing.</w:t>
      </w:r>
    </w:p>
    <w:p>
      <w:pPr>
        <w:pStyle w:val="ListBullet"/>
      </w:pPr>
      <w:r>
        <w:t>It escalates only when it should: any auto-fail compliance violation, any low-confidence answer, any score below threshold, or an agent-raised appeal - not a fixed percentage sample.</w:t>
      </w:r>
    </w:p>
    <w:p>
      <w:pPr>
        <w:pStyle w:val="ListBullet"/>
      </w:pPr>
      <w:r>
        <w:t>A second agent role (coaching) autonomously synthesizes an agent's weakest-scoring criteria across many tickets into a grounded, evidence-based coaching note - a genuinely generative task, not a template fill.</w:t>
      </w:r>
    </w:p>
    <w:p>
      <w:pPr>
        <w:pStyle w:val="Heading2"/>
      </w:pPr>
      <w:r>
        <w:t>Guardrails (the human stays in control)</w:t>
      </w:r>
    </w:p>
    <w:p>
      <w:pPr>
        <w:pStyle w:val="ListBullet"/>
      </w:pPr>
      <w:r>
        <w:t>The AI never sends anything to a customer - all output is a private note, a custom field, and in-app screens.</w:t>
      </w:r>
    </w:p>
    <w:p>
      <w:pPr>
        <w:pStyle w:val="ListBullet"/>
      </w:pPr>
      <w:r>
        <w:t>Every AI answer can be overridden by a human coach, and every override is recorded (feeding the AI-vs-human alignment metric).</w:t>
      </w:r>
    </w:p>
    <w:p>
      <w:pPr>
        <w:pStyle w:val="ListBullet"/>
      </w:pPr>
      <w:r>
        <w:t>Agents can appeal any single criterion from their own sidebar; a coach resolves it in one click.</w:t>
      </w:r>
    </w:p>
    <w:p>
      <w:pPr>
        <w:pStyle w:val="ListBullet"/>
      </w:pPr>
      <w:r>
        <w:t>The scorecard - the actual grading policy - is human-owned, versioned, and editable at any time.</w:t>
      </w:r>
    </w:p>
    <w:p>
      <w:pPr>
        <w:pStyle w:val="Heading1"/>
      </w:pPr>
      <w:r>
        <w:t>4. How the System Works (Architecture)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2F6FE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888"/>
            <w:shd w:fill="2F6FE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888"/>
            <w:shd w:fill="2F6FED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1872"/>
          </w:tcPr>
          <w:p>
            <w:r>
              <w:t>Backend</w:t>
            </w:r>
          </w:p>
        </w:tc>
        <w:tc>
          <w:tcPr>
            <w:tcW w:type="dxa" w:w="3888"/>
          </w:tcPr>
          <w:p>
            <w:r>
              <w:t>Node.js 22 + Express</w:t>
            </w:r>
          </w:p>
        </w:tc>
        <w:tc>
          <w:tcPr>
            <w:tcW w:type="dxa" w:w="3888"/>
          </w:tcPr>
          <w:p>
            <w:r>
              <w:t>Simple REST API; native node:sqlite needs no external DB</w:t>
            </w:r>
          </w:p>
        </w:tc>
      </w:tr>
      <w:tr>
        <w:tc>
          <w:tcPr>
            <w:tcW w:type="dxa" w:w="1872"/>
          </w:tcPr>
          <w:p>
            <w:r>
              <w:t>Database</w:t>
            </w:r>
          </w:p>
        </w:tc>
        <w:tc>
          <w:tcPr>
            <w:tcW w:type="dxa" w:w="3888"/>
          </w:tcPr>
          <w:p>
            <w:r>
              <w:t>SQLite (backend/data/freshqa.db)</w:t>
            </w:r>
          </w:p>
        </w:tc>
        <w:tc>
          <w:tcPr>
            <w:tcW w:type="dxa" w:w="3888"/>
          </w:tcPr>
          <w:p>
            <w:r>
              <w:t>Zero setup, one file, enough for this scale</w:t>
            </w:r>
          </w:p>
        </w:tc>
      </w:tr>
      <w:tr>
        <w:tc>
          <w:tcPr>
            <w:tcW w:type="dxa" w:w="1872"/>
          </w:tcPr>
          <w:p>
            <w:r>
              <w:t>AI grading</w:t>
            </w:r>
          </w:p>
        </w:tc>
        <w:tc>
          <w:tcPr>
            <w:tcW w:type="dxa" w:w="3888"/>
          </w:tcPr>
          <w:p>
            <w:r>
              <w:t>Claude Sonnet 5, structured JSON output (Zod schema)</w:t>
            </w:r>
          </w:p>
        </w:tc>
        <w:tc>
          <w:tcPr>
            <w:tcW w:type="dxa" w:w="3888"/>
          </w:tcPr>
          <w:p>
            <w:r>
              <w:t>Fast and cheap enough for real-time grading; strong enough for tone/empathy/compliance judgment</w:t>
            </w:r>
          </w:p>
        </w:tc>
      </w:tr>
      <w:tr>
        <w:tc>
          <w:tcPr>
            <w:tcW w:type="dxa" w:w="1872"/>
          </w:tcPr>
          <w:p>
            <w:r>
              <w:t>Bulk backfill</w:t>
            </w:r>
          </w:p>
        </w:tc>
        <w:tc>
          <w:tcPr>
            <w:tcW w:type="dxa" w:w="3888"/>
          </w:tcPr>
          <w:p>
            <w:r>
              <w:t>Claude Message Batches API</w:t>
            </w:r>
          </w:p>
        </w:tc>
        <w:tc>
          <w:tcPr>
            <w:tcW w:type="dxa" w:w="3888"/>
          </w:tcPr>
          <w:p>
            <w:r>
              <w:t>Same model, 50% cheaper, for catching up missed tickets overnight</w:t>
            </w:r>
          </w:p>
        </w:tc>
      </w:tr>
      <w:tr>
        <w:tc>
          <w:tcPr>
            <w:tcW w:type="dxa" w:w="1872"/>
          </w:tcPr>
          <w:p>
            <w:r>
              <w:t>Freshdesk access</w:t>
            </w:r>
          </w:p>
        </w:tc>
        <w:tc>
          <w:tcPr>
            <w:tcW w:type="dxa" w:w="3888"/>
          </w:tcPr>
          <w:p>
            <w:r>
              <w:t>Freshdesk REST API v2</w:t>
            </w:r>
          </w:p>
        </w:tc>
        <w:tc>
          <w:tcPr>
            <w:tcW w:type="dxa" w:w="3888"/>
          </w:tcPr>
          <w:p>
            <w:r>
              <w:t>Read tickets/conversations; write back a private note + custom field</w:t>
            </w:r>
          </w:p>
        </w:tc>
      </w:tr>
      <w:tr>
        <w:tc>
          <w:tcPr>
            <w:tcW w:type="dxa" w:w="1872"/>
          </w:tcPr>
          <w:p>
            <w:r>
              <w:t>In-product app</w:t>
            </w:r>
          </w:p>
        </w:tc>
        <w:tc>
          <w:tcPr>
            <w:tcW w:type="dxa" w:w="3888"/>
          </w:tcPr>
          <w:p>
            <w:r>
              <w:t>Freshworks Developer Kit, App SDK v3.0</w:t>
            </w:r>
          </w:p>
        </w:tc>
        <w:tc>
          <w:tcPr>
            <w:tcW w:type="dxa" w:w="3888"/>
          </w:tcPr>
          <w:p>
            <w:r>
              <w:t>The only documented way to place UI inside Freshdesk and react to ticket events without admin-configured automation rules</w:t>
            </w:r>
          </w:p>
        </w:tc>
      </w:tr>
    </w:tbl>
    <w:p/>
    <w:p>
      <w:r>
        <w:t>End-to-end flow for one ticket:</w:t>
      </w:r>
    </w:p>
    <w:p>
      <w:r>
        <w:rPr>
          <w:rFonts w:ascii="Consolas" w:hAnsi="Consolas"/>
          <w:sz w:val="18"/>
        </w:rPr>
        <w:t>Agent resolves a ticket in Freshdesk</w:t>
        <w:br/>
        <w:t xml:space="preserve">  -&gt; FDK serverless onTicketUpdate detects the status change, calls the backend</w:t>
        <w:br/>
        <w:t xml:space="preserve">  -&gt; Backend fetches the ticket + conversation, loads the active scorecard</w:t>
        <w:br/>
        <w:t xml:space="preserve">  -&gt; Claude Sonnet 5 grades every criterion with evidence + confidence (structured output)</w:t>
        <w:br/>
        <w:t xml:space="preserve">  -&gt; Pure scoring math computes the final score (identical formulas to MaestroQA's own)</w:t>
        <w:br/>
        <w:t xml:space="preserve">  -&gt; Result is written back: a private note + a quality-score field on the ticket, and stored locally</w:t>
        <w:br/>
        <w:t xml:space="preserve">  -&gt; The agent's ticket sidebar and the coach's dashboard both read that same result live</w:t>
      </w:r>
    </w:p>
    <w:p>
      <w:r>
        <w:t>There is exactly one grading code path - the same function handles a live ticket resolution, a manual “score this ticket” click, and the nightly batch backfill. The dashboard and the sidebar are two views over one underlying result, not two separate systems.</w:t>
      </w:r>
    </w:p>
    <w:p>
      <w:pPr>
        <w:pStyle w:val="Heading1"/>
      </w:pPr>
      <w:r>
        <w:t>5. Freshworks Integration</w:t>
      </w:r>
    </w:p>
    <w:p>
      <w:r>
        <w:t>FreshQA is built entirely on documented Freshworks App SDK v3.0 capabilities, with no admin-configured automation rules required:</w:t>
      </w:r>
    </w:p>
    <w:p>
      <w:pPr>
        <w:pStyle w:val="ListBullet"/>
      </w:pPr>
      <w:r>
        <w:t>full_page_app placement: a left-nav icon opens the coach workspace (dashboard, review queue, appeals, coaching, scorecard editor) full-screen inside Freshdesk.</w:t>
      </w:r>
    </w:p>
    <w:p>
      <w:pPr>
        <w:pStyle w:val="ListBullet"/>
      </w:pPr>
      <w:r>
        <w:t>ticket_sidebar placement: shows the agent their ticket's score, per-criterion evidence, and an Appeal action, directly on the ticket they're already working.</w:t>
      </w:r>
    </w:p>
    <w:p>
      <w:pPr>
        <w:pStyle w:val="ListBullet"/>
      </w:pPr>
      <w:r>
        <w:t>Serverless onTicketUpdate event: fires the moment a ticket's status changes to Resolved/Closed, triggering grading with no polling and no admin setup.</w:t>
      </w:r>
    </w:p>
    <w:p>
      <w:pPr>
        <w:pStyle w:val="ListBullet"/>
      </w:pPr>
      <w:r>
        <w:t>One recurring scheduled event: a nightly backfill using Freshdesk's ticket list + conversations API, graded via Claude's Message Batches API.</w:t>
      </w:r>
    </w:p>
    <w:p>
      <w:pPr>
        <w:pStyle w:val="ListBullet"/>
      </w:pPr>
      <w:r>
        <w:t>Freshdesk REST API v2: fetches ticket + conversation data, writes back a private note and a custom Number field (cf_quality_score) so scores are visible/queryable in Freshdesk's own list views.</w:t>
      </w:r>
    </w:p>
    <w:p>
      <w:pPr>
        <w:pStyle w:val="ListBullet"/>
      </w:pPr>
      <w:r>
        <w:t>Secure request templates (config/requests.json + iparams): the app calls the backend through FDK's proxied Request Method, so no API key or secret is ever exposed to the browser.</w:t>
      </w:r>
    </w:p>
    <w:p>
      <w:r>
        <w:t>This was validated against the real FDK CLI (fdk validate: 0 platform errors, 0 lint errors) and run live against a real Freshdesk trial tenant, including real ticket grading and real write-backs, not just a mock.</w:t>
      </w:r>
    </w:p>
    <w:p>
      <w:pPr>
        <w:pStyle w:val="Heading1"/>
      </w:pPr>
      <w:r>
        <w:t>6. Business Case &amp; Cost Management</w:t>
      </w:r>
    </w:p>
    <w:p>
      <w:r>
        <w:t>Real, measured cost - not a slide estimate. Every graded ticket logs its actual Claude API token usage.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2F6FE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600"/>
            <w:shd w:fill="2F6FE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760"/>
          </w:tcPr>
          <w:p>
            <w:r>
              <w:t>Tickets graded in this build's live test</w:t>
            </w:r>
          </w:p>
        </w:tc>
        <w:tc>
          <w:tcPr>
            <w:tcW w:type="dxa" w:w="3600"/>
          </w:tcPr>
          <w:p>
            <w:r>
              <w:t>19 (100% of resolved tickets in the demo tenant)</w:t>
            </w:r>
          </w:p>
        </w:tc>
      </w:tr>
      <w:tr>
        <w:tc>
          <w:tcPr>
            <w:tcW w:type="dxa" w:w="5760"/>
          </w:tcPr>
          <w:p>
            <w:r>
              <w:t>Real measured cost per ticket</w:t>
            </w:r>
          </w:p>
        </w:tc>
        <w:tc>
          <w:tcPr>
            <w:tcW w:type="dxa" w:w="3600"/>
          </w:tcPr>
          <w:p>
            <w:r>
              <w:t>$0.0082</w:t>
            </w:r>
          </w:p>
        </w:tc>
      </w:tr>
      <w:tr>
        <w:tc>
          <w:tcPr>
            <w:tcW w:type="dxa" w:w="5760"/>
          </w:tcPr>
          <w:p>
            <w:r>
              <w:t>Projected cost per agent per month (~1,100 tickets/agent)</w:t>
            </w:r>
          </w:p>
        </w:tc>
        <w:tc>
          <w:tcPr>
            <w:tcW w:type="dxa" w:w="3600"/>
          </w:tcPr>
          <w:p>
            <w:r>
              <w:t>$9.04</w:t>
            </w:r>
          </w:p>
        </w:tc>
      </w:tr>
      <w:tr>
        <w:tc>
          <w:tcPr>
            <w:tcW w:type="dxa" w:w="5760"/>
          </w:tcPr>
          <w:p>
            <w:r>
              <w:t>MaestroQA median annual contract (all agents)</w:t>
            </w:r>
          </w:p>
        </w:tc>
        <w:tc>
          <w:tcPr>
            <w:tcW w:type="dxa" w:w="3600"/>
          </w:tcPr>
          <w:p>
            <w:r>
              <w:t>$23,520/year, plus $2-10k implementation</w:t>
            </w:r>
          </w:p>
        </w:tc>
      </w:tr>
      <w:tr>
        <w:tc>
          <w:tcPr>
            <w:tcW w:type="dxa" w:w="5760"/>
          </w:tcPr>
          <w:p>
            <w:r>
              <w:t>Market benchmark QA seat price</w:t>
            </w:r>
          </w:p>
        </w:tc>
        <w:tc>
          <w:tcPr>
            <w:tcW w:type="dxa" w:w="3600"/>
          </w:tcPr>
          <w:p>
            <w:r>
              <w:t>$35/agent/month</w:t>
            </w:r>
          </w:p>
        </w:tc>
      </w:tr>
    </w:tbl>
    <w:p/>
    <w:p>
      <w:r>
        <w:t>At $9/agent/month in AI cost versus a $35/agent/month market benchmark and MaestroQA's much larger annual contract, FreshQA could be priced well below the market while remaining highly margin-positive - or, since it's built as a native Freshworks integration, offered as a lower-friction alternative that doesn't require a second vendor relationship, a second login, or a 45-day-old sync window.</w:t>
      </w:r>
    </w:p>
    <w:p>
      <w:pPr>
        <w:pStyle w:val="Heading2"/>
      </w:pPr>
      <w:r>
        <w:t>Target customers &amp; go-to-market</w:t>
      </w:r>
    </w:p>
    <w:p>
      <w:pPr>
        <w:pStyle w:val="ListBullet"/>
      </w:pPr>
      <w:r>
        <w:t>Primary: Freshdesk/Freshdesk Omni customers with a dedicated QA/Quality Coach role, where manual sampling is a known bottleneck.</w:t>
      </w:r>
    </w:p>
    <w:p>
      <w:pPr>
        <w:pStyle w:val="ListBullet"/>
      </w:pPr>
      <w:r>
        <w:t>Secondary: teams currently paying for a third-party QA add-on (MaestroQA, EvaluAgent, Oversai) who want to consolidate into their existing Freshworks stack.</w:t>
      </w:r>
    </w:p>
    <w:p>
      <w:pPr>
        <w:pStyle w:val="ListBullet"/>
      </w:pPr>
      <w:r>
        <w:t>Distribution: Freshworks Marketplace / Paid Apps program (per-agent billing, Freshworks handles payment collection).</w:t>
      </w:r>
    </w:p>
    <w:p>
      <w:pPr>
        <w:pStyle w:val="Heading1"/>
      </w:pPr>
      <w:r>
        <w:t>7. Product &amp; User Experience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2F6FE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7344"/>
            <w:shd w:fill="2F6FED"/>
          </w:tcPr>
          <w:p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2016"/>
          </w:tcPr>
          <w:p>
            <w:r>
              <w:t>Dashboard</w:t>
            </w:r>
          </w:p>
        </w:tc>
        <w:tc>
          <w:tcPr>
            <w:tcW w:type="dxa" w:w="7344"/>
          </w:tcPr>
          <w:p>
            <w:r>
              <w:t>Coverage vs. the 5% manual baseline, average score, auto-fail count, review-queue size, AI-vs-human alignment, live cost-per-ticket, an agent leaderboard, and an agent x criterion heatmap</w:t>
            </w:r>
          </w:p>
        </w:tc>
      </w:tr>
      <w:tr>
        <w:tc>
          <w:tcPr>
            <w:tcW w:type="dxa" w:w="2016"/>
          </w:tcPr>
          <w:p>
            <w:r>
              <w:t>Review queue</w:t>
            </w:r>
          </w:p>
        </w:tc>
        <w:tc>
          <w:tcPr>
            <w:tcW w:type="dxa" w:w="7344"/>
          </w:tcPr>
          <w:p>
            <w:r>
              <w:t>Every ticket needing a human, tagged with why (auto-fail / low score / low confidence / appeal / calibration sample)</w:t>
            </w:r>
          </w:p>
        </w:tc>
      </w:tr>
      <w:tr>
        <w:tc>
          <w:tcPr>
            <w:tcW w:type="dxa" w:w="2016"/>
          </w:tcPr>
          <w:p>
            <w:r>
              <w:t>Grade view</w:t>
            </w:r>
          </w:p>
        </w:tc>
        <w:tc>
          <w:tcPr>
            <w:tcW w:type="dxa" w:w="7344"/>
          </w:tcPr>
          <w:p>
            <w:r>
              <w:t>Transcript next to a scorecard pre-filled by AI with evidence and confidence per criterion; one click to confirm or override</w:t>
            </w:r>
          </w:p>
        </w:tc>
      </w:tr>
      <w:tr>
        <w:tc>
          <w:tcPr>
            <w:tcW w:type="dxa" w:w="2016"/>
          </w:tcPr>
          <w:p>
            <w:r>
              <w:t>Appeals</w:t>
            </w:r>
          </w:p>
        </w:tc>
        <w:tc>
          <w:tcPr>
            <w:tcW w:type="dxa" w:w="7344"/>
          </w:tcPr>
          <w:p>
            <w:r>
              <w:t>Every agent-raised appeal, resolved inline</w:t>
            </w:r>
          </w:p>
        </w:tc>
      </w:tr>
      <w:tr>
        <w:tc>
          <w:tcPr>
            <w:tcW w:type="dxa" w:w="2016"/>
          </w:tcPr>
          <w:p>
            <w:r>
              <w:t>Coaching</w:t>
            </w:r>
          </w:p>
        </w:tc>
        <w:tc>
          <w:tcPr>
            <w:tcW w:type="dxa" w:w="7344"/>
          </w:tcPr>
          <w:p>
            <w:r>
              <w:t>AI-drafted coaching notes grounded in an agent's actual weakest criteria and real evidence quotes</w:t>
            </w:r>
          </w:p>
        </w:tc>
      </w:tr>
      <w:tr>
        <w:tc>
          <w:tcPr>
            <w:tcW w:type="dxa" w:w="2016"/>
          </w:tcPr>
          <w:p>
            <w:r>
              <w:t>Scorecard</w:t>
            </w:r>
          </w:p>
        </w:tc>
        <w:tc>
          <w:tcPr>
            <w:tcW w:type="dxa" w:w="7344"/>
          </w:tcPr>
          <w:p>
            <w:r>
              <w:t>The rubric itself - fully visible and editable, not a black box</w:t>
            </w:r>
          </w:p>
        </w:tc>
      </w:tr>
      <w:tr>
        <w:tc>
          <w:tcPr>
            <w:tcW w:type="dxa" w:w="2016"/>
          </w:tcPr>
          <w:p>
            <w:r>
              <w:t>Agent sidebar</w:t>
            </w:r>
          </w:p>
        </w:tc>
        <w:tc>
          <w:tcPr>
            <w:tcW w:type="dxa" w:w="7344"/>
          </w:tcPr>
          <w:p>
            <w:r>
              <w:t>The current ticket's score, evidence, and an Appeal button, right where the agent is already working</w:t>
            </w:r>
          </w:p>
        </w:tc>
      </w:tr>
    </w:tbl>
    <w:p/>
    <w:p>
      <w:pPr>
        <w:pStyle w:val="Heading1"/>
      </w:pPr>
      <w:r>
        <w:t>8. Live Demo Results (real, measured data)</w:t>
      </w:r>
    </w:p>
    <w:p>
      <w:r>
        <w:t>Captured from the actual running system against a real Freshdesk trial tenant (handoffiq.freshdesk.com):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24"/>
            <w:shd w:fill="2F6FED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152"/>
            <w:shd w:fill="2F6FED"/>
          </w:tcPr>
          <w:p>
            <w:r>
              <w:rPr>
                <w:b/>
                <w:color w:val="FFFFFF"/>
              </w:rPr>
              <w:t>Tickets</w:t>
            </w:r>
          </w:p>
        </w:tc>
        <w:tc>
          <w:tcPr>
            <w:tcW w:type="dxa" w:w="1440"/>
            <w:shd w:fill="2F6FED"/>
          </w:tcPr>
          <w:p>
            <w:r>
              <w:rPr>
                <w:b/>
                <w:color w:val="FFFFFF"/>
              </w:rPr>
              <w:t>Avg score</w:t>
            </w:r>
          </w:p>
        </w:tc>
        <w:tc>
          <w:tcPr>
            <w:tcW w:type="dxa" w:w="1440"/>
            <w:shd w:fill="2F6FED"/>
          </w:tcPr>
          <w:p>
            <w:r>
              <w:rPr>
                <w:b/>
                <w:color w:val="FFFFFF"/>
              </w:rPr>
              <w:t>Auto-fails</w:t>
            </w:r>
          </w:p>
        </w:tc>
        <w:tc>
          <w:tcPr>
            <w:tcW w:type="dxa" w:w="3744"/>
            <w:shd w:fill="2F6FED"/>
          </w:tcPr>
          <w:p>
            <w:r>
              <w:rPr>
                <w:b/>
                <w:color w:val="FFFFFF"/>
              </w:rPr>
              <w:t>Weakest criterion</w:t>
            </w:r>
          </w:p>
        </w:tc>
      </w:tr>
      <w:tr>
        <w:tc>
          <w:tcPr>
            <w:tcW w:type="dxa" w:w="3024"/>
          </w:tcPr>
          <w:p>
            <w:r>
              <w:t>Priya S. (top performer)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105.7%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3744"/>
          </w:tcPr>
          <w:p>
            <w:r>
              <w:t>Acknowledge customer feelings (92.5%)</w:t>
            </w:r>
          </w:p>
        </w:tc>
      </w:tr>
      <w:tr>
        <w:tc>
          <w:tcPr>
            <w:tcW w:type="dxa" w:w="3024"/>
          </w:tcPr>
          <w:p>
            <w:r>
              <w:t>Rahul (RP) (real pre-existing user)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68.6%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3744"/>
          </w:tcPr>
          <w:p>
            <w:r>
              <w:t>Going above &amp; beyond (0%)</w:t>
            </w:r>
          </w:p>
        </w:tc>
      </w:tr>
      <w:tr>
        <w:tc>
          <w:tcPr>
            <w:tcW w:type="dxa" w:w="3024"/>
          </w:tcPr>
          <w:p>
            <w:r>
              <w:t>Meera P.</w:t>
            </w:r>
          </w:p>
        </w:tc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27.4%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Identity verification (0%)</w:t>
            </w:r>
          </w:p>
        </w:tc>
      </w:tr>
      <w:tr>
        <w:tc>
          <w:tcPr>
            <w:tcW w:type="dxa" w:w="3024"/>
          </w:tcPr>
          <w:p>
            <w:r>
              <w:t>Rahul K.</w:t>
            </w:r>
          </w:p>
        </w:tc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Acknowledge customer feelings (0%)</w:t>
            </w:r>
          </w:p>
        </w:tc>
      </w:tr>
    </w:tbl>
    <w:p/>
    <w:p>
      <w:r>
        <w:t>Hero example: ticket #19, “Need my password reset now,” scored 0% and auto-failed. The AI's evidence: “Only asked for the email on the account before resetting password” - and it separately flagged that the new password was exposed in plain text in the same reply. Both are real, serious compliance issues a 5% manual sample would very likely have missed.</w:t>
      </w:r>
    </w:p>
    <w:p>
      <w:pPr>
        <w:pStyle w:val="Heading1"/>
      </w:pPr>
      <w:r>
        <w:t>9. Customer &amp; Business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F6FED"/>
          </w:tcPr>
          <w:p>
            <w:r>
              <w:rPr>
                <w:b/>
                <w:color w:val="FFFFFF"/>
              </w:rPr>
              <w:t>Impact area</w:t>
            </w:r>
          </w:p>
        </w:tc>
        <w:tc>
          <w:tcPr>
            <w:tcW w:type="dxa" w:w="3600"/>
            <w:shd w:fill="2F6FED"/>
          </w:tcPr>
          <w:p>
            <w:r>
              <w:rPr>
                <w:b/>
                <w:color w:val="FFFFFF"/>
              </w:rPr>
              <w:t>Before (manual QA)</w:t>
            </w:r>
          </w:p>
        </w:tc>
        <w:tc>
          <w:tcPr>
            <w:tcW w:type="dxa" w:w="3600"/>
            <w:shd w:fill="2F6FED"/>
          </w:tcPr>
          <w:p>
            <w:r>
              <w:rPr>
                <w:b/>
                <w:color w:val="FFFFFF"/>
              </w:rPr>
              <w:t>After (FreshQA)</w:t>
            </w:r>
          </w:p>
        </w:tc>
      </w:tr>
      <w:tr>
        <w:tc>
          <w:tcPr>
            <w:tcW w:type="dxa" w:w="2304"/>
          </w:tcPr>
          <w:p>
            <w:r>
              <w:t>Coverage</w:t>
            </w:r>
          </w:p>
        </w:tc>
        <w:tc>
          <w:tcPr>
            <w:tcW w:type="dxa" w:w="3600"/>
          </w:tcPr>
          <w:p>
            <w:r>
              <w:t>2-5% of tickets, sampled</w:t>
            </w:r>
          </w:p>
        </w:tc>
        <w:tc>
          <w:tcPr>
            <w:tcW w:type="dxa" w:w="3600"/>
          </w:tcPr>
          <w:p>
            <w:r>
              <w:t>100% of tickets, every time</w:t>
            </w:r>
          </w:p>
        </w:tc>
      </w:tr>
      <w:tr>
        <w:tc>
          <w:tcPr>
            <w:tcW w:type="dxa" w:w="2304"/>
          </w:tcPr>
          <w:p>
            <w:r>
              <w:t>Time to catch a compliance miss</w:t>
            </w:r>
          </w:p>
        </w:tc>
        <w:tc>
          <w:tcPr>
            <w:tcW w:type="dxa" w:w="3600"/>
          </w:tcPr>
          <w:p>
            <w:r>
              <w:t>Days to weeks (if ever)</w:t>
            </w:r>
          </w:p>
        </w:tc>
        <w:tc>
          <w:tcPr>
            <w:tcW w:type="dxa" w:w="3600"/>
          </w:tcPr>
          <w:p>
            <w:r>
              <w:t>Seconds after the ticket is resolved</w:t>
            </w:r>
          </w:p>
        </w:tc>
      </w:tr>
      <w:tr>
        <w:tc>
          <w:tcPr>
            <w:tcW w:type="dxa" w:w="2304"/>
          </w:tcPr>
          <w:p>
            <w:r>
              <w:t>Coach's time</w:t>
            </w:r>
          </w:p>
        </w:tc>
        <w:tc>
          <w:tcPr>
            <w:tcW w:type="dxa" w:w="3600"/>
          </w:tcPr>
          <w:p>
            <w:r>
              <w:t>Spent partly on tickets that were already fine</w:t>
            </w:r>
          </w:p>
        </w:tc>
        <w:tc>
          <w:tcPr>
            <w:tcW w:type="dxa" w:w="3600"/>
          </w:tcPr>
          <w:p>
            <w:r>
              <w:t>Spent only on auto-fails, low scores, low-confidence answers, and appeals</w:t>
            </w:r>
          </w:p>
        </w:tc>
      </w:tr>
      <w:tr>
        <w:tc>
          <w:tcPr>
            <w:tcW w:type="dxa" w:w="2304"/>
          </w:tcPr>
          <w:p>
            <w:r>
              <w:t>Tooling cost</w:t>
            </w:r>
          </w:p>
        </w:tc>
        <w:tc>
          <w:tcPr>
            <w:tcW w:type="dxa" w:w="3600"/>
          </w:tcPr>
          <w:p>
            <w:r>
              <w:t>$23,520/yr median (MaestroQA) in a separate tool</w:t>
            </w:r>
          </w:p>
        </w:tc>
        <w:tc>
          <w:tcPr>
            <w:tcW w:type="dxa" w:w="3600"/>
          </w:tcPr>
          <w:p>
            <w:r>
              <w:t>~$9/agent/month in AI cost, inside the helpdesk they already use</w:t>
            </w:r>
          </w:p>
        </w:tc>
      </w:tr>
      <w:tr>
        <w:tc>
          <w:tcPr>
            <w:tcW w:type="dxa" w:w="2304"/>
          </w:tcPr>
          <w:p>
            <w:r>
              <w:t>Where coaching comes from</w:t>
            </w:r>
          </w:p>
        </w:tc>
        <w:tc>
          <w:tcPr>
            <w:tcW w:type="dxa" w:w="3600"/>
          </w:tcPr>
          <w:p>
            <w:r>
              <w:t>A coach's memory / spot checks</w:t>
            </w:r>
          </w:p>
        </w:tc>
        <w:tc>
          <w:tcPr>
            <w:tcW w:type="dxa" w:w="3600"/>
          </w:tcPr>
          <w:p>
            <w:r>
              <w:t>Every agent's actual weakest criteria, backed by quoted evidence</w:t>
            </w:r>
          </w:p>
        </w:tc>
      </w:tr>
    </w:tbl>
    <w:p/>
    <w:p>
      <w:pPr>
        <w:pStyle w:val="Heading1"/>
      </w:pPr>
      <w:r>
        <w:t>10. Rubric Self-Assessment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2F6FED"/>
          </w:tcPr>
          <w:p>
            <w:r>
              <w:rPr>
                <w:b/>
                <w:color w:val="FFFFFF"/>
              </w:rPr>
              <w:t>Rubric criterion</w:t>
            </w:r>
          </w:p>
        </w:tc>
        <w:tc>
          <w:tcPr>
            <w:tcW w:type="dxa" w:w="6336"/>
            <w:shd w:fill="2F6FED"/>
          </w:tcPr>
          <w:p>
            <w:r>
              <w:rPr>
                <w:b/>
                <w:color w:val="FFFFFF"/>
              </w:rPr>
              <w:t>How FreshQA addresses it</w:t>
            </w:r>
          </w:p>
        </w:tc>
      </w:tr>
      <w:tr>
        <w:tc>
          <w:tcPr>
            <w:tcW w:type="dxa" w:w="3312"/>
          </w:tcPr>
          <w:p>
            <w:r>
              <w:t>Problem Understanding &amp; Relevance</w:t>
            </w:r>
          </w:p>
        </w:tc>
        <w:tc>
          <w:tcPr>
            <w:tcW w:type="dxa" w:w="6336"/>
          </w:tcPr>
          <w:p>
            <w:r>
              <w:t>Grounded in MaestroQA's own documented workflow and pricing, plus published industry data on the 2-5% manual QA coverage gap (Section 1-2)</w:t>
            </w:r>
          </w:p>
        </w:tc>
      </w:tr>
      <w:tr>
        <w:tc>
          <w:tcPr>
            <w:tcW w:type="dxa" w:w="3312"/>
          </w:tcPr>
          <w:p>
            <w:r>
              <w:t>Solution Quality &amp; Effectiveness + AI &amp; Agentic Design</w:t>
            </w:r>
          </w:p>
        </w:tc>
        <w:tc>
          <w:tcPr>
            <w:tcW w:type="dxa" w:w="6336"/>
          </w:tcPr>
          <w:p>
            <w:r>
              <w:t>One autonomous grading agent with per-criterion reasoning, self-reported confidence, autonomous escalation, and a second coaching-generation agent role (Section 3)</w:t>
            </w:r>
          </w:p>
        </w:tc>
      </w:tr>
      <w:tr>
        <w:tc>
          <w:tcPr>
            <w:tcW w:type="dxa" w:w="3312"/>
          </w:tcPr>
          <w:p>
            <w:r>
              <w:t>Freshworks Integrations + Product &amp; UX</w:t>
            </w:r>
          </w:p>
        </w:tc>
        <w:tc>
          <w:tcPr>
            <w:tcW w:type="dxa" w:w="6336"/>
          </w:tcPr>
          <w:p>
            <w:r>
              <w:t>Built on FDK App SDK v3.0 (full_page_app + ticket_sidebar + serverless events), validated with the real FDK CLI, tested against a real Freshdesk tenant (Section 5, 7)</w:t>
            </w:r>
          </w:p>
        </w:tc>
      </w:tr>
      <w:tr>
        <w:tc>
          <w:tcPr>
            <w:tcW w:type="dxa" w:w="3312"/>
          </w:tcPr>
          <w:p>
            <w:r>
              <w:t>Customer &amp; Business Impact</w:t>
            </w:r>
          </w:p>
        </w:tc>
        <w:tc>
          <w:tcPr>
            <w:tcW w:type="dxa" w:w="6336"/>
          </w:tcPr>
          <w:p>
            <w:r>
              <w:t>Real measured cost ($0.0082/ticket) directly compared against MaestroQA's real published pricing, with a concrete before/after impact table (Section 6, 9)</w:t>
            </w:r>
          </w:p>
        </w:tc>
      </w:tr>
      <w:tr>
        <w:tc>
          <w:tcPr>
            <w:tcW w:type="dxa" w:w="3312"/>
          </w:tcPr>
          <w:p>
            <w:r>
              <w:t>Presentation &amp; Communication</w:t>
            </w:r>
          </w:p>
        </w:tc>
        <w:tc>
          <w:tcPr>
            <w:tcW w:type="dxa" w:w="6336"/>
          </w:tcPr>
          <w:p>
            <w:r>
              <w:t>This document, the demo script (docs/05-demo-script.md), and the live dashboard walkthrough</w:t>
            </w:r>
          </w:p>
        </w:tc>
      </w:tr>
    </w:tbl>
    <w:p/>
    <w:p>
      <w:pPr>
        <w:pStyle w:val="Heading1"/>
      </w:pPr>
      <w:r>
        <w:t>11. Risks, Limitations &amp; Roadmap</w:t>
      </w:r>
    </w:p>
    <w:p>
      <w:pPr>
        <w:pStyle w:val="ListBullet"/>
      </w:pPr>
      <w:r>
        <w:t>Currently demoed via a local backend + ngrok tunnel, not a permanent public deployment - straightforward next step (Railway/Render/Fly.io), deliberately deferred until the core product was proven end-to-end.</w:t>
      </w:r>
    </w:p>
    <w:p>
      <w:pPr>
        <w:pStyle w:val="ListBullet"/>
      </w:pPr>
      <w:r>
        <w:t>Freshdesk only in this build; the same architecture ports to Freshservice's service_ticket module for IT help-desk password-reset scenarios (the exact MGM-style risk).</w:t>
      </w:r>
    </w:p>
    <w:p>
      <w:pPr>
        <w:pStyle w:val="ListBullet"/>
      </w:pPr>
      <w:r>
        <w:t>AI scoring should keep a human-in-the-loop for edge cases - which is why the review queue, appeals, and full audit trail exist by design, not as an afterthought.</w:t>
      </w:r>
    </w:p>
    <w:p>
      <w:pPr>
        <w:pStyle w:val="ListBullet"/>
      </w:pPr>
      <w:r>
        <w:t>Roadmap: Freshservice support, voice-call grading (once a full transcript source is confirmed available), and listing as a Freshworks Marketplace paid app.</w:t>
      </w:r>
    </w:p>
    <w:p>
      <w:pPr>
        <w:pStyle w:val="Heading1"/>
      </w:pPr>
      <w:r>
        <w:t>Sources</w:t>
      </w:r>
    </w:p>
    <w:p>
      <w:pPr>
        <w:pStyle w:val="ListBullet"/>
      </w:pPr>
      <w:r>
        <w:t>MaestroQA workflow &amp; help docs: help.maestroqa.com (rubric structure, scoring, calibration, appeals, coaching)</w:t>
      </w:r>
    </w:p>
    <w:p>
      <w:pPr>
        <w:pStyle w:val="ListBullet"/>
      </w:pPr>
      <w:r>
        <w:t>MaestroQA pricing: vendr.com/marketplace/maestroqa</w:t>
      </w:r>
    </w:p>
    <w:p>
      <w:pPr>
        <w:pStyle w:val="ListBullet"/>
      </w:pPr>
      <w:r>
        <w:t>Manual QA coverage data: calabrio.com, irisagent.com, intryc.com customer story</w:t>
      </w:r>
    </w:p>
    <w:p>
      <w:pPr>
        <w:pStyle w:val="ListBullet"/>
      </w:pPr>
      <w:r>
        <w:t>Market sizing: coherentmarketinsights.com, researchandmarkets.com</w:t>
      </w:r>
    </w:p>
    <w:p>
      <w:pPr>
        <w:pStyle w:val="ListBullet"/>
      </w:pPr>
      <w:r>
        <w:t>Freshworks App SDK v3.0 docs: developers.freshworks.com/docs/app-sdk/v3.0/</w:t>
      </w:r>
    </w:p>
    <w:p>
      <w:pPr>
        <w:pStyle w:val="ListBullet"/>
      </w:pPr>
      <w:r>
        <w:t>Claude API pricing: anthropic docs (Sonnet 5 list pricing, prompt caching, Message Batches)</w:t>
      </w:r>
    </w:p>
    <w:p/>
    <w:p>
      <w:pPr>
        <w:jc w:val="center"/>
      </w:pPr>
      <w:r>
        <w:rPr>
          <w:i/>
          <w:color w:val="5B5B5B"/>
          <w:sz w:val="18"/>
        </w:rPr>
        <w:t>FreshQA - The Great Agent Hackathon 2026 - github.com/balasaravanank/FreshQA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6F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6F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