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0002E" w14:textId="77777777" w:rsidR="009C4C5D" w:rsidRDefault="00000000">
      <w:pPr>
        <w:spacing w:after="60"/>
      </w:pPr>
      <w:proofErr w:type="spellStart"/>
      <w:r>
        <w:rPr>
          <w:b/>
          <w:bCs/>
          <w:color w:val="1F4E79"/>
          <w:sz w:val="24"/>
          <w:szCs w:val="24"/>
        </w:rPr>
        <w:t>BlueWeb</w:t>
      </w:r>
      <w:proofErr w:type="spellEnd"/>
      <w:r>
        <w:rPr>
          <w:b/>
          <w:bCs/>
          <w:color w:val="1F4E79"/>
          <w:sz w:val="24"/>
          <w:szCs w:val="24"/>
        </w:rPr>
        <w:t xml:space="preserve"> Runbook</w:t>
      </w:r>
    </w:p>
    <w:p w14:paraId="5013A9DE" w14:textId="77777777" w:rsidR="009C4C5D" w:rsidRDefault="00000000">
      <w:pPr>
        <w:pBdr>
          <w:bottom w:val="single" w:sz="6" w:space="6" w:color="BFBFBF"/>
        </w:pBdr>
        <w:spacing w:after="80"/>
      </w:pPr>
      <w:r>
        <w:rPr>
          <w:b/>
          <w:bCs/>
          <w:sz w:val="38"/>
          <w:szCs w:val="38"/>
        </w:rPr>
        <w:t>Post-Maintenance Failures: LDAP Sync Job and LMS Portlet</w:t>
      </w:r>
    </w:p>
    <w:p w14:paraId="1D689C97" w14:textId="77777777" w:rsidR="009C4C5D" w:rsidRDefault="00000000">
      <w:pPr>
        <w:spacing w:after="280"/>
      </w:pPr>
      <w:r>
        <w:rPr>
          <w:color w:val="666666"/>
          <w:sz w:val="20"/>
          <w:szCs w:val="20"/>
        </w:rPr>
        <w:t xml:space="preserve">Liferay DXP </w:t>
      </w:r>
      <w:proofErr w:type="gramStart"/>
      <w:r>
        <w:rPr>
          <w:color w:val="666666"/>
          <w:sz w:val="20"/>
          <w:szCs w:val="20"/>
        </w:rPr>
        <w:t>7.4  •</w:t>
      </w:r>
      <w:proofErr w:type="gramEnd"/>
      <w:r>
        <w:rPr>
          <w:color w:val="666666"/>
          <w:sz w:val="20"/>
          <w:szCs w:val="20"/>
        </w:rPr>
        <w:t xml:space="preserve">  </w:t>
      </w:r>
      <w:proofErr w:type="gramStart"/>
      <w:r>
        <w:rPr>
          <w:color w:val="666666"/>
          <w:sz w:val="20"/>
          <w:szCs w:val="20"/>
        </w:rPr>
        <w:t>PROD  •</w:t>
      </w:r>
      <w:proofErr w:type="gramEnd"/>
      <w:r>
        <w:rPr>
          <w:color w:val="666666"/>
          <w:sz w:val="20"/>
          <w:szCs w:val="20"/>
        </w:rPr>
        <w:t xml:space="preserve">  August 2026</w:t>
      </w:r>
    </w:p>
    <w:p w14:paraId="514C18C2" w14:textId="77777777" w:rsidR="009C4C5D" w:rsidRDefault="00000000">
      <w:pPr>
        <w:pStyle w:val="Heading2"/>
      </w:pPr>
      <w:r>
        <w:t>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C4C5D" w14:paraId="4228C7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EA463" w14:textId="77777777" w:rsidR="009C4C5D" w:rsidRDefault="00000000">
            <w:r>
              <w:rPr>
                <w:b/>
                <w:bCs/>
                <w:sz w:val="20"/>
                <w:szCs w:val="20"/>
              </w:rPr>
              <w:t>Application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568F9" w14:textId="77777777" w:rsidR="009C4C5D" w:rsidRDefault="00000000">
            <w:proofErr w:type="spellStart"/>
            <w:r>
              <w:rPr>
                <w:sz w:val="20"/>
                <w:szCs w:val="20"/>
              </w:rPr>
              <w:t>BlueWeb</w:t>
            </w:r>
            <w:proofErr w:type="spellEnd"/>
            <w:r>
              <w:rPr>
                <w:sz w:val="20"/>
                <w:szCs w:val="20"/>
              </w:rPr>
              <w:t xml:space="preserve"> portal, Liferay DXP 7.4</w:t>
            </w:r>
          </w:p>
        </w:tc>
      </w:tr>
      <w:tr w:rsidR="009C4C5D" w14:paraId="046623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7E942" w14:textId="77777777" w:rsidR="009C4C5D" w:rsidRDefault="00000000">
            <w:r>
              <w:rPr>
                <w:b/>
                <w:bCs/>
                <w:sz w:val="20"/>
                <w:szCs w:val="20"/>
              </w:rPr>
              <w:t>PROD nodes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4D16" w14:textId="77777777" w:rsidR="009C4C5D" w:rsidRDefault="00000000">
            <w:r>
              <w:rPr>
                <w:sz w:val="20"/>
                <w:szCs w:val="20"/>
              </w:rPr>
              <w:t>11LV and 12LV (clustered)</w:t>
            </w:r>
          </w:p>
        </w:tc>
      </w:tr>
      <w:tr w:rsidR="009C4C5D" w14:paraId="55CF19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7BAD" w14:textId="77777777" w:rsidR="009C4C5D" w:rsidRDefault="00000000">
            <w:r>
              <w:rPr>
                <w:b/>
                <w:bCs/>
                <w:sz w:val="20"/>
                <w:szCs w:val="20"/>
              </w:rPr>
              <w:t>App server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E96E1" w14:textId="77777777" w:rsidR="009C4C5D" w:rsidRDefault="00000000">
            <w:r>
              <w:rPr>
                <w:sz w:val="20"/>
                <w:szCs w:val="20"/>
              </w:rPr>
              <w:t>Apache Tomcat 9.0.121</w:t>
            </w:r>
          </w:p>
        </w:tc>
      </w:tr>
      <w:tr w:rsidR="009C4C5D" w14:paraId="3B20E3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B21A1" w14:textId="77777777" w:rsidR="009C4C5D" w:rsidRDefault="00000000">
            <w:r>
              <w:rPr>
                <w:b/>
                <w:bCs/>
                <w:sz w:val="20"/>
                <w:szCs w:val="20"/>
              </w:rPr>
              <w:t>Dispatch jobs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5D1DE" w14:textId="37CCD58A" w:rsidR="009C4C5D" w:rsidRDefault="00000000">
            <w:r>
              <w:rPr>
                <w:sz w:val="20"/>
                <w:szCs w:val="20"/>
              </w:rPr>
              <w:t>LDAP Sync — every 5 min (0 0/</w:t>
            </w:r>
            <w:proofErr w:type="gramStart"/>
            <w:r>
              <w:rPr>
                <w:sz w:val="20"/>
                <w:szCs w:val="20"/>
              </w:rPr>
              <w:t>5 * *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* ?</w:t>
            </w:r>
            <w:proofErr w:type="gramEnd"/>
            <w:r>
              <w:rPr>
                <w:sz w:val="20"/>
                <w:szCs w:val="20"/>
              </w:rPr>
              <w:t>) All: America/Chicago, All Nodes, Overlap Allowed unchecked</w:t>
            </w:r>
          </w:p>
        </w:tc>
      </w:tr>
    </w:tbl>
    <w:p w14:paraId="0E4D5D57" w14:textId="77777777" w:rsidR="009C4C5D" w:rsidRDefault="00000000">
      <w:pPr>
        <w:pStyle w:val="Heading2"/>
      </w:pPr>
      <w:r>
        <w:t>Two different failures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C4C5D" w14:paraId="2735BB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9AFC" w14:textId="77777777" w:rsidR="009C4C5D" w:rsidRDefault="00000000">
            <w:r>
              <w:rPr>
                <w:b/>
                <w:bCs/>
                <w:sz w:val="20"/>
                <w:szCs w:val="20"/>
              </w:rPr>
              <w:t>Part A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0A139" w14:textId="77777777" w:rsidR="009C4C5D" w:rsidRDefault="00000000">
            <w:r>
              <w:rPr>
                <w:sz w:val="20"/>
                <w:szCs w:val="20"/>
              </w:rPr>
              <w:t>LDAP Sync job stops running after a Tomcat upgrade. Fixed by deleting an orphaned job log record. A restart does NOT fix it.</w:t>
            </w:r>
          </w:p>
        </w:tc>
      </w:tr>
      <w:tr w:rsidR="009C4C5D" w14:paraId="2DE26D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4AA95" w14:textId="77777777" w:rsidR="009C4C5D" w:rsidRDefault="00000000">
            <w:r>
              <w:rPr>
                <w:b/>
                <w:bCs/>
                <w:sz w:val="20"/>
                <w:szCs w:val="20"/>
              </w:rPr>
              <w:t>Part B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0F0CB" w14:textId="77777777" w:rsidR="009C4C5D" w:rsidRDefault="00000000">
            <w:r>
              <w:rPr>
                <w:sz w:val="20"/>
                <w:szCs w:val="20"/>
              </w:rPr>
              <w:t>LMS Portlet shows "temporarily unavailable" after Java patching. Fixed by restarting the affected node.</w:t>
            </w:r>
          </w:p>
        </w:tc>
      </w:tr>
    </w:tbl>
    <w:p w14:paraId="62899B63" w14:textId="77777777" w:rsidR="009C4C5D" w:rsidRDefault="00000000">
      <w:pPr>
        <w:spacing w:before="80" w:after="200"/>
      </w:pPr>
      <w:r>
        <w:rPr>
          <w:i/>
          <w:iCs/>
          <w:sz w:val="21"/>
          <w:szCs w:val="21"/>
        </w:rPr>
        <w:t xml:space="preserve">Check the </w:t>
      </w:r>
      <w:proofErr w:type="gramStart"/>
      <w:r>
        <w:rPr>
          <w:i/>
          <w:iCs/>
          <w:sz w:val="21"/>
          <w:szCs w:val="21"/>
        </w:rPr>
        <w:t>symptom</w:t>
      </w:r>
      <w:proofErr w:type="gramEnd"/>
      <w:r>
        <w:rPr>
          <w:i/>
          <w:iCs/>
          <w:sz w:val="21"/>
          <w:szCs w:val="21"/>
        </w:rPr>
        <w:t xml:space="preserve"> and pick the right part. The fixes are not interchangeable.</w:t>
      </w:r>
    </w:p>
    <w:p w14:paraId="541B1DAC" w14:textId="77777777" w:rsidR="009C4C5D" w:rsidRDefault="00000000">
      <w:r>
        <w:br w:type="page"/>
      </w:r>
    </w:p>
    <w:p w14:paraId="2F4E413A" w14:textId="77777777" w:rsidR="009C4C5D" w:rsidRDefault="00000000">
      <w:pPr>
        <w:pStyle w:val="Heading1"/>
      </w:pPr>
      <w:r>
        <w:lastRenderedPageBreak/>
        <w:t>Part A — LDAP Sync Job Stops Running (Tomcat Upgrade)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C4C5D" w14:paraId="627DD2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91D91" w14:textId="77777777" w:rsidR="009C4C5D" w:rsidRDefault="00000000">
            <w:r>
              <w:rPr>
                <w:b/>
                <w:bCs/>
                <w:sz w:val="20"/>
                <w:szCs w:val="20"/>
              </w:rPr>
              <w:t>Symptom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0392B" w14:textId="77777777" w:rsidR="009C4C5D" w:rsidRDefault="00000000">
            <w:r>
              <w:rPr>
                <w:sz w:val="20"/>
                <w:szCs w:val="20"/>
              </w:rPr>
              <w:t xml:space="preserve">LDAP Sync shows Canceled at 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on every 5-minute fire. No group changes reach </w:t>
            </w:r>
            <w:proofErr w:type="spellStart"/>
            <w:r>
              <w:rPr>
                <w:sz w:val="20"/>
                <w:szCs w:val="20"/>
              </w:rPr>
              <w:t>BlueWeb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C5D" w14:paraId="4702F2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0CF2C" w14:textId="77777777" w:rsidR="009C4C5D" w:rsidRDefault="00000000">
            <w:r>
              <w:rPr>
                <w:b/>
                <w:bCs/>
                <w:sz w:val="20"/>
                <w:szCs w:val="20"/>
              </w:rPr>
              <w:t>Error text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889FF" w14:textId="77777777" w:rsidR="009C4C5D" w:rsidRDefault="00000000">
            <w:r>
              <w:rPr>
                <w:sz w:val="20"/>
                <w:szCs w:val="20"/>
              </w:rPr>
              <w:t>Only one instance in progress is allowed</w:t>
            </w:r>
          </w:p>
        </w:tc>
      </w:tr>
      <w:tr w:rsidR="009C4C5D" w14:paraId="1E8695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2A8AF" w14:textId="77777777" w:rsidR="009C4C5D" w:rsidRDefault="00000000">
            <w:r>
              <w:rPr>
                <w:b/>
                <w:bCs/>
                <w:sz w:val="20"/>
                <w:szCs w:val="20"/>
              </w:rPr>
              <w:t>Occurred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E2321" w14:textId="77777777" w:rsidR="009C4C5D" w:rsidRDefault="00000000">
            <w:r>
              <w:rPr>
                <w:sz w:val="20"/>
                <w:szCs w:val="20"/>
              </w:rPr>
              <w:t>2026-08-27, during the Tomcat 9.0.120 → 9.0.121 binary upgrade</w:t>
            </w:r>
          </w:p>
        </w:tc>
      </w:tr>
      <w:tr w:rsidR="009C4C5D" w14:paraId="0F76FD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FEFD7" w14:textId="77777777" w:rsidR="009C4C5D" w:rsidRDefault="00000000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0D98E" w14:textId="77777777" w:rsidR="009C4C5D" w:rsidRDefault="00000000">
            <w:r>
              <w:rPr>
                <w:sz w:val="20"/>
                <w:szCs w:val="20"/>
              </w:rPr>
              <w:t>Group sync dead 19:15 CDT → 00:50 CDT (~5.5 hours)</w:t>
            </w:r>
          </w:p>
        </w:tc>
      </w:tr>
      <w:tr w:rsidR="009C4C5D" w14:paraId="77FCB6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E1980" w14:textId="77777777" w:rsidR="009C4C5D" w:rsidRDefault="00000000">
            <w:r>
              <w:rPr>
                <w:b/>
                <w:bCs/>
                <w:sz w:val="20"/>
                <w:szCs w:val="20"/>
              </w:rPr>
              <w:t>Fix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52581" w14:textId="77777777" w:rsidR="009C4C5D" w:rsidRDefault="00000000">
            <w:r>
              <w:rPr>
                <w:sz w:val="20"/>
                <w:szCs w:val="20"/>
              </w:rPr>
              <w:t xml:space="preserve">Delete the orphaned </w:t>
            </w:r>
            <w:proofErr w:type="spellStart"/>
            <w:r>
              <w:rPr>
                <w:sz w:val="20"/>
                <w:szCs w:val="20"/>
              </w:rPr>
              <w:t>DispatchLog</w:t>
            </w:r>
            <w:proofErr w:type="spellEnd"/>
            <w:r>
              <w:rPr>
                <w:sz w:val="20"/>
                <w:szCs w:val="20"/>
              </w:rPr>
              <w:t xml:space="preserve"> row from the script console</w:t>
            </w:r>
          </w:p>
        </w:tc>
      </w:tr>
      <w:tr w:rsidR="009C4C5D" w14:paraId="67F440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5E757" w14:textId="77777777" w:rsidR="009C4C5D" w:rsidRDefault="00000000">
            <w:r>
              <w:rPr>
                <w:b/>
                <w:bCs/>
                <w:sz w:val="20"/>
                <w:szCs w:val="20"/>
              </w:rPr>
              <w:t>Trigger ID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8CC58" w14:textId="77777777" w:rsidR="009C4C5D" w:rsidRDefault="00000000">
            <w:r>
              <w:rPr>
                <w:sz w:val="20"/>
                <w:szCs w:val="20"/>
              </w:rPr>
              <w:t>219121732 (PROD — verify in your environment)</w:t>
            </w:r>
          </w:p>
        </w:tc>
      </w:tr>
    </w:tbl>
    <w:p w14:paraId="20633998" w14:textId="77777777" w:rsidR="009C4C5D" w:rsidRDefault="00000000">
      <w:pPr>
        <w:pStyle w:val="Heading2"/>
      </w:pPr>
      <w:r>
        <w:t>A1. The issue</w:t>
      </w:r>
    </w:p>
    <w:p w14:paraId="19A54DE5" w14:textId="77777777" w:rsidR="009C4C5D" w:rsidRDefault="00000000">
      <w:pPr>
        <w:spacing w:after="120"/>
      </w:pPr>
      <w:r>
        <w:t xml:space="preserve">Tomcat was stopped for the upgrade while an LDAP Sync run was in flight. The run had already inserted its </w:t>
      </w:r>
      <w:proofErr w:type="spellStart"/>
      <w:r>
        <w:t>DispatchLog</w:t>
      </w:r>
      <w:proofErr w:type="spellEnd"/>
      <w:r>
        <w:t xml:space="preserve"> row with a start time, but the JVM died before the code that writes the end date and completion status could execute. That row was left permanently open.</w:t>
      </w:r>
    </w:p>
    <w:p w14:paraId="75A9FD37" w14:textId="77777777" w:rsidR="009C4C5D" w:rsidRDefault="00000000">
      <w:pPr>
        <w:spacing w:after="120"/>
      </w:pPr>
      <w:r>
        <w:t xml:space="preserve">The trigger has Overlap Allowed unchecked. Before each fire, Liferay queries </w:t>
      </w:r>
      <w:proofErr w:type="spellStart"/>
      <w:r>
        <w:t>DispatchLog</w:t>
      </w:r>
      <w:proofErr w:type="spellEnd"/>
      <w:r>
        <w:t xml:space="preserve"> for a row with a start time and no end date — if it finds one, it assumes a run is still going and skips the fire. The log table is the lock; there is no separate in-memory flag. </w:t>
      </w:r>
      <w:proofErr w:type="gramStart"/>
      <w:r>
        <w:t>So</w:t>
      </w:r>
      <w:proofErr w:type="gramEnd"/>
      <w:r>
        <w:t xml:space="preserve"> the orphaned row blocked every trigger from that point on, and the job could not recover on its own.</w:t>
      </w:r>
    </w:p>
    <w:p w14:paraId="15641B92" w14:textId="77777777" w:rsidR="009C4C5D" w:rsidRDefault="00000000">
      <w:pPr>
        <w:spacing w:before="80" w:after="40"/>
      </w:pPr>
      <w:r>
        <w:rPr>
          <w:noProof/>
        </w:rPr>
        <w:drawing>
          <wp:inline distT="0" distB="0" distL="0" distR="0" wp14:anchorId="6CD28F76" wp14:editId="64D68452">
            <wp:extent cx="5905500" cy="2295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7BCB" w14:textId="77777777" w:rsidR="009C4C5D" w:rsidRDefault="00000000">
      <w:pPr>
        <w:spacing w:after="200"/>
      </w:pPr>
      <w:r>
        <w:rPr>
          <w:i/>
          <w:iCs/>
          <w:color w:val="666666"/>
          <w:sz w:val="17"/>
          <w:szCs w:val="17"/>
        </w:rPr>
        <w:t xml:space="preserve">Figure 1 — Every trigger Canceled at 0 </w:t>
      </w:r>
      <w:proofErr w:type="spellStart"/>
      <w:r>
        <w:rPr>
          <w:i/>
          <w:iCs/>
          <w:color w:val="666666"/>
          <w:sz w:val="17"/>
          <w:szCs w:val="17"/>
        </w:rPr>
        <w:t>ms</w:t>
      </w:r>
      <w:proofErr w:type="spellEnd"/>
      <w:r>
        <w:rPr>
          <w:i/>
          <w:iCs/>
          <w:color w:val="666666"/>
          <w:sz w:val="17"/>
          <w:szCs w:val="17"/>
        </w:rPr>
        <w:t>, with one In Progress entry that never completes.</w:t>
      </w:r>
    </w:p>
    <w:p w14:paraId="74D3E6B8" w14:textId="77777777" w:rsidR="009C4C5D" w:rsidRDefault="00000000">
      <w:pPr>
        <w:spacing w:before="80" w:after="40"/>
      </w:pPr>
      <w:r>
        <w:rPr>
          <w:noProof/>
        </w:rPr>
        <w:lastRenderedPageBreak/>
        <w:drawing>
          <wp:inline distT="0" distB="0" distL="0" distR="0" wp14:anchorId="149F31B5" wp14:editId="3A42A028">
            <wp:extent cx="5905500" cy="2190750"/>
            <wp:effectExtent l="0" t="0" r="0" b="0"/>
            <wp:docPr id="1776686202" name="Picture 1776686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2818" w14:textId="77777777" w:rsidR="009C4C5D" w:rsidRDefault="00000000">
      <w:pPr>
        <w:spacing w:after="200"/>
      </w:pPr>
      <w:r>
        <w:rPr>
          <w:i/>
          <w:iCs/>
          <w:color w:val="666666"/>
          <w:sz w:val="17"/>
          <w:szCs w:val="17"/>
        </w:rPr>
        <w:t>Figure 2 — Detail view of a cancelled entry — this error text is the signature of the failure.</w:t>
      </w:r>
    </w:p>
    <w:p w14:paraId="44D9CEF3" w14:textId="77777777" w:rsidR="009C4C5D" w:rsidRDefault="00000000">
      <w:pPr>
        <w:spacing w:before="80" w:after="200"/>
      </w:pPr>
      <w:r>
        <w:rPr>
          <w:i/>
          <w:iCs/>
          <w:sz w:val="21"/>
          <w:szCs w:val="21"/>
        </w:rPr>
        <w:t>One Successful plus one Canceled per 5-minute slot is normal on a two-node cluster: one node works, the other backs off. The fault is when there is no Successful row in any slot.</w:t>
      </w:r>
    </w:p>
    <w:p w14:paraId="72E51CE3" w14:textId="77777777" w:rsidR="009C4C5D" w:rsidRDefault="00000000">
      <w:r>
        <w:br w:type="page"/>
      </w:r>
    </w:p>
    <w:p w14:paraId="5A922C2C" w14:textId="77777777" w:rsidR="009C4C5D" w:rsidRDefault="00000000">
      <w:pPr>
        <w:pStyle w:val="Heading2"/>
      </w:pPr>
      <w:r>
        <w:lastRenderedPageBreak/>
        <w:t>A2. Finding the orphaned row</w:t>
      </w:r>
    </w:p>
    <w:p w14:paraId="34B569A1" w14:textId="77777777" w:rsidR="009C4C5D" w:rsidRDefault="00000000">
      <w:pPr>
        <w:spacing w:after="120"/>
      </w:pPr>
      <w:r>
        <w:t>Run in the script console (Groovy). An open row is one with no end date — in a healthy system this returns nothing.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4C5D" w14:paraId="2FC66F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A21091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com.liferay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dispatch.service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.*</w:t>
            </w:r>
          </w:p>
          <w:p w14:paraId="1A6264AB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BBCAD5E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long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triggerId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 219121732L</w:t>
            </w:r>
          </w:p>
          <w:p w14:paraId="2053C04C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804F295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def logs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DispatchLogLocalServiceUtil.getDispatchLogs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triggerId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, 0, 300)</w:t>
            </w:r>
          </w:p>
          <w:p w14:paraId="00DB2935" w14:textId="77777777" w:rsidR="009C4C5D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out.println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("rows examined: 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logs.size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())</w:t>
            </w:r>
          </w:p>
          <w:p w14:paraId="72C87905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0FD79973" w14:textId="77777777" w:rsidR="009C4C5D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logs.findAll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it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getEndDate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 ==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null }.each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{</w:t>
            </w:r>
          </w:p>
          <w:p w14:paraId="5D268DB1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out.println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("OPEN: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logId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="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it.getDispatchLogId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</w:p>
          <w:p w14:paraId="2B16B2FE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+ " start="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it.getStartDate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</w:p>
          <w:p w14:paraId="20DD7F23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+ " status="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it.getStatus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())</w:t>
            </w:r>
          </w:p>
          <w:p w14:paraId="6C63126A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6AA70F77" w14:textId="77777777" w:rsidR="009C4C5D" w:rsidRDefault="00000000">
      <w:pPr>
        <w:spacing w:after="120"/>
      </w:pPr>
      <w:r>
        <w:t>Expected output when a row is stuck — the start time will match the shutdown or interruption: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4C5D" w14:paraId="5D7934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0935ED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rows examined: 300</w:t>
            </w:r>
          </w:p>
          <w:p w14:paraId="4A669BF0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OPEN: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logId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=219613339 start=Thu Aug 27 19:15:00 CDT 2026 status=1</w:t>
            </w:r>
          </w:p>
        </w:tc>
      </w:tr>
    </w:tbl>
    <w:p w14:paraId="0DCDFBB0" w14:textId="77777777" w:rsidR="009C4C5D" w:rsidRDefault="00000000">
      <w:pPr>
        <w:spacing w:after="120"/>
      </w:pPr>
      <w:r>
        <w:t>On a healthy system only the row count prints and no OPEN lines appear.</w:t>
      </w:r>
    </w:p>
    <w:p w14:paraId="323D4E2E" w14:textId="77777777" w:rsidR="009C4C5D" w:rsidRDefault="00000000">
      <w:pPr>
        <w:spacing w:after="120"/>
      </w:pPr>
      <w:r>
        <w:t>If the trigger ID is not known: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4C5D" w14:paraId="4D7A99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ECF9DF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com.liferay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dispatch.service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.*</w:t>
            </w:r>
          </w:p>
          <w:p w14:paraId="423AE4EF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686D87A7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DispatchTriggerLocalServiceUtil.getDispatchTriggers(-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1,-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1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).findAll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{</w:t>
            </w:r>
          </w:p>
          <w:p w14:paraId="4CFA01E9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it.getName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toLowerCase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).contains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ldap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")</w:t>
            </w:r>
          </w:p>
          <w:p w14:paraId="2E28253B" w14:textId="77777777" w:rsidR="009C4C5D" w:rsidRDefault="00000000"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}.each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{ t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-&gt;</w:t>
            </w:r>
          </w:p>
          <w:p w14:paraId="55291D40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out.println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t.getName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() + "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triggerId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="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t.getDispatchTriggerId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</w:p>
          <w:p w14:paraId="255411C5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+ " active="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t.isActive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() + "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cron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="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t.getCronExpression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())</w:t>
            </w:r>
          </w:p>
          <w:p w14:paraId="253A6D2A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735B161F" w14:textId="77777777" w:rsidR="009C4C5D" w:rsidRDefault="00000000">
      <w:pPr>
        <w:pStyle w:val="Heading2"/>
      </w:pPr>
      <w:r>
        <w:t>A3. The fix</w:t>
      </w:r>
    </w:p>
    <w:p w14:paraId="086C9515" w14:textId="77777777" w:rsidR="009C4C5D" w:rsidRDefault="00000000">
      <w:pPr>
        <w:spacing w:after="120"/>
      </w:pPr>
      <w:r>
        <w:t>The Job Scheduler UI offers Delete only on completed rows — an IN_PROGRESS row has no Delete option, so it must be removed from the script console.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4C5D" w14:paraId="216B33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9FF6CF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com.liferay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dispatch.service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.*</w:t>
            </w:r>
          </w:p>
          <w:p w14:paraId="3BCC352C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420A7E3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long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logId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 219613339L   // &lt;-- from A2</w:t>
            </w:r>
          </w:p>
          <w:p w14:paraId="13D56D35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DCB5780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def l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DispatchLogLocalServiceUtil.getDispatchLog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logId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  <w:p w14:paraId="7CE8D41D" w14:textId="77777777" w:rsidR="009C4C5D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out.println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("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deleting: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start=${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l.getStartDate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()}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</w:t>
            </w:r>
          </w:p>
          <w:p w14:paraId="0B1E5E3D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+ " end=${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l.getEndDate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()}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status=${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l.getStatus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()}")</w:t>
            </w:r>
          </w:p>
          <w:p w14:paraId="27120DD2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AA90BF3" w14:textId="77777777" w:rsidR="009C4C5D" w:rsidRDefault="0000000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DispatchLogLocalServiceUtil.deleteDispatchLog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(l)</w:t>
            </w:r>
          </w:p>
          <w:p w14:paraId="423C613D" w14:textId="77777777" w:rsidR="009C4C5D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out.println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("deleted")</w:t>
            </w:r>
          </w:p>
        </w:tc>
      </w:tr>
    </w:tbl>
    <w:p w14:paraId="28A98D59" w14:textId="77777777" w:rsidR="009C4C5D" w:rsidRDefault="00000000">
      <w:pPr>
        <w:spacing w:before="80" w:after="40"/>
      </w:pPr>
      <w:r>
        <w:rPr>
          <w:noProof/>
        </w:rPr>
        <w:drawing>
          <wp:inline distT="0" distB="0" distL="0" distR="0" wp14:anchorId="2906E93D" wp14:editId="092E8050">
            <wp:extent cx="5905500" cy="742950"/>
            <wp:effectExtent l="0" t="0" r="0" b="0"/>
            <wp:docPr id="1870729558" name="Picture 1870729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5698" w14:textId="77777777" w:rsidR="009C4C5D" w:rsidRDefault="00000000">
      <w:pPr>
        <w:spacing w:after="200"/>
      </w:pPr>
      <w:r>
        <w:rPr>
          <w:i/>
          <w:iCs/>
          <w:color w:val="666666"/>
          <w:sz w:val="17"/>
          <w:szCs w:val="17"/>
        </w:rPr>
        <w:t xml:space="preserve">Figure 3 — Successful deletion. Re-running the script afterwards throws "No </w:t>
      </w:r>
      <w:proofErr w:type="spellStart"/>
      <w:r>
        <w:rPr>
          <w:i/>
          <w:iCs/>
          <w:color w:val="666666"/>
          <w:sz w:val="17"/>
          <w:szCs w:val="17"/>
        </w:rPr>
        <w:t>DispatchLog</w:t>
      </w:r>
      <w:proofErr w:type="spellEnd"/>
      <w:r>
        <w:rPr>
          <w:i/>
          <w:iCs/>
          <w:color w:val="666666"/>
          <w:sz w:val="17"/>
          <w:szCs w:val="17"/>
        </w:rPr>
        <w:t xml:space="preserve"> exists with the primary key", confirming the row is gone.</w:t>
      </w:r>
    </w:p>
    <w:p w14:paraId="2126AEBB" w14:textId="77777777" w:rsidR="009C4C5D" w:rsidRDefault="00000000">
      <w:pPr>
        <w:spacing w:after="120"/>
      </w:pPr>
      <w:r>
        <w:t>Confirm nothing else is open: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4C5D" w14:paraId="27A447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0A0789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com.liferay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dispatch.service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.*</w:t>
            </w:r>
          </w:p>
          <w:p w14:paraId="6FCFF72C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184A3C1D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def logs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DispatchLogLocalServiceUtil.getDispatchLogs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(219121732L, 0, 300)</w:t>
            </w:r>
          </w:p>
          <w:p w14:paraId="72F0D204" w14:textId="77777777" w:rsidR="009C4C5D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out.println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("rows examined: 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logs.size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())</w:t>
            </w:r>
          </w:p>
          <w:p w14:paraId="1BB5C71C" w14:textId="77777777" w:rsidR="009C4C5D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out.println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("open rows: 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logs.count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it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getEndDate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 == null })</w:t>
            </w:r>
          </w:p>
        </w:tc>
      </w:tr>
    </w:tbl>
    <w:p w14:paraId="64497B2D" w14:textId="77777777" w:rsidR="009C4C5D" w:rsidRDefault="00000000">
      <w:pPr>
        <w:spacing w:before="80" w:after="40"/>
      </w:pPr>
      <w:r>
        <w:rPr>
          <w:noProof/>
        </w:rPr>
        <w:drawing>
          <wp:inline distT="0" distB="0" distL="0" distR="0" wp14:anchorId="57FD248C" wp14:editId="25700480">
            <wp:extent cx="2714625" cy="590550"/>
            <wp:effectExtent l="0" t="0" r="0" b="0"/>
            <wp:docPr id="2118860682" name="Picture 2118860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6468" w14:textId="77777777" w:rsidR="009C4C5D" w:rsidRDefault="00000000">
      <w:pPr>
        <w:spacing w:after="200"/>
      </w:pPr>
      <w:r>
        <w:rPr>
          <w:i/>
          <w:iCs/>
          <w:color w:val="666666"/>
          <w:sz w:val="17"/>
          <w:szCs w:val="17"/>
        </w:rPr>
        <w:t>Figure 4 — open rows: 0 is the target state.</w:t>
      </w:r>
    </w:p>
    <w:p w14:paraId="20A3DBAD" w14:textId="77777777" w:rsidR="009C4C5D" w:rsidRDefault="00000000">
      <w:r>
        <w:br w:type="page"/>
      </w:r>
    </w:p>
    <w:p w14:paraId="492F32EB" w14:textId="77777777" w:rsidR="009C4C5D" w:rsidRDefault="00000000">
      <w:pPr>
        <w:spacing w:after="120"/>
      </w:pPr>
      <w:r>
        <w:lastRenderedPageBreak/>
        <w:t>Wait for the next 5-minute boundary and verify runs are completing: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4C5D" w14:paraId="337879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C14E9E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com.liferay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dispatch.service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.*</w:t>
            </w:r>
          </w:p>
          <w:p w14:paraId="3CF1D6CB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4CA09F5" w14:textId="77777777" w:rsidR="009C4C5D" w:rsidRDefault="0000000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DispatchLogLocalServiceUtil.getDispatchLogs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(219121732L, 0, 12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).each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{</w:t>
            </w:r>
          </w:p>
          <w:p w14:paraId="75ECB82B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out.println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("${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it.getStartDate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()}"</w:t>
            </w:r>
          </w:p>
          <w:p w14:paraId="1562445B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+ " runtime=${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it.getEndDate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getTime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() -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it.getStartDate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getTime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()}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</w:t>
            </w:r>
          </w:p>
          <w:p w14:paraId="75E51EE9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+ " status=${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it.getStatus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()}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")</w:t>
            </w:r>
          </w:p>
          <w:p w14:paraId="71DFD843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2FE76F3F" w14:textId="77777777" w:rsidR="009C4C5D" w:rsidRDefault="00000000">
      <w:pPr>
        <w:spacing w:before="80" w:after="40"/>
      </w:pPr>
      <w:r>
        <w:rPr>
          <w:noProof/>
        </w:rPr>
        <w:drawing>
          <wp:inline distT="0" distB="0" distL="0" distR="0" wp14:anchorId="55695CB8" wp14:editId="4616DDDA">
            <wp:extent cx="5876925" cy="2762250"/>
            <wp:effectExtent l="0" t="0" r="0" b="0"/>
            <wp:docPr id="39743177" name="Picture 39743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8F90" w14:textId="77777777" w:rsidR="009C4C5D" w:rsidRDefault="00000000">
      <w:pPr>
        <w:spacing w:after="200"/>
      </w:pPr>
      <w:r>
        <w:rPr>
          <w:i/>
          <w:iCs/>
          <w:color w:val="666666"/>
          <w:sz w:val="17"/>
          <w:szCs w:val="17"/>
        </w:rPr>
        <w:t xml:space="preserve">Figure 5 — Healthy output. Each slot has one working run (status=2) and one node backing off (status=3). The 00:45 pair with two </w:t>
      </w:r>
      <w:proofErr w:type="gramStart"/>
      <w:r>
        <w:rPr>
          <w:i/>
          <w:iCs/>
          <w:color w:val="666666"/>
          <w:sz w:val="17"/>
          <w:szCs w:val="17"/>
        </w:rPr>
        <w:t>status</w:t>
      </w:r>
      <w:proofErr w:type="gramEnd"/>
      <w:r>
        <w:rPr>
          <w:i/>
          <w:iCs/>
          <w:color w:val="666666"/>
          <w:sz w:val="17"/>
          <w:szCs w:val="17"/>
        </w:rPr>
        <w:t xml:space="preserve">=3 rows </w:t>
      </w:r>
      <w:proofErr w:type="gramStart"/>
      <w:r>
        <w:rPr>
          <w:i/>
          <w:iCs/>
          <w:color w:val="666666"/>
          <w:sz w:val="17"/>
          <w:szCs w:val="17"/>
        </w:rPr>
        <w:t>is</w:t>
      </w:r>
      <w:proofErr w:type="gramEnd"/>
      <w:r>
        <w:rPr>
          <w:i/>
          <w:iCs/>
          <w:color w:val="666666"/>
          <w:sz w:val="17"/>
          <w:szCs w:val="17"/>
        </w:rPr>
        <w:t xml:space="preserve"> the last of the blocked fires before the fix.</w:t>
      </w:r>
    </w:p>
    <w:p w14:paraId="09C772B0" w14:textId="77777777" w:rsidR="009C4C5D" w:rsidRDefault="00000000">
      <w:pPr>
        <w:pStyle w:val="Heading2"/>
      </w:pPr>
      <w:r>
        <w:t>A4. Emergency workaround</w:t>
      </w:r>
    </w:p>
    <w:p w14:paraId="43878894" w14:textId="77777777" w:rsidR="009C4C5D" w:rsidRDefault="00000000">
      <w:pPr>
        <w:spacing w:after="120"/>
      </w:pPr>
      <w:r>
        <w:t>If the row cannot be deleted immediately, checking Overlap Allowed on the trigger restores the sync straight away — it makes Liferay skip the in-progress check entirely.</w:t>
      </w:r>
    </w:p>
    <w:p w14:paraId="418F69E9" w14:textId="77777777" w:rsidR="009C4C5D" w:rsidRDefault="00000000">
      <w:pPr>
        <w:spacing w:before="80" w:after="40"/>
      </w:pPr>
      <w:r>
        <w:rPr>
          <w:noProof/>
        </w:rPr>
        <w:drawing>
          <wp:inline distT="0" distB="0" distL="0" distR="0" wp14:anchorId="7649DA52" wp14:editId="0A496BBC">
            <wp:extent cx="5905500" cy="3219450"/>
            <wp:effectExtent l="0" t="0" r="0" b="0"/>
            <wp:docPr id="184523038" name="Picture 184523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E8CF" w14:textId="77777777" w:rsidR="009C4C5D" w:rsidRDefault="00000000">
      <w:pPr>
        <w:spacing w:after="200"/>
      </w:pPr>
      <w:r>
        <w:rPr>
          <w:i/>
          <w:iCs/>
          <w:color w:val="666666"/>
          <w:sz w:val="17"/>
          <w:szCs w:val="17"/>
        </w:rPr>
        <w:lastRenderedPageBreak/>
        <w:t>Figure 6 — Job Scheduler configuration. Toggle only Overlap Allowed; leave every other setting untouched.</w:t>
      </w:r>
    </w:p>
    <w:p w14:paraId="43962CE2" w14:textId="77777777" w:rsidR="009C4C5D" w:rsidRDefault="00000000">
      <w:pPr>
        <w:spacing w:before="80" w:after="40"/>
      </w:pPr>
      <w:r>
        <w:rPr>
          <w:noProof/>
        </w:rPr>
        <w:drawing>
          <wp:inline distT="0" distB="0" distL="0" distR="0" wp14:anchorId="3DB6CD29" wp14:editId="28E96AC6">
            <wp:extent cx="5905500" cy="1781175"/>
            <wp:effectExtent l="0" t="0" r="0" b="0"/>
            <wp:docPr id="206432693" name="Picture 206432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B237" w14:textId="77777777" w:rsidR="009C4C5D" w:rsidRDefault="00000000">
      <w:pPr>
        <w:spacing w:after="200"/>
      </w:pPr>
      <w:r>
        <w:rPr>
          <w:i/>
          <w:iCs/>
          <w:color w:val="666666"/>
          <w:sz w:val="17"/>
          <w:szCs w:val="17"/>
        </w:rPr>
        <w:t xml:space="preserve">Figure 7 — With Overlap Allowed checked, the </w:t>
      </w:r>
      <w:proofErr w:type="spellStart"/>
      <w:r>
        <w:rPr>
          <w:i/>
          <w:iCs/>
          <w:color w:val="666666"/>
          <w:sz w:val="17"/>
          <w:szCs w:val="17"/>
        </w:rPr>
        <w:t>cron</w:t>
      </w:r>
      <w:proofErr w:type="spellEnd"/>
      <w:r>
        <w:rPr>
          <w:i/>
          <w:iCs/>
          <w:color w:val="666666"/>
          <w:sz w:val="17"/>
          <w:szCs w:val="17"/>
        </w:rPr>
        <w:t xml:space="preserve"> fires complete again. The 44-second run is the backlog being processed.</w:t>
      </w:r>
    </w:p>
    <w:p w14:paraId="2D75D933" w14:textId="77777777" w:rsidR="009C4C5D" w:rsidRDefault="00000000">
      <w:pPr>
        <w:spacing w:before="80" w:after="40"/>
      </w:pPr>
      <w:r>
        <w:rPr>
          <w:noProof/>
        </w:rPr>
        <w:drawing>
          <wp:inline distT="0" distB="0" distL="0" distR="0" wp14:anchorId="1DB1EF58" wp14:editId="4E37CC66">
            <wp:extent cx="5905500" cy="1609725"/>
            <wp:effectExtent l="0" t="0" r="0" b="0"/>
            <wp:docPr id="1792221407" name="Picture 1792221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3EB0" w14:textId="77777777" w:rsidR="009C4C5D" w:rsidRDefault="00000000">
      <w:pPr>
        <w:spacing w:after="200"/>
      </w:pPr>
      <w:r>
        <w:rPr>
          <w:i/>
          <w:iCs/>
          <w:color w:val="666666"/>
          <w:sz w:val="17"/>
          <w:szCs w:val="17"/>
        </w:rPr>
        <w:t>Figure 8 — Unchecking Overlap Allowed before deleting the orphaned row brings the block straight back — proof that the log row, not scheduler state, is the cause.</w:t>
      </w:r>
    </w:p>
    <w:p w14:paraId="12E3B284" w14:textId="77777777" w:rsidR="009C4C5D" w:rsidRDefault="00000000">
      <w:pPr>
        <w:spacing w:before="80" w:after="200"/>
      </w:pPr>
      <w:r>
        <w:rPr>
          <w:i/>
          <w:iCs/>
          <w:sz w:val="21"/>
          <w:szCs w:val="21"/>
        </w:rPr>
        <w:t>Temporary only. With overlap protection off, a future hang would let instances stack every 5 minutes, all writing group membership to the same users concurrently. Re-enable it once the row is deleted.</w:t>
      </w:r>
    </w:p>
    <w:p w14:paraId="44443DDB" w14:textId="77777777" w:rsidR="009C4C5D" w:rsidRDefault="00000000">
      <w:pPr>
        <w:pStyle w:val="Heading2"/>
      </w:pPr>
      <w:r>
        <w:t>A5. Watch out for</w:t>
      </w:r>
    </w:p>
    <w:p w14:paraId="0905D47A" w14:textId="77777777" w:rsidR="009C4C5D" w:rsidRDefault="00000000">
      <w:pPr>
        <w:pStyle w:val="ListParagraph"/>
        <w:numPr>
          <w:ilvl w:val="0"/>
          <w:numId w:val="2"/>
        </w:numPr>
        <w:spacing w:after="80"/>
      </w:pPr>
      <w:r>
        <w:t xml:space="preserve">A restart does not fix this. </w:t>
      </w:r>
      <w:proofErr w:type="spellStart"/>
      <w:r>
        <w:t>DispatchLog</w:t>
      </w:r>
      <w:proofErr w:type="spellEnd"/>
      <w:r>
        <w:t xml:space="preserve"> is a database table </w:t>
      </w:r>
      <w:proofErr w:type="gramStart"/>
      <w:r>
        <w:t>and</w:t>
      </w:r>
      <w:proofErr w:type="gramEnd"/>
      <w:r>
        <w:t xml:space="preserve"> survives a restart — and the restart itself can orphan a second run.</w:t>
      </w:r>
    </w:p>
    <w:p w14:paraId="3FB4FE99" w14:textId="77777777" w:rsidR="009C4C5D" w:rsidRDefault="00000000">
      <w:pPr>
        <w:pStyle w:val="ListParagraph"/>
        <w:numPr>
          <w:ilvl w:val="0"/>
          <w:numId w:val="2"/>
        </w:numPr>
        <w:spacing w:after="80"/>
      </w:pPr>
      <w:r>
        <w:t>A Tomcat rollback does not fix this either. The blocking record is a database row; reverting binaries does not touch it, and the rollback requires another shutdown.</w:t>
      </w:r>
    </w:p>
    <w:p w14:paraId="1D9808DA" w14:textId="77777777" w:rsidR="009C4C5D" w:rsidRDefault="00000000">
      <w:pPr>
        <w:pStyle w:val="ListParagraph"/>
        <w:numPr>
          <w:ilvl w:val="0"/>
          <w:numId w:val="2"/>
        </w:numPr>
        <w:spacing w:after="80"/>
      </w:pPr>
      <w:r>
        <w:t xml:space="preserve">Toggling the trigger Active off and on does not fix this. </w:t>
      </w:r>
      <w:proofErr w:type="gramStart"/>
      <w:r>
        <w:t>It</w:t>
      </w:r>
      <w:proofErr w:type="gramEnd"/>
      <w:r>
        <w:t xml:space="preserve"> re-registers the job, but the same open row is still found on the next fire.</w:t>
      </w:r>
    </w:p>
    <w:p w14:paraId="6C9861CB" w14:textId="77777777" w:rsidR="009C4C5D" w:rsidRDefault="00000000">
      <w:pPr>
        <w:pStyle w:val="ListParagraph"/>
        <w:numPr>
          <w:ilvl w:val="0"/>
          <w:numId w:val="2"/>
        </w:numPr>
        <w:spacing w:after="80"/>
      </w:pPr>
      <w:r>
        <w:t xml:space="preserve">Do not map status codes with </w:t>
      </w:r>
      <w:proofErr w:type="spellStart"/>
      <w:r>
        <w:t>DispatchTaskStatus.values</w:t>
      </w:r>
      <w:proofErr w:type="spellEnd"/>
      <w:proofErr w:type="gramStart"/>
      <w:r>
        <w:t>()[</w:t>
      </w:r>
      <w:proofErr w:type="gramEnd"/>
      <w:r>
        <w:t xml:space="preserve">status]. The numeric codes do not follow </w:t>
      </w:r>
      <w:proofErr w:type="spellStart"/>
      <w:r>
        <w:t>enum</w:t>
      </w:r>
      <w:proofErr w:type="spellEnd"/>
      <w:r>
        <w:t xml:space="preserve"> ordinal order — status=2 renders as Successful and status=3 as Canceled. Judge rows by whether </w:t>
      </w:r>
      <w:proofErr w:type="spellStart"/>
      <w:r>
        <w:t>endDate</w:t>
      </w:r>
      <w:proofErr w:type="spellEnd"/>
      <w:r>
        <w:t xml:space="preserve"> is null.</w:t>
      </w:r>
    </w:p>
    <w:p w14:paraId="2CEC9757" w14:textId="77777777" w:rsidR="009C4C5D" w:rsidRDefault="00000000">
      <w:pPr>
        <w:pStyle w:val="ListParagraph"/>
        <w:numPr>
          <w:ilvl w:val="0"/>
          <w:numId w:val="2"/>
        </w:numPr>
        <w:spacing w:after="80"/>
      </w:pPr>
      <w:r>
        <w:t>Before any planned Tomcat restart: uncheck Active on LDAP Sync, confirm open rows = 0, do the work, then re-check Active. This prevents the orphaned row entirely.</w:t>
      </w:r>
    </w:p>
    <w:p w14:paraId="0B76C258" w14:textId="77777777" w:rsidR="009C4C5D" w:rsidRDefault="00000000">
      <w:pPr>
        <w:pStyle w:val="ListParagraph"/>
        <w:numPr>
          <w:ilvl w:val="0"/>
          <w:numId w:val="2"/>
        </w:numPr>
        <w:spacing w:after="80"/>
      </w:pPr>
      <w:r>
        <w:t>NAVEX SFTP and LMS LISTS share the same All Nodes / Overlap Allowed unchecked configuration and can fail the same way — far less likely, since they run daily rather than every 5 minutes.</w:t>
      </w:r>
    </w:p>
    <w:p w14:paraId="660A665C" w14:textId="77777777" w:rsidR="009C4C5D" w:rsidRDefault="00000000">
      <w:pPr>
        <w:spacing w:after="120"/>
      </w:pPr>
      <w:r>
        <w:t>Check every trigger at once: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4C5D" w14:paraId="402534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05C0B2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com.liferay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dispatch.service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.*</w:t>
            </w:r>
          </w:p>
          <w:p w14:paraId="4FBE4E5F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52D166F5" w14:textId="77777777" w:rsidR="009C4C5D" w:rsidRDefault="0000000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DispatchTriggerLocalServiceUtil.getDispatchTriggers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(-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1,-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1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).each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{ t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-&gt;</w:t>
            </w:r>
          </w:p>
          <w:p w14:paraId="466793AE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def open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DispatchLogLocalServiceUtil</w:t>
            </w:r>
            <w:proofErr w:type="spellEnd"/>
          </w:p>
          <w:p w14:paraId="0E99496A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getDispatchLogs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t.getDispatchTriggerId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(), 0, 50)</w:t>
            </w:r>
          </w:p>
          <w:p w14:paraId="29A21AC3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.count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it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getEndDate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 ==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null }</w:t>
            </w:r>
            <w:proofErr w:type="gramEnd"/>
          </w:p>
          <w:p w14:paraId="4AE9679B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if (open &gt; 0)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out.println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("STUCK: 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t.getName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()}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</w:t>
            </w:r>
          </w:p>
          <w:p w14:paraId="77388B0F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+ "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triggerId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t.getDispatchTriggerId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()}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open=${open}")</w:t>
            </w:r>
          </w:p>
          <w:p w14:paraId="4F3BB1EA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6E581773" w14:textId="77777777" w:rsidR="009C4C5D" w:rsidRDefault="00000000">
      <w:pPr>
        <w:spacing w:after="120"/>
      </w:pPr>
      <w:r>
        <w:lastRenderedPageBreak/>
        <w:t>Silent output means everything is clean.</w:t>
      </w:r>
    </w:p>
    <w:p w14:paraId="44889448" w14:textId="77777777" w:rsidR="009C4C5D" w:rsidRDefault="00000000">
      <w:pPr>
        <w:pStyle w:val="ListParagraph"/>
        <w:numPr>
          <w:ilvl w:val="0"/>
          <w:numId w:val="2"/>
        </w:numPr>
        <w:spacing w:after="80"/>
      </w:pPr>
      <w:r>
        <w:t xml:space="preserve">After an outage longer than an hour: the sync resumes from the directory's </w:t>
      </w:r>
      <w:proofErr w:type="spellStart"/>
      <w:r>
        <w:t>lastChangeNumber</w:t>
      </w:r>
      <w:proofErr w:type="spellEnd"/>
      <w:r>
        <w:t xml:space="preserve">, so the gap only replays if the changelog still holds those entries. Ask the directory team for </w:t>
      </w:r>
      <w:proofErr w:type="spellStart"/>
      <w:r>
        <w:t>firstChangeNumber</w:t>
      </w:r>
      <w:proofErr w:type="spellEnd"/>
      <w:r>
        <w:t xml:space="preserve"> on </w:t>
      </w:r>
      <w:proofErr w:type="spellStart"/>
      <w:r>
        <w:t>cn</w:t>
      </w:r>
      <w:proofErr w:type="spellEnd"/>
      <w:r>
        <w:t xml:space="preserve">=changelog and compare. If it trimmed past that point, changes from the window are lost and will surface later as individual </w:t>
      </w:r>
      <w:proofErr w:type="gramStart"/>
      <w:r>
        <w:t>access tickets</w:t>
      </w:r>
      <w:proofErr w:type="gramEnd"/>
      <w:r>
        <w:t>.</w:t>
      </w:r>
    </w:p>
    <w:p w14:paraId="46AD7196" w14:textId="77777777" w:rsidR="009C4C5D" w:rsidRDefault="00000000">
      <w:r>
        <w:br w:type="page"/>
      </w:r>
    </w:p>
    <w:p w14:paraId="06EB62C2" w14:textId="77777777" w:rsidR="009C4C5D" w:rsidRDefault="00000000">
      <w:pPr>
        <w:pStyle w:val="Heading1"/>
      </w:pPr>
      <w:r>
        <w:lastRenderedPageBreak/>
        <w:t>Part B — LMS Portlet Temporarily Unavailable (Java Patching)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C4C5D" w14:paraId="50897E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86919" w14:textId="77777777" w:rsidR="009C4C5D" w:rsidRDefault="00000000">
            <w:r>
              <w:rPr>
                <w:b/>
                <w:bCs/>
                <w:sz w:val="20"/>
                <w:szCs w:val="20"/>
              </w:rPr>
              <w:t>Symptom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4958A" w14:textId="77777777" w:rsidR="009C4C5D" w:rsidRDefault="00000000">
            <w:r>
              <w:rPr>
                <w:sz w:val="20"/>
                <w:szCs w:val="20"/>
              </w:rPr>
              <w:t xml:space="preserve">LMS page renders but the portlet area shows: </w:t>
            </w:r>
            <w:proofErr w:type="spellStart"/>
            <w:r>
              <w:rPr>
                <w:sz w:val="20"/>
                <w:szCs w:val="20"/>
              </w:rPr>
              <w:t>LMSPortlet</w:t>
            </w:r>
            <w:proofErr w:type="spellEnd"/>
            <w:r>
              <w:rPr>
                <w:sz w:val="20"/>
                <w:szCs w:val="20"/>
              </w:rPr>
              <w:t xml:space="preserve"> is temporarily unavailable.</w:t>
            </w:r>
          </w:p>
        </w:tc>
      </w:tr>
      <w:tr w:rsidR="009C4C5D" w14:paraId="0B0A54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7F41B" w14:textId="77777777" w:rsidR="009C4C5D" w:rsidRDefault="00000000">
            <w:r>
              <w:rPr>
                <w:b/>
                <w:bCs/>
                <w:sz w:val="20"/>
                <w:szCs w:val="20"/>
              </w:rPr>
              <w:t>Underlying error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C8AEC" w14:textId="77777777" w:rsidR="009C4C5D" w:rsidRDefault="00000000">
            <w:proofErr w:type="spellStart"/>
            <w:r>
              <w:rPr>
                <w:sz w:val="20"/>
                <w:szCs w:val="20"/>
              </w:rPr>
              <w:t>NullPointerException</w:t>
            </w:r>
            <w:proofErr w:type="spellEnd"/>
            <w:r>
              <w:rPr>
                <w:sz w:val="20"/>
                <w:szCs w:val="20"/>
              </w:rPr>
              <w:t xml:space="preserve"> — Cannot invoke </w:t>
            </w:r>
            <w:proofErr w:type="spellStart"/>
            <w:proofErr w:type="gramStart"/>
            <w:r>
              <w:rPr>
                <w:sz w:val="20"/>
                <w:szCs w:val="20"/>
              </w:rPr>
              <w:t>com.bcbsa.lms.model</w:t>
            </w:r>
            <w:proofErr w:type="gramEnd"/>
            <w:r>
              <w:rPr>
                <w:sz w:val="20"/>
                <w:szCs w:val="20"/>
              </w:rPr>
              <w:t>.Contact.getPlanName</w:t>
            </w:r>
            <w:proofErr w:type="spellEnd"/>
            <w:r>
              <w:rPr>
                <w:sz w:val="20"/>
                <w:szCs w:val="20"/>
              </w:rPr>
              <w:t>() because "</w:t>
            </w:r>
            <w:proofErr w:type="spellStart"/>
            <w:r>
              <w:rPr>
                <w:sz w:val="20"/>
                <w:szCs w:val="20"/>
              </w:rPr>
              <w:t>lmsUser</w:t>
            </w:r>
            <w:proofErr w:type="spellEnd"/>
            <w:r>
              <w:rPr>
                <w:sz w:val="20"/>
                <w:szCs w:val="20"/>
              </w:rPr>
              <w:t>" is null</w:t>
            </w:r>
          </w:p>
        </w:tc>
      </w:tr>
      <w:tr w:rsidR="009C4C5D" w14:paraId="0870C6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3365A" w14:textId="77777777" w:rsidR="009C4C5D" w:rsidRDefault="00000000">
            <w:r>
              <w:rPr>
                <w:b/>
                <w:bCs/>
                <w:sz w:val="20"/>
                <w:szCs w:val="20"/>
              </w:rPr>
              <w:t>Occurred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8EF4A" w14:textId="77777777" w:rsidR="009C4C5D" w:rsidRDefault="00000000">
            <w:r>
              <w:rPr>
                <w:sz w:val="20"/>
                <w:szCs w:val="20"/>
              </w:rPr>
              <w:t>2026-08-22, found during post-patch testing after Java patching on PROD</w:t>
            </w:r>
          </w:p>
        </w:tc>
      </w:tr>
      <w:tr w:rsidR="009C4C5D" w14:paraId="10CC2D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BBD17" w14:textId="77777777" w:rsidR="009C4C5D" w:rsidRDefault="00000000">
            <w:r>
              <w:rPr>
                <w:b/>
                <w:bCs/>
                <w:sz w:val="20"/>
                <w:szCs w:val="20"/>
              </w:rPr>
              <w:t>Fix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21C15" w14:textId="77777777" w:rsidR="009C4C5D" w:rsidRDefault="00000000">
            <w:r>
              <w:rPr>
                <w:sz w:val="20"/>
                <w:szCs w:val="20"/>
              </w:rPr>
              <w:t>Restart the affected node. Check 11LV first, then 12LV.</w:t>
            </w:r>
          </w:p>
        </w:tc>
      </w:tr>
    </w:tbl>
    <w:p w14:paraId="0402A864" w14:textId="77777777" w:rsidR="009C4C5D" w:rsidRDefault="00000000">
      <w:pPr>
        <w:pStyle w:val="Heading2"/>
      </w:pPr>
      <w:r>
        <w:t>B1. The issue</w:t>
      </w:r>
    </w:p>
    <w:p w14:paraId="7502AECF" w14:textId="77777777" w:rsidR="009C4C5D" w:rsidRDefault="00000000">
      <w:pPr>
        <w:spacing w:after="120"/>
      </w:pPr>
      <w:r>
        <w:t>Users opening the List Management System (LMS) page see the site chrome and navigation render normally, but the portlet is replaced by a red banner. Liferay shows this message whenever a portlet throws an unhandled exception during render — the banner itself gives no cause, so the server log is required.</w:t>
      </w:r>
    </w:p>
    <w:p w14:paraId="02F93B08" w14:textId="77777777" w:rsidR="009C4C5D" w:rsidRDefault="00000000">
      <w:pPr>
        <w:spacing w:before="80" w:after="40"/>
      </w:pPr>
      <w:r>
        <w:rPr>
          <w:noProof/>
        </w:rPr>
        <w:drawing>
          <wp:inline distT="0" distB="0" distL="0" distR="0" wp14:anchorId="4DA93F31" wp14:editId="70EA2858">
            <wp:extent cx="5905500" cy="2686050"/>
            <wp:effectExtent l="0" t="0" r="0" b="0"/>
            <wp:docPr id="1747965672" name="Picture 1747965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50E3" w14:textId="77777777" w:rsidR="009C4C5D" w:rsidRDefault="00000000">
      <w:pPr>
        <w:spacing w:after="200"/>
      </w:pPr>
      <w:r>
        <w:rPr>
          <w:i/>
          <w:iCs/>
          <w:color w:val="666666"/>
          <w:sz w:val="17"/>
          <w:szCs w:val="17"/>
        </w:rPr>
        <w:t>Figure 9 — The LMS page as the user sees it. Page frame and navigation are fine; only the portlet has failed.</w:t>
      </w:r>
    </w:p>
    <w:p w14:paraId="59DDEA09" w14:textId="77777777" w:rsidR="009C4C5D" w:rsidRDefault="00000000">
      <w:pPr>
        <w:spacing w:after="120"/>
      </w:pPr>
      <w:r>
        <w:t xml:space="preserve">In </w:t>
      </w:r>
      <w:proofErr w:type="spellStart"/>
      <w:r>
        <w:t>catalina.out</w:t>
      </w:r>
      <w:proofErr w:type="spellEnd"/>
      <w:r>
        <w:t xml:space="preserve"> the failure appears as a </w:t>
      </w:r>
      <w:proofErr w:type="spellStart"/>
      <w:r>
        <w:t>PortletException</w:t>
      </w:r>
      <w:proofErr w:type="spellEnd"/>
      <w:r>
        <w:t xml:space="preserve"> wrapping a </w:t>
      </w:r>
      <w:proofErr w:type="spellStart"/>
      <w:r>
        <w:t>NullPointerException</w:t>
      </w:r>
      <w:proofErr w:type="spellEnd"/>
      <w:r>
        <w:t>. The outer exception is generic Liferay portlet plumbing — the useful information is in the Caused by block near the end.</w:t>
      </w:r>
    </w:p>
    <w:p w14:paraId="31683662" w14:textId="77777777" w:rsidR="009C4C5D" w:rsidRDefault="00000000">
      <w:pPr>
        <w:spacing w:before="80" w:after="40"/>
      </w:pPr>
      <w:r>
        <w:rPr>
          <w:noProof/>
        </w:rPr>
        <w:lastRenderedPageBreak/>
        <w:drawing>
          <wp:inline distT="0" distB="0" distL="0" distR="0" wp14:anchorId="621AA73C" wp14:editId="338E9EF6">
            <wp:extent cx="5905500" cy="4991100"/>
            <wp:effectExtent l="0" t="0" r="0" b="0"/>
            <wp:docPr id="452115458" name="Picture 452115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22A6" w14:textId="77777777" w:rsidR="009C4C5D" w:rsidRDefault="00000000">
      <w:pPr>
        <w:spacing w:after="200"/>
      </w:pPr>
      <w:r>
        <w:rPr>
          <w:i/>
          <w:iCs/>
          <w:color w:val="666666"/>
          <w:sz w:val="17"/>
          <w:szCs w:val="17"/>
        </w:rPr>
        <w:t xml:space="preserve">Figure 10 — Start of the error. Note the first line: </w:t>
      </w:r>
      <w:proofErr w:type="spellStart"/>
      <w:r>
        <w:rPr>
          <w:i/>
          <w:iCs/>
          <w:color w:val="666666"/>
          <w:sz w:val="17"/>
          <w:szCs w:val="17"/>
        </w:rPr>
        <w:t>findContactByLdapUID</w:t>
      </w:r>
      <w:proofErr w:type="spellEnd"/>
      <w:r>
        <w:rPr>
          <w:i/>
          <w:iCs/>
          <w:color w:val="666666"/>
          <w:sz w:val="17"/>
          <w:szCs w:val="17"/>
        </w:rPr>
        <w:t xml:space="preserve"> completed in 0.001 seconds — far too fast for a real directory lookup, meaning it returned null without doing useful work.</w:t>
      </w:r>
    </w:p>
    <w:p w14:paraId="0E6CF401" w14:textId="77777777" w:rsidR="009C4C5D" w:rsidRDefault="00000000">
      <w:pPr>
        <w:spacing w:before="80" w:after="40"/>
      </w:pPr>
      <w:r>
        <w:rPr>
          <w:noProof/>
        </w:rPr>
        <w:lastRenderedPageBreak/>
        <w:drawing>
          <wp:inline distT="0" distB="0" distL="0" distR="0" wp14:anchorId="01750801" wp14:editId="01C0D087">
            <wp:extent cx="5905500" cy="5067300"/>
            <wp:effectExtent l="0" t="0" r="0" b="0"/>
            <wp:docPr id="1543527454" name="Picture 1543527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7899" w14:textId="77777777" w:rsidR="009C4C5D" w:rsidRDefault="00000000">
      <w:pPr>
        <w:spacing w:after="200"/>
      </w:pPr>
      <w:r>
        <w:rPr>
          <w:i/>
          <w:iCs/>
          <w:color w:val="666666"/>
          <w:sz w:val="17"/>
          <w:szCs w:val="17"/>
        </w:rPr>
        <w:t xml:space="preserve">Figure 11 — Continuation of the render stack through </w:t>
      </w:r>
      <w:proofErr w:type="spellStart"/>
      <w:r>
        <w:rPr>
          <w:i/>
          <w:iCs/>
          <w:color w:val="666666"/>
          <w:sz w:val="17"/>
          <w:szCs w:val="17"/>
        </w:rPr>
        <w:t>PortletContainerImpl</w:t>
      </w:r>
      <w:proofErr w:type="spellEnd"/>
      <w:r>
        <w:rPr>
          <w:i/>
          <w:iCs/>
          <w:color w:val="666666"/>
          <w:sz w:val="17"/>
          <w:szCs w:val="17"/>
        </w:rPr>
        <w:t xml:space="preserve"> and </w:t>
      </w:r>
      <w:proofErr w:type="spellStart"/>
      <w:r>
        <w:rPr>
          <w:i/>
          <w:iCs/>
          <w:color w:val="666666"/>
          <w:sz w:val="17"/>
          <w:szCs w:val="17"/>
        </w:rPr>
        <w:t>LayoutStructureRenderer</w:t>
      </w:r>
      <w:proofErr w:type="spellEnd"/>
      <w:r>
        <w:rPr>
          <w:i/>
          <w:iCs/>
          <w:color w:val="666666"/>
          <w:sz w:val="17"/>
          <w:szCs w:val="17"/>
        </w:rPr>
        <w:t>. Generic plumbing, not the cause.</w:t>
      </w:r>
    </w:p>
    <w:p w14:paraId="25F43BD5" w14:textId="77777777" w:rsidR="009C4C5D" w:rsidRDefault="00000000">
      <w:r>
        <w:br w:type="page"/>
      </w:r>
    </w:p>
    <w:p w14:paraId="25A82157" w14:textId="77777777" w:rsidR="009C4C5D" w:rsidRDefault="00000000">
      <w:pPr>
        <w:spacing w:after="120"/>
      </w:pPr>
      <w:r>
        <w:lastRenderedPageBreak/>
        <w:t>The actual cause is at the bottom of the trace:</w:t>
      </w:r>
    </w:p>
    <w:p w14:paraId="3E13BA9B" w14:textId="77777777" w:rsidR="009C4C5D" w:rsidRDefault="00000000">
      <w:pPr>
        <w:spacing w:before="80" w:after="40"/>
      </w:pPr>
      <w:r>
        <w:rPr>
          <w:noProof/>
        </w:rPr>
        <w:drawing>
          <wp:inline distT="0" distB="0" distL="0" distR="0" wp14:anchorId="5D0C8D6E" wp14:editId="459A97C0">
            <wp:extent cx="5905500" cy="876300"/>
            <wp:effectExtent l="0" t="0" r="0" b="0"/>
            <wp:docPr id="889696935" name="Picture 889696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A866" w14:textId="77777777" w:rsidR="009C4C5D" w:rsidRDefault="00000000">
      <w:pPr>
        <w:spacing w:after="200"/>
      </w:pPr>
      <w:r>
        <w:rPr>
          <w:i/>
          <w:iCs/>
          <w:color w:val="666666"/>
          <w:sz w:val="17"/>
          <w:szCs w:val="17"/>
        </w:rPr>
        <w:t xml:space="preserve">Figure 12 — </w:t>
      </w:r>
      <w:proofErr w:type="spellStart"/>
      <w:r>
        <w:rPr>
          <w:i/>
          <w:iCs/>
          <w:color w:val="666666"/>
          <w:sz w:val="17"/>
          <w:szCs w:val="17"/>
        </w:rPr>
        <w:t>SubscriptionController.mySubscriptions</w:t>
      </w:r>
      <w:proofErr w:type="spellEnd"/>
      <w:r>
        <w:rPr>
          <w:i/>
          <w:iCs/>
          <w:color w:val="666666"/>
          <w:sz w:val="17"/>
          <w:szCs w:val="17"/>
        </w:rPr>
        <w:t xml:space="preserve">() line 76 dereferences </w:t>
      </w:r>
      <w:proofErr w:type="spellStart"/>
      <w:r>
        <w:rPr>
          <w:i/>
          <w:iCs/>
          <w:color w:val="666666"/>
          <w:sz w:val="17"/>
          <w:szCs w:val="17"/>
        </w:rPr>
        <w:t>lmsUser</w:t>
      </w:r>
      <w:proofErr w:type="spellEnd"/>
      <w:r>
        <w:rPr>
          <w:i/>
          <w:iCs/>
          <w:color w:val="666666"/>
          <w:sz w:val="17"/>
          <w:szCs w:val="17"/>
        </w:rPr>
        <w:t>, which is null because the LDAP contact lookup returned nothing.</w:t>
      </w:r>
    </w:p>
    <w:p w14:paraId="664B0D98" w14:textId="77777777" w:rsidR="009C4C5D" w:rsidRDefault="00000000">
      <w:pPr>
        <w:spacing w:before="80" w:after="40"/>
      </w:pPr>
      <w:r>
        <w:rPr>
          <w:noProof/>
        </w:rPr>
        <w:drawing>
          <wp:inline distT="0" distB="0" distL="0" distR="0" wp14:anchorId="56BC89B9" wp14:editId="19FC6A68">
            <wp:extent cx="5905500" cy="5781675"/>
            <wp:effectExtent l="0" t="0" r="0" b="0"/>
            <wp:docPr id="1485944322" name="Picture 1485944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776D" w14:textId="77777777" w:rsidR="009C4C5D" w:rsidRDefault="00000000">
      <w:pPr>
        <w:spacing w:after="200"/>
      </w:pPr>
      <w:r>
        <w:rPr>
          <w:i/>
          <w:iCs/>
          <w:color w:val="666666"/>
          <w:sz w:val="17"/>
          <w:szCs w:val="17"/>
        </w:rPr>
        <w:t xml:space="preserve">Figure 13 — Full Caused by section in context, showing the </w:t>
      </w:r>
      <w:proofErr w:type="spellStart"/>
      <w:r>
        <w:rPr>
          <w:i/>
          <w:iCs/>
          <w:color w:val="666666"/>
          <w:sz w:val="17"/>
          <w:szCs w:val="17"/>
        </w:rPr>
        <w:t>NullPointerException</w:t>
      </w:r>
      <w:proofErr w:type="spellEnd"/>
      <w:r>
        <w:rPr>
          <w:i/>
          <w:iCs/>
          <w:color w:val="666666"/>
          <w:sz w:val="17"/>
          <w:szCs w:val="17"/>
        </w:rPr>
        <w:t xml:space="preserve"> propagating out through the Spring portlet handler.</w:t>
      </w:r>
    </w:p>
    <w:p w14:paraId="31D3906D" w14:textId="77777777" w:rsidR="009C4C5D" w:rsidRDefault="00000000">
      <w:pPr>
        <w:spacing w:after="120"/>
      </w:pPr>
      <w:r>
        <w:t xml:space="preserve">The sequence: the controller calls </w:t>
      </w:r>
      <w:proofErr w:type="spellStart"/>
      <w:r>
        <w:t>findContactByLdapUID</w:t>
      </w:r>
      <w:proofErr w:type="spellEnd"/>
      <w:r>
        <w:t xml:space="preserve"> to resolve the logged-in user against the directory; the call returns in 0.001 seconds with null; the controller then calls </w:t>
      </w:r>
      <w:proofErr w:type="spellStart"/>
      <w:proofErr w:type="gramStart"/>
      <w:r>
        <w:t>getPlanName</w:t>
      </w:r>
      <w:proofErr w:type="spellEnd"/>
      <w:r>
        <w:t>(</w:t>
      </w:r>
      <w:proofErr w:type="gramEnd"/>
      <w:r>
        <w:t>) on that null object and throws. Because this happens during render, Liferay swallows the exception and shows the "temporarily unavailable" banner.</w:t>
      </w:r>
    </w:p>
    <w:p w14:paraId="1C587ACB" w14:textId="77777777" w:rsidR="009C4C5D" w:rsidRDefault="00000000">
      <w:pPr>
        <w:spacing w:after="120"/>
      </w:pPr>
      <w:r>
        <w:lastRenderedPageBreak/>
        <w:t>The lookup began failing after Java patching while the JVM was otherwise running normally — consistent with a stale directory connection or connection pool held across the patch. A restart rebuilds those connections and the portlet renders again.</w:t>
      </w:r>
    </w:p>
    <w:p w14:paraId="096B8562" w14:textId="77777777" w:rsidR="009C4C5D" w:rsidRDefault="00000000">
      <w:pPr>
        <w:pStyle w:val="Heading2"/>
      </w:pPr>
      <w:r>
        <w:t>B2. The fix</w:t>
      </w:r>
    </w:p>
    <w:p w14:paraId="7CE8A696" w14:textId="77777777" w:rsidR="009C4C5D" w:rsidRDefault="00000000">
      <w:pPr>
        <w:spacing w:after="120"/>
      </w:pPr>
      <w:r>
        <w:t>PROD runs on two nodes. The failure may affect one or both, so check in order rather than restarting blindly.</w:t>
      </w:r>
    </w:p>
    <w:p w14:paraId="044BCC38" w14:textId="77777777" w:rsidR="009C4C5D" w:rsidRDefault="00000000">
      <w:pPr>
        <w:pStyle w:val="ListParagraph"/>
        <w:numPr>
          <w:ilvl w:val="0"/>
          <w:numId w:val="3"/>
        </w:numPr>
        <w:spacing w:after="80"/>
      </w:pPr>
      <w:r>
        <w:t>Open the LMS page and reproduce the error.</w:t>
      </w:r>
    </w:p>
    <w:p w14:paraId="6AE64068" w14:textId="77777777" w:rsidR="009C4C5D" w:rsidRDefault="00000000">
      <w:pPr>
        <w:pStyle w:val="ListParagraph"/>
        <w:numPr>
          <w:ilvl w:val="0"/>
          <w:numId w:val="3"/>
        </w:numPr>
        <w:spacing w:after="80"/>
      </w:pPr>
      <w:r>
        <w:t xml:space="preserve">Check </w:t>
      </w:r>
      <w:proofErr w:type="spellStart"/>
      <w:r>
        <w:t>catalina.out</w:t>
      </w:r>
      <w:proofErr w:type="spellEnd"/>
      <w:r>
        <w:t xml:space="preserve"> on 11LV for the </w:t>
      </w:r>
      <w:proofErr w:type="spellStart"/>
      <w:r>
        <w:t>NullPointerException</w:t>
      </w:r>
      <w:proofErr w:type="spellEnd"/>
      <w:r>
        <w:t xml:space="preserve"> on </w:t>
      </w:r>
      <w:proofErr w:type="spellStart"/>
      <w:r>
        <w:t>Contact.getPlanName</w:t>
      </w:r>
      <w:proofErr w:type="spellEnd"/>
      <w:r>
        <w:t>().</w:t>
      </w:r>
    </w:p>
    <w:p w14:paraId="1E41BB3D" w14:textId="77777777" w:rsidR="009C4C5D" w:rsidRDefault="00000000">
      <w:pPr>
        <w:pStyle w:val="ListParagraph"/>
        <w:numPr>
          <w:ilvl w:val="0"/>
          <w:numId w:val="3"/>
        </w:numPr>
        <w:spacing w:after="80"/>
      </w:pPr>
      <w:r>
        <w:t>If the error is present on 11LV, restart that node.</w:t>
      </w:r>
    </w:p>
    <w:p w14:paraId="5AB8C489" w14:textId="77777777" w:rsidR="009C4C5D" w:rsidRDefault="00000000">
      <w:pPr>
        <w:pStyle w:val="ListParagraph"/>
        <w:numPr>
          <w:ilvl w:val="0"/>
          <w:numId w:val="3"/>
        </w:numPr>
        <w:spacing w:after="80"/>
      </w:pPr>
      <w:r>
        <w:t>Re-test the LMS page.</w:t>
      </w:r>
    </w:p>
    <w:p w14:paraId="7D58B081" w14:textId="77777777" w:rsidR="009C4C5D" w:rsidRDefault="00000000">
      <w:pPr>
        <w:pStyle w:val="ListParagraph"/>
        <w:numPr>
          <w:ilvl w:val="0"/>
          <w:numId w:val="3"/>
        </w:numPr>
        <w:spacing w:after="80"/>
      </w:pPr>
      <w:r>
        <w:t xml:space="preserve">If the error persists, check </w:t>
      </w:r>
      <w:proofErr w:type="spellStart"/>
      <w:proofErr w:type="gramStart"/>
      <w:r>
        <w:t>catalina.out</w:t>
      </w:r>
      <w:proofErr w:type="spellEnd"/>
      <w:proofErr w:type="gramEnd"/>
      <w:r>
        <w:t xml:space="preserve"> on 12LV for the same trace.</w:t>
      </w:r>
    </w:p>
    <w:p w14:paraId="4E7844EA" w14:textId="77777777" w:rsidR="009C4C5D" w:rsidRDefault="00000000">
      <w:pPr>
        <w:pStyle w:val="ListParagraph"/>
        <w:numPr>
          <w:ilvl w:val="0"/>
          <w:numId w:val="3"/>
        </w:numPr>
        <w:spacing w:after="80"/>
      </w:pPr>
      <w:r>
        <w:t>If present, restart 12LV and re-test.</w:t>
      </w:r>
    </w:p>
    <w:p w14:paraId="76F8AF2E" w14:textId="77777777" w:rsidR="009C4C5D" w:rsidRDefault="00000000">
      <w:pPr>
        <w:spacing w:after="120"/>
      </w:pPr>
      <w:r>
        <w:t>Log search to confirm the right failure: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4C5D" w14:paraId="0DCEB3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656050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grep -n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LMSPortlet_WAR_LMSPortlet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catalina.out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| tail -20</w:t>
            </w:r>
          </w:p>
          <w:p w14:paraId="752CA66A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grep -n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Contact.getPlanName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catalina.out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| tail -20</w:t>
            </w:r>
          </w:p>
          <w:p w14:paraId="4CF92A0B" w14:textId="77777777" w:rsidR="009C4C5D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grep -n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findContactByLdapUID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catalina.out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| tail -20</w:t>
            </w:r>
          </w:p>
        </w:tc>
      </w:tr>
    </w:tbl>
    <w:p w14:paraId="4DC7193E" w14:textId="77777777" w:rsidR="009C4C5D" w:rsidRDefault="00000000">
      <w:pPr>
        <w:spacing w:after="120"/>
      </w:pPr>
      <w:r>
        <w:t xml:space="preserve">A </w:t>
      </w:r>
      <w:proofErr w:type="spellStart"/>
      <w:r>
        <w:t>findContactByLdapUID</w:t>
      </w:r>
      <w:proofErr w:type="spellEnd"/>
      <w:r>
        <w:t xml:space="preserve"> line reporting a near-zero elapsed time immediately before the exception confirms the lookup is returning null rather than failing outright.</w:t>
      </w:r>
    </w:p>
    <w:p w14:paraId="6A2050E3" w14:textId="77777777" w:rsidR="009C4C5D" w:rsidRDefault="00000000">
      <w:pPr>
        <w:pStyle w:val="Heading2"/>
      </w:pPr>
      <w:r>
        <w:t>B3. Watch out for</w:t>
      </w:r>
    </w:p>
    <w:p w14:paraId="74CC0DD9" w14:textId="77777777" w:rsidR="009C4C5D" w:rsidRDefault="00000000">
      <w:pPr>
        <w:pStyle w:val="ListParagraph"/>
        <w:numPr>
          <w:ilvl w:val="0"/>
          <w:numId w:val="2"/>
        </w:numPr>
        <w:spacing w:after="80"/>
      </w:pPr>
      <w:r>
        <w:t>A restart IS the correct action here, unlike Part A. The state that needs clearing lives in the JVM, not the database.</w:t>
      </w:r>
    </w:p>
    <w:p w14:paraId="533C2190" w14:textId="77777777" w:rsidR="009C4C5D" w:rsidRDefault="00000000">
      <w:pPr>
        <w:pStyle w:val="ListParagraph"/>
        <w:numPr>
          <w:ilvl w:val="0"/>
          <w:numId w:val="2"/>
        </w:numPr>
        <w:spacing w:after="80"/>
      </w:pPr>
      <w:r>
        <w:t>Check both nodes. A user hitting the healthy node will see the page working, which can make the issue look resolved when it is not.</w:t>
      </w:r>
    </w:p>
    <w:sectPr w:rsidR="009C4C5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2019A"/>
    <w:multiLevelType w:val="hybridMultilevel"/>
    <w:tmpl w:val="93CA4376"/>
    <w:lvl w:ilvl="0" w:tplc="6E64679E">
      <w:start w:val="1"/>
      <w:numFmt w:val="bullet"/>
      <w:lvlText w:val="●"/>
      <w:lvlJc w:val="left"/>
      <w:pPr>
        <w:ind w:left="720" w:hanging="360"/>
      </w:pPr>
    </w:lvl>
    <w:lvl w:ilvl="1" w:tplc="910E53AE">
      <w:start w:val="1"/>
      <w:numFmt w:val="bullet"/>
      <w:lvlText w:val="○"/>
      <w:lvlJc w:val="left"/>
      <w:pPr>
        <w:ind w:left="1440" w:hanging="360"/>
      </w:pPr>
    </w:lvl>
    <w:lvl w:ilvl="2" w:tplc="B4A0F662">
      <w:start w:val="1"/>
      <w:numFmt w:val="bullet"/>
      <w:lvlText w:val="■"/>
      <w:lvlJc w:val="left"/>
      <w:pPr>
        <w:ind w:left="2160" w:hanging="360"/>
      </w:pPr>
    </w:lvl>
    <w:lvl w:ilvl="3" w:tplc="9462E498">
      <w:start w:val="1"/>
      <w:numFmt w:val="bullet"/>
      <w:lvlText w:val="●"/>
      <w:lvlJc w:val="left"/>
      <w:pPr>
        <w:ind w:left="2880" w:hanging="360"/>
      </w:pPr>
    </w:lvl>
    <w:lvl w:ilvl="4" w:tplc="3F62F584">
      <w:start w:val="1"/>
      <w:numFmt w:val="bullet"/>
      <w:lvlText w:val="○"/>
      <w:lvlJc w:val="left"/>
      <w:pPr>
        <w:ind w:left="3600" w:hanging="360"/>
      </w:pPr>
    </w:lvl>
    <w:lvl w:ilvl="5" w:tplc="6B16CA74">
      <w:start w:val="1"/>
      <w:numFmt w:val="bullet"/>
      <w:lvlText w:val="■"/>
      <w:lvlJc w:val="left"/>
      <w:pPr>
        <w:ind w:left="4320" w:hanging="360"/>
      </w:pPr>
    </w:lvl>
    <w:lvl w:ilvl="6" w:tplc="5E5C529E">
      <w:start w:val="1"/>
      <w:numFmt w:val="bullet"/>
      <w:lvlText w:val="●"/>
      <w:lvlJc w:val="left"/>
      <w:pPr>
        <w:ind w:left="5040" w:hanging="360"/>
      </w:pPr>
    </w:lvl>
    <w:lvl w:ilvl="7" w:tplc="DB06EFD8">
      <w:start w:val="1"/>
      <w:numFmt w:val="bullet"/>
      <w:lvlText w:val="●"/>
      <w:lvlJc w:val="left"/>
      <w:pPr>
        <w:ind w:left="5760" w:hanging="360"/>
      </w:pPr>
    </w:lvl>
    <w:lvl w:ilvl="8" w:tplc="B9B6F8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9B712A"/>
    <w:multiLevelType w:val="hybridMultilevel"/>
    <w:tmpl w:val="48788C00"/>
    <w:lvl w:ilvl="0" w:tplc="4CC6D31C">
      <w:start w:val="1"/>
      <w:numFmt w:val="bullet"/>
      <w:lvlText w:val="•"/>
      <w:lvlJc w:val="left"/>
      <w:pPr>
        <w:ind w:left="431" w:hanging="259"/>
      </w:pPr>
    </w:lvl>
    <w:lvl w:ilvl="1" w:tplc="89F28CD2">
      <w:numFmt w:val="decimal"/>
      <w:lvlText w:val=""/>
      <w:lvlJc w:val="left"/>
    </w:lvl>
    <w:lvl w:ilvl="2" w:tplc="E34ECAC6">
      <w:numFmt w:val="decimal"/>
      <w:lvlText w:val=""/>
      <w:lvlJc w:val="left"/>
    </w:lvl>
    <w:lvl w:ilvl="3" w:tplc="A20C24DC">
      <w:numFmt w:val="decimal"/>
      <w:lvlText w:val=""/>
      <w:lvlJc w:val="left"/>
    </w:lvl>
    <w:lvl w:ilvl="4" w:tplc="708E5EFA">
      <w:numFmt w:val="decimal"/>
      <w:lvlText w:val=""/>
      <w:lvlJc w:val="left"/>
    </w:lvl>
    <w:lvl w:ilvl="5" w:tplc="F76EC260">
      <w:numFmt w:val="decimal"/>
      <w:lvlText w:val=""/>
      <w:lvlJc w:val="left"/>
    </w:lvl>
    <w:lvl w:ilvl="6" w:tplc="5588A834">
      <w:numFmt w:val="decimal"/>
      <w:lvlText w:val=""/>
      <w:lvlJc w:val="left"/>
    </w:lvl>
    <w:lvl w:ilvl="7" w:tplc="6BA0744E">
      <w:numFmt w:val="decimal"/>
      <w:lvlText w:val=""/>
      <w:lvlJc w:val="left"/>
    </w:lvl>
    <w:lvl w:ilvl="8" w:tplc="4F5619DE">
      <w:numFmt w:val="decimal"/>
      <w:lvlText w:val=""/>
      <w:lvlJc w:val="left"/>
    </w:lvl>
  </w:abstractNum>
  <w:abstractNum w:abstractNumId="2" w15:restartNumberingAfterBreak="0">
    <w:nsid w:val="4F907C6A"/>
    <w:multiLevelType w:val="hybridMultilevel"/>
    <w:tmpl w:val="7584C124"/>
    <w:lvl w:ilvl="0" w:tplc="289A031A">
      <w:start w:val="1"/>
      <w:numFmt w:val="decimal"/>
      <w:lvlText w:val="%1."/>
      <w:lvlJc w:val="left"/>
      <w:pPr>
        <w:ind w:left="431" w:hanging="259"/>
      </w:pPr>
    </w:lvl>
    <w:lvl w:ilvl="1" w:tplc="70D06CC4">
      <w:numFmt w:val="decimal"/>
      <w:lvlText w:val=""/>
      <w:lvlJc w:val="left"/>
    </w:lvl>
    <w:lvl w:ilvl="2" w:tplc="F81A8FDE">
      <w:numFmt w:val="decimal"/>
      <w:lvlText w:val=""/>
      <w:lvlJc w:val="left"/>
    </w:lvl>
    <w:lvl w:ilvl="3" w:tplc="B9F20A16">
      <w:numFmt w:val="decimal"/>
      <w:lvlText w:val=""/>
      <w:lvlJc w:val="left"/>
    </w:lvl>
    <w:lvl w:ilvl="4" w:tplc="4538FD28">
      <w:numFmt w:val="decimal"/>
      <w:lvlText w:val=""/>
      <w:lvlJc w:val="left"/>
    </w:lvl>
    <w:lvl w:ilvl="5" w:tplc="A810FF1A">
      <w:numFmt w:val="decimal"/>
      <w:lvlText w:val=""/>
      <w:lvlJc w:val="left"/>
    </w:lvl>
    <w:lvl w:ilvl="6" w:tplc="3D30B2CC">
      <w:numFmt w:val="decimal"/>
      <w:lvlText w:val=""/>
      <w:lvlJc w:val="left"/>
    </w:lvl>
    <w:lvl w:ilvl="7" w:tplc="EBB2AC6E">
      <w:numFmt w:val="decimal"/>
      <w:lvlText w:val=""/>
      <w:lvlJc w:val="left"/>
    </w:lvl>
    <w:lvl w:ilvl="8" w:tplc="A9A8407A">
      <w:numFmt w:val="decimal"/>
      <w:lvlText w:val=""/>
      <w:lvlJc w:val="left"/>
    </w:lvl>
  </w:abstractNum>
  <w:num w:numId="1" w16cid:durableId="213397696">
    <w:abstractNumId w:val="0"/>
    <w:lvlOverride w:ilvl="0">
      <w:startOverride w:val="1"/>
    </w:lvlOverride>
  </w:num>
  <w:num w:numId="2" w16cid:durableId="844520695">
    <w:abstractNumId w:val="1"/>
    <w:lvlOverride w:ilvl="0">
      <w:startOverride w:val="1"/>
    </w:lvlOverride>
  </w:num>
  <w:num w:numId="3" w16cid:durableId="187172379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C5D"/>
    <w:rsid w:val="00744F53"/>
    <w:rsid w:val="009C4C5D"/>
    <w:rsid w:val="00E9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12E6D"/>
  <w15:docId w15:val="{E8420DE6-578D-4BE6-800D-251603483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6" w:color="BFBFBF"/>
      </w:pBd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40"/>
      <w:outlineLvl w:val="1"/>
    </w:pPr>
    <w:rPr>
      <w:b/>
      <w:bCs/>
      <w:color w:val="2E5F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1605</Words>
  <Characters>9154</Characters>
  <Application>Microsoft Office Word</Application>
  <DocSecurity>0</DocSecurity>
  <Lines>76</Lines>
  <Paragraphs>21</Paragraphs>
  <ScaleCrop>false</ScaleCrop>
  <Company/>
  <LinksUpToDate>false</LinksUpToDate>
  <CharactersWithSpaces>10738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Bala Nadipena</cp:lastModifiedBy>
  <cp:revision>2</cp:revision>
  <dcterms:created xsi:type="dcterms:W3CDTF">2026-09-01T19:42:00Z</dcterms:created>
  <dcterms:modified xsi:type="dcterms:W3CDTF">2026-09-02T16:21:00Z</dcterms:modified>
</cp:coreProperties>
</file>