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SIU Anti-Fraud Collaboration</w:t>
      </w:r>
    </w:p>
    <w:p>
      <w:pPr>
        <w:spacing w:after="60"/>
        <w:jc w:val="center"/>
      </w:pPr>
      <w:r>
        <w:rPr>
          <w:color w:val="1F3864"/>
          <w:sz w:val="26"/>
          <w:szCs w:val="26"/>
        </w:rPr>
        <w:t xml:space="preserve">Document Library Notifications — OFF / ON</w:t>
      </w:r>
    </w:p>
    <w:p>
      <w:pPr>
        <w:spacing w:after="200"/>
        <w:jc w:val="center"/>
      </w:pPr>
      <w:r>
        <w:rPr>
          <w:color w:val="595959"/>
          <w:sz w:val="21"/>
          <w:szCs w:val="21"/>
        </w:rPr>
        <w:t xml:space="preserve">Production implementation record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Application</w:t>
            </w:r>
          </w:p>
        </w:tc>
        <w:tc>
          <w:tcPr>
            <w:tcW w:type="dxa" w:w="74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PXCSM Collaboration Portal (Liferay DXP 7.4)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Site</w:t>
            </w:r>
          </w:p>
        </w:tc>
        <w:tc>
          <w:tcPr>
            <w:tcW w:type="dxa" w:w="7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Blue SIU Anti-Fraud — groupId 185189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Friendly URL</w:t>
            </w:r>
          </w:p>
        </w:tc>
        <w:tc>
          <w:tcPr>
            <w:tcW w:type="dxa" w:w="74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/national-anti-fraud-for-bcbs-plan-sius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Scope</w:t>
            </w:r>
          </w:p>
        </w:tc>
        <w:tc>
          <w:tcPr>
            <w:tcW w:type="dxa" w:w="7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 library folder subscriptions (classNameId 10012)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 node</w:t>
            </w:r>
          </w:p>
        </w:tc>
        <w:tc>
          <w:tcPr>
            <w:tcW w:type="dxa" w:w="74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ngspapplfr13lv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 database</w:t>
            </w:r>
          </w:p>
        </w:tc>
        <w:tc>
          <w:tcPr>
            <w:tcW w:type="dxa" w:w="7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pxcs74 on ngspdbasur01lv:3306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Turned OFF</w:t>
            </w:r>
          </w:p>
        </w:tc>
        <w:tc>
          <w:tcPr>
            <w:tcW w:type="dxa" w:w="74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2026-08-03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Turned ON</w:t>
            </w:r>
          </w:p>
        </w:tc>
        <w:tc>
          <w:tcPr>
            <w:tcW w:type="dxa" w:w="7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2026-08-05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Requested by</w:t>
            </w:r>
          </w:p>
        </w:tc>
        <w:tc>
          <w:tcPr>
            <w:tcW w:type="dxa" w:w="74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Lavanya Chimata / Amy Rogala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Implemented by</w:t>
            </w:r>
          </w:p>
        </w:tc>
        <w:tc>
          <w:tcPr>
            <w:tcW w:type="dxa" w:w="74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Satish Nadipena</w:t>
            </w:r>
          </w:p>
        </w:tc>
      </w:tr>
      <w:tr>
        <w:tc>
          <w:tcPr>
            <w:tcW w:type="dxa" w:w="26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Outcome</w:t>
            </w:r>
          </w:p>
        </w:tc>
        <w:tc>
          <w:tcPr>
            <w:tcW w:type="dxa" w:w="74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Completed successfully — no errors</w:t>
            </w:r>
          </w:p>
        </w:tc>
      </w:tr>
    </w:tbl>
    <w:p>
      <w:pPr>
        <w:spacing w:after="140"/>
      </w:pPr>
    </w:p>
    <w:p>
      <w:pPr>
        <w:pStyle w:val="Heading1"/>
        <w:spacing w:after="120" w:before="280"/>
      </w:pPr>
      <w:r>
        <w:t xml:space="preserve">Summary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Document library notifications for the Blue SIU Anti-Fraud site were suspended on 08/03 and restored on 08/05. Before removing anything, the exact user-to-folder subscription pairs were captured to a backup file, and the restore replayed only those pairs — so every user came back subscribed to exactly the same folders they had before.</w:t>
      </w:r>
    </w:p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2500"/>
        <w:gridCol w:w="2500"/>
      </w:tblGrid>
      <w:tr>
        <w:trPr>
          <w:tblHeader/>
        </w:trPr>
        <w:tc>
          <w:tcPr>
            <w:tcW w:type="dxa" w:w="50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</w:tr>
      <w:tr>
        <w:tc>
          <w:tcPr>
            <w:tcW w:type="dxa" w:w="50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Baseline before OFF (08/03)</w:t>
            </w:r>
          </w:p>
        </w:tc>
        <w:tc>
          <w:tcPr>
            <w:tcW w:type="dxa" w:w="2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42,050</w:t>
            </w:r>
          </w:p>
        </w:tc>
        <w:tc>
          <w:tcPr>
            <w:tcW w:type="dxa" w:w="2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558</w:t>
            </w:r>
          </w:p>
        </w:tc>
      </w:tr>
      <w:tr>
        <w:tc>
          <w:tcPr>
            <w:tcW w:type="dxa" w:w="5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Captured to backup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36,947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556</w:t>
            </w:r>
          </w:p>
        </w:tc>
      </w:tr>
      <w:tr>
        <w:tc>
          <w:tcPr>
            <w:tcW w:type="dxa" w:w="50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OFF</w:t>
            </w:r>
          </w:p>
        </w:tc>
        <w:tc>
          <w:tcPr>
            <w:tcW w:type="dxa" w:w="2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5,103</w:t>
            </w:r>
          </w:p>
        </w:tc>
        <w:tc>
          <w:tcPr>
            <w:tcW w:type="dxa" w:w="2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362</w:t>
            </w:r>
          </w:p>
        </w:tc>
      </w:tr>
      <w:tr>
        <w:tc>
          <w:tcPr>
            <w:tcW w:type="dxa" w:w="5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ON (08/05)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5,160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362</w:t>
            </w:r>
          </w:p>
        </w:tc>
      </w:tr>
      <w:tr>
        <w:tc>
          <w:tcPr>
            <w:tcW w:type="dxa" w:w="50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Restored from backup</w:t>
            </w:r>
          </w:p>
        </w:tc>
        <w:tc>
          <w:tcPr>
            <w:tcW w:type="dxa" w:w="2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36,947</w:t>
            </w:r>
          </w:p>
        </w:tc>
        <w:tc>
          <w:tcPr>
            <w:tcW w:type="dxa" w:w="2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556</w:t>
            </w:r>
          </w:p>
        </w:tc>
      </w:tr>
      <w:tr>
        <w:tc>
          <w:tcPr>
            <w:tcW w:type="dxa" w:w="5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Final after ON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42,107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558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b w:val="false"/>
          <w:bCs w:val="false"/>
          <w:i/>
          <w:iCs/>
          <w:sz w:val="21"/>
          <w:szCs w:val="21"/>
        </w:rPr>
        <w:t xml:space="preserve">Rows deliberately left untouched: 4,969 pointing at folders that no longer exist, and 134 belonging to two deactivated accounts. Neither generates notifications, and removing them would have been irreversible.</w:t>
      </w:r>
    </w:p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08/03  —  TURN OFF</w:t>
            </w:r>
          </w:p>
        </w:tc>
      </w:tr>
    </w:tbl>
    <w:p>
      <w:pPr>
        <w:pStyle w:val="Heading1"/>
        <w:spacing w:after="120" w:before="280"/>
      </w:pPr>
      <w:r>
        <w:t xml:space="preserve">Step 1. Confirm environment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com.liferay.portal.kernel.dao.jdbc.DataAccess;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com.liferay.portal.kernel.service.GroupLocalServiceUtil;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java.net.InetAddress;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java.sql.Connection;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out.println("NODE = " + InetAddress.getLocalHost().getHostName());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Connection con = null;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 con = DataAccess.getConnection(); out.println("JDBC = " + con.getMetaData().getURL());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finally { DataAccess.cleanUp(con);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def g = GroupLocalServiceUtil.fetchGroup(185189L);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out.println("group = " + (g == null ? "NOT FOUND" : g.getGroupKey()));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 = ngspapplfr13lv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JDBC  = jdbc:mysql://ngspdbasur01lv:3306/pxcs74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 = Blue SIU Anti-Fraud</w:t>
            </w:r>
          </w:p>
        </w:tc>
      </w:tr>
    </w:tbl>
    <w:p>
      <w:pPr>
        <w:pStyle w:val="Heading1"/>
        <w:spacing w:after="120" w:before="280"/>
      </w:pPr>
      <w:r>
        <w:t xml:space="preserve">Step 2. Baseline count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COUNT(*) AS rows_, COUNT(DISTINCT userId) AS users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WHERE groupId = 185189 AND classNameId = 10012;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rows_ = 42050    users = 558</w:t>
            </w:r>
          </w:p>
        </w:tc>
      </w:tr>
    </w:tbl>
    <w:p>
      <w:pPr>
        <w:pStyle w:val="Heading1"/>
        <w:spacing w:after="120" w:before="280"/>
      </w:pPr>
      <w:r>
        <w:t xml:space="preserve">Step 3. Backup export 1 — full state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CASE WHEN s.classPK &lt;&gt; 185189 AND f.folderId IS NULL THEN '2. ORPHAN - not touched'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WHEN u.status &lt;&gt; 0 THEN '3. INACTIVE USER - not touched'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ELSE '1. TURNED OFF, RESTORED' END AS category,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u.userId, u.screenName, u.emailAddress,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CASE WHEN u.status = 0 THEN 'Active' ELSE 'Inactive' END AS userStatus,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s.classPK AS folderId,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CASE WHEN s.classPK = 185189 THEN '(site root)'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WHEN f.folderId IS NULL THEN '(folder deleted)'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ELSE f.name END AS folderName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s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JOIN   User_ u ON u.userId = s.userId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LEFT   JOIN DLFolder f ON f.folderId = s.classPK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  s.groupId = 185189 AND s.classNameId = 10012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ORDER  BY category, u.userId, s.classPK;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42,050 rows exported to SIU_before_0803.csv</w:t>
            </w:r>
          </w:p>
        </w:tc>
      </w:tr>
    </w:tbl>
    <w:p>
      <w:pPr>
        <w:pStyle w:val="Heading1"/>
        <w:spacing w:after="120" w:before="280"/>
      </w:pPr>
      <w:r>
        <w:t xml:space="preserve">Step 4. Backup export 2 — restore pairs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s.userId, s.classPK AS folderId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s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JOIN   User_ u ON u.userId = s.userId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LEFT   JOIN DLFolder f ON f.folderId = s.classPK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  s.groupId = 185189 AND s.classNameId = 10012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AND    u.status = 0 AND (s.classPK = 185189 OR f.folderId IS NOT NULL)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ORDER  BY s.userId, s.classPK;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36,947 rows exported to SIU_restore_pairs_0803.csv</w:t>
            </w:r>
          </w:p>
        </w:tc>
      </w:tr>
    </w:tbl>
    <w:p>
      <w:pPr>
        <w:pStyle w:val="Heading1"/>
        <w:spacing w:after="120" w:before="280"/>
      </w:pPr>
      <w:r>
        <w:t xml:space="preserve">Step 5. OFF script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com.bcbsa.hooks.util.PxcsSubscriptionsUtil;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com.liferay.portal.kernel.dao.jdbc.DataAccess;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com.liferay.portal.kernel.service.ServiceContext;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com.liferay.portal.kernel.service.ServiceContextThreadLocal;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com.liferay.document.library.kernel.service.DLAppLocalServiceUtil;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com.liferay.portal.kernel.util.PortalUtil;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java.net.InetAddress;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java.sql.Connection;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java.sql.PreparedStatement;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java.sql.ResultSet;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long   groupId    = 185189;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long   adminId    = &lt;PROD userId&gt;;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long   dlFolder   = 10012;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String backupFile = "/tmp/subs_backup_" + groupId + ".csv";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// capture live folders for active users only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StringBuilder sb = new StringBuilder();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Set&lt;Long&gt; uids = new TreeSet&lt;Long&gt;();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pairs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Connection con = null; PreparedStatement ps = null; ResultSet rs = null;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 = DataAccess.getConnection();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 = con.prepareStatement(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"SELECT s.userId, s.classPK FROM Subscription s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"JOIN User_ u ON u.userId = s.userId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"LEFT JOIN DLFolder f ON f.folderId = s.classPK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"WHERE s.groupId = ? AND s.classNameId = ?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"AND u.status = 0 AND (s.classPK = ? OR f.folderId IS NOT NULL) " +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"ORDER BY s.userId, s.classPK");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ps.setLong(1, groupId); ps.setLong(2, dlFolder); ps.setLong(3, groupId);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rs = ps.executeQuery();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while (rs.next())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long uid = rs.getLong(1);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sb.append(uid).append(",").append(rs.getLong(2)).append("\n");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uids.add(uid); pairs++;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 finally { DataAccess.cleanUp(con, ps, rs);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out.println("NODE         = " + InetAddress.getLocalHost().getHostName());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out.println("pairs found  = " + pairs);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out.println("users found  = " + uids.size());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(pairs == 0) { out.println("STOP - nothing captured. No changes made."); return;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boolean written = false;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new File(backupFile).setText(sb.toString());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written = true;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out.println("BACKUP FILE  = " + backupFile);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out.println("BACKUP BYTES = " + new File(backupFile).length());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 catch (Exception e) { out.println("FILE WRITE FAILED: " + e.getMessage());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(!written) { out.println("STOP - no backup written. No changes made."); return;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ServiceContext ctx = ServiceContextThreadLocal.getServiceContext();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(ctx == null)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ctx = new ServiceContext();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ctx.setCompanyId(PortalUtil.getDefaultCompanyId());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ctx.setScopeGroupId(groupId);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ctx.setUserId(adminId);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ServiceContextThreadLocal.pushServiceContext(ctx);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ok = 0; int failed = 0; int n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List&lt;String&gt; errs = new ArrayList&lt;String&gt;();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for (Long uid : uids)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String status = "OK";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try { PxcsSubscriptionsUtil.unsubscribeFoldersAndSubFolders(uid, groupId, 0, ctx);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catch (Exception e1) { status = "SUBFOLDER:" + e1.getClass().getSimpleName();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try { DLAppLocalServiceUtil.unsubscribeFolder(uid, groupId, 0);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catch (Exception e2) { status = status + " ROOT:" + e2.getClass().getSimpleName();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(status.equals("OK")) { ok++;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else { failed++; if (errs.size() &lt; 25) { errs.add(uid + " " + status); }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n++;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(n % 100 == 0) { out.println("  progress " + n + "/" + uids.size());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remaining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 = DataAccess.getConnection();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 = con.prepareStatement("SELECT COUNT(*) FROM Subscription WHERE groupId = ? AND classNameId = ?");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ps.setLong(1, groupId); ps.setLong(2, dlFolder);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rs = ps.executeQuery();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(rs.next()) { remaining = rs.getInt(1);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 finally { DataAccess.cleanUp(con, ps, rs);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out.println("users clean  = " + ok);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out.println("users warned = " + failed);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out.println("REMAINING    = " + remaining);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        = ngspapplfr13lv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pairs found  = 36947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 found  = 556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BACKUP FILE  = /tmp/subs_backup_185189.csv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BACKUP BYTES = 576874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 clean  = 556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 warned 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REMAINING    = 5103</w:t>
            </w:r>
          </w:p>
        </w:tc>
      </w:tr>
    </w:tbl>
    <w:p>
      <w:pPr>
        <w:pStyle w:val="Heading1"/>
        <w:spacing w:after="120" w:before="280"/>
      </w:pPr>
      <w:r>
        <w:t xml:space="preserve">Step 6. Verify OFF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COUNT(*) AS rows_, COUNT(DISTINCT userId) AS users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WHERE groupId = 185189 AND classNameId = 10012;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rows_ = 5103    users = 362</w:t>
            </w:r>
          </w:p>
        </w:tc>
      </w:tr>
    </w:tbl>
    <w:p>
      <w:pPr>
        <w:pStyle w:val="Heading1"/>
        <w:spacing w:after="120" w:before="280"/>
      </w:pPr>
      <w:r>
        <w:t xml:space="preserve">Step 7. Secure the backup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Backup file copied off node ngspapplfr13lv and attached to the ticket, together with both CSV exports and the OFF script console output. Node name recorded for the 08/05 run.</w:t>
      </w:r>
    </w:p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08/05  —  TURN ON</w:t>
            </w:r>
          </w:p>
        </w:tc>
      </w:tr>
    </w:tbl>
    <w:p>
      <w:pPr>
        <w:pStyle w:val="Heading1"/>
        <w:spacing w:after="120" w:before="280"/>
      </w:pPr>
      <w:r>
        <w:t xml:space="preserve">Step 8. Verify backup file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File bf = new File("/tmp/subs_backup_185189.csv");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out.println("exists = " + bf.exists());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out.println("bytes  = " + (bf.exists() ? bf.length() : 0));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n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(bf.exists()) { bf.eachLine { l -&gt; if (!l.trim().isEmpty()) { n++; } } }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out.println("lines  = " + n);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exists =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bytes  = 576874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lines  = 36947</w:t>
            </w:r>
          </w:p>
        </w:tc>
      </w:tr>
    </w:tbl>
    <w:p>
      <w:pPr>
        <w:pStyle w:val="Heading1"/>
        <w:spacing w:after="120" w:before="280"/>
      </w:pPr>
      <w:r>
        <w:t xml:space="preserve">Step 9. Count before restore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 COUNT(*) AS rows_, COUNT(DISTINCT userId) AS users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WHERE groupId = 185189 AND classNameId = 10012;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rows_ = 5160    users = 362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57 rows higher than after the OFF run — users who uploaded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documents during the window were auto-subscribed by Liferay.</w:t>
            </w:r>
          </w:p>
        </w:tc>
      </w:tr>
    </w:tbl>
    <w:p>
      <w:pPr>
        <w:pStyle w:val="Heading1"/>
        <w:spacing w:after="120" w:before="280"/>
      </w:pPr>
      <w:r>
        <w:t xml:space="preserve">Step 10. ON script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com.liferay.portal.kernel.dao.jdbc.DataAccess;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com.liferay.portal.kernel.model.User;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com.liferay.portal.kernel.service.UserLocalServiceUtil;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com.liferay.document.library.kernel.service.DLAppLocalServiceUtil;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java.net.InetAddress;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java.sql.Connection;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java.sql.PreparedStatement;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import java.sql.ResultSet;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long   groupId    = 185189;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long   dlFolder   = 10012;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String backupFile = "/tmp/subs_backup_" + groupId + ".csv";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out.println("NODE         = " + InetAddress.getLocalHost().getHostName());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File bf = new File(backupFile);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if (!bf.exists()) { out.println("STOP - backup file not found: " + backupFile); return;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out.println("BACKUP BYTES = " + bf.length());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Map&lt;Long,List&lt;Long&gt;&gt; byUser = new TreeMap&lt;Long,List&lt;Long&gt;&gt;();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lines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bf.eachLine { line -&gt;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(line == null || line.trim().isEmpty()) { return;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lines++;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String[] parts = line.split(",");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long uid = Long.parseLong(parts[0].trim());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long pk  = Long.parseLong(parts[1].trim());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(byUser.get(uid) == null) { byUser.put(uid, new ArrayList&lt;Long&gt;());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byUser.get(uid).add(pk);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out.println("pairs to restore = " + lines);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out.println("users to restore = " + byUser.size());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before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Connection con = null; PreparedStatement ps = null; ResultSet rs = null;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 = DataAccess.getConnection();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 = con.prepareStatement("SELECT COUNT(*) FROM Subscription WHERE groupId = ? AND classNameId = ?");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ps.setLong(1, groupId); ps.setLong(2, dlFolder);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rs = ps.executeQuery();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(rs.next()) { before = rs.getInt(1);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 finally { DataAccess.cleanUp(con, ps, rs);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out.println("rows before      = " + before);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done = 0; int skipped = 0; int errors = 0; int n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List&lt;String&gt; errs = new ArrayList&lt;String&gt;();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for (Long uid : byUser.keySet())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User u = UserLocalServiceUtil.fetchUser(uid);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(u == null || !u.isActive()) { skipped += byUser.get(uid).size(); continue;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for (Long pk : byUser.get(uid))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long folderId = (pk == groupId) ? 0L : pk;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try { DLAppLocalServiceUtil.subscribeFolder(uid, groupId, folderId); done++;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catch (Exception e)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errors++;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  if (errs.size() &lt; 25) { errs.add(uid + "/" + folderId + " " + e.getClass().getSimpleName());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n++;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if (n % 2000 == 0) { out.println("  progress " + n + "/" + lines);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int rowsNow = 0; int usersNow = 0;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try {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con = DataAccess.getConnection();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 = con.prepareStatement(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"SELECT COUNT(*), COUNT(DISTINCT userId) FROM Subscription WHERE groupId = ? AND classNameId = ?");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ps.setLong(1, groupId); ps.setLong(2, dlFolder);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rs = ps.executeQuery();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if (rs.next()) { rowsNow = rs.getInt(1); usersNow = rs.getInt(2);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 finally { DataAccess.cleanUp(con, ps, rs); }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out.println("");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out.println("restored     = " + done);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out.println("skipped      = " + skipped);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out.println("errors       = " + errors);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out.println("rows before  = " + before);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out.println("rows now     = " + rowsNow + " / " + usersNow + " users");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out.println("expected     = " + (before + lines));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50"/>
            </w:pPr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            = ngspapplfr13lv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BACKUP BYTES     = 576874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pairs to restore = 36947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users to restore = 556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rows before      = 5160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restored         = 36947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skipped          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errors           = 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rows now         = 42107 / 558 users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expected         = 42107</w:t>
            </w:r>
          </w:p>
        </w:tc>
      </w:tr>
    </w:tbl>
    <w:p>
      <w:pPr>
        <w:pStyle w:val="Heading1"/>
        <w:spacing w:after="120" w:before="280"/>
      </w:pPr>
      <w:r>
        <w:t xml:space="preserve">Step 11. Verify ON</w:t>
      </w:r>
    </w:p>
    <w:p>
      <w:pPr>
        <w:shd w:fill="F4F4F4" w:val="clear"/>
        <w:spacing w:after="0" w:before="6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CASE WHEN s.classPK = 185189 THEN '1. Site root'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WHEN f.folderId IS NULL THEN '4. Orphan (folder deleted)'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WHEN f.createDate &gt;= '2026-08-03' THEN '3. NEW folder created during window'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ELSE '2. Existing folder (restored)' END AS category,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COUNT(*) AS rows_, COUNT(DISTINCT s.userId) AS users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FROM   Subscription s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LEFT   JOIN DLFolder f ON f.folderId = s.classPK</w:t>
      </w:r>
    </w:p>
    <w:p>
      <w:pPr>
        <w:shd w:fill="F4F4F4" w:val="clear"/>
        <w:spacing w:after="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WHERE  s.groupId = 185189 AND s.classNameId = 10012</w:t>
      </w:r>
    </w:p>
    <w:p>
      <w:pPr>
        <w:shd w:fill="F4F4F4" w:val="clear"/>
        <w:spacing w:after="140" w:before="0" w:line="20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GROUP  BY category ORDER BY category;</w:t>
      </w:r>
    </w:p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2500"/>
        <w:gridCol w:w="2500"/>
      </w:tblGrid>
      <w:tr>
        <w:trPr>
          <w:tblHeader/>
        </w:trPr>
        <w:tc>
          <w:tcPr>
            <w:tcW w:type="dxa" w:w="50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</w:tr>
      <w:tr>
        <w:tc>
          <w:tcPr>
            <w:tcW w:type="dxa" w:w="50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Site root</w:t>
            </w:r>
          </w:p>
        </w:tc>
        <w:tc>
          <w:tcPr>
            <w:tcW w:type="dxa" w:w="2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557</w:t>
            </w:r>
          </w:p>
        </w:tc>
        <w:tc>
          <w:tcPr>
            <w:tcW w:type="dxa" w:w="2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557</w:t>
            </w:r>
          </w:p>
        </w:tc>
      </w:tr>
      <w:tr>
        <w:tc>
          <w:tcPr>
            <w:tcW w:type="dxa" w:w="5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Existing folder (restored)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36,524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558</w:t>
            </w:r>
          </w:p>
        </w:tc>
      </w:tr>
      <w:tr>
        <w:tc>
          <w:tcPr>
            <w:tcW w:type="dxa" w:w="50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New folder created during window</w:t>
            </w:r>
          </w:p>
        </w:tc>
        <w:tc>
          <w:tcPr>
            <w:tcW w:type="dxa" w:w="2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57</w:t>
            </w:r>
          </w:p>
        </w:tc>
        <w:tc>
          <w:tcPr>
            <w:tcW w:type="dxa" w:w="2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5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Orphan (folder deleted)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4,969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361</w:t>
            </w:r>
          </w:p>
        </w:tc>
      </w:tr>
      <w:tr>
        <w:tc>
          <w:tcPr>
            <w:tcW w:type="dxa" w:w="50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42,107</w:t>
            </w:r>
          </w:p>
        </w:tc>
        <w:tc>
          <w:tcPr>
            <w:tcW w:type="dxa" w:w="2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558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Totals reconcile: 557 + 36,524 + 57 + 4,969 = 42,107.</w:t>
      </w:r>
    </w:p>
    <w:p>
      <w:pPr>
        <w:spacing w:after="140"/>
      </w:pPr>
    </w:p>
    <w:p>
      <w:pPr>
        <w:pStyle w:val="Heading1"/>
        <w:spacing w:after="120" w:before="280"/>
      </w:pPr>
      <w:r>
        <w:t xml:space="preserve">Post-implementation notes</w:t>
      </w:r>
    </w:p>
    <w:p>
      <w:pPr>
        <w:pStyle w:val="Heading2"/>
        <w:spacing w:after="100" w:before="200"/>
      </w:pPr>
      <w:r>
        <w:t xml:space="preserve">New folders created during the suspension window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19 folders were created between 08/03 and 08/05 by Rashaun Brent and Babbi Williams. Because all users were unsubscribed at the time, these folders have only 3 subscribers each, compared with 557–558 on the pre-existing folders. Documents posted to them will notify only those 3 users. Raised with Amy Rogala; no action taken.</w:t>
      </w:r>
    </w:p>
    <w:p>
      <w:pPr>
        <w:pStyle w:val="Heading2"/>
        <w:spacing w:after="100" w:before="200"/>
      </w:pPr>
      <w:r>
        <w:t xml:space="preserve">Discussion notifications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Not in scope and not affected. Verified after the restore: 48,943 MBThread subscriptions across 566 users and 3,881 MBCategory subscriptions across 555 users, all intact throughout.</w:t>
      </w:r>
    </w:p>
    <w:p>
      <w:pPr>
        <w:spacing w:after="140"/>
      </w:pPr>
    </w:p>
    <w:p>
      <w:pPr>
        <w:pStyle w:val="Heading1"/>
        <w:spacing w:after="120" w:before="280"/>
      </w:pPr>
      <w:r>
        <w:t xml:space="preserve">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0"/>
        <w:gridCol w:w="5000"/>
      </w:tblGrid>
      <w:tr>
        <w:trPr>
          <w:tblHeader/>
        </w:trPr>
        <w:tc>
          <w:tcPr>
            <w:tcW w:type="dxa" w:w="508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5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50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Environment confirmed before each run</w:t>
            </w:r>
          </w:p>
        </w:tc>
        <w:tc>
          <w:tcPr>
            <w:tcW w:type="dxa" w:w="50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Backup written and copied off node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 completed with 0 warnings</w:t>
            </w:r>
          </w:p>
        </w:tc>
        <w:tc>
          <w:tcPr>
            <w:tcW w:type="dxa" w:w="50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5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Restore matched captured pairs exactly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 — 36,947 restored, 0 skipped, 0 errors</w:t>
            </w:r>
          </w:p>
        </w:tc>
      </w:tr>
      <w:tr>
        <w:tc>
          <w:tcPr>
            <w:tcW w:type="dxa" w:w="508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Final count reconciles</w:t>
            </w:r>
          </w:p>
        </w:tc>
        <w:tc>
          <w:tcPr>
            <w:tcW w:type="dxa" w:w="50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 — 42,107 / 558</w:t>
            </w:r>
          </w:p>
        </w:tc>
      </w:tr>
      <w:tr>
        <w:tc>
          <w:tcPr>
            <w:tcW w:type="dxa" w:w="508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Out-of-scope subscriptions unaffected</w:t>
            </w:r>
          </w:p>
        </w:tc>
        <w:tc>
          <w:tcPr>
            <w:tcW w:type="dxa" w:w="5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</w:t>
            </w:r>
          </w:p>
        </w:tc>
      </w:tr>
    </w:tbl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BFBFBF" w:sz="4" w:space="3"/>
      </w:pBdr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F5496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SIU Notifications OFF/ON — Production Implementation Record</dc:title>
  <dc:creator>Satish Nadipena</dc:creator>
  <cp:lastModifiedBy>Un-named</cp:lastModifiedBy>
  <cp:revision>1</cp:revision>
  <dcterms:created xsi:type="dcterms:W3CDTF">2026-08-11T15:28:19.109Z</dcterms:created>
  <dcterms:modified xsi:type="dcterms:W3CDTF">2026-08-11T15:28:19.123Z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