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1AF3D" w14:textId="396AD875" w:rsidR="00105B1D" w:rsidRDefault="00423886">
      <w:pPr>
        <w:rPr>
          <w:rFonts w:cstheme="minorHAnsi"/>
          <w:b/>
          <w:bCs/>
          <w:sz w:val="40"/>
          <w:szCs w:val="40"/>
          <w:u w:val="single"/>
        </w:rPr>
      </w:pPr>
      <w:r w:rsidRPr="00423886">
        <w:rPr>
          <w:rFonts w:cstheme="minorHAnsi"/>
          <w:b/>
          <w:bCs/>
          <w:sz w:val="40"/>
          <w:szCs w:val="40"/>
          <w:u w:val="single"/>
        </w:rPr>
        <w:t xml:space="preserve">Process flow of the Cloud Provision </w:t>
      </w:r>
      <w:proofErr w:type="spellStart"/>
      <w:r w:rsidRPr="00423886">
        <w:rPr>
          <w:rFonts w:cstheme="minorHAnsi"/>
          <w:b/>
          <w:bCs/>
          <w:sz w:val="40"/>
          <w:szCs w:val="40"/>
          <w:u w:val="single"/>
        </w:rPr>
        <w:t>IaC</w:t>
      </w:r>
      <w:proofErr w:type="spellEnd"/>
    </w:p>
    <w:p w14:paraId="52FEE38F" w14:textId="77777777" w:rsidR="00423886" w:rsidRPr="00423886" w:rsidRDefault="00423886">
      <w:pPr>
        <w:rPr>
          <w:rFonts w:cstheme="minorHAnsi"/>
          <w:b/>
          <w:bCs/>
          <w:sz w:val="40"/>
          <w:szCs w:val="40"/>
          <w:u w:val="single"/>
        </w:rPr>
      </w:pPr>
    </w:p>
    <w:p w14:paraId="2BE1B7B1" w14:textId="315D5A89" w:rsidR="00714875" w:rsidRPr="003E0498" w:rsidRDefault="00714875">
      <w:pPr>
        <w:rPr>
          <w:rFonts w:cstheme="minorHAnsi"/>
          <w:b/>
          <w:bCs/>
          <w:color w:val="24292E"/>
          <w:sz w:val="32"/>
          <w:szCs w:val="32"/>
        </w:rPr>
      </w:pPr>
      <w:r w:rsidRPr="003E0498">
        <w:rPr>
          <w:rFonts w:cstheme="minorHAnsi"/>
          <w:b/>
          <w:bCs/>
          <w:color w:val="24292E"/>
          <w:sz w:val="32"/>
          <w:szCs w:val="32"/>
        </w:rPr>
        <w:t>Prerequisites of setting up a new Cloud Provider to deploy the application.</w:t>
      </w:r>
    </w:p>
    <w:p w14:paraId="6566F63C" w14:textId="24D8C051" w:rsidR="00714875" w:rsidRPr="00714875" w:rsidRDefault="00714875" w:rsidP="00714875">
      <w:pPr>
        <w:pStyle w:val="ListParagraph"/>
        <w:numPr>
          <w:ilvl w:val="0"/>
          <w:numId w:val="1"/>
        </w:numPr>
        <w:rPr>
          <w:rFonts w:cstheme="minorHAnsi"/>
          <w:sz w:val="24"/>
          <w:szCs w:val="24"/>
        </w:rPr>
      </w:pPr>
      <w:r w:rsidRPr="00714875">
        <w:rPr>
          <w:rFonts w:cstheme="minorHAnsi"/>
          <w:sz w:val="24"/>
          <w:szCs w:val="24"/>
        </w:rPr>
        <w:t>Need to have Terraform installed on the client desktop.</w:t>
      </w:r>
    </w:p>
    <w:p w14:paraId="2A5697CD" w14:textId="696DD801" w:rsidR="00714875" w:rsidRPr="00714875" w:rsidRDefault="00714875" w:rsidP="00714875">
      <w:pPr>
        <w:pStyle w:val="ListParagraph"/>
        <w:numPr>
          <w:ilvl w:val="0"/>
          <w:numId w:val="1"/>
        </w:numPr>
        <w:rPr>
          <w:rFonts w:cstheme="minorHAnsi"/>
          <w:sz w:val="24"/>
          <w:szCs w:val="24"/>
        </w:rPr>
      </w:pPr>
      <w:r w:rsidRPr="00714875">
        <w:rPr>
          <w:rFonts w:cstheme="minorHAnsi"/>
          <w:sz w:val="24"/>
          <w:szCs w:val="24"/>
        </w:rPr>
        <w:t xml:space="preserve">Need to have </w:t>
      </w:r>
      <w:proofErr w:type="spellStart"/>
      <w:r w:rsidRPr="00714875">
        <w:rPr>
          <w:rFonts w:cstheme="minorHAnsi"/>
          <w:sz w:val="24"/>
          <w:szCs w:val="24"/>
        </w:rPr>
        <w:t>ssh</w:t>
      </w:r>
      <w:proofErr w:type="spellEnd"/>
      <w:r w:rsidRPr="00714875">
        <w:rPr>
          <w:rFonts w:cstheme="minorHAnsi"/>
          <w:sz w:val="24"/>
          <w:szCs w:val="24"/>
        </w:rPr>
        <w:t xml:space="preserve"> installed for remote login to the EC2 instance.</w:t>
      </w:r>
    </w:p>
    <w:p w14:paraId="5035BFDD" w14:textId="0236D023" w:rsidR="00714875" w:rsidRPr="00714875" w:rsidRDefault="00714875" w:rsidP="00714875">
      <w:pPr>
        <w:pStyle w:val="ListParagraph"/>
        <w:numPr>
          <w:ilvl w:val="0"/>
          <w:numId w:val="1"/>
        </w:numPr>
        <w:rPr>
          <w:rFonts w:cstheme="minorHAnsi"/>
          <w:sz w:val="24"/>
          <w:szCs w:val="24"/>
        </w:rPr>
      </w:pPr>
      <w:r w:rsidRPr="00714875">
        <w:rPr>
          <w:rFonts w:cstheme="minorHAnsi"/>
          <w:sz w:val="24"/>
          <w:szCs w:val="24"/>
        </w:rPr>
        <w:t>Create a free-tier AWS account for the deployment using a new email ID and credit card number.</w:t>
      </w:r>
    </w:p>
    <w:p w14:paraId="5BC655D0" w14:textId="48CE2725" w:rsidR="00714875" w:rsidRPr="00714875" w:rsidRDefault="00714875" w:rsidP="00714875">
      <w:pPr>
        <w:pStyle w:val="ListParagraph"/>
        <w:numPr>
          <w:ilvl w:val="0"/>
          <w:numId w:val="1"/>
        </w:numPr>
        <w:rPr>
          <w:rFonts w:cstheme="minorHAnsi"/>
          <w:sz w:val="24"/>
          <w:szCs w:val="24"/>
        </w:rPr>
      </w:pPr>
      <w:r w:rsidRPr="00714875">
        <w:rPr>
          <w:rFonts w:cstheme="minorHAnsi"/>
          <w:sz w:val="24"/>
          <w:szCs w:val="24"/>
        </w:rPr>
        <w:t>Could use windows or MacBook desktop for provision of the AWS cloud.</w:t>
      </w:r>
    </w:p>
    <w:p w14:paraId="6A20C5C7" w14:textId="77777777" w:rsidR="00714875" w:rsidRPr="00714875" w:rsidRDefault="00714875" w:rsidP="00714875">
      <w:pPr>
        <w:ind w:left="360"/>
        <w:rPr>
          <w:rFonts w:cstheme="minorHAnsi"/>
          <w:sz w:val="24"/>
          <w:szCs w:val="24"/>
        </w:rPr>
      </w:pPr>
    </w:p>
    <w:p w14:paraId="472B4CE3" w14:textId="10FBB3B3" w:rsidR="00714875" w:rsidRPr="003E0498" w:rsidRDefault="00714875" w:rsidP="00714875">
      <w:pPr>
        <w:rPr>
          <w:rFonts w:eastAsia="Times New Roman" w:cstheme="minorHAnsi"/>
          <w:b/>
          <w:bCs/>
          <w:color w:val="24292E"/>
          <w:sz w:val="32"/>
          <w:szCs w:val="32"/>
          <w:lang w:bidi="ta-IN"/>
        </w:rPr>
      </w:pPr>
      <w:r w:rsidRPr="003E0498">
        <w:rPr>
          <w:rFonts w:eastAsia="Times New Roman" w:cstheme="minorHAnsi"/>
          <w:b/>
          <w:bCs/>
          <w:color w:val="24292E"/>
          <w:sz w:val="32"/>
          <w:szCs w:val="32"/>
          <w:lang w:bidi="ta-IN"/>
        </w:rPr>
        <w:t xml:space="preserve">Infrastructure-as-Code to be deployed for the </w:t>
      </w:r>
      <w:proofErr w:type="spellStart"/>
      <w:r w:rsidRPr="003E0498">
        <w:rPr>
          <w:rFonts w:eastAsia="Times New Roman" w:cstheme="minorHAnsi"/>
          <w:b/>
          <w:bCs/>
          <w:color w:val="24292E"/>
          <w:sz w:val="32"/>
          <w:szCs w:val="32"/>
          <w:lang w:bidi="ta-IN"/>
        </w:rPr>
        <w:t>github</w:t>
      </w:r>
      <w:proofErr w:type="spellEnd"/>
      <w:r w:rsidRPr="003E0498">
        <w:rPr>
          <w:rFonts w:eastAsia="Times New Roman" w:cstheme="minorHAnsi"/>
          <w:b/>
          <w:bCs/>
          <w:color w:val="24292E"/>
          <w:sz w:val="32"/>
          <w:szCs w:val="32"/>
          <w:lang w:bidi="ta-IN"/>
        </w:rPr>
        <w:t xml:space="preserve"> application</w:t>
      </w:r>
    </w:p>
    <w:p w14:paraId="232982F1" w14:textId="5A806EB1" w:rsidR="00714875" w:rsidRDefault="00714875" w:rsidP="00714875">
      <w:pPr>
        <w:rPr>
          <w:rFonts w:cstheme="minorHAnsi"/>
          <w:color w:val="292929"/>
          <w:spacing w:val="-1"/>
          <w:sz w:val="24"/>
          <w:szCs w:val="24"/>
          <w:shd w:val="clear" w:color="auto" w:fill="FFFFFF"/>
        </w:rPr>
      </w:pPr>
      <w:r w:rsidRPr="00714875">
        <w:rPr>
          <w:rFonts w:cstheme="minorHAnsi"/>
          <w:color w:val="292929"/>
          <w:spacing w:val="-1"/>
          <w:sz w:val="24"/>
          <w:szCs w:val="24"/>
          <w:shd w:val="clear" w:color="auto" w:fill="FFFFFF"/>
        </w:rPr>
        <w:t>In order for Terraform to be able to make changes in your AWS account, you will need to configure the AWS credentials for the user you created earlier. There are several ways to do this (see </w:t>
      </w:r>
      <w:hyperlink r:id="rId5" w:history="1">
        <w:r w:rsidRPr="00714875">
          <w:rPr>
            <w:rStyle w:val="Hyperlink"/>
            <w:rFonts w:cstheme="minorHAnsi"/>
            <w:spacing w:val="-1"/>
            <w:sz w:val="24"/>
            <w:szCs w:val="24"/>
            <w:shd w:val="clear" w:color="auto" w:fill="FFFFFF"/>
          </w:rPr>
          <w:t>A Comprehensive Guide to Authenticating to AWS on the Command Line</w:t>
        </w:r>
      </w:hyperlink>
      <w:r w:rsidRPr="00714875">
        <w:rPr>
          <w:rFonts w:cstheme="minorHAnsi"/>
          <w:color w:val="292929"/>
          <w:spacing w:val="-1"/>
          <w:sz w:val="24"/>
          <w:szCs w:val="24"/>
          <w:shd w:val="clear" w:color="auto" w:fill="FFFFFF"/>
        </w:rPr>
        <w:t>)</w:t>
      </w:r>
    </w:p>
    <w:p w14:paraId="750E0CF9" w14:textId="30F415B9" w:rsidR="007E0412" w:rsidRDefault="007E0412" w:rsidP="007E0412">
      <w:pPr>
        <w:spacing w:after="0"/>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Update the Access code and Secret key into the </w:t>
      </w:r>
      <w:proofErr w:type="spellStart"/>
      <w:r>
        <w:rPr>
          <w:rFonts w:cstheme="minorHAnsi"/>
          <w:color w:val="292929"/>
          <w:spacing w:val="-1"/>
          <w:sz w:val="24"/>
          <w:szCs w:val="24"/>
          <w:shd w:val="clear" w:color="auto" w:fill="FFFFFF"/>
        </w:rPr>
        <w:t>the</w:t>
      </w:r>
      <w:proofErr w:type="spellEnd"/>
      <w:r>
        <w:rPr>
          <w:rFonts w:cstheme="minorHAnsi"/>
          <w:color w:val="292929"/>
          <w:spacing w:val="-1"/>
          <w:sz w:val="24"/>
          <w:szCs w:val="24"/>
          <w:shd w:val="clear" w:color="auto" w:fill="FFFFFF"/>
        </w:rPr>
        <w:t xml:space="preserve"> terraform code inside the variable.tf file </w:t>
      </w:r>
    </w:p>
    <w:p w14:paraId="1EF21AB9" w14:textId="3D81D443" w:rsidR="007E0412" w:rsidRPr="007E0412" w:rsidRDefault="007E0412" w:rsidP="007E0412">
      <w:pPr>
        <w:spacing w:after="0"/>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So that new credentials of the root are updated from the new </w:t>
      </w:r>
      <w:proofErr w:type="spellStart"/>
      <w:r>
        <w:rPr>
          <w:rFonts w:cstheme="minorHAnsi"/>
          <w:color w:val="292929"/>
          <w:spacing w:val="-1"/>
          <w:sz w:val="24"/>
          <w:szCs w:val="24"/>
          <w:shd w:val="clear" w:color="auto" w:fill="FFFFFF"/>
        </w:rPr>
        <w:t>aws</w:t>
      </w:r>
      <w:proofErr w:type="spellEnd"/>
      <w:r>
        <w:rPr>
          <w:rFonts w:cstheme="minorHAnsi"/>
          <w:color w:val="292929"/>
          <w:spacing w:val="-1"/>
          <w:sz w:val="24"/>
          <w:szCs w:val="24"/>
          <w:shd w:val="clear" w:color="auto" w:fill="FFFFFF"/>
        </w:rPr>
        <w:t xml:space="preserve"> account.</w:t>
      </w:r>
    </w:p>
    <w:p w14:paraId="035721A7" w14:textId="62409A95" w:rsidR="00714875" w:rsidRDefault="00714875" w:rsidP="00714875">
      <w:pPr>
        <w:rPr>
          <w:rFonts w:eastAsia="Times New Roman" w:cstheme="minorHAnsi"/>
          <w:color w:val="24292E"/>
          <w:sz w:val="24"/>
          <w:szCs w:val="24"/>
          <w:lang w:bidi="ta-IN"/>
        </w:rPr>
      </w:pPr>
    </w:p>
    <w:p w14:paraId="63773EFD" w14:textId="4CD6762D" w:rsidR="00714875" w:rsidRDefault="00714875"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The </w:t>
      </w:r>
      <w:proofErr w:type="spellStart"/>
      <w:r>
        <w:rPr>
          <w:rFonts w:eastAsia="Times New Roman" w:cstheme="minorHAnsi"/>
          <w:color w:val="24292E"/>
          <w:sz w:val="24"/>
          <w:szCs w:val="24"/>
          <w:lang w:bidi="ta-IN"/>
        </w:rPr>
        <w:t>Github</w:t>
      </w:r>
      <w:proofErr w:type="spellEnd"/>
      <w:r>
        <w:rPr>
          <w:rFonts w:eastAsia="Times New Roman" w:cstheme="minorHAnsi"/>
          <w:color w:val="24292E"/>
          <w:sz w:val="24"/>
          <w:szCs w:val="24"/>
          <w:lang w:bidi="ta-IN"/>
        </w:rPr>
        <w:t xml:space="preserve"> </w:t>
      </w:r>
      <w:r w:rsidR="007E0412">
        <w:rPr>
          <w:rFonts w:eastAsia="Times New Roman" w:cstheme="minorHAnsi"/>
          <w:color w:val="24292E"/>
          <w:sz w:val="24"/>
          <w:szCs w:val="24"/>
          <w:lang w:bidi="ta-IN"/>
        </w:rPr>
        <w:t>repository</w:t>
      </w:r>
      <w:r>
        <w:rPr>
          <w:rFonts w:eastAsia="Times New Roman" w:cstheme="minorHAnsi"/>
          <w:color w:val="24292E"/>
          <w:sz w:val="24"/>
          <w:szCs w:val="24"/>
          <w:lang w:bidi="ta-IN"/>
        </w:rPr>
        <w:t xml:space="preserve"> link for the terraform </w:t>
      </w:r>
      <w:proofErr w:type="spellStart"/>
      <w:r w:rsidR="007E0412">
        <w:rPr>
          <w:rFonts w:eastAsia="Times New Roman" w:cstheme="minorHAnsi"/>
          <w:color w:val="24292E"/>
          <w:sz w:val="24"/>
          <w:szCs w:val="24"/>
          <w:lang w:bidi="ta-IN"/>
        </w:rPr>
        <w:t>IaC</w:t>
      </w:r>
      <w:proofErr w:type="spellEnd"/>
      <w:r w:rsidR="007E0412">
        <w:rPr>
          <w:rFonts w:eastAsia="Times New Roman" w:cstheme="minorHAnsi"/>
          <w:color w:val="24292E"/>
          <w:sz w:val="24"/>
          <w:szCs w:val="24"/>
          <w:lang w:bidi="ta-IN"/>
        </w:rPr>
        <w:t>.</w:t>
      </w:r>
    </w:p>
    <w:p w14:paraId="6CDE3198" w14:textId="23217EC5" w:rsidR="007E0412" w:rsidRDefault="007E0412" w:rsidP="00714875">
      <w:pPr>
        <w:rPr>
          <w:rFonts w:eastAsia="Times New Roman" w:cstheme="minorHAnsi"/>
          <w:color w:val="24292E"/>
          <w:sz w:val="24"/>
          <w:szCs w:val="24"/>
          <w:lang w:bidi="ta-IN"/>
        </w:rPr>
      </w:pPr>
    </w:p>
    <w:p w14:paraId="2737E095" w14:textId="347338BA"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/terraform/</w:t>
      </w:r>
    </w:p>
    <w:p w14:paraId="4353FCF4" w14:textId="2D4ABA6C"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proofErr w:type="gramStart"/>
      <w:r w:rsidRPr="00423886">
        <w:rPr>
          <w:rFonts w:eastAsia="Times New Roman" w:cstheme="minorHAnsi"/>
          <w:b/>
          <w:bCs/>
          <w:color w:val="24292E"/>
          <w:sz w:val="24"/>
          <w:szCs w:val="24"/>
          <w:lang w:bidi="ta-IN"/>
        </w:rPr>
        <w:t>Network.tf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proofErr w:type="gramEnd"/>
      <w:r w:rsidRPr="007E0412">
        <w:rPr>
          <w:rFonts w:eastAsia="Times New Roman" w:cstheme="minorHAnsi"/>
          <w:color w:val="24292E"/>
          <w:sz w:val="24"/>
          <w:szCs w:val="24"/>
          <w:lang w:bidi="ta-IN"/>
        </w:rPr>
        <w:sym w:font="Wingdings" w:char="F0E0"/>
      </w:r>
      <w:r>
        <w:rPr>
          <w:rFonts w:eastAsia="Times New Roman" w:cstheme="minorHAnsi"/>
          <w:color w:val="24292E"/>
          <w:sz w:val="24"/>
          <w:szCs w:val="24"/>
          <w:lang w:bidi="ta-IN"/>
        </w:rPr>
        <w:t xml:space="preserve"> This script helps to create the VPC and access code.</w:t>
      </w:r>
    </w:p>
    <w:p w14:paraId="4D6D3ABD" w14:textId="21E42EC8"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proofErr w:type="gramStart"/>
      <w:r w:rsidRPr="00423886">
        <w:rPr>
          <w:rFonts w:eastAsia="Times New Roman" w:cstheme="minorHAnsi"/>
          <w:b/>
          <w:bCs/>
          <w:color w:val="24292E"/>
          <w:sz w:val="24"/>
          <w:szCs w:val="24"/>
          <w:lang w:bidi="ta-IN"/>
        </w:rPr>
        <w:t>Routing.tf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proofErr w:type="gramEnd"/>
      <w:r w:rsidRPr="007E0412">
        <w:rPr>
          <w:rFonts w:eastAsia="Times New Roman" w:cstheme="minorHAnsi"/>
          <w:color w:val="24292E"/>
          <w:sz w:val="24"/>
          <w:szCs w:val="24"/>
          <w:lang w:bidi="ta-IN"/>
        </w:rPr>
        <w:sym w:font="Wingdings" w:char="F0E0"/>
      </w:r>
      <w:r>
        <w:rPr>
          <w:rFonts w:eastAsia="Times New Roman" w:cstheme="minorHAnsi"/>
          <w:color w:val="24292E"/>
          <w:sz w:val="24"/>
          <w:szCs w:val="24"/>
          <w:lang w:bidi="ta-IN"/>
        </w:rPr>
        <w:t xml:space="preserve"> </w:t>
      </w:r>
      <w:r w:rsidR="0059232C">
        <w:rPr>
          <w:rFonts w:eastAsia="Times New Roman" w:cstheme="minorHAnsi"/>
          <w:color w:val="24292E"/>
          <w:sz w:val="24"/>
          <w:szCs w:val="24"/>
          <w:lang w:bidi="ta-IN"/>
        </w:rPr>
        <w:t>This script helps to create the route table and IGW</w:t>
      </w:r>
    </w:p>
    <w:p w14:paraId="3F686032" w14:textId="2892E36F"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proofErr w:type="gramStart"/>
      <w:r w:rsidRPr="00423886">
        <w:rPr>
          <w:rFonts w:eastAsia="Times New Roman" w:cstheme="minorHAnsi"/>
          <w:b/>
          <w:bCs/>
          <w:color w:val="24292E"/>
          <w:sz w:val="24"/>
          <w:szCs w:val="24"/>
          <w:lang w:bidi="ta-IN"/>
        </w:rPr>
        <w:t>Subnets.tf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proofErr w:type="gramEnd"/>
      <w:r w:rsidRPr="007E0412">
        <w:rPr>
          <w:rFonts w:eastAsia="Times New Roman" w:cstheme="minorHAnsi"/>
          <w:color w:val="24292E"/>
          <w:sz w:val="24"/>
          <w:szCs w:val="24"/>
          <w:lang w:bidi="ta-IN"/>
        </w:rPr>
        <w:sym w:font="Wingdings" w:char="F0E0"/>
      </w:r>
      <w:r>
        <w:rPr>
          <w:rFonts w:eastAsia="Times New Roman" w:cstheme="minorHAnsi"/>
          <w:color w:val="24292E"/>
          <w:sz w:val="24"/>
          <w:szCs w:val="24"/>
          <w:lang w:bidi="ta-IN"/>
        </w:rPr>
        <w:t xml:space="preserve"> </w:t>
      </w:r>
      <w:r w:rsidR="0059232C">
        <w:rPr>
          <w:rFonts w:eastAsia="Times New Roman" w:cstheme="minorHAnsi"/>
          <w:color w:val="24292E"/>
          <w:sz w:val="24"/>
          <w:szCs w:val="24"/>
          <w:lang w:bidi="ta-IN"/>
        </w:rPr>
        <w:t>this script helps to create the subnet and AZ of network</w:t>
      </w:r>
    </w:p>
    <w:p w14:paraId="0AA94BFA" w14:textId="1396B9F0"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r w:rsidRPr="00423886">
        <w:rPr>
          <w:rFonts w:eastAsia="Times New Roman" w:cstheme="minorHAnsi"/>
          <w:b/>
          <w:bCs/>
          <w:color w:val="24292E"/>
          <w:sz w:val="24"/>
          <w:szCs w:val="24"/>
          <w:lang w:bidi="ta-IN"/>
        </w:rPr>
        <w:t>Securitygroups.tf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r w:rsidRPr="007E0412">
        <w:rPr>
          <w:rFonts w:eastAsia="Times New Roman" w:cstheme="minorHAnsi"/>
          <w:color w:val="24292E"/>
          <w:sz w:val="24"/>
          <w:szCs w:val="24"/>
          <w:lang w:bidi="ta-IN"/>
        </w:rPr>
        <w:sym w:font="Wingdings" w:char="F0E0"/>
      </w:r>
      <w:r w:rsidR="0059232C">
        <w:rPr>
          <w:rFonts w:eastAsia="Times New Roman" w:cstheme="minorHAnsi"/>
          <w:color w:val="24292E"/>
          <w:sz w:val="24"/>
          <w:szCs w:val="24"/>
          <w:lang w:bidi="ta-IN"/>
        </w:rPr>
        <w:t xml:space="preserve"> </w:t>
      </w:r>
      <w:proofErr w:type="gramStart"/>
      <w:r w:rsidR="0059232C">
        <w:rPr>
          <w:rFonts w:eastAsia="Times New Roman" w:cstheme="minorHAnsi"/>
          <w:color w:val="24292E"/>
          <w:sz w:val="24"/>
          <w:szCs w:val="24"/>
          <w:lang w:bidi="ta-IN"/>
        </w:rPr>
        <w:t>This setups</w:t>
      </w:r>
      <w:proofErr w:type="gramEnd"/>
      <w:r w:rsidR="0059232C">
        <w:rPr>
          <w:rFonts w:eastAsia="Times New Roman" w:cstheme="minorHAnsi"/>
          <w:color w:val="24292E"/>
          <w:sz w:val="24"/>
          <w:szCs w:val="24"/>
          <w:lang w:bidi="ta-IN"/>
        </w:rPr>
        <w:t xml:space="preserve"> the firewall rules and security policy</w:t>
      </w:r>
    </w:p>
    <w:p w14:paraId="701FAC8F" w14:textId="5B40A353"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proofErr w:type="gramStart"/>
      <w:r w:rsidRPr="00423886">
        <w:rPr>
          <w:rFonts w:eastAsia="Times New Roman" w:cstheme="minorHAnsi"/>
          <w:b/>
          <w:bCs/>
          <w:color w:val="24292E"/>
          <w:sz w:val="24"/>
          <w:szCs w:val="24"/>
          <w:lang w:bidi="ta-IN"/>
        </w:rPr>
        <w:t>Dns-and-dhcp.tf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proofErr w:type="gramEnd"/>
      <w:r w:rsidRPr="007E0412">
        <w:rPr>
          <w:rFonts w:eastAsia="Times New Roman" w:cstheme="minorHAnsi"/>
          <w:color w:val="24292E"/>
          <w:sz w:val="24"/>
          <w:szCs w:val="24"/>
          <w:lang w:bidi="ta-IN"/>
        </w:rPr>
        <w:sym w:font="Wingdings" w:char="F0E0"/>
      </w:r>
      <w:r>
        <w:rPr>
          <w:rFonts w:eastAsia="Times New Roman" w:cstheme="minorHAnsi"/>
          <w:color w:val="24292E"/>
          <w:sz w:val="24"/>
          <w:szCs w:val="24"/>
          <w:lang w:bidi="ta-IN"/>
        </w:rPr>
        <w:t xml:space="preserve"> </w:t>
      </w:r>
      <w:r w:rsidR="0059232C">
        <w:rPr>
          <w:rFonts w:eastAsia="Times New Roman" w:cstheme="minorHAnsi"/>
          <w:color w:val="24292E"/>
          <w:sz w:val="24"/>
          <w:szCs w:val="24"/>
          <w:lang w:bidi="ta-IN"/>
        </w:rPr>
        <w:t>This script setup the DNS zones and network access.</w:t>
      </w:r>
    </w:p>
    <w:p w14:paraId="741A8F67" w14:textId="0079F6A3"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r w:rsidRPr="00423886">
        <w:rPr>
          <w:rFonts w:eastAsia="Times New Roman" w:cstheme="minorHAnsi"/>
          <w:b/>
          <w:bCs/>
          <w:color w:val="24292E"/>
          <w:sz w:val="24"/>
          <w:szCs w:val="24"/>
          <w:lang w:bidi="ta-IN"/>
        </w:rPr>
        <w:t>Ec2-machine.tf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r w:rsidRPr="007E0412">
        <w:rPr>
          <w:rFonts w:eastAsia="Times New Roman" w:cstheme="minorHAnsi"/>
          <w:color w:val="24292E"/>
          <w:sz w:val="24"/>
          <w:szCs w:val="24"/>
          <w:lang w:bidi="ta-IN"/>
        </w:rPr>
        <w:sym w:font="Wingdings" w:char="F0E0"/>
      </w:r>
      <w:r w:rsidR="0059232C">
        <w:rPr>
          <w:rFonts w:eastAsia="Times New Roman" w:cstheme="minorHAnsi"/>
          <w:color w:val="24292E"/>
          <w:sz w:val="24"/>
          <w:szCs w:val="24"/>
          <w:lang w:bidi="ta-IN"/>
        </w:rPr>
        <w:t xml:space="preserve"> This script </w:t>
      </w:r>
      <w:proofErr w:type="gramStart"/>
      <w:r w:rsidR="0059232C">
        <w:rPr>
          <w:rFonts w:eastAsia="Times New Roman" w:cstheme="minorHAnsi"/>
          <w:color w:val="24292E"/>
          <w:sz w:val="24"/>
          <w:szCs w:val="24"/>
          <w:lang w:bidi="ta-IN"/>
        </w:rPr>
        <w:t>create</w:t>
      </w:r>
      <w:proofErr w:type="gramEnd"/>
      <w:r w:rsidR="0059232C">
        <w:rPr>
          <w:rFonts w:eastAsia="Times New Roman" w:cstheme="minorHAnsi"/>
          <w:color w:val="24292E"/>
          <w:sz w:val="24"/>
          <w:szCs w:val="24"/>
          <w:lang w:bidi="ta-IN"/>
        </w:rPr>
        <w:t xml:space="preserve"> the Key pair and EC2 instance for deploying the application packages and codes.</w:t>
      </w:r>
    </w:p>
    <w:p w14:paraId="3BEEC842" w14:textId="14EB916A" w:rsidR="00423886" w:rsidRDefault="00B77180"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t xml:space="preserve">         </w:t>
      </w:r>
      <w:r w:rsidR="007E0412" w:rsidRPr="00423886">
        <w:rPr>
          <w:rFonts w:eastAsia="Times New Roman" w:cstheme="minorHAnsi"/>
          <w:b/>
          <w:bCs/>
          <w:color w:val="24292E"/>
          <w:sz w:val="24"/>
          <w:szCs w:val="24"/>
          <w:lang w:bidi="ta-IN"/>
        </w:rPr>
        <w:t xml:space="preserve"> </w:t>
      </w:r>
      <w:proofErr w:type="gramStart"/>
      <w:r w:rsidR="007E0412" w:rsidRPr="00423886">
        <w:rPr>
          <w:rFonts w:eastAsia="Times New Roman" w:cstheme="minorHAnsi"/>
          <w:b/>
          <w:bCs/>
          <w:color w:val="24292E"/>
          <w:sz w:val="24"/>
          <w:szCs w:val="24"/>
          <w:lang w:bidi="ta-IN"/>
        </w:rPr>
        <w:t>Variables.tf</w:t>
      </w:r>
      <w:r w:rsidR="007E0412">
        <w:rPr>
          <w:rFonts w:eastAsia="Times New Roman" w:cstheme="minorHAnsi"/>
          <w:color w:val="24292E"/>
          <w:sz w:val="24"/>
          <w:szCs w:val="24"/>
          <w:lang w:bidi="ta-IN"/>
        </w:rPr>
        <w:t xml:space="preserve">  </w:t>
      </w:r>
      <w:r w:rsidR="007E0412">
        <w:rPr>
          <w:rFonts w:eastAsia="Times New Roman" w:cstheme="minorHAnsi"/>
          <w:color w:val="24292E"/>
          <w:sz w:val="24"/>
          <w:szCs w:val="24"/>
          <w:lang w:bidi="ta-IN"/>
        </w:rPr>
        <w:tab/>
      </w:r>
      <w:proofErr w:type="gramEnd"/>
      <w:r w:rsidR="007E0412" w:rsidRPr="007E0412">
        <w:rPr>
          <w:rFonts w:eastAsia="Times New Roman" w:cstheme="minorHAnsi"/>
          <w:color w:val="24292E"/>
          <w:sz w:val="24"/>
          <w:szCs w:val="24"/>
          <w:lang w:bidi="ta-IN"/>
        </w:rPr>
        <w:sym w:font="Wingdings" w:char="F0E0"/>
      </w:r>
      <w:r w:rsidR="0059232C">
        <w:rPr>
          <w:rFonts w:eastAsia="Times New Roman" w:cstheme="minorHAnsi"/>
          <w:color w:val="24292E"/>
          <w:sz w:val="24"/>
          <w:szCs w:val="24"/>
          <w:lang w:bidi="ta-IN"/>
        </w:rPr>
        <w:t xml:space="preserve"> This are the variable file of the parameters in the terraform files.</w:t>
      </w:r>
    </w:p>
    <w:p w14:paraId="293CD3A2" w14:textId="3221CDC0" w:rsidR="00B77180" w:rsidRDefault="00B77180" w:rsidP="00714875">
      <w:pPr>
        <w:rPr>
          <w:rFonts w:eastAsia="Times New Roman" w:cstheme="minorHAnsi"/>
          <w:color w:val="24292E"/>
          <w:sz w:val="24"/>
          <w:szCs w:val="24"/>
          <w:lang w:bidi="ta-IN"/>
        </w:rPr>
      </w:pPr>
    </w:p>
    <w:p w14:paraId="55DEFE37" w14:textId="2BF1CAB4" w:rsidR="00E71468" w:rsidRPr="003E0498" w:rsidRDefault="00E71468" w:rsidP="00714875">
      <w:pPr>
        <w:rPr>
          <w:rFonts w:eastAsia="Times New Roman" w:cstheme="minorHAnsi"/>
          <w:b/>
          <w:bCs/>
          <w:color w:val="24292E"/>
          <w:sz w:val="32"/>
          <w:szCs w:val="32"/>
          <w:lang w:bidi="ta-IN"/>
        </w:rPr>
      </w:pPr>
      <w:r w:rsidRPr="003E0498">
        <w:rPr>
          <w:rFonts w:eastAsia="Times New Roman" w:cstheme="minorHAnsi"/>
          <w:b/>
          <w:bCs/>
          <w:color w:val="24292E"/>
          <w:sz w:val="32"/>
          <w:szCs w:val="32"/>
          <w:lang w:bidi="ta-IN"/>
        </w:rPr>
        <w:t xml:space="preserve">Deployment of the application from the </w:t>
      </w:r>
      <w:proofErr w:type="spellStart"/>
      <w:r w:rsidRPr="003E0498">
        <w:rPr>
          <w:rFonts w:eastAsia="Times New Roman" w:cstheme="minorHAnsi"/>
          <w:b/>
          <w:bCs/>
          <w:color w:val="24292E"/>
          <w:sz w:val="32"/>
          <w:szCs w:val="32"/>
          <w:lang w:bidi="ta-IN"/>
        </w:rPr>
        <w:t>github</w:t>
      </w:r>
      <w:proofErr w:type="spellEnd"/>
      <w:r w:rsidRPr="003E0498">
        <w:rPr>
          <w:rFonts w:eastAsia="Times New Roman" w:cstheme="minorHAnsi"/>
          <w:b/>
          <w:bCs/>
          <w:color w:val="24292E"/>
          <w:sz w:val="32"/>
          <w:szCs w:val="32"/>
          <w:lang w:bidi="ta-IN"/>
        </w:rPr>
        <w:t xml:space="preserve"> repository</w:t>
      </w:r>
    </w:p>
    <w:p w14:paraId="76D45C7E" w14:textId="00A152CD" w:rsidR="00556852" w:rsidRDefault="007E0412" w:rsidP="00556852">
      <w:pPr>
        <w:pStyle w:val="Heading1"/>
        <w:rPr>
          <w:rFonts w:ascii="Times New Roman" w:eastAsia="Times New Roman" w:hAnsi="Times New Roman" w:cs="Times New Roman"/>
          <w:b/>
          <w:bCs/>
          <w:color w:val="auto"/>
          <w:kern w:val="36"/>
          <w:sz w:val="28"/>
          <w:szCs w:val="28"/>
          <w:lang w:bidi="ta-IN"/>
        </w:rPr>
      </w:pPr>
      <w:r>
        <w:rPr>
          <w:rFonts w:eastAsia="Times New Roman" w:cstheme="minorHAnsi"/>
          <w:color w:val="24292E"/>
          <w:sz w:val="24"/>
          <w:szCs w:val="24"/>
          <w:lang w:bidi="ta-IN"/>
        </w:rPr>
        <w:t xml:space="preserve"> </w:t>
      </w:r>
      <w:r w:rsidR="00556852" w:rsidRPr="00556852">
        <w:rPr>
          <w:rFonts w:ascii="Times New Roman" w:eastAsia="Times New Roman" w:hAnsi="Times New Roman" w:cs="Times New Roman"/>
          <w:b/>
          <w:bCs/>
          <w:color w:val="auto"/>
          <w:kern w:val="36"/>
          <w:sz w:val="28"/>
          <w:szCs w:val="28"/>
          <w:lang w:bidi="ta-IN"/>
        </w:rPr>
        <w:t>Run the app</w:t>
      </w:r>
    </w:p>
    <w:p w14:paraId="47F23520" w14:textId="31ECDE60" w:rsidR="00556852" w:rsidRDefault="00556852" w:rsidP="00556852">
      <w:pPr>
        <w:rPr>
          <w:lang w:bidi="ta-IN"/>
        </w:rPr>
      </w:pPr>
    </w:p>
    <w:p w14:paraId="671BCE55" w14:textId="670319AB" w:rsidR="00556852" w:rsidRPr="00556852" w:rsidRDefault="00556852" w:rsidP="00556852">
      <w:pPr>
        <w:rPr>
          <w:lang w:bidi="ta-IN"/>
        </w:rPr>
      </w:pPr>
      <w:r>
        <w:rPr>
          <w:lang w:bidi="ta-IN"/>
        </w:rPr>
        <w:t xml:space="preserve">The REST </w:t>
      </w:r>
      <w:proofErr w:type="gramStart"/>
      <w:r>
        <w:rPr>
          <w:lang w:bidi="ta-IN"/>
        </w:rPr>
        <w:t>API  application</w:t>
      </w:r>
      <w:proofErr w:type="gramEnd"/>
      <w:r>
        <w:rPr>
          <w:lang w:bidi="ta-IN"/>
        </w:rPr>
        <w:t xml:space="preserve"> need to be provided with the source code . I am not developer</w:t>
      </w:r>
      <w:r w:rsidR="003E0498">
        <w:rPr>
          <w:lang w:bidi="ta-IN"/>
        </w:rPr>
        <w:t xml:space="preserve"> experience</w:t>
      </w:r>
      <w:r>
        <w:rPr>
          <w:lang w:bidi="ta-IN"/>
        </w:rPr>
        <w:t xml:space="preserve">, I never </w:t>
      </w:r>
      <w:r w:rsidR="003E0498">
        <w:rPr>
          <w:lang w:bidi="ta-IN"/>
        </w:rPr>
        <w:t xml:space="preserve">do </w:t>
      </w:r>
      <w:r>
        <w:rPr>
          <w:lang w:bidi="ta-IN"/>
        </w:rPr>
        <w:t xml:space="preserve">coding for </w:t>
      </w:r>
      <w:proofErr w:type="spellStart"/>
      <w:r>
        <w:rPr>
          <w:lang w:bidi="ta-IN"/>
        </w:rPr>
        <w:t>sometime</w:t>
      </w:r>
      <w:proofErr w:type="spellEnd"/>
      <w:r>
        <w:rPr>
          <w:lang w:bidi="ta-IN"/>
        </w:rPr>
        <w:t>. I have</w:t>
      </w:r>
      <w:r w:rsidR="0079715E">
        <w:rPr>
          <w:lang w:bidi="ta-IN"/>
        </w:rPr>
        <w:t xml:space="preserve"> infrastructure &amp; </w:t>
      </w:r>
      <w:proofErr w:type="spellStart"/>
      <w:r>
        <w:rPr>
          <w:lang w:bidi="ta-IN"/>
        </w:rPr>
        <w:t>devops</w:t>
      </w:r>
      <w:proofErr w:type="spellEnd"/>
      <w:r>
        <w:rPr>
          <w:lang w:bidi="ta-IN"/>
        </w:rPr>
        <w:t xml:space="preserve"> experience in CI/CD framework.  If you not clear on </w:t>
      </w:r>
      <w:proofErr w:type="spellStart"/>
      <w:r>
        <w:rPr>
          <w:lang w:bidi="ta-IN"/>
        </w:rPr>
        <w:t>devops</w:t>
      </w:r>
      <w:proofErr w:type="spellEnd"/>
      <w:r>
        <w:rPr>
          <w:lang w:bidi="ta-IN"/>
        </w:rPr>
        <w:t xml:space="preserve"> roles we can have a discussion.</w:t>
      </w:r>
    </w:p>
    <w:p w14:paraId="36002A89" w14:textId="7CFCAEA7" w:rsidR="00556852" w:rsidRDefault="00556852" w:rsidP="00556852">
      <w:pPr>
        <w:spacing w:before="100" w:beforeAutospacing="1" w:after="100" w:afterAutospacing="1" w:line="240" w:lineRule="auto"/>
        <w:outlineLvl w:val="0"/>
        <w:rPr>
          <w:rFonts w:ascii="Times New Roman" w:eastAsia="Times New Roman" w:hAnsi="Times New Roman" w:cs="Times New Roman"/>
          <w:b/>
          <w:bCs/>
          <w:kern w:val="36"/>
          <w:sz w:val="28"/>
          <w:szCs w:val="28"/>
          <w:lang w:bidi="ta-IN"/>
        </w:rPr>
      </w:pPr>
      <w:r w:rsidRPr="00556852">
        <w:rPr>
          <w:rFonts w:ascii="Times New Roman" w:eastAsia="Times New Roman" w:hAnsi="Times New Roman" w:cs="Times New Roman"/>
          <w:b/>
          <w:bCs/>
          <w:kern w:val="36"/>
          <w:sz w:val="28"/>
          <w:szCs w:val="28"/>
          <w:lang w:bidi="ta-IN"/>
        </w:rPr>
        <w:t>Testing</w:t>
      </w:r>
    </w:p>
    <w:p w14:paraId="7DB2ABB3" w14:textId="77777777" w:rsidR="0079715E" w:rsidRPr="0079715E" w:rsidRDefault="0079715E" w:rsidP="0079715E">
      <w:pPr>
        <w:shd w:val="clear" w:color="auto" w:fill="FFFFFF"/>
        <w:spacing w:after="0" w:line="288" w:lineRule="atLeast"/>
        <w:outlineLvl w:val="2"/>
        <w:rPr>
          <w:rFonts w:eastAsia="Times New Roman" w:cstheme="minorHAnsi"/>
          <w:color w:val="000000" w:themeColor="text1"/>
          <w:lang w:bidi="ta-IN"/>
        </w:rPr>
      </w:pPr>
      <w:proofErr w:type="spellStart"/>
      <w:r w:rsidRPr="0079715E">
        <w:rPr>
          <w:rFonts w:eastAsia="Times New Roman" w:cstheme="minorHAnsi"/>
          <w:color w:val="000000" w:themeColor="text1"/>
          <w:bdr w:val="none" w:sz="0" w:space="0" w:color="auto" w:frame="1"/>
          <w:lang w:bidi="ta-IN"/>
        </w:rPr>
        <w:t>PyTest</w:t>
      </w:r>
      <w:proofErr w:type="spellEnd"/>
    </w:p>
    <w:p w14:paraId="4A71ED22" w14:textId="77777777" w:rsidR="0079715E" w:rsidRPr="0079715E" w:rsidRDefault="0079715E" w:rsidP="0079715E">
      <w:pPr>
        <w:numPr>
          <w:ilvl w:val="0"/>
          <w:numId w:val="5"/>
        </w:numPr>
        <w:shd w:val="clear" w:color="auto" w:fill="FFFFFF"/>
        <w:spacing w:after="0" w:line="240" w:lineRule="auto"/>
        <w:ind w:left="1440"/>
        <w:rPr>
          <w:rFonts w:eastAsia="Times New Roman" w:cstheme="minorHAnsi"/>
          <w:color w:val="3A3A3A"/>
          <w:lang w:bidi="ta-IN"/>
        </w:rPr>
      </w:pPr>
      <w:proofErr w:type="spellStart"/>
      <w:r w:rsidRPr="0079715E">
        <w:rPr>
          <w:rFonts w:eastAsia="Times New Roman" w:cstheme="minorHAnsi"/>
          <w:color w:val="3A3A3A"/>
          <w:lang w:bidi="ta-IN"/>
        </w:rPr>
        <w:t>PyTest</w:t>
      </w:r>
      <w:proofErr w:type="spellEnd"/>
      <w:r w:rsidRPr="0079715E">
        <w:rPr>
          <w:rFonts w:eastAsia="Times New Roman" w:cstheme="minorHAnsi"/>
          <w:color w:val="3A3A3A"/>
          <w:lang w:bidi="ta-IN"/>
        </w:rPr>
        <w:t xml:space="preserve"> is an open-source Python-based testing framework that is generally all-purpose but especially for </w:t>
      </w:r>
      <w:r w:rsidRPr="0079715E">
        <w:rPr>
          <w:rFonts w:eastAsia="Times New Roman" w:cstheme="minorHAnsi"/>
          <w:b/>
          <w:bCs/>
          <w:color w:val="3A3A3A"/>
          <w:bdr w:val="none" w:sz="0" w:space="0" w:color="auto" w:frame="1"/>
          <w:lang w:bidi="ta-IN"/>
        </w:rPr>
        <w:t>Functional and API testing.</w:t>
      </w:r>
    </w:p>
    <w:p w14:paraId="0FA31BFA" w14:textId="77777777" w:rsidR="0079715E" w:rsidRPr="0079715E" w:rsidRDefault="0079715E" w:rsidP="0079715E">
      <w:pPr>
        <w:numPr>
          <w:ilvl w:val="0"/>
          <w:numId w:val="5"/>
        </w:numPr>
        <w:shd w:val="clear" w:color="auto" w:fill="FFFFFF"/>
        <w:spacing w:after="0" w:line="240" w:lineRule="auto"/>
        <w:ind w:left="1440"/>
        <w:rPr>
          <w:rFonts w:eastAsia="Times New Roman" w:cstheme="minorHAnsi"/>
          <w:color w:val="3A3A3A"/>
          <w:lang w:bidi="ta-IN"/>
        </w:rPr>
      </w:pPr>
      <w:r w:rsidRPr="0079715E">
        <w:rPr>
          <w:rFonts w:eastAsia="Times New Roman" w:cstheme="minorHAnsi"/>
          <w:b/>
          <w:bCs/>
          <w:color w:val="3A3A3A"/>
          <w:bdr w:val="none" w:sz="0" w:space="0" w:color="auto" w:frame="1"/>
          <w:lang w:bidi="ta-IN"/>
        </w:rPr>
        <w:t>Pip </w:t>
      </w:r>
      <w:r w:rsidRPr="0079715E">
        <w:rPr>
          <w:rFonts w:eastAsia="Times New Roman" w:cstheme="minorHAnsi"/>
          <w:color w:val="3A3A3A"/>
          <w:lang w:bidi="ta-IN"/>
        </w:rPr>
        <w:t xml:space="preserve">(Package Installer for Python) is required for </w:t>
      </w:r>
      <w:proofErr w:type="spellStart"/>
      <w:r w:rsidRPr="0079715E">
        <w:rPr>
          <w:rFonts w:eastAsia="Times New Roman" w:cstheme="minorHAnsi"/>
          <w:color w:val="3A3A3A"/>
          <w:lang w:bidi="ta-IN"/>
        </w:rPr>
        <w:t>PyTest</w:t>
      </w:r>
      <w:proofErr w:type="spellEnd"/>
      <w:r w:rsidRPr="0079715E">
        <w:rPr>
          <w:rFonts w:eastAsia="Times New Roman" w:cstheme="minorHAnsi"/>
          <w:color w:val="3A3A3A"/>
          <w:lang w:bidi="ta-IN"/>
        </w:rPr>
        <w:t xml:space="preserve"> installation.</w:t>
      </w:r>
    </w:p>
    <w:p w14:paraId="7F750B80" w14:textId="77777777" w:rsidR="0079715E" w:rsidRPr="0079715E" w:rsidRDefault="0079715E" w:rsidP="0079715E">
      <w:pPr>
        <w:numPr>
          <w:ilvl w:val="0"/>
          <w:numId w:val="5"/>
        </w:numPr>
        <w:shd w:val="clear" w:color="auto" w:fill="FFFFFF"/>
        <w:spacing w:after="0" w:line="240" w:lineRule="auto"/>
        <w:ind w:left="1440"/>
        <w:rPr>
          <w:rFonts w:eastAsia="Times New Roman" w:cstheme="minorHAnsi"/>
          <w:color w:val="3A3A3A"/>
          <w:lang w:bidi="ta-IN"/>
        </w:rPr>
      </w:pPr>
      <w:r w:rsidRPr="0079715E">
        <w:rPr>
          <w:rFonts w:eastAsia="Times New Roman" w:cstheme="minorHAnsi"/>
          <w:color w:val="3A3A3A"/>
          <w:lang w:bidi="ta-IN"/>
        </w:rPr>
        <w:t>It supports simple or complex text code to test API, databases, and UIs.</w:t>
      </w:r>
    </w:p>
    <w:p w14:paraId="48472ADB" w14:textId="77777777" w:rsidR="0079715E" w:rsidRPr="0079715E" w:rsidRDefault="0079715E" w:rsidP="0079715E">
      <w:pPr>
        <w:numPr>
          <w:ilvl w:val="0"/>
          <w:numId w:val="5"/>
        </w:numPr>
        <w:shd w:val="clear" w:color="auto" w:fill="FFFFFF"/>
        <w:spacing w:after="0" w:line="240" w:lineRule="auto"/>
        <w:ind w:left="1440"/>
        <w:rPr>
          <w:rFonts w:eastAsia="Times New Roman" w:cstheme="minorHAnsi"/>
          <w:color w:val="3A3A3A"/>
          <w:lang w:bidi="ta-IN"/>
        </w:rPr>
      </w:pPr>
      <w:r w:rsidRPr="0079715E">
        <w:rPr>
          <w:rFonts w:eastAsia="Times New Roman" w:cstheme="minorHAnsi"/>
          <w:color w:val="3A3A3A"/>
          <w:lang w:bidi="ta-IN"/>
        </w:rPr>
        <w:t>Simple syntax is helpful for easy test execution.</w:t>
      </w:r>
    </w:p>
    <w:p w14:paraId="6D43E90D" w14:textId="77777777" w:rsidR="0079715E" w:rsidRPr="0079715E" w:rsidRDefault="0079715E" w:rsidP="0079715E">
      <w:pPr>
        <w:numPr>
          <w:ilvl w:val="0"/>
          <w:numId w:val="5"/>
        </w:numPr>
        <w:shd w:val="clear" w:color="auto" w:fill="FFFFFF"/>
        <w:spacing w:after="0" w:line="240" w:lineRule="auto"/>
        <w:ind w:left="1440"/>
        <w:rPr>
          <w:rFonts w:eastAsia="Times New Roman" w:cstheme="minorHAnsi"/>
          <w:color w:val="3A3A3A"/>
          <w:lang w:bidi="ta-IN"/>
        </w:rPr>
      </w:pPr>
      <w:r w:rsidRPr="0079715E">
        <w:rPr>
          <w:rFonts w:eastAsia="Times New Roman" w:cstheme="minorHAnsi"/>
          <w:color w:val="3A3A3A"/>
          <w:lang w:bidi="ta-IN"/>
        </w:rPr>
        <w:t>Rich plugins and is able to run tests in parallel.</w:t>
      </w:r>
    </w:p>
    <w:p w14:paraId="61507B3A" w14:textId="77777777" w:rsidR="0079715E" w:rsidRPr="0079715E" w:rsidRDefault="0079715E" w:rsidP="0079715E">
      <w:pPr>
        <w:numPr>
          <w:ilvl w:val="0"/>
          <w:numId w:val="5"/>
        </w:numPr>
        <w:shd w:val="clear" w:color="auto" w:fill="FFFFFF"/>
        <w:spacing w:after="0" w:line="240" w:lineRule="auto"/>
        <w:ind w:left="1440"/>
        <w:rPr>
          <w:rFonts w:eastAsia="Times New Roman" w:cstheme="minorHAnsi"/>
          <w:color w:val="3A3A3A"/>
          <w:lang w:bidi="ta-IN"/>
        </w:rPr>
      </w:pPr>
      <w:r w:rsidRPr="0079715E">
        <w:rPr>
          <w:rFonts w:eastAsia="Times New Roman" w:cstheme="minorHAnsi"/>
          <w:color w:val="3A3A3A"/>
          <w:lang w:bidi="ta-IN"/>
        </w:rPr>
        <w:t>Can run any specific subset of tests.</w:t>
      </w:r>
    </w:p>
    <w:p w14:paraId="6794424D" w14:textId="0E2E9D7E" w:rsidR="0079715E" w:rsidRPr="0079715E" w:rsidRDefault="0079715E" w:rsidP="0079715E">
      <w:pPr>
        <w:shd w:val="clear" w:color="auto" w:fill="FFFFFF"/>
        <w:spacing w:after="0" w:line="240" w:lineRule="auto"/>
        <w:rPr>
          <w:rFonts w:eastAsia="Times New Roman" w:cstheme="minorHAnsi"/>
          <w:color w:val="3A3A3A"/>
          <w:lang w:bidi="ta-IN"/>
        </w:rPr>
      </w:pPr>
      <w:r w:rsidRPr="0079715E">
        <w:rPr>
          <w:rFonts w:eastAsia="Times New Roman" w:cstheme="minorHAnsi"/>
          <w:b/>
          <w:bCs/>
          <w:color w:val="3A3A3A"/>
          <w:u w:val="single"/>
          <w:bdr w:val="none" w:sz="0" w:space="0" w:color="auto" w:frame="1"/>
          <w:lang w:bidi="ta-IN"/>
        </w:rPr>
        <w:t>Sample</w:t>
      </w:r>
      <w:r w:rsidRPr="0079715E">
        <w:rPr>
          <w:rFonts w:eastAsia="Times New Roman" w:cstheme="minorHAnsi"/>
          <w:b/>
          <w:bCs/>
          <w:color w:val="3A3A3A"/>
          <w:u w:val="single"/>
          <w:bdr w:val="none" w:sz="0" w:space="0" w:color="auto" w:frame="1"/>
          <w:lang w:bidi="ta-IN"/>
        </w:rPr>
        <w:t>:</w:t>
      </w:r>
    </w:p>
    <w:tbl>
      <w:tblPr>
        <w:tblW w:w="10850" w:type="dxa"/>
        <w:tblCellSpacing w:w="0" w:type="dxa"/>
        <w:tblCellMar>
          <w:left w:w="0" w:type="dxa"/>
          <w:right w:w="0" w:type="dxa"/>
        </w:tblCellMar>
        <w:tblLook w:val="04A0" w:firstRow="1" w:lastRow="0" w:firstColumn="1" w:lastColumn="0" w:noHBand="0" w:noVBand="1"/>
      </w:tblPr>
      <w:tblGrid>
        <w:gridCol w:w="10850"/>
      </w:tblGrid>
      <w:tr w:rsidR="0079715E" w:rsidRPr="0079715E" w14:paraId="537B114C" w14:textId="77777777" w:rsidTr="0079715E">
        <w:trPr>
          <w:tblCellSpacing w:w="0" w:type="dxa"/>
        </w:trPr>
        <w:tc>
          <w:tcPr>
            <w:tcW w:w="10850" w:type="dxa"/>
            <w:vAlign w:val="center"/>
            <w:hideMark/>
          </w:tcPr>
          <w:p w14:paraId="3DC062D5" w14:textId="77777777" w:rsidR="0079715E" w:rsidRPr="0079715E" w:rsidRDefault="0079715E" w:rsidP="0079715E">
            <w:pPr>
              <w:shd w:val="clear" w:color="auto" w:fill="FFFFFF"/>
              <w:spacing w:after="0" w:line="240" w:lineRule="auto"/>
              <w:rPr>
                <w:rFonts w:eastAsia="Times New Roman" w:cstheme="minorHAnsi"/>
                <w:lang w:bidi="ta-IN"/>
              </w:rPr>
            </w:pPr>
            <w:r w:rsidRPr="0079715E">
              <w:rPr>
                <w:rFonts w:eastAsia="Times New Roman" w:cstheme="minorHAnsi"/>
                <w:lang w:bidi="ta-IN"/>
              </w:rPr>
              <w:t xml:space="preserve">import </w:t>
            </w:r>
            <w:proofErr w:type="spellStart"/>
            <w:r w:rsidRPr="0079715E">
              <w:rPr>
                <w:rFonts w:eastAsia="Times New Roman" w:cstheme="minorHAnsi"/>
                <w:lang w:bidi="ta-IN"/>
              </w:rPr>
              <w:t>pytest</w:t>
            </w:r>
            <w:proofErr w:type="spellEnd"/>
            <w:r w:rsidRPr="0079715E">
              <w:rPr>
                <w:rFonts w:eastAsia="Times New Roman" w:cstheme="minorHAnsi"/>
                <w:lang w:bidi="ta-IN"/>
              </w:rPr>
              <w:t xml:space="preserve">                                //Import </w:t>
            </w:r>
            <w:proofErr w:type="spellStart"/>
            <w:r w:rsidRPr="0079715E">
              <w:rPr>
                <w:rFonts w:eastAsia="Times New Roman" w:cstheme="minorHAnsi"/>
                <w:lang w:bidi="ta-IN"/>
              </w:rPr>
              <w:t>unittest</w:t>
            </w:r>
            <w:proofErr w:type="spellEnd"/>
            <w:r w:rsidRPr="0079715E">
              <w:rPr>
                <w:rFonts w:eastAsia="Times New Roman" w:cstheme="minorHAnsi"/>
                <w:lang w:bidi="ta-IN"/>
              </w:rPr>
              <w:t xml:space="preserve"> module//</w:t>
            </w:r>
          </w:p>
          <w:p w14:paraId="189C5D92" w14:textId="77777777" w:rsidR="0079715E" w:rsidRPr="0079715E" w:rsidRDefault="0079715E" w:rsidP="0079715E">
            <w:pPr>
              <w:shd w:val="clear" w:color="auto" w:fill="FFFFFF"/>
              <w:spacing w:after="0" w:line="240" w:lineRule="auto"/>
              <w:rPr>
                <w:rFonts w:eastAsia="Times New Roman" w:cstheme="minorHAnsi"/>
                <w:lang w:bidi="ta-IN"/>
              </w:rPr>
            </w:pPr>
            <w:r w:rsidRPr="0079715E">
              <w:rPr>
                <w:rFonts w:eastAsia="Times New Roman" w:cstheme="minorHAnsi"/>
                <w:lang w:bidi="ta-IN"/>
              </w:rPr>
              <w:t>def test_file1_</w:t>
            </w:r>
            <w:proofErr w:type="gramStart"/>
            <w:r w:rsidRPr="0079715E">
              <w:rPr>
                <w:rFonts w:eastAsia="Times New Roman" w:cstheme="minorHAnsi"/>
                <w:lang w:bidi="ta-IN"/>
              </w:rPr>
              <w:t>method(</w:t>
            </w:r>
            <w:proofErr w:type="gramEnd"/>
            <w:r w:rsidRPr="0079715E">
              <w:rPr>
                <w:rFonts w:eastAsia="Times New Roman" w:cstheme="minorHAnsi"/>
                <w:lang w:bidi="ta-IN"/>
              </w:rPr>
              <w:t>):               //Function inside class//</w:t>
            </w:r>
          </w:p>
          <w:p w14:paraId="41BE7BDC" w14:textId="77777777" w:rsidR="0079715E" w:rsidRPr="0079715E" w:rsidRDefault="0079715E" w:rsidP="0079715E">
            <w:pPr>
              <w:shd w:val="clear" w:color="auto" w:fill="FFFFFF"/>
              <w:spacing w:after="0" w:line="240" w:lineRule="auto"/>
              <w:rPr>
                <w:rFonts w:eastAsia="Times New Roman" w:cstheme="minorHAnsi"/>
                <w:lang w:bidi="ta-IN"/>
              </w:rPr>
            </w:pPr>
            <w:r w:rsidRPr="0079715E">
              <w:rPr>
                <w:rFonts w:eastAsia="Times New Roman" w:cstheme="minorHAnsi"/>
                <w:lang w:bidi="ta-IN"/>
              </w:rPr>
              <w:t>      x=5</w:t>
            </w:r>
          </w:p>
          <w:p w14:paraId="43A28E40" w14:textId="77777777" w:rsidR="0079715E" w:rsidRPr="0079715E" w:rsidRDefault="0079715E" w:rsidP="0079715E">
            <w:pPr>
              <w:shd w:val="clear" w:color="auto" w:fill="FFFFFF"/>
              <w:spacing w:after="0" w:line="240" w:lineRule="auto"/>
              <w:rPr>
                <w:rFonts w:eastAsia="Times New Roman" w:cstheme="minorHAnsi"/>
                <w:lang w:bidi="ta-IN"/>
              </w:rPr>
            </w:pPr>
            <w:r w:rsidRPr="0079715E">
              <w:rPr>
                <w:rFonts w:eastAsia="Times New Roman" w:cstheme="minorHAnsi"/>
                <w:lang w:bidi="ta-IN"/>
              </w:rPr>
              <w:t>      y=6</w:t>
            </w:r>
          </w:p>
          <w:p w14:paraId="4E37F33C" w14:textId="77777777" w:rsidR="0079715E" w:rsidRPr="0079715E" w:rsidRDefault="0079715E" w:rsidP="0079715E">
            <w:pPr>
              <w:shd w:val="clear" w:color="auto" w:fill="FFFFFF"/>
              <w:spacing w:after="0" w:line="240" w:lineRule="auto"/>
              <w:rPr>
                <w:rFonts w:eastAsia="Times New Roman" w:cstheme="minorHAnsi"/>
                <w:lang w:bidi="ta-IN"/>
              </w:rPr>
            </w:pPr>
            <w:r w:rsidRPr="0079715E">
              <w:rPr>
                <w:rFonts w:eastAsia="Times New Roman" w:cstheme="minorHAnsi"/>
                <w:lang w:bidi="ta-IN"/>
              </w:rPr>
              <w:t xml:space="preserve">      assert x+1 == </w:t>
            </w:r>
            <w:proofErr w:type="spellStart"/>
            <w:r w:rsidRPr="0079715E">
              <w:rPr>
                <w:rFonts w:eastAsia="Times New Roman" w:cstheme="minorHAnsi"/>
                <w:lang w:bidi="ta-IN"/>
              </w:rPr>
              <w:t>y,"test</w:t>
            </w:r>
            <w:proofErr w:type="spellEnd"/>
            <w:r w:rsidRPr="0079715E">
              <w:rPr>
                <w:rFonts w:eastAsia="Times New Roman" w:cstheme="minorHAnsi"/>
                <w:lang w:bidi="ta-IN"/>
              </w:rPr>
              <w:t xml:space="preserve"> failed"</w:t>
            </w:r>
          </w:p>
        </w:tc>
      </w:tr>
      <w:tr w:rsidR="0079715E" w:rsidRPr="0079715E" w14:paraId="7CB164F3" w14:textId="77777777" w:rsidTr="0079715E">
        <w:trPr>
          <w:tblCellSpacing w:w="0" w:type="dxa"/>
        </w:trPr>
        <w:tc>
          <w:tcPr>
            <w:tcW w:w="10850" w:type="dxa"/>
            <w:vAlign w:val="center"/>
          </w:tcPr>
          <w:p w14:paraId="5E083A4C" w14:textId="77777777" w:rsidR="0079715E" w:rsidRPr="0079715E" w:rsidRDefault="0079715E" w:rsidP="0079715E">
            <w:pPr>
              <w:shd w:val="clear" w:color="auto" w:fill="FFFFFF"/>
              <w:spacing w:after="0" w:line="240" w:lineRule="auto"/>
              <w:rPr>
                <w:rFonts w:eastAsia="Times New Roman" w:cstheme="minorHAnsi"/>
                <w:lang w:bidi="ta-IN"/>
              </w:rPr>
            </w:pPr>
          </w:p>
        </w:tc>
      </w:tr>
    </w:tbl>
    <w:p w14:paraId="33537BE8" w14:textId="77777777" w:rsidR="0079715E" w:rsidRPr="0079715E" w:rsidRDefault="0079715E" w:rsidP="0079715E">
      <w:pPr>
        <w:shd w:val="clear" w:color="auto" w:fill="FFFFFF"/>
        <w:spacing w:after="0" w:line="240" w:lineRule="auto"/>
        <w:rPr>
          <w:rFonts w:eastAsia="Times New Roman" w:cstheme="minorHAnsi"/>
          <w:color w:val="3A3A3A"/>
          <w:lang w:bidi="ta-IN"/>
        </w:rPr>
      </w:pPr>
      <w:r w:rsidRPr="0079715E">
        <w:rPr>
          <w:rFonts w:eastAsia="Times New Roman" w:cstheme="minorHAnsi"/>
          <w:color w:val="3A3A3A"/>
          <w:lang w:bidi="ta-IN"/>
        </w:rPr>
        <w:t xml:space="preserve">To run the </w:t>
      </w:r>
      <w:proofErr w:type="gramStart"/>
      <w:r w:rsidRPr="0079715E">
        <w:rPr>
          <w:rFonts w:eastAsia="Times New Roman" w:cstheme="minorHAnsi"/>
          <w:color w:val="3A3A3A"/>
          <w:lang w:bidi="ta-IN"/>
        </w:rPr>
        <w:t>test</w:t>
      </w:r>
      <w:proofErr w:type="gramEnd"/>
      <w:r w:rsidRPr="0079715E">
        <w:rPr>
          <w:rFonts w:eastAsia="Times New Roman" w:cstheme="minorHAnsi"/>
          <w:color w:val="3A3A3A"/>
          <w:lang w:bidi="ta-IN"/>
        </w:rPr>
        <w:t xml:space="preserve"> use the </w:t>
      </w:r>
      <w:proofErr w:type="spellStart"/>
      <w:r w:rsidRPr="0079715E">
        <w:rPr>
          <w:rFonts w:eastAsia="Times New Roman" w:cstheme="minorHAnsi"/>
          <w:b/>
          <w:bCs/>
          <w:i/>
          <w:iCs/>
          <w:color w:val="3A3A3A"/>
          <w:bdr w:val="none" w:sz="0" w:space="0" w:color="auto" w:frame="1"/>
          <w:lang w:bidi="ta-IN"/>
        </w:rPr>
        <w:t>py.test</w:t>
      </w:r>
      <w:proofErr w:type="spellEnd"/>
      <w:r w:rsidRPr="0079715E">
        <w:rPr>
          <w:rFonts w:eastAsia="Times New Roman" w:cstheme="minorHAnsi"/>
          <w:b/>
          <w:bCs/>
          <w:i/>
          <w:iCs/>
          <w:color w:val="3A3A3A"/>
          <w:bdr w:val="none" w:sz="0" w:space="0" w:color="auto" w:frame="1"/>
          <w:lang w:bidi="ta-IN"/>
        </w:rPr>
        <w:t> </w:t>
      </w:r>
      <w:r w:rsidRPr="0079715E">
        <w:rPr>
          <w:rFonts w:eastAsia="Times New Roman" w:cstheme="minorHAnsi"/>
          <w:color w:val="3A3A3A"/>
          <w:lang w:bidi="ta-IN"/>
        </w:rPr>
        <w:t>command.</w:t>
      </w:r>
    </w:p>
    <w:p w14:paraId="24C55151" w14:textId="77777777" w:rsidR="0079715E" w:rsidRPr="0079715E" w:rsidRDefault="0079715E" w:rsidP="0079715E">
      <w:pPr>
        <w:shd w:val="clear" w:color="auto" w:fill="FFFFFF"/>
        <w:spacing w:after="0" w:line="240" w:lineRule="auto"/>
        <w:rPr>
          <w:rFonts w:eastAsia="Times New Roman" w:cstheme="minorHAnsi"/>
          <w:color w:val="3A3A3A"/>
          <w:lang w:bidi="ta-IN"/>
        </w:rPr>
      </w:pPr>
      <w:r w:rsidRPr="0079715E">
        <w:rPr>
          <w:rFonts w:eastAsia="Times New Roman" w:cstheme="minorHAnsi"/>
          <w:b/>
          <w:bCs/>
          <w:color w:val="3A3A3A"/>
          <w:bdr w:val="none" w:sz="0" w:space="0" w:color="auto" w:frame="1"/>
          <w:lang w:bidi="ta-IN"/>
        </w:rPr>
        <w:t>Screenshot for Reference:</w:t>
      </w:r>
    </w:p>
    <w:p w14:paraId="40CD68B1" w14:textId="77777777" w:rsidR="0079715E" w:rsidRPr="0079715E" w:rsidRDefault="0079715E" w:rsidP="0079715E">
      <w:pPr>
        <w:shd w:val="clear" w:color="auto" w:fill="FFFFFF"/>
        <w:spacing w:after="0" w:line="240" w:lineRule="auto"/>
        <w:rPr>
          <w:rFonts w:eastAsia="Times New Roman" w:cstheme="minorHAnsi"/>
          <w:color w:val="3A3A3A"/>
          <w:lang w:bidi="ta-IN"/>
        </w:rPr>
      </w:pPr>
      <w:r w:rsidRPr="0079715E">
        <w:rPr>
          <w:rFonts w:eastAsia="Times New Roman" w:cstheme="minorHAnsi"/>
          <w:noProof/>
          <w:color w:val="DB0700"/>
          <w:bdr w:val="none" w:sz="0" w:space="0" w:color="auto" w:frame="1"/>
          <w:lang w:bidi="ta-IN"/>
        </w:rPr>
        <w:drawing>
          <wp:inline distT="0" distB="0" distL="0" distR="0" wp14:anchorId="18E393D2" wp14:editId="4E7820B4">
            <wp:extent cx="5568950" cy="2388126"/>
            <wp:effectExtent l="0" t="0" r="0" b="0"/>
            <wp:docPr id="1" name="Picture 1" descr="PyTes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es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3657" cy="2390144"/>
                    </a:xfrm>
                    <a:prstGeom prst="rect">
                      <a:avLst/>
                    </a:prstGeom>
                    <a:noFill/>
                    <a:ln>
                      <a:noFill/>
                    </a:ln>
                  </pic:spPr>
                </pic:pic>
              </a:graphicData>
            </a:graphic>
          </wp:inline>
        </w:drawing>
      </w:r>
    </w:p>
    <w:p w14:paraId="23362718" w14:textId="77777777" w:rsidR="0079715E" w:rsidRPr="0079715E" w:rsidRDefault="0079715E" w:rsidP="0079715E">
      <w:pPr>
        <w:shd w:val="clear" w:color="auto" w:fill="FFFFFF"/>
        <w:spacing w:after="0" w:line="240" w:lineRule="auto"/>
        <w:rPr>
          <w:rFonts w:eastAsia="Times New Roman" w:cstheme="minorHAnsi"/>
          <w:color w:val="3A3A3A"/>
          <w:lang w:bidi="ta-IN"/>
        </w:rPr>
      </w:pPr>
      <w:r w:rsidRPr="0079715E">
        <w:rPr>
          <w:rFonts w:eastAsia="Times New Roman" w:cstheme="minorHAnsi"/>
          <w:i/>
          <w:iCs/>
          <w:color w:val="3A3A3A"/>
          <w:bdr w:val="none" w:sz="0" w:space="0" w:color="auto" w:frame="1"/>
          <w:lang w:bidi="ta-IN"/>
        </w:rPr>
        <w:t>[image </w:t>
      </w:r>
      <w:hyperlink r:id="rId8" w:tgtFrame="_blank" w:history="1">
        <w:r w:rsidRPr="0079715E">
          <w:rPr>
            <w:rFonts w:eastAsia="Times New Roman" w:cstheme="minorHAnsi"/>
            <w:i/>
            <w:iCs/>
            <w:color w:val="DB0700"/>
            <w:u w:val="single"/>
            <w:bdr w:val="none" w:sz="0" w:space="0" w:color="auto" w:frame="1"/>
            <w:lang w:bidi="ta-IN"/>
          </w:rPr>
          <w:t>source</w:t>
        </w:r>
      </w:hyperlink>
      <w:r w:rsidRPr="0079715E">
        <w:rPr>
          <w:rFonts w:eastAsia="Times New Roman" w:cstheme="minorHAnsi"/>
          <w:i/>
          <w:iCs/>
          <w:color w:val="3A3A3A"/>
          <w:bdr w:val="none" w:sz="0" w:space="0" w:color="auto" w:frame="1"/>
          <w:lang w:bidi="ta-IN"/>
        </w:rPr>
        <w:t>]</w:t>
      </w:r>
    </w:p>
    <w:p w14:paraId="6F86808F" w14:textId="77777777" w:rsidR="0079715E" w:rsidRPr="0079715E" w:rsidRDefault="0079715E" w:rsidP="0079715E">
      <w:pPr>
        <w:shd w:val="clear" w:color="auto" w:fill="FFFFFF"/>
        <w:spacing w:after="0" w:line="240" w:lineRule="auto"/>
        <w:rPr>
          <w:rFonts w:eastAsia="Times New Roman" w:cstheme="minorHAnsi"/>
          <w:color w:val="3A3A3A"/>
          <w:lang w:bidi="ta-IN"/>
        </w:rPr>
      </w:pPr>
      <w:r w:rsidRPr="0079715E">
        <w:rPr>
          <w:rFonts w:eastAsia="Times New Roman" w:cstheme="minorHAnsi"/>
          <w:b/>
          <w:bCs/>
          <w:color w:val="3A3A3A"/>
          <w:bdr w:val="none" w:sz="0" w:space="0" w:color="auto" w:frame="1"/>
          <w:lang w:bidi="ta-IN"/>
        </w:rPr>
        <w:t>Packages/Methods:</w:t>
      </w:r>
    </w:p>
    <w:tbl>
      <w:tblPr>
        <w:tblW w:w="10850" w:type="dxa"/>
        <w:tblCellMar>
          <w:left w:w="0" w:type="dxa"/>
          <w:right w:w="0" w:type="dxa"/>
        </w:tblCellMar>
        <w:tblLook w:val="04A0" w:firstRow="1" w:lastRow="0" w:firstColumn="1" w:lastColumn="0" w:noHBand="0" w:noVBand="1"/>
      </w:tblPr>
      <w:tblGrid>
        <w:gridCol w:w="1652"/>
        <w:gridCol w:w="3489"/>
        <w:gridCol w:w="5709"/>
      </w:tblGrid>
      <w:tr w:rsidR="0079715E" w:rsidRPr="0079715E" w14:paraId="21204FAF" w14:textId="77777777" w:rsidTr="0079715E">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5FEDAAC" w14:textId="77777777" w:rsidR="0079715E" w:rsidRPr="0079715E" w:rsidRDefault="0079715E" w:rsidP="0079715E">
            <w:pPr>
              <w:spacing w:after="0" w:line="240" w:lineRule="auto"/>
              <w:rPr>
                <w:rFonts w:eastAsia="Times New Roman" w:cstheme="minorHAnsi"/>
                <w:b/>
                <w:bCs/>
                <w:lang w:bidi="ta-IN"/>
              </w:rPr>
            </w:pPr>
            <w:r w:rsidRPr="0079715E">
              <w:rPr>
                <w:rFonts w:eastAsia="Times New Roman" w:cstheme="minorHAnsi"/>
                <w:b/>
                <w:bCs/>
                <w:bdr w:val="none" w:sz="0" w:space="0" w:color="auto" w:frame="1"/>
                <w:lang w:bidi="ta-IN"/>
              </w:rPr>
              <w:lastRenderedPageBreak/>
              <w:t>Function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D17C189" w14:textId="77777777" w:rsidR="0079715E" w:rsidRPr="0079715E" w:rsidRDefault="0079715E" w:rsidP="0079715E">
            <w:pPr>
              <w:spacing w:after="0" w:line="240" w:lineRule="auto"/>
              <w:rPr>
                <w:rFonts w:eastAsia="Times New Roman" w:cstheme="minorHAnsi"/>
                <w:b/>
                <w:bCs/>
                <w:lang w:bidi="ta-IN"/>
              </w:rPr>
            </w:pPr>
            <w:r w:rsidRPr="0079715E">
              <w:rPr>
                <w:rFonts w:eastAsia="Times New Roman" w:cstheme="minorHAnsi"/>
                <w:b/>
                <w:bCs/>
                <w:bdr w:val="none" w:sz="0" w:space="0" w:color="auto" w:frame="1"/>
                <w:lang w:bidi="ta-IN"/>
              </w:rPr>
              <w:t>Parameters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368A8CB" w14:textId="77777777" w:rsidR="0079715E" w:rsidRPr="0079715E" w:rsidRDefault="0079715E" w:rsidP="0079715E">
            <w:pPr>
              <w:spacing w:after="0" w:line="240" w:lineRule="auto"/>
              <w:rPr>
                <w:rFonts w:eastAsia="Times New Roman" w:cstheme="minorHAnsi"/>
                <w:b/>
                <w:bCs/>
                <w:lang w:bidi="ta-IN"/>
              </w:rPr>
            </w:pPr>
            <w:r w:rsidRPr="0079715E">
              <w:rPr>
                <w:rFonts w:eastAsia="Times New Roman" w:cstheme="minorHAnsi"/>
                <w:b/>
                <w:bCs/>
                <w:bdr w:val="none" w:sz="0" w:space="0" w:color="auto" w:frame="1"/>
                <w:lang w:bidi="ta-IN"/>
              </w:rPr>
              <w:t>Working</w:t>
            </w:r>
          </w:p>
        </w:tc>
      </w:tr>
      <w:tr w:rsidR="0079715E" w:rsidRPr="0079715E" w14:paraId="72456E5C" w14:textId="77777777" w:rsidTr="0079715E">
        <w:tc>
          <w:tcPr>
            <w:tcW w:w="0" w:type="auto"/>
            <w:tcBorders>
              <w:top w:val="nil"/>
              <w:left w:val="nil"/>
              <w:bottom w:val="nil"/>
              <w:right w:val="nil"/>
            </w:tcBorders>
            <w:shd w:val="clear" w:color="auto" w:fill="FFFFFF"/>
            <w:tcMar>
              <w:top w:w="120" w:type="dxa"/>
              <w:left w:w="120" w:type="dxa"/>
              <w:bottom w:w="120" w:type="dxa"/>
              <w:right w:w="120" w:type="dxa"/>
            </w:tcMar>
            <w:hideMark/>
          </w:tcPr>
          <w:p w14:paraId="6F9DC18A" w14:textId="77777777" w:rsidR="0079715E" w:rsidRPr="0079715E" w:rsidRDefault="0079715E" w:rsidP="0079715E">
            <w:pPr>
              <w:spacing w:after="0" w:line="240" w:lineRule="auto"/>
              <w:rPr>
                <w:rFonts w:eastAsia="Times New Roman" w:cstheme="minorHAnsi"/>
                <w:lang w:bidi="ta-IN"/>
              </w:rPr>
            </w:pPr>
            <w:proofErr w:type="spellStart"/>
            <w:proofErr w:type="gramStart"/>
            <w:r w:rsidRPr="0079715E">
              <w:rPr>
                <w:rFonts w:eastAsia="Times New Roman" w:cstheme="minorHAnsi"/>
                <w:b/>
                <w:bCs/>
                <w:bdr w:val="none" w:sz="0" w:space="0" w:color="auto" w:frame="1"/>
                <w:lang w:bidi="ta-IN"/>
              </w:rPr>
              <w:t>pytest.approx</w:t>
            </w:r>
            <w:proofErr w:type="spellEnd"/>
            <w:proofErr w:type="gramEnd"/>
            <w:r w:rsidRPr="0079715E">
              <w:rPr>
                <w:rFonts w:eastAsia="Times New Roman" w:cstheme="minorHAnsi"/>
                <w:b/>
                <w:bCs/>
                <w:bdr w:val="none" w:sz="0" w:space="0" w:color="auto" w:frame="1"/>
                <w:lang w:bidi="ta-IN"/>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216CA97" w14:textId="77777777" w:rsidR="0079715E" w:rsidRPr="0079715E" w:rsidRDefault="0079715E" w:rsidP="0079715E">
            <w:pPr>
              <w:spacing w:after="0" w:line="240" w:lineRule="auto"/>
              <w:rPr>
                <w:rFonts w:eastAsia="Times New Roman" w:cstheme="minorHAnsi"/>
                <w:lang w:bidi="ta-IN"/>
              </w:rPr>
            </w:pPr>
            <w:r w:rsidRPr="0079715E">
              <w:rPr>
                <w:rFonts w:eastAsia="Times New Roman" w:cstheme="minorHAnsi"/>
                <w:lang w:bidi="ta-IN"/>
              </w:rPr>
              <w:t>expected,</w:t>
            </w:r>
            <w:r w:rsidRPr="0079715E">
              <w:rPr>
                <w:rFonts w:eastAsia="Times New Roman" w:cstheme="minorHAnsi"/>
                <w:lang w:bidi="ta-IN"/>
              </w:rPr>
              <w:br/>
            </w:r>
            <w:proofErr w:type="spellStart"/>
            <w:r w:rsidRPr="0079715E">
              <w:rPr>
                <w:rFonts w:eastAsia="Times New Roman" w:cstheme="minorHAnsi"/>
                <w:lang w:bidi="ta-IN"/>
              </w:rPr>
              <w:t>rel</w:t>
            </w:r>
            <w:proofErr w:type="spellEnd"/>
            <w:r w:rsidRPr="0079715E">
              <w:rPr>
                <w:rFonts w:eastAsia="Times New Roman" w:cstheme="minorHAnsi"/>
                <w:lang w:bidi="ta-IN"/>
              </w:rPr>
              <w:t>=None,</w:t>
            </w:r>
            <w:r w:rsidRPr="0079715E">
              <w:rPr>
                <w:rFonts w:eastAsia="Times New Roman" w:cstheme="minorHAnsi"/>
                <w:lang w:bidi="ta-IN"/>
              </w:rPr>
              <w:br/>
              <w:t>abs=None,</w:t>
            </w:r>
            <w:r w:rsidRPr="0079715E">
              <w:rPr>
                <w:rFonts w:eastAsia="Times New Roman" w:cstheme="minorHAnsi"/>
                <w:lang w:bidi="ta-IN"/>
              </w:rPr>
              <w:br/>
            </w:r>
            <w:proofErr w:type="spellStart"/>
            <w:r w:rsidRPr="0079715E">
              <w:rPr>
                <w:rFonts w:eastAsia="Times New Roman" w:cstheme="minorHAnsi"/>
                <w:lang w:bidi="ta-IN"/>
              </w:rPr>
              <w:t>nan_ok</w:t>
            </w:r>
            <w:proofErr w:type="spellEnd"/>
            <w:r w:rsidRPr="0079715E">
              <w:rPr>
                <w:rFonts w:eastAsia="Times New Roman" w:cstheme="minorHAnsi"/>
                <w:lang w:bidi="ta-IN"/>
              </w:rPr>
              <w:t>=False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F66B549" w14:textId="77777777" w:rsidR="0079715E" w:rsidRPr="0079715E" w:rsidRDefault="0079715E" w:rsidP="0079715E">
            <w:pPr>
              <w:spacing w:after="0" w:line="240" w:lineRule="auto"/>
              <w:rPr>
                <w:rFonts w:eastAsia="Times New Roman" w:cstheme="minorHAnsi"/>
                <w:lang w:bidi="ta-IN"/>
              </w:rPr>
            </w:pPr>
            <w:r w:rsidRPr="0079715E">
              <w:rPr>
                <w:rFonts w:eastAsia="Times New Roman" w:cstheme="minorHAnsi"/>
                <w:lang w:bidi="ta-IN"/>
              </w:rPr>
              <w:t>Assert that two numbers or two</w:t>
            </w:r>
            <w:r w:rsidRPr="0079715E">
              <w:rPr>
                <w:rFonts w:eastAsia="Times New Roman" w:cstheme="minorHAnsi"/>
                <w:lang w:bidi="ta-IN"/>
              </w:rPr>
              <w:br/>
              <w:t>sets of numbers are approximately</w:t>
            </w:r>
            <w:r w:rsidRPr="0079715E">
              <w:rPr>
                <w:rFonts w:eastAsia="Times New Roman" w:cstheme="minorHAnsi"/>
                <w:lang w:bidi="ta-IN"/>
              </w:rPr>
              <w:br/>
              <w:t>equal to some differences.</w:t>
            </w:r>
          </w:p>
        </w:tc>
      </w:tr>
      <w:tr w:rsidR="0079715E" w:rsidRPr="0079715E" w14:paraId="08D0CED9" w14:textId="77777777" w:rsidTr="0079715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CA7AC24" w14:textId="77777777" w:rsidR="0079715E" w:rsidRPr="0079715E" w:rsidRDefault="0079715E" w:rsidP="0079715E">
            <w:pPr>
              <w:spacing w:after="0" w:line="240" w:lineRule="auto"/>
              <w:rPr>
                <w:rFonts w:eastAsia="Times New Roman" w:cstheme="minorHAnsi"/>
                <w:lang w:bidi="ta-IN"/>
              </w:rPr>
            </w:pPr>
            <w:proofErr w:type="spellStart"/>
            <w:proofErr w:type="gramStart"/>
            <w:r w:rsidRPr="0079715E">
              <w:rPr>
                <w:rFonts w:eastAsia="Times New Roman" w:cstheme="minorHAnsi"/>
                <w:b/>
                <w:bCs/>
                <w:bdr w:val="none" w:sz="0" w:space="0" w:color="auto" w:frame="1"/>
                <w:lang w:bidi="ta-IN"/>
              </w:rPr>
              <w:t>pytest.fail</w:t>
            </w:r>
            <w:proofErr w:type="spellEnd"/>
            <w:proofErr w:type="gramEnd"/>
            <w:r w:rsidRPr="0079715E">
              <w:rPr>
                <w:rFonts w:eastAsia="Times New Roman" w:cstheme="minorHAnsi"/>
                <w:b/>
                <w:bCs/>
                <w:bdr w:val="none" w:sz="0" w:space="0" w:color="auto" w:frame="1"/>
                <w:lang w:bidi="ta-IN"/>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783D07E" w14:textId="77777777" w:rsidR="0079715E" w:rsidRPr="0079715E" w:rsidRDefault="0079715E" w:rsidP="0079715E">
            <w:pPr>
              <w:spacing w:after="0" w:line="240" w:lineRule="auto"/>
              <w:rPr>
                <w:rFonts w:eastAsia="Times New Roman" w:cstheme="minorHAnsi"/>
                <w:lang w:bidi="ta-IN"/>
              </w:rPr>
            </w:pPr>
            <w:r w:rsidRPr="0079715E">
              <w:rPr>
                <w:rFonts w:eastAsia="Times New Roman" w:cstheme="minorHAnsi"/>
                <w:lang w:bidi="ta-IN"/>
              </w:rPr>
              <w:t>msg (str)</w:t>
            </w:r>
            <w:r w:rsidRPr="0079715E">
              <w:rPr>
                <w:rFonts w:eastAsia="Times New Roman" w:cstheme="minorHAnsi"/>
                <w:lang w:bidi="ta-IN"/>
              </w:rPr>
              <w:br/>
            </w:r>
            <w:proofErr w:type="spellStart"/>
            <w:r w:rsidRPr="0079715E">
              <w:rPr>
                <w:rFonts w:eastAsia="Times New Roman" w:cstheme="minorHAnsi"/>
                <w:lang w:bidi="ta-IN"/>
              </w:rPr>
              <w:t>pytrace</w:t>
            </w:r>
            <w:proofErr w:type="spellEnd"/>
            <w:r w:rsidRPr="0079715E">
              <w:rPr>
                <w:rFonts w:eastAsia="Times New Roman" w:cstheme="minorHAnsi"/>
                <w:lang w:bidi="ta-IN"/>
              </w:rPr>
              <w:t>(bool)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6E275E0" w14:textId="77777777" w:rsidR="0079715E" w:rsidRPr="0079715E" w:rsidRDefault="0079715E" w:rsidP="0079715E">
            <w:pPr>
              <w:spacing w:after="0" w:line="240" w:lineRule="auto"/>
              <w:rPr>
                <w:rFonts w:eastAsia="Times New Roman" w:cstheme="minorHAnsi"/>
                <w:lang w:bidi="ta-IN"/>
              </w:rPr>
            </w:pPr>
            <w:r w:rsidRPr="0079715E">
              <w:rPr>
                <w:rFonts w:eastAsia="Times New Roman" w:cstheme="minorHAnsi"/>
                <w:lang w:bidi="ta-IN"/>
              </w:rPr>
              <w:t>If the executing test fails explicitly the message is shown.</w:t>
            </w:r>
          </w:p>
        </w:tc>
      </w:tr>
      <w:tr w:rsidR="0079715E" w:rsidRPr="0079715E" w14:paraId="06057FF5" w14:textId="77777777" w:rsidTr="0079715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D9BFE59" w14:textId="77777777" w:rsidR="0079715E" w:rsidRPr="0079715E" w:rsidRDefault="0079715E" w:rsidP="0079715E">
            <w:pPr>
              <w:spacing w:after="0" w:line="240" w:lineRule="auto"/>
              <w:rPr>
                <w:rFonts w:eastAsia="Times New Roman" w:cstheme="minorHAnsi"/>
                <w:lang w:bidi="ta-IN"/>
              </w:rPr>
            </w:pPr>
            <w:proofErr w:type="spellStart"/>
            <w:proofErr w:type="gramStart"/>
            <w:r w:rsidRPr="0079715E">
              <w:rPr>
                <w:rFonts w:eastAsia="Times New Roman" w:cstheme="minorHAnsi"/>
                <w:b/>
                <w:bCs/>
                <w:bdr w:val="none" w:sz="0" w:space="0" w:color="auto" w:frame="1"/>
                <w:lang w:bidi="ta-IN"/>
              </w:rPr>
              <w:t>pytest.skip</w:t>
            </w:r>
            <w:proofErr w:type="spellEnd"/>
            <w:proofErr w:type="gramEnd"/>
            <w:r w:rsidRPr="0079715E">
              <w:rPr>
                <w:rFonts w:eastAsia="Times New Roman" w:cstheme="minorHAnsi"/>
                <w:b/>
                <w:bCs/>
                <w:bdr w:val="none" w:sz="0" w:space="0" w:color="auto" w:frame="1"/>
                <w:lang w:bidi="ta-IN"/>
              </w:rPr>
              <w: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47979EA" w14:textId="77777777" w:rsidR="0079715E" w:rsidRPr="0079715E" w:rsidRDefault="0079715E" w:rsidP="0079715E">
            <w:pPr>
              <w:spacing w:after="0" w:line="240" w:lineRule="auto"/>
              <w:rPr>
                <w:rFonts w:eastAsia="Times New Roman" w:cstheme="minorHAnsi"/>
                <w:lang w:bidi="ta-IN"/>
              </w:rPr>
            </w:pPr>
            <w:proofErr w:type="spellStart"/>
            <w:r w:rsidRPr="0079715E">
              <w:rPr>
                <w:rFonts w:eastAsia="Times New Roman" w:cstheme="minorHAnsi"/>
                <w:lang w:bidi="ta-IN"/>
              </w:rPr>
              <w:t>allow_module_level</w:t>
            </w:r>
            <w:proofErr w:type="spellEnd"/>
            <w:r w:rsidRPr="0079715E">
              <w:rPr>
                <w:rFonts w:eastAsia="Times New Roman" w:cstheme="minorHAnsi"/>
                <w:lang w:bidi="ta-IN"/>
              </w:rPr>
              <w:t>(bool)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3470130" w14:textId="77777777" w:rsidR="0079715E" w:rsidRPr="0079715E" w:rsidRDefault="0079715E" w:rsidP="0079715E">
            <w:pPr>
              <w:spacing w:after="0" w:line="240" w:lineRule="auto"/>
              <w:rPr>
                <w:rFonts w:eastAsia="Times New Roman" w:cstheme="minorHAnsi"/>
                <w:lang w:bidi="ta-IN"/>
              </w:rPr>
            </w:pPr>
            <w:r w:rsidRPr="0079715E">
              <w:rPr>
                <w:rFonts w:eastAsia="Times New Roman" w:cstheme="minorHAnsi"/>
                <w:lang w:bidi="ta-IN"/>
              </w:rPr>
              <w:t>Skip the executing test with the message shown.</w:t>
            </w:r>
          </w:p>
        </w:tc>
      </w:tr>
      <w:tr w:rsidR="0079715E" w:rsidRPr="0079715E" w14:paraId="3DE92A78" w14:textId="77777777" w:rsidTr="0079715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C0A94AD" w14:textId="77777777" w:rsidR="0079715E" w:rsidRPr="0079715E" w:rsidRDefault="0079715E" w:rsidP="0079715E">
            <w:pPr>
              <w:spacing w:after="0" w:line="240" w:lineRule="auto"/>
              <w:rPr>
                <w:rFonts w:eastAsia="Times New Roman" w:cstheme="minorHAnsi"/>
                <w:lang w:bidi="ta-IN"/>
              </w:rPr>
            </w:pPr>
            <w:proofErr w:type="spellStart"/>
            <w:proofErr w:type="gramStart"/>
            <w:r w:rsidRPr="0079715E">
              <w:rPr>
                <w:rFonts w:eastAsia="Times New Roman" w:cstheme="minorHAnsi"/>
                <w:b/>
                <w:bCs/>
                <w:bdr w:val="none" w:sz="0" w:space="0" w:color="auto" w:frame="1"/>
                <w:lang w:bidi="ta-IN"/>
              </w:rPr>
              <w:t>pytest.exit</w:t>
            </w:r>
            <w:proofErr w:type="spellEnd"/>
            <w:proofErr w:type="gramEnd"/>
            <w:r w:rsidRPr="0079715E">
              <w:rPr>
                <w:rFonts w:eastAsia="Times New Roman" w:cstheme="minorHAnsi"/>
                <w:b/>
                <w:bCs/>
                <w:bdr w:val="none" w:sz="0" w:space="0" w:color="auto" w:frame="1"/>
                <w:lang w:bidi="ta-IN"/>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CF66CF0" w14:textId="77777777" w:rsidR="0079715E" w:rsidRPr="0079715E" w:rsidRDefault="0079715E" w:rsidP="0079715E">
            <w:pPr>
              <w:spacing w:after="0" w:line="240" w:lineRule="auto"/>
              <w:rPr>
                <w:rFonts w:eastAsia="Times New Roman" w:cstheme="minorHAnsi"/>
                <w:lang w:bidi="ta-IN"/>
              </w:rPr>
            </w:pPr>
            <w:r w:rsidRPr="0079715E">
              <w:rPr>
                <w:rFonts w:eastAsia="Times New Roman" w:cstheme="minorHAnsi"/>
                <w:lang w:bidi="ta-IN"/>
              </w:rPr>
              <w:t>msg (str)</w:t>
            </w:r>
            <w:r w:rsidRPr="0079715E">
              <w:rPr>
                <w:rFonts w:eastAsia="Times New Roman" w:cstheme="minorHAnsi"/>
                <w:lang w:bidi="ta-IN"/>
              </w:rPr>
              <w:br/>
            </w:r>
            <w:proofErr w:type="spellStart"/>
            <w:r w:rsidRPr="0079715E">
              <w:rPr>
                <w:rFonts w:eastAsia="Times New Roman" w:cstheme="minorHAnsi"/>
                <w:lang w:bidi="ta-IN"/>
              </w:rPr>
              <w:t>returncode</w:t>
            </w:r>
            <w:proofErr w:type="spellEnd"/>
            <w:r w:rsidRPr="0079715E">
              <w:rPr>
                <w:rFonts w:eastAsia="Times New Roman" w:cstheme="minorHAnsi"/>
                <w:lang w:bidi="ta-IN"/>
              </w:rPr>
              <w:t xml:space="preserve"> (int)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4BE26F3" w14:textId="77777777" w:rsidR="0079715E" w:rsidRPr="0079715E" w:rsidRDefault="0079715E" w:rsidP="0079715E">
            <w:pPr>
              <w:spacing w:after="0" w:line="240" w:lineRule="auto"/>
              <w:rPr>
                <w:rFonts w:eastAsia="Times New Roman" w:cstheme="minorHAnsi"/>
                <w:lang w:bidi="ta-IN"/>
              </w:rPr>
            </w:pPr>
            <w:r w:rsidRPr="0079715E">
              <w:rPr>
                <w:rFonts w:eastAsia="Times New Roman" w:cstheme="minorHAnsi"/>
                <w:lang w:bidi="ta-IN"/>
              </w:rPr>
              <w:t>Exit testing process.</w:t>
            </w:r>
          </w:p>
        </w:tc>
      </w:tr>
      <w:tr w:rsidR="0079715E" w:rsidRPr="0079715E" w14:paraId="7ED7961C" w14:textId="77777777" w:rsidTr="0079715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50F108A" w14:textId="77777777" w:rsidR="0079715E" w:rsidRPr="0079715E" w:rsidRDefault="0079715E" w:rsidP="0079715E">
            <w:pPr>
              <w:spacing w:after="0" w:line="240" w:lineRule="auto"/>
              <w:rPr>
                <w:rFonts w:eastAsia="Times New Roman" w:cstheme="minorHAnsi"/>
                <w:lang w:bidi="ta-IN"/>
              </w:rPr>
            </w:pPr>
            <w:proofErr w:type="spellStart"/>
            <w:proofErr w:type="gramStart"/>
            <w:r w:rsidRPr="0079715E">
              <w:rPr>
                <w:rFonts w:eastAsia="Times New Roman" w:cstheme="minorHAnsi"/>
                <w:b/>
                <w:bCs/>
                <w:bdr w:val="none" w:sz="0" w:space="0" w:color="auto" w:frame="1"/>
                <w:lang w:bidi="ta-IN"/>
              </w:rPr>
              <w:t>pytest.main</w:t>
            </w:r>
            <w:proofErr w:type="spellEnd"/>
            <w:proofErr w:type="gramEnd"/>
            <w:r w:rsidRPr="0079715E">
              <w:rPr>
                <w:rFonts w:eastAsia="Times New Roman" w:cstheme="minorHAnsi"/>
                <w:b/>
                <w:bCs/>
                <w:bdr w:val="none" w:sz="0" w:space="0" w:color="auto" w:frame="1"/>
                <w:lang w:bidi="ta-IN"/>
              </w:rPr>
              <w: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DFA5AE5" w14:textId="77777777" w:rsidR="0079715E" w:rsidRPr="0079715E" w:rsidRDefault="0079715E" w:rsidP="0079715E">
            <w:pPr>
              <w:spacing w:after="0" w:line="240" w:lineRule="auto"/>
              <w:rPr>
                <w:rFonts w:eastAsia="Times New Roman" w:cstheme="minorHAnsi"/>
                <w:lang w:bidi="ta-IN"/>
              </w:rPr>
            </w:pPr>
            <w:proofErr w:type="spellStart"/>
            <w:r w:rsidRPr="0079715E">
              <w:rPr>
                <w:rFonts w:eastAsia="Times New Roman" w:cstheme="minorHAnsi"/>
                <w:lang w:bidi="ta-IN"/>
              </w:rPr>
              <w:t>args</w:t>
            </w:r>
            <w:proofErr w:type="spellEnd"/>
            <w:r w:rsidRPr="0079715E">
              <w:rPr>
                <w:rFonts w:eastAsia="Times New Roman" w:cstheme="minorHAnsi"/>
                <w:lang w:bidi="ta-IN"/>
              </w:rPr>
              <w:t>=None</w:t>
            </w:r>
            <w:r w:rsidRPr="0079715E">
              <w:rPr>
                <w:rFonts w:eastAsia="Times New Roman" w:cstheme="minorHAnsi"/>
                <w:lang w:bidi="ta-IN"/>
              </w:rPr>
              <w:br/>
              <w:t>plugins=None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87DD816" w14:textId="77777777" w:rsidR="0079715E" w:rsidRPr="0079715E" w:rsidRDefault="0079715E" w:rsidP="0079715E">
            <w:pPr>
              <w:spacing w:after="0" w:line="240" w:lineRule="auto"/>
              <w:rPr>
                <w:rFonts w:eastAsia="Times New Roman" w:cstheme="minorHAnsi"/>
                <w:lang w:bidi="ta-IN"/>
              </w:rPr>
            </w:pPr>
            <w:r w:rsidRPr="0079715E">
              <w:rPr>
                <w:rFonts w:eastAsia="Times New Roman" w:cstheme="minorHAnsi"/>
                <w:lang w:bidi="ta-IN"/>
              </w:rPr>
              <w:t>Return exit code once in-process test execution is done.</w:t>
            </w:r>
          </w:p>
        </w:tc>
      </w:tr>
      <w:tr w:rsidR="0079715E" w:rsidRPr="0079715E" w14:paraId="4F8C9F7A" w14:textId="77777777" w:rsidTr="0079715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FA6B35F" w14:textId="77777777" w:rsidR="0079715E" w:rsidRPr="0079715E" w:rsidRDefault="0079715E" w:rsidP="0079715E">
            <w:pPr>
              <w:spacing w:after="0" w:line="240" w:lineRule="auto"/>
              <w:rPr>
                <w:rFonts w:eastAsia="Times New Roman" w:cstheme="minorHAnsi"/>
                <w:lang w:bidi="ta-IN"/>
              </w:rPr>
            </w:pPr>
            <w:proofErr w:type="spellStart"/>
            <w:proofErr w:type="gramStart"/>
            <w:r w:rsidRPr="0079715E">
              <w:rPr>
                <w:rFonts w:eastAsia="Times New Roman" w:cstheme="minorHAnsi"/>
                <w:b/>
                <w:bCs/>
                <w:bdr w:val="none" w:sz="0" w:space="0" w:color="auto" w:frame="1"/>
                <w:lang w:bidi="ta-IN"/>
              </w:rPr>
              <w:t>pytest.raises</w:t>
            </w:r>
            <w:proofErr w:type="spellEnd"/>
            <w:proofErr w:type="gramEnd"/>
            <w:r w:rsidRPr="0079715E">
              <w:rPr>
                <w:rFonts w:eastAsia="Times New Roman" w:cstheme="minorHAnsi"/>
                <w:b/>
                <w:bCs/>
                <w:bdr w:val="none" w:sz="0" w:space="0" w:color="auto" w:frame="1"/>
                <w:lang w:bidi="ta-IN"/>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93C1F73" w14:textId="77777777" w:rsidR="0079715E" w:rsidRPr="0079715E" w:rsidRDefault="0079715E" w:rsidP="0079715E">
            <w:pPr>
              <w:spacing w:after="0" w:line="240" w:lineRule="auto"/>
              <w:rPr>
                <w:rFonts w:eastAsia="Times New Roman" w:cstheme="minorHAnsi"/>
                <w:lang w:bidi="ta-IN"/>
              </w:rPr>
            </w:pPr>
            <w:proofErr w:type="spellStart"/>
            <w:r w:rsidRPr="0079715E">
              <w:rPr>
                <w:rFonts w:eastAsia="Times New Roman" w:cstheme="minorHAnsi"/>
                <w:lang w:bidi="ta-IN"/>
              </w:rPr>
              <w:t>expected_exception</w:t>
            </w:r>
            <w:proofErr w:type="spellEnd"/>
            <w:r w:rsidRPr="0079715E">
              <w:rPr>
                <w:rFonts w:eastAsia="Times New Roman" w:cstheme="minorHAnsi"/>
                <w:lang w:bidi="ta-IN"/>
              </w:rPr>
              <w:t xml:space="preserve">: </w:t>
            </w:r>
            <w:proofErr w:type="gramStart"/>
            <w:r w:rsidRPr="0079715E">
              <w:rPr>
                <w:rFonts w:eastAsia="Times New Roman" w:cstheme="minorHAnsi"/>
                <w:lang w:bidi="ta-IN"/>
              </w:rPr>
              <w:t>Expectation[</w:t>
            </w:r>
            <w:proofErr w:type="gramEnd"/>
            <w:r w:rsidRPr="0079715E">
              <w:rPr>
                <w:rFonts w:eastAsia="Times New Roman" w:cstheme="minorHAnsi"/>
                <w:lang w:bidi="ta-IN"/>
              </w:rPr>
              <w:t>, match]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28F53C0" w14:textId="77777777" w:rsidR="0079715E" w:rsidRPr="0079715E" w:rsidRDefault="0079715E" w:rsidP="0079715E">
            <w:pPr>
              <w:spacing w:after="0" w:line="240" w:lineRule="auto"/>
              <w:rPr>
                <w:rFonts w:eastAsia="Times New Roman" w:cstheme="minorHAnsi"/>
                <w:lang w:bidi="ta-IN"/>
              </w:rPr>
            </w:pPr>
            <w:r w:rsidRPr="0079715E">
              <w:rPr>
                <w:rFonts w:eastAsia="Times New Roman" w:cstheme="minorHAnsi"/>
                <w:lang w:bidi="ta-IN"/>
              </w:rPr>
              <w:t xml:space="preserve">Assert that a code block call raises </w:t>
            </w:r>
            <w:proofErr w:type="spellStart"/>
            <w:r w:rsidRPr="0079715E">
              <w:rPr>
                <w:rFonts w:eastAsia="Times New Roman" w:cstheme="minorHAnsi"/>
                <w:lang w:bidi="ta-IN"/>
              </w:rPr>
              <w:t>expected_exception</w:t>
            </w:r>
            <w:proofErr w:type="spellEnd"/>
            <w:r w:rsidRPr="0079715E">
              <w:rPr>
                <w:rFonts w:eastAsia="Times New Roman" w:cstheme="minorHAnsi"/>
                <w:lang w:bidi="ta-IN"/>
              </w:rPr>
              <w:t xml:space="preserve"> or to raise a failure exception</w:t>
            </w:r>
          </w:p>
        </w:tc>
      </w:tr>
      <w:tr w:rsidR="0079715E" w:rsidRPr="0079715E" w14:paraId="370306DE" w14:textId="77777777" w:rsidTr="0079715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0CEE409" w14:textId="77777777" w:rsidR="0079715E" w:rsidRPr="0079715E" w:rsidRDefault="0079715E" w:rsidP="0079715E">
            <w:pPr>
              <w:spacing w:after="0" w:line="240" w:lineRule="auto"/>
              <w:rPr>
                <w:rFonts w:eastAsia="Times New Roman" w:cstheme="minorHAnsi"/>
                <w:lang w:bidi="ta-IN"/>
              </w:rPr>
            </w:pPr>
            <w:proofErr w:type="spellStart"/>
            <w:proofErr w:type="gramStart"/>
            <w:r w:rsidRPr="0079715E">
              <w:rPr>
                <w:rFonts w:eastAsia="Times New Roman" w:cstheme="minorHAnsi"/>
                <w:b/>
                <w:bCs/>
                <w:bdr w:val="none" w:sz="0" w:space="0" w:color="auto" w:frame="1"/>
                <w:lang w:bidi="ta-IN"/>
              </w:rPr>
              <w:t>pytest.warns</w:t>
            </w:r>
            <w:proofErr w:type="spellEnd"/>
            <w:proofErr w:type="gramEnd"/>
            <w:r w:rsidRPr="0079715E">
              <w:rPr>
                <w:rFonts w:eastAsia="Times New Roman" w:cstheme="minorHAnsi"/>
                <w:b/>
                <w:bCs/>
                <w:bdr w:val="none" w:sz="0" w:space="0" w:color="auto" w:frame="1"/>
                <w:lang w:bidi="ta-IN"/>
              </w:rPr>
              <w: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C0F2082" w14:textId="77777777" w:rsidR="0079715E" w:rsidRPr="0079715E" w:rsidRDefault="0079715E" w:rsidP="0079715E">
            <w:pPr>
              <w:spacing w:after="0" w:line="240" w:lineRule="auto"/>
              <w:rPr>
                <w:rFonts w:eastAsia="Times New Roman" w:cstheme="minorHAnsi"/>
                <w:lang w:bidi="ta-IN"/>
              </w:rPr>
            </w:pPr>
            <w:proofErr w:type="spellStart"/>
            <w:r w:rsidRPr="0079715E">
              <w:rPr>
                <w:rFonts w:eastAsia="Times New Roman" w:cstheme="minorHAnsi"/>
                <w:lang w:bidi="ta-IN"/>
              </w:rPr>
              <w:t>expected_warning</w:t>
            </w:r>
            <w:proofErr w:type="spellEnd"/>
            <w:r w:rsidRPr="0079715E">
              <w:rPr>
                <w:rFonts w:eastAsia="Times New Roman" w:cstheme="minorHAnsi"/>
                <w:lang w:bidi="ta-IN"/>
              </w:rPr>
              <w:t xml:space="preserve">: </w:t>
            </w:r>
            <w:proofErr w:type="gramStart"/>
            <w:r w:rsidRPr="0079715E">
              <w:rPr>
                <w:rFonts w:eastAsia="Times New Roman" w:cstheme="minorHAnsi"/>
                <w:lang w:bidi="ta-IN"/>
              </w:rPr>
              <w:t>Expectation[</w:t>
            </w:r>
            <w:proofErr w:type="gramEnd"/>
            <w:r w:rsidRPr="0079715E">
              <w:rPr>
                <w:rFonts w:eastAsia="Times New Roman" w:cstheme="minorHAnsi"/>
                <w:lang w:bidi="ta-IN"/>
              </w:rPr>
              <w:t>, match]</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B5F0300" w14:textId="77777777" w:rsidR="0079715E" w:rsidRPr="0079715E" w:rsidRDefault="0079715E" w:rsidP="0079715E">
            <w:pPr>
              <w:spacing w:after="0" w:line="240" w:lineRule="auto"/>
              <w:rPr>
                <w:rFonts w:eastAsia="Times New Roman" w:cstheme="minorHAnsi"/>
                <w:lang w:bidi="ta-IN"/>
              </w:rPr>
            </w:pPr>
            <w:r w:rsidRPr="0079715E">
              <w:rPr>
                <w:rFonts w:eastAsia="Times New Roman" w:cstheme="minorHAnsi"/>
                <w:lang w:bidi="ta-IN"/>
              </w:rPr>
              <w:t>Asserting warning with the functions</w:t>
            </w:r>
          </w:p>
        </w:tc>
      </w:tr>
    </w:tbl>
    <w:p w14:paraId="0A2B53D6" w14:textId="77777777" w:rsidR="0079715E" w:rsidRPr="0079715E" w:rsidRDefault="0079715E" w:rsidP="0079715E">
      <w:pPr>
        <w:shd w:val="clear" w:color="auto" w:fill="FFFFFF"/>
        <w:spacing w:after="336" w:line="240" w:lineRule="auto"/>
        <w:rPr>
          <w:rFonts w:eastAsia="Times New Roman" w:cstheme="minorHAnsi"/>
          <w:color w:val="3A3A3A"/>
          <w:lang w:bidi="ta-IN"/>
        </w:rPr>
      </w:pPr>
      <w:r w:rsidRPr="0079715E">
        <w:rPr>
          <w:rFonts w:eastAsia="Times New Roman" w:cstheme="minorHAnsi"/>
          <w:color w:val="3A3A3A"/>
          <w:lang w:bidi="ta-IN"/>
        </w:rPr>
        <w:t xml:space="preserve">If you want to access a test written in a specific </w:t>
      </w:r>
      <w:proofErr w:type="gramStart"/>
      <w:r w:rsidRPr="0079715E">
        <w:rPr>
          <w:rFonts w:eastAsia="Times New Roman" w:cstheme="minorHAnsi"/>
          <w:color w:val="3A3A3A"/>
          <w:lang w:bidi="ta-IN"/>
        </w:rPr>
        <w:t>file</w:t>
      </w:r>
      <w:proofErr w:type="gramEnd"/>
      <w:r w:rsidRPr="0079715E">
        <w:rPr>
          <w:rFonts w:eastAsia="Times New Roman" w:cstheme="minorHAnsi"/>
          <w:color w:val="3A3A3A"/>
          <w:lang w:bidi="ta-IN"/>
        </w:rPr>
        <w:t xml:space="preserve"> we use the below command.</w:t>
      </w:r>
    </w:p>
    <w:tbl>
      <w:tblPr>
        <w:tblW w:w="10850" w:type="dxa"/>
        <w:tblCellSpacing w:w="0" w:type="dxa"/>
        <w:tblCellMar>
          <w:left w:w="0" w:type="dxa"/>
          <w:right w:w="0" w:type="dxa"/>
        </w:tblCellMar>
        <w:tblLook w:val="04A0" w:firstRow="1" w:lastRow="0" w:firstColumn="1" w:lastColumn="0" w:noHBand="0" w:noVBand="1"/>
      </w:tblPr>
      <w:tblGrid>
        <w:gridCol w:w="10850"/>
      </w:tblGrid>
      <w:tr w:rsidR="0079715E" w:rsidRPr="0079715E" w14:paraId="02836D4F" w14:textId="77777777" w:rsidTr="0079715E">
        <w:trPr>
          <w:tblCellSpacing w:w="0" w:type="dxa"/>
        </w:trPr>
        <w:tc>
          <w:tcPr>
            <w:tcW w:w="10850" w:type="dxa"/>
            <w:vAlign w:val="center"/>
            <w:hideMark/>
          </w:tcPr>
          <w:p w14:paraId="3B3BDC69" w14:textId="77777777" w:rsidR="0079715E" w:rsidRPr="0079715E" w:rsidRDefault="0079715E" w:rsidP="0079715E">
            <w:pPr>
              <w:shd w:val="clear" w:color="auto" w:fill="FFFFFF"/>
              <w:spacing w:after="0" w:line="240" w:lineRule="auto"/>
              <w:divId w:val="925528806"/>
              <w:rPr>
                <w:rFonts w:eastAsia="Times New Roman" w:cstheme="minorHAnsi"/>
                <w:lang w:bidi="ta-IN"/>
              </w:rPr>
            </w:pPr>
            <w:proofErr w:type="spellStart"/>
            <w:r w:rsidRPr="0079715E">
              <w:rPr>
                <w:rFonts w:eastAsia="Times New Roman" w:cstheme="minorHAnsi"/>
                <w:lang w:bidi="ta-IN"/>
              </w:rPr>
              <w:t>py.test</w:t>
            </w:r>
            <w:proofErr w:type="spellEnd"/>
            <w:r w:rsidRPr="0079715E">
              <w:rPr>
                <w:rFonts w:eastAsia="Times New Roman" w:cstheme="minorHAnsi"/>
                <w:lang w:bidi="ta-IN"/>
              </w:rPr>
              <w:t xml:space="preserve"> &lt;filename&gt;</w:t>
            </w:r>
          </w:p>
        </w:tc>
      </w:tr>
    </w:tbl>
    <w:p w14:paraId="070515EB" w14:textId="77777777" w:rsidR="0079715E" w:rsidRPr="0079715E" w:rsidRDefault="0079715E" w:rsidP="0079715E">
      <w:pPr>
        <w:shd w:val="clear" w:color="auto" w:fill="FFFFFF"/>
        <w:spacing w:after="0" w:line="240" w:lineRule="auto"/>
        <w:rPr>
          <w:rFonts w:eastAsia="Times New Roman" w:cstheme="minorHAnsi"/>
          <w:color w:val="3A3A3A"/>
          <w:lang w:bidi="ta-IN"/>
        </w:rPr>
      </w:pPr>
      <w:proofErr w:type="spellStart"/>
      <w:r w:rsidRPr="0079715E">
        <w:rPr>
          <w:rFonts w:eastAsia="Times New Roman" w:cstheme="minorHAnsi"/>
          <w:b/>
          <w:bCs/>
          <w:color w:val="3A3A3A"/>
          <w:bdr w:val="none" w:sz="0" w:space="0" w:color="auto" w:frame="1"/>
          <w:lang w:bidi="ta-IN"/>
        </w:rPr>
        <w:t>Pytest</w:t>
      </w:r>
      <w:proofErr w:type="spellEnd"/>
      <w:r w:rsidRPr="0079715E">
        <w:rPr>
          <w:rFonts w:eastAsia="Times New Roman" w:cstheme="minorHAnsi"/>
          <w:b/>
          <w:bCs/>
          <w:color w:val="3A3A3A"/>
          <w:bdr w:val="none" w:sz="0" w:space="0" w:color="auto" w:frame="1"/>
          <w:lang w:bidi="ta-IN"/>
        </w:rPr>
        <w:t xml:space="preserve"> Fixture: </w:t>
      </w:r>
      <w:proofErr w:type="spellStart"/>
      <w:r w:rsidRPr="0079715E">
        <w:rPr>
          <w:rFonts w:eastAsia="Times New Roman" w:cstheme="minorHAnsi"/>
          <w:color w:val="3A3A3A"/>
          <w:lang w:bidi="ta-IN"/>
        </w:rPr>
        <w:t>Pytest</w:t>
      </w:r>
      <w:proofErr w:type="spellEnd"/>
      <w:r w:rsidRPr="0079715E">
        <w:rPr>
          <w:rFonts w:eastAsia="Times New Roman" w:cstheme="minorHAnsi"/>
          <w:color w:val="3A3A3A"/>
          <w:lang w:bidi="ta-IN"/>
        </w:rPr>
        <w:t xml:space="preserve"> Fixture is used to run code before executing the test method to avoid code repetition. This is basically used to initialize database connection.</w:t>
      </w:r>
    </w:p>
    <w:p w14:paraId="69267DE9" w14:textId="77777777" w:rsidR="0079715E" w:rsidRPr="0079715E" w:rsidRDefault="0079715E" w:rsidP="0079715E">
      <w:pPr>
        <w:shd w:val="clear" w:color="auto" w:fill="FFFFFF"/>
        <w:spacing w:after="336" w:line="240" w:lineRule="auto"/>
        <w:rPr>
          <w:rFonts w:eastAsia="Times New Roman" w:cstheme="minorHAnsi"/>
          <w:color w:val="3A3A3A"/>
          <w:lang w:bidi="ta-IN"/>
        </w:rPr>
      </w:pPr>
      <w:r w:rsidRPr="0079715E">
        <w:rPr>
          <w:rFonts w:eastAsia="Times New Roman" w:cstheme="minorHAnsi"/>
          <w:color w:val="3A3A3A"/>
          <w:lang w:bidi="ta-IN"/>
        </w:rPr>
        <w:t xml:space="preserve">You can define </w:t>
      </w:r>
      <w:proofErr w:type="spellStart"/>
      <w:r w:rsidRPr="0079715E">
        <w:rPr>
          <w:rFonts w:eastAsia="Times New Roman" w:cstheme="minorHAnsi"/>
          <w:color w:val="3A3A3A"/>
          <w:lang w:bidi="ta-IN"/>
        </w:rPr>
        <w:t>PyTest</w:t>
      </w:r>
      <w:proofErr w:type="spellEnd"/>
      <w:r w:rsidRPr="0079715E">
        <w:rPr>
          <w:rFonts w:eastAsia="Times New Roman" w:cstheme="minorHAnsi"/>
          <w:color w:val="3A3A3A"/>
          <w:lang w:bidi="ta-IN"/>
        </w:rPr>
        <w:t xml:space="preserve"> fixture as shown below.</w:t>
      </w:r>
    </w:p>
    <w:tbl>
      <w:tblPr>
        <w:tblW w:w="10850" w:type="dxa"/>
        <w:tblCellSpacing w:w="0" w:type="dxa"/>
        <w:tblCellMar>
          <w:left w:w="0" w:type="dxa"/>
          <w:right w:w="0" w:type="dxa"/>
        </w:tblCellMar>
        <w:tblLook w:val="04A0" w:firstRow="1" w:lastRow="0" w:firstColumn="1" w:lastColumn="0" w:noHBand="0" w:noVBand="1"/>
      </w:tblPr>
      <w:tblGrid>
        <w:gridCol w:w="10850"/>
      </w:tblGrid>
      <w:tr w:rsidR="0079715E" w:rsidRPr="0079715E" w14:paraId="5287BBE0" w14:textId="77777777" w:rsidTr="0079715E">
        <w:trPr>
          <w:tblCellSpacing w:w="0" w:type="dxa"/>
        </w:trPr>
        <w:tc>
          <w:tcPr>
            <w:tcW w:w="10850" w:type="dxa"/>
            <w:vAlign w:val="center"/>
            <w:hideMark/>
          </w:tcPr>
          <w:p w14:paraId="0D01796C" w14:textId="77777777" w:rsidR="0079715E" w:rsidRPr="0079715E" w:rsidRDefault="0079715E" w:rsidP="0079715E">
            <w:pPr>
              <w:shd w:val="clear" w:color="auto" w:fill="FFFFFF"/>
              <w:spacing w:after="0" w:line="240" w:lineRule="auto"/>
              <w:divId w:val="542256451"/>
              <w:rPr>
                <w:rFonts w:eastAsia="Times New Roman" w:cstheme="minorHAnsi"/>
                <w:lang w:bidi="ta-IN"/>
              </w:rPr>
            </w:pPr>
            <w:r w:rsidRPr="0079715E">
              <w:rPr>
                <w:rFonts w:eastAsia="Times New Roman" w:cstheme="minorHAnsi"/>
                <w:lang w:bidi="ta-IN"/>
              </w:rPr>
              <w:t>@</w:t>
            </w:r>
            <w:proofErr w:type="gramStart"/>
            <w:r w:rsidRPr="0079715E">
              <w:rPr>
                <w:rFonts w:eastAsia="Times New Roman" w:cstheme="minorHAnsi"/>
                <w:lang w:bidi="ta-IN"/>
              </w:rPr>
              <w:t>pytest.fixture</w:t>
            </w:r>
            <w:proofErr w:type="gramEnd"/>
          </w:p>
          <w:p w14:paraId="04B9448E" w14:textId="718B6DD5" w:rsidR="0079715E" w:rsidRPr="0079715E" w:rsidRDefault="0079715E" w:rsidP="0079715E">
            <w:pPr>
              <w:shd w:val="clear" w:color="auto" w:fill="FFFFFF"/>
              <w:spacing w:after="0" w:line="240" w:lineRule="auto"/>
              <w:divId w:val="542256451"/>
              <w:rPr>
                <w:rFonts w:eastAsia="Times New Roman" w:cstheme="minorHAnsi"/>
                <w:lang w:bidi="ta-IN"/>
              </w:rPr>
            </w:pPr>
          </w:p>
        </w:tc>
      </w:tr>
    </w:tbl>
    <w:p w14:paraId="3C3F545F" w14:textId="77777777" w:rsidR="0079715E" w:rsidRPr="0079715E" w:rsidRDefault="0079715E" w:rsidP="0079715E">
      <w:pPr>
        <w:shd w:val="clear" w:color="auto" w:fill="FFFFFF"/>
        <w:spacing w:after="0" w:line="240" w:lineRule="auto"/>
        <w:rPr>
          <w:rFonts w:eastAsia="Times New Roman" w:cstheme="minorHAnsi"/>
          <w:color w:val="3A3A3A"/>
          <w:lang w:bidi="ta-IN"/>
        </w:rPr>
      </w:pPr>
      <w:r w:rsidRPr="0079715E">
        <w:rPr>
          <w:rFonts w:eastAsia="Times New Roman" w:cstheme="minorHAnsi"/>
          <w:b/>
          <w:bCs/>
          <w:color w:val="3A3A3A"/>
          <w:bdr w:val="none" w:sz="0" w:space="0" w:color="auto" w:frame="1"/>
          <w:lang w:bidi="ta-IN"/>
        </w:rPr>
        <w:t>Assertion: </w:t>
      </w:r>
      <w:r w:rsidRPr="0079715E">
        <w:rPr>
          <w:rFonts w:eastAsia="Times New Roman" w:cstheme="minorHAnsi"/>
          <w:color w:val="3A3A3A"/>
          <w:lang w:bidi="ta-IN"/>
        </w:rPr>
        <w:t>Assertion is the condition that returns true or false. Test execution stops when the assertion fails.</w:t>
      </w:r>
    </w:p>
    <w:p w14:paraId="501CC4E5" w14:textId="77777777" w:rsidR="0079715E" w:rsidRPr="0079715E" w:rsidRDefault="0079715E" w:rsidP="0079715E">
      <w:pPr>
        <w:shd w:val="clear" w:color="auto" w:fill="FFFFFF"/>
        <w:spacing w:after="0" w:line="240" w:lineRule="auto"/>
        <w:rPr>
          <w:rFonts w:eastAsia="Times New Roman" w:cstheme="minorHAnsi"/>
          <w:b/>
          <w:bCs/>
          <w:color w:val="3A3A3A"/>
          <w:u w:val="single"/>
          <w:bdr w:val="none" w:sz="0" w:space="0" w:color="auto" w:frame="1"/>
          <w:lang w:bidi="ta-IN"/>
        </w:rPr>
      </w:pPr>
    </w:p>
    <w:p w14:paraId="64948BBD" w14:textId="68240B68" w:rsidR="0079715E" w:rsidRPr="0079715E" w:rsidRDefault="0079715E" w:rsidP="0079715E">
      <w:pPr>
        <w:shd w:val="clear" w:color="auto" w:fill="FFFFFF"/>
        <w:spacing w:after="0" w:line="240" w:lineRule="auto"/>
        <w:rPr>
          <w:rFonts w:eastAsia="Times New Roman" w:cstheme="minorHAnsi"/>
          <w:color w:val="3A3A3A"/>
          <w:lang w:bidi="ta-IN"/>
        </w:rPr>
      </w:pPr>
      <w:r w:rsidRPr="0079715E">
        <w:rPr>
          <w:rFonts w:eastAsia="Times New Roman" w:cstheme="minorHAnsi"/>
          <w:b/>
          <w:bCs/>
          <w:color w:val="3A3A3A"/>
          <w:u w:val="single"/>
          <w:bdr w:val="none" w:sz="0" w:space="0" w:color="auto" w:frame="1"/>
          <w:lang w:bidi="ta-IN"/>
        </w:rPr>
        <w:t xml:space="preserve">Given below is </w:t>
      </w:r>
      <w:proofErr w:type="gramStart"/>
      <w:r w:rsidRPr="0079715E">
        <w:rPr>
          <w:rFonts w:eastAsia="Times New Roman" w:cstheme="minorHAnsi"/>
          <w:b/>
          <w:bCs/>
          <w:color w:val="3A3A3A"/>
          <w:u w:val="single"/>
          <w:bdr w:val="none" w:sz="0" w:space="0" w:color="auto" w:frame="1"/>
          <w:lang w:bidi="ta-IN"/>
        </w:rPr>
        <w:t>an</w:t>
      </w:r>
      <w:proofErr w:type="gramEnd"/>
      <w:r w:rsidRPr="0079715E">
        <w:rPr>
          <w:rFonts w:eastAsia="Times New Roman" w:cstheme="minorHAnsi"/>
          <w:b/>
          <w:bCs/>
          <w:color w:val="3A3A3A"/>
          <w:u w:val="single"/>
          <w:bdr w:val="none" w:sz="0" w:space="0" w:color="auto" w:frame="1"/>
          <w:lang w:bidi="ta-IN"/>
        </w:rPr>
        <w:t xml:space="preserve"> </w:t>
      </w:r>
      <w:r w:rsidRPr="0079715E">
        <w:rPr>
          <w:rFonts w:eastAsia="Times New Roman" w:cstheme="minorHAnsi"/>
          <w:b/>
          <w:bCs/>
          <w:color w:val="3A3A3A"/>
          <w:u w:val="single"/>
          <w:bdr w:val="none" w:sz="0" w:space="0" w:color="auto" w:frame="1"/>
          <w:lang w:bidi="ta-IN"/>
        </w:rPr>
        <w:t>test</w:t>
      </w:r>
      <w:r w:rsidRPr="0079715E">
        <w:rPr>
          <w:rFonts w:eastAsia="Times New Roman" w:cstheme="minorHAnsi"/>
          <w:b/>
          <w:bCs/>
          <w:color w:val="3A3A3A"/>
          <w:u w:val="single"/>
          <w:bdr w:val="none" w:sz="0" w:space="0" w:color="auto" w:frame="1"/>
          <w:lang w:bidi="ta-IN"/>
        </w:rPr>
        <w:t>:</w:t>
      </w:r>
    </w:p>
    <w:tbl>
      <w:tblPr>
        <w:tblW w:w="10850" w:type="dxa"/>
        <w:tblCellSpacing w:w="0" w:type="dxa"/>
        <w:tblCellMar>
          <w:left w:w="0" w:type="dxa"/>
          <w:right w:w="0" w:type="dxa"/>
        </w:tblCellMar>
        <w:tblLook w:val="04A0" w:firstRow="1" w:lastRow="0" w:firstColumn="1" w:lastColumn="0" w:noHBand="0" w:noVBand="1"/>
      </w:tblPr>
      <w:tblGrid>
        <w:gridCol w:w="10850"/>
      </w:tblGrid>
      <w:tr w:rsidR="0079715E" w:rsidRPr="0079715E" w14:paraId="3992DB71" w14:textId="77777777" w:rsidTr="0079715E">
        <w:trPr>
          <w:tblCellSpacing w:w="0" w:type="dxa"/>
        </w:trPr>
        <w:tc>
          <w:tcPr>
            <w:tcW w:w="10850" w:type="dxa"/>
            <w:vAlign w:val="center"/>
            <w:hideMark/>
          </w:tcPr>
          <w:p w14:paraId="31C1B996" w14:textId="77777777" w:rsidR="0079715E" w:rsidRPr="0079715E" w:rsidRDefault="0079715E" w:rsidP="0079715E">
            <w:pPr>
              <w:shd w:val="clear" w:color="auto" w:fill="FFFFFF"/>
              <w:spacing w:after="0" w:line="240" w:lineRule="auto"/>
              <w:rPr>
                <w:rFonts w:eastAsia="Times New Roman" w:cstheme="minorHAnsi"/>
                <w:lang w:bidi="ta-IN"/>
              </w:rPr>
            </w:pPr>
            <w:r w:rsidRPr="0079715E">
              <w:rPr>
                <w:rFonts w:eastAsia="Times New Roman" w:cstheme="minorHAnsi"/>
                <w:lang w:bidi="ta-IN"/>
              </w:rPr>
              <w:t xml:space="preserve">def </w:t>
            </w:r>
            <w:proofErr w:type="spellStart"/>
            <w:r w:rsidRPr="0079715E">
              <w:rPr>
                <w:rFonts w:eastAsia="Times New Roman" w:cstheme="minorHAnsi"/>
                <w:lang w:bidi="ta-IN"/>
              </w:rPr>
              <w:t>test_string_</w:t>
            </w:r>
            <w:proofErr w:type="gramStart"/>
            <w:r w:rsidRPr="0079715E">
              <w:rPr>
                <w:rFonts w:eastAsia="Times New Roman" w:cstheme="minorHAnsi"/>
                <w:lang w:bidi="ta-IN"/>
              </w:rPr>
              <w:t>equal</w:t>
            </w:r>
            <w:proofErr w:type="spellEnd"/>
            <w:r w:rsidRPr="0079715E">
              <w:rPr>
                <w:rFonts w:eastAsia="Times New Roman" w:cstheme="minorHAnsi"/>
                <w:lang w:bidi="ta-IN"/>
              </w:rPr>
              <w:t>(</w:t>
            </w:r>
            <w:proofErr w:type="gramEnd"/>
            <w:r w:rsidRPr="0079715E">
              <w:rPr>
                <w:rFonts w:eastAsia="Times New Roman" w:cstheme="minorHAnsi"/>
                <w:lang w:bidi="ta-IN"/>
              </w:rPr>
              <w:t>):</w:t>
            </w:r>
          </w:p>
          <w:p w14:paraId="6FF986DB" w14:textId="77777777" w:rsidR="0079715E" w:rsidRPr="0079715E" w:rsidRDefault="0079715E" w:rsidP="0079715E">
            <w:pPr>
              <w:shd w:val="clear" w:color="auto" w:fill="FFFFFF"/>
              <w:spacing w:after="0" w:line="240" w:lineRule="auto"/>
              <w:rPr>
                <w:rFonts w:eastAsia="Times New Roman" w:cstheme="minorHAnsi"/>
                <w:lang w:bidi="ta-IN"/>
              </w:rPr>
            </w:pPr>
            <w:r w:rsidRPr="0079715E">
              <w:rPr>
                <w:rFonts w:eastAsia="Times New Roman" w:cstheme="minorHAnsi"/>
                <w:lang w:bidi="ta-IN"/>
              </w:rPr>
              <w:t xml:space="preserve">assert </w:t>
            </w:r>
            <w:proofErr w:type="gramStart"/>
            <w:r w:rsidRPr="0079715E">
              <w:rPr>
                <w:rFonts w:eastAsia="Times New Roman" w:cstheme="minorHAnsi"/>
                <w:lang w:bidi="ta-IN"/>
              </w:rPr>
              <w:t>double(</w:t>
            </w:r>
            <w:proofErr w:type="gramEnd"/>
            <w:r w:rsidRPr="0079715E">
              <w:rPr>
                <w:rFonts w:eastAsia="Times New Roman" w:cstheme="minorHAnsi"/>
                <w:lang w:bidi="ta-IN"/>
              </w:rPr>
              <w:t>55) == 62</w:t>
            </w:r>
          </w:p>
          <w:p w14:paraId="52B777D1" w14:textId="77777777" w:rsidR="0079715E" w:rsidRPr="0079715E" w:rsidRDefault="0079715E" w:rsidP="0079715E">
            <w:pPr>
              <w:shd w:val="clear" w:color="auto" w:fill="FFFFFF"/>
              <w:spacing w:after="0" w:line="240" w:lineRule="auto"/>
              <w:rPr>
                <w:rFonts w:eastAsia="Times New Roman" w:cstheme="minorHAnsi"/>
                <w:lang w:bidi="ta-IN"/>
              </w:rPr>
            </w:pPr>
            <w:r w:rsidRPr="0079715E">
              <w:rPr>
                <w:rFonts w:eastAsia="Times New Roman" w:cstheme="minorHAnsi"/>
                <w:lang w:bidi="ta-IN"/>
              </w:rPr>
              <w:t>assert 25 == 62</w:t>
            </w:r>
          </w:p>
          <w:p w14:paraId="637C7B4B" w14:textId="77777777" w:rsidR="0079715E" w:rsidRPr="0079715E" w:rsidRDefault="0079715E" w:rsidP="0079715E">
            <w:pPr>
              <w:shd w:val="clear" w:color="auto" w:fill="FFFFFF"/>
              <w:spacing w:after="0" w:line="240" w:lineRule="auto"/>
              <w:rPr>
                <w:rFonts w:eastAsia="Times New Roman" w:cstheme="minorHAnsi"/>
                <w:lang w:bidi="ta-IN"/>
              </w:rPr>
            </w:pPr>
            <w:r w:rsidRPr="0079715E">
              <w:rPr>
                <w:rFonts w:eastAsia="Times New Roman" w:cstheme="minorHAnsi"/>
                <w:lang w:bidi="ta-IN"/>
              </w:rPr>
              <w:t xml:space="preserve">+  where 25 = </w:t>
            </w:r>
            <w:proofErr w:type="gramStart"/>
            <w:r w:rsidRPr="0079715E">
              <w:rPr>
                <w:rFonts w:eastAsia="Times New Roman" w:cstheme="minorHAnsi"/>
                <w:lang w:bidi="ta-IN"/>
              </w:rPr>
              <w:t>double(</w:t>
            </w:r>
            <w:proofErr w:type="gramEnd"/>
            <w:r w:rsidRPr="0079715E">
              <w:rPr>
                <w:rFonts w:eastAsia="Times New Roman" w:cstheme="minorHAnsi"/>
                <w:lang w:bidi="ta-IN"/>
              </w:rPr>
              <w:t>55)</w:t>
            </w:r>
          </w:p>
        </w:tc>
      </w:tr>
    </w:tbl>
    <w:p w14:paraId="51F946CE" w14:textId="49D67151" w:rsidR="0079715E" w:rsidRPr="0079715E" w:rsidRDefault="0079715E" w:rsidP="0079715E">
      <w:pPr>
        <w:shd w:val="clear" w:color="auto" w:fill="FFFFFF"/>
        <w:spacing w:after="0" w:line="240" w:lineRule="auto"/>
        <w:rPr>
          <w:rFonts w:eastAsia="Times New Roman" w:cstheme="minorHAnsi"/>
          <w:color w:val="3A3A3A"/>
          <w:lang w:bidi="ta-IN"/>
        </w:rPr>
      </w:pPr>
      <w:r w:rsidRPr="0079715E">
        <w:rPr>
          <w:rFonts w:eastAsia="Times New Roman" w:cstheme="minorHAnsi"/>
          <w:color w:val="3A3A3A"/>
          <w:lang w:bidi="ta-IN"/>
        </w:rPr>
        <w:br/>
      </w:r>
      <w:r w:rsidRPr="0079715E">
        <w:rPr>
          <w:rFonts w:eastAsia="Times New Roman" w:cstheme="minorHAnsi"/>
          <w:color w:val="3A3A3A"/>
          <w:bdr w:val="none" w:sz="0" w:space="0" w:color="auto" w:frame="1"/>
          <w:lang w:bidi="ta-IN"/>
        </w:rPr>
        <w:t>Download Link</w:t>
      </w:r>
      <w:r w:rsidRPr="0079715E">
        <w:rPr>
          <w:rFonts w:eastAsia="Times New Roman" w:cstheme="minorHAnsi"/>
          <w:b/>
          <w:bCs/>
          <w:color w:val="3A3A3A"/>
          <w:bdr w:val="none" w:sz="0" w:space="0" w:color="auto" w:frame="1"/>
          <w:lang w:bidi="ta-IN"/>
        </w:rPr>
        <w:t>: </w:t>
      </w:r>
      <w:proofErr w:type="spellStart"/>
      <w:r w:rsidRPr="0079715E">
        <w:rPr>
          <w:rFonts w:eastAsia="Times New Roman" w:cstheme="minorHAnsi"/>
          <w:color w:val="3A3A3A"/>
          <w:lang w:bidi="ta-IN"/>
        </w:rPr>
        <w:fldChar w:fldCharType="begin"/>
      </w:r>
      <w:r w:rsidRPr="0079715E">
        <w:rPr>
          <w:rFonts w:eastAsia="Times New Roman" w:cstheme="minorHAnsi"/>
          <w:color w:val="3A3A3A"/>
          <w:lang w:bidi="ta-IN"/>
        </w:rPr>
        <w:instrText xml:space="preserve"> HYPERLINK "https://pypi.org/project/pytest/" \t "_blank" </w:instrText>
      </w:r>
      <w:r w:rsidRPr="0079715E">
        <w:rPr>
          <w:rFonts w:eastAsia="Times New Roman" w:cstheme="minorHAnsi"/>
          <w:color w:val="3A3A3A"/>
          <w:lang w:bidi="ta-IN"/>
        </w:rPr>
        <w:fldChar w:fldCharType="separate"/>
      </w:r>
      <w:r w:rsidRPr="0079715E">
        <w:rPr>
          <w:rFonts w:eastAsia="Times New Roman" w:cstheme="minorHAnsi"/>
          <w:color w:val="DB0700"/>
          <w:u w:val="single"/>
          <w:bdr w:val="none" w:sz="0" w:space="0" w:color="auto" w:frame="1"/>
          <w:lang w:bidi="ta-IN"/>
        </w:rPr>
        <w:t>Pyte</w:t>
      </w:r>
      <w:r w:rsidRPr="0079715E">
        <w:rPr>
          <w:rFonts w:eastAsia="Times New Roman" w:cstheme="minorHAnsi"/>
          <w:color w:val="DB0700"/>
          <w:u w:val="single"/>
          <w:bdr w:val="none" w:sz="0" w:space="0" w:color="auto" w:frame="1"/>
          <w:lang w:bidi="ta-IN"/>
        </w:rPr>
        <w:t>s</w:t>
      </w:r>
      <w:r w:rsidRPr="0079715E">
        <w:rPr>
          <w:rFonts w:eastAsia="Times New Roman" w:cstheme="minorHAnsi"/>
          <w:color w:val="DB0700"/>
          <w:u w:val="single"/>
          <w:bdr w:val="none" w:sz="0" w:space="0" w:color="auto" w:frame="1"/>
          <w:lang w:bidi="ta-IN"/>
        </w:rPr>
        <w:t>t</w:t>
      </w:r>
      <w:proofErr w:type="spellEnd"/>
      <w:r w:rsidRPr="0079715E">
        <w:rPr>
          <w:rFonts w:eastAsia="Times New Roman" w:cstheme="minorHAnsi"/>
          <w:color w:val="3A3A3A"/>
          <w:lang w:bidi="ta-IN"/>
        </w:rPr>
        <w:fldChar w:fldCharType="end"/>
      </w:r>
    </w:p>
    <w:p w14:paraId="42FEC9AD" w14:textId="38017119" w:rsidR="00556852" w:rsidRDefault="00556852" w:rsidP="00556852">
      <w:pPr>
        <w:spacing w:before="100" w:beforeAutospacing="1" w:after="100" w:afterAutospacing="1" w:line="240" w:lineRule="auto"/>
        <w:outlineLvl w:val="0"/>
        <w:rPr>
          <w:rFonts w:ascii="Times New Roman" w:eastAsia="Times New Roman" w:hAnsi="Times New Roman" w:cs="Times New Roman"/>
          <w:b/>
          <w:bCs/>
          <w:kern w:val="36"/>
          <w:sz w:val="28"/>
          <w:szCs w:val="28"/>
          <w:lang w:bidi="ta-IN"/>
        </w:rPr>
      </w:pPr>
      <w:r w:rsidRPr="00556852">
        <w:rPr>
          <w:rFonts w:ascii="Times New Roman" w:eastAsia="Times New Roman" w:hAnsi="Times New Roman" w:cs="Times New Roman"/>
          <w:b/>
          <w:bCs/>
          <w:kern w:val="36"/>
          <w:sz w:val="28"/>
          <w:szCs w:val="28"/>
          <w:lang w:bidi="ta-IN"/>
        </w:rPr>
        <w:t>Containers</w:t>
      </w:r>
    </w:p>
    <w:p w14:paraId="2A5CA2C7" w14:textId="0588B12B" w:rsidR="00556852" w:rsidRPr="00556852" w:rsidRDefault="00556852" w:rsidP="00556852">
      <w:pPr>
        <w:spacing w:before="100" w:beforeAutospacing="1" w:after="100" w:afterAutospacing="1" w:line="240" w:lineRule="auto"/>
        <w:outlineLvl w:val="0"/>
        <w:rPr>
          <w:rFonts w:ascii="Times New Roman" w:eastAsia="Times New Roman" w:hAnsi="Times New Roman" w:cs="Times New Roman"/>
          <w:kern w:val="36"/>
          <w:sz w:val="24"/>
          <w:szCs w:val="24"/>
          <w:lang w:bidi="ta-IN"/>
        </w:rPr>
      </w:pPr>
      <w:r w:rsidRPr="00556852">
        <w:rPr>
          <w:rFonts w:ascii="Times New Roman" w:eastAsia="Times New Roman" w:hAnsi="Times New Roman" w:cs="Times New Roman"/>
          <w:kern w:val="36"/>
          <w:sz w:val="24"/>
          <w:szCs w:val="24"/>
          <w:lang w:bidi="ta-IN"/>
        </w:rPr>
        <w:t xml:space="preserve">I have created the </w:t>
      </w:r>
      <w:proofErr w:type="spellStart"/>
      <w:r w:rsidRPr="00556852">
        <w:rPr>
          <w:rFonts w:ascii="Times New Roman" w:eastAsia="Times New Roman" w:hAnsi="Times New Roman" w:cs="Times New Roman"/>
          <w:kern w:val="36"/>
          <w:sz w:val="24"/>
          <w:szCs w:val="24"/>
          <w:lang w:bidi="ta-IN"/>
        </w:rPr>
        <w:t>dockfile</w:t>
      </w:r>
      <w:proofErr w:type="spellEnd"/>
      <w:r w:rsidRPr="00556852">
        <w:rPr>
          <w:rFonts w:ascii="Times New Roman" w:eastAsia="Times New Roman" w:hAnsi="Times New Roman" w:cs="Times New Roman"/>
          <w:kern w:val="36"/>
          <w:sz w:val="24"/>
          <w:szCs w:val="24"/>
          <w:lang w:bidi="ta-IN"/>
        </w:rPr>
        <w:t>.</w:t>
      </w:r>
      <w:r w:rsidR="002C504A">
        <w:rPr>
          <w:rFonts w:ascii="Times New Roman" w:eastAsia="Times New Roman" w:hAnsi="Times New Roman" w:cs="Times New Roman"/>
          <w:kern w:val="36"/>
          <w:sz w:val="24"/>
          <w:szCs w:val="24"/>
          <w:lang w:bidi="ta-IN"/>
        </w:rPr>
        <w:t xml:space="preserve"> The </w:t>
      </w:r>
      <w:proofErr w:type="spellStart"/>
      <w:r w:rsidR="002C504A">
        <w:rPr>
          <w:rFonts w:ascii="Times New Roman" w:eastAsia="Times New Roman" w:hAnsi="Times New Roman" w:cs="Times New Roman"/>
          <w:kern w:val="36"/>
          <w:sz w:val="24"/>
          <w:szCs w:val="24"/>
          <w:lang w:bidi="ta-IN"/>
        </w:rPr>
        <w:t>dockerfile</w:t>
      </w:r>
      <w:proofErr w:type="spellEnd"/>
      <w:r w:rsidR="002C504A">
        <w:rPr>
          <w:rFonts w:ascii="Times New Roman" w:eastAsia="Times New Roman" w:hAnsi="Times New Roman" w:cs="Times New Roman"/>
          <w:kern w:val="36"/>
          <w:sz w:val="24"/>
          <w:szCs w:val="24"/>
          <w:lang w:bidi="ta-IN"/>
        </w:rPr>
        <w:t xml:space="preserve"> have been created for the </w:t>
      </w:r>
      <w:proofErr w:type="spellStart"/>
      <w:r w:rsidR="002C504A">
        <w:rPr>
          <w:rFonts w:ascii="Times New Roman" w:eastAsia="Times New Roman" w:hAnsi="Times New Roman" w:cs="Times New Roman"/>
          <w:kern w:val="36"/>
          <w:sz w:val="24"/>
          <w:szCs w:val="24"/>
          <w:lang w:bidi="ta-IN"/>
        </w:rPr>
        <w:t>posgresql</w:t>
      </w:r>
      <w:proofErr w:type="spellEnd"/>
      <w:r w:rsidR="002C504A">
        <w:rPr>
          <w:rFonts w:ascii="Times New Roman" w:eastAsia="Times New Roman" w:hAnsi="Times New Roman" w:cs="Times New Roman"/>
          <w:kern w:val="36"/>
          <w:sz w:val="24"/>
          <w:szCs w:val="24"/>
          <w:lang w:bidi="ta-IN"/>
        </w:rPr>
        <w:t xml:space="preserve"> and python application in the alpine image.</w:t>
      </w:r>
      <w:r w:rsidRPr="00556852">
        <w:rPr>
          <w:rFonts w:ascii="Times New Roman" w:eastAsia="Times New Roman" w:hAnsi="Times New Roman" w:cs="Times New Roman"/>
          <w:kern w:val="36"/>
          <w:sz w:val="24"/>
          <w:szCs w:val="24"/>
          <w:lang w:bidi="ta-IN"/>
        </w:rPr>
        <w:t xml:space="preserve"> Pls review it</w:t>
      </w:r>
    </w:p>
    <w:p w14:paraId="064752D0" w14:textId="65D35438" w:rsidR="00556852" w:rsidRPr="00556852" w:rsidRDefault="00556852" w:rsidP="00556852">
      <w:pPr>
        <w:spacing w:before="100" w:beforeAutospacing="1" w:after="100" w:afterAutospacing="1" w:line="240" w:lineRule="auto"/>
        <w:rPr>
          <w:rFonts w:ascii="Times New Roman" w:eastAsia="Times New Roman" w:hAnsi="Times New Roman" w:cs="Times New Roman"/>
          <w:sz w:val="24"/>
          <w:szCs w:val="24"/>
          <w:lang w:bidi="ta-IN"/>
        </w:rPr>
      </w:pPr>
    </w:p>
    <w:p w14:paraId="7940A5D0" w14:textId="28C36195" w:rsidR="00556852" w:rsidRDefault="00556852" w:rsidP="00556852">
      <w:pPr>
        <w:spacing w:before="100" w:beforeAutospacing="1" w:after="100" w:afterAutospacing="1" w:line="240" w:lineRule="auto"/>
        <w:outlineLvl w:val="0"/>
        <w:rPr>
          <w:rFonts w:ascii="Times New Roman" w:eastAsia="Times New Roman" w:hAnsi="Times New Roman" w:cs="Times New Roman"/>
          <w:b/>
          <w:bCs/>
          <w:kern w:val="36"/>
          <w:sz w:val="28"/>
          <w:szCs w:val="28"/>
          <w:lang w:bidi="ta-IN"/>
        </w:rPr>
      </w:pPr>
      <w:r w:rsidRPr="00556852">
        <w:rPr>
          <w:rFonts w:ascii="Times New Roman" w:eastAsia="Times New Roman" w:hAnsi="Times New Roman" w:cs="Times New Roman"/>
          <w:b/>
          <w:bCs/>
          <w:kern w:val="36"/>
          <w:sz w:val="28"/>
          <w:szCs w:val="28"/>
          <w:lang w:bidi="ta-IN"/>
        </w:rPr>
        <w:t>CI</w:t>
      </w:r>
    </w:p>
    <w:p w14:paraId="5545BEED" w14:textId="5A15C6C4" w:rsidR="00E71468" w:rsidRDefault="00556852" w:rsidP="00556852">
      <w:pPr>
        <w:spacing w:before="100" w:beforeAutospacing="1" w:after="100" w:afterAutospacing="1" w:line="240" w:lineRule="auto"/>
        <w:outlineLvl w:val="0"/>
        <w:rPr>
          <w:rFonts w:eastAsia="Times New Roman" w:cstheme="minorHAnsi"/>
          <w:color w:val="24292E"/>
          <w:sz w:val="24"/>
          <w:szCs w:val="24"/>
          <w:lang w:bidi="ta-IN"/>
        </w:rPr>
      </w:pPr>
      <w:r w:rsidRPr="00556852">
        <w:rPr>
          <w:rFonts w:eastAsia="Times New Roman" w:cstheme="minorHAnsi"/>
          <w:kern w:val="36"/>
          <w:sz w:val="24"/>
          <w:szCs w:val="24"/>
          <w:lang w:bidi="ta-IN"/>
        </w:rPr>
        <w:t xml:space="preserve">I have uploaded the </w:t>
      </w:r>
      <w:proofErr w:type="spellStart"/>
      <w:r w:rsidRPr="00556852">
        <w:rPr>
          <w:rFonts w:eastAsia="Times New Roman" w:cstheme="minorHAnsi"/>
          <w:kern w:val="36"/>
          <w:sz w:val="24"/>
          <w:szCs w:val="24"/>
          <w:lang w:bidi="ta-IN"/>
        </w:rPr>
        <w:t>gitlab-ci.yml</w:t>
      </w:r>
      <w:proofErr w:type="spellEnd"/>
      <w:r w:rsidRPr="00556852">
        <w:rPr>
          <w:rFonts w:eastAsia="Times New Roman" w:cstheme="minorHAnsi"/>
          <w:kern w:val="36"/>
          <w:sz w:val="24"/>
          <w:szCs w:val="24"/>
          <w:lang w:bidi="ta-IN"/>
        </w:rPr>
        <w:t xml:space="preserve"> for the CI to be run in the </w:t>
      </w:r>
      <w:proofErr w:type="spellStart"/>
      <w:r w:rsidRPr="00556852">
        <w:rPr>
          <w:rFonts w:eastAsia="Times New Roman" w:cstheme="minorHAnsi"/>
          <w:kern w:val="36"/>
          <w:sz w:val="24"/>
          <w:szCs w:val="24"/>
          <w:lang w:bidi="ta-IN"/>
        </w:rPr>
        <w:t>gitlab</w:t>
      </w:r>
      <w:proofErr w:type="spellEnd"/>
      <w:r w:rsidRPr="00556852">
        <w:rPr>
          <w:rFonts w:eastAsia="Times New Roman" w:cstheme="minorHAnsi"/>
          <w:kern w:val="36"/>
          <w:sz w:val="24"/>
          <w:szCs w:val="24"/>
          <w:lang w:bidi="ta-IN"/>
        </w:rPr>
        <w:t xml:space="preserve"> website.</w:t>
      </w:r>
      <w:r w:rsidR="007E0412">
        <w:rPr>
          <w:rFonts w:eastAsia="Times New Roman" w:cstheme="minorHAnsi"/>
          <w:color w:val="24292E"/>
          <w:sz w:val="24"/>
          <w:szCs w:val="24"/>
          <w:lang w:bidi="ta-IN"/>
        </w:rPr>
        <w:t xml:space="preserve">   </w:t>
      </w:r>
    </w:p>
    <w:p w14:paraId="2C5A2677" w14:textId="77777777" w:rsidR="003E0498" w:rsidRDefault="003E0498" w:rsidP="00714875">
      <w:pPr>
        <w:rPr>
          <w:rFonts w:eastAsia="Times New Roman" w:cstheme="minorHAnsi"/>
          <w:color w:val="24292E"/>
          <w:sz w:val="24"/>
          <w:szCs w:val="24"/>
          <w:lang w:bidi="ta-IN"/>
        </w:rPr>
      </w:pPr>
    </w:p>
    <w:p w14:paraId="3E49EA1C" w14:textId="6B9E7B3C" w:rsidR="003E0498" w:rsidRPr="003E0498" w:rsidRDefault="003E0498" w:rsidP="00714875">
      <w:pPr>
        <w:rPr>
          <w:rFonts w:eastAsia="Times New Roman" w:cstheme="minorHAnsi"/>
          <w:b/>
          <w:bCs/>
          <w:color w:val="24292E"/>
          <w:sz w:val="32"/>
          <w:szCs w:val="32"/>
          <w:lang w:bidi="ta-IN"/>
        </w:rPr>
      </w:pPr>
      <w:r w:rsidRPr="003E0498">
        <w:rPr>
          <w:rFonts w:eastAsia="Times New Roman" w:cstheme="minorHAnsi"/>
          <w:b/>
          <w:bCs/>
          <w:color w:val="24292E"/>
          <w:sz w:val="32"/>
          <w:szCs w:val="32"/>
          <w:lang w:bidi="ta-IN"/>
        </w:rPr>
        <w:t>Execution Process of Terraform.</w:t>
      </w:r>
    </w:p>
    <w:p w14:paraId="3F701BC6" w14:textId="19827EDF" w:rsidR="00714875" w:rsidRPr="00714875" w:rsidRDefault="00714875" w:rsidP="00714875">
      <w:pPr>
        <w:rPr>
          <w:rFonts w:cstheme="minorHAnsi"/>
          <w:sz w:val="24"/>
          <w:szCs w:val="24"/>
        </w:rPr>
      </w:pPr>
      <w:r w:rsidRPr="00714875">
        <w:rPr>
          <w:rFonts w:eastAsia="Times New Roman" w:cstheme="minorHAnsi"/>
          <w:color w:val="24292E"/>
          <w:sz w:val="24"/>
          <w:szCs w:val="24"/>
          <w:lang w:bidi="ta-IN"/>
        </w:rPr>
        <w:t>There are three commands which are pretty much required to provision the infrastructure using Terraform.</w:t>
      </w:r>
    </w:p>
    <w:p w14:paraId="4AE658F7" w14:textId="77777777" w:rsidR="00714875" w:rsidRPr="00714875" w:rsidRDefault="00714875" w:rsidP="00714875">
      <w:pPr>
        <w:pStyle w:val="ListParagraph"/>
        <w:numPr>
          <w:ilvl w:val="0"/>
          <w:numId w:val="1"/>
        </w:numPr>
        <w:shd w:val="clear" w:color="auto" w:fill="FFFFFF"/>
        <w:spacing w:after="240" w:line="240" w:lineRule="auto"/>
        <w:rPr>
          <w:rFonts w:eastAsia="Times New Roman" w:cstheme="minorHAnsi"/>
          <w:color w:val="24292E"/>
          <w:sz w:val="24"/>
          <w:szCs w:val="24"/>
          <w:lang w:bidi="ta-IN"/>
        </w:rPr>
      </w:pPr>
      <w:r w:rsidRPr="00714875">
        <w:rPr>
          <w:rFonts w:eastAsia="Times New Roman" w:cstheme="minorHAnsi"/>
          <w:color w:val="24292E"/>
          <w:sz w:val="24"/>
          <w:szCs w:val="24"/>
          <w:lang w:bidi="ta-IN"/>
        </w:rPr>
        <w:t xml:space="preserve">$ terraform </w:t>
      </w:r>
      <w:proofErr w:type="spellStart"/>
      <w:r w:rsidRPr="00714875">
        <w:rPr>
          <w:rFonts w:eastAsia="Times New Roman" w:cstheme="minorHAnsi"/>
          <w:color w:val="24292E"/>
          <w:sz w:val="24"/>
          <w:szCs w:val="24"/>
          <w:lang w:bidi="ta-IN"/>
        </w:rPr>
        <w:t>init</w:t>
      </w:r>
      <w:proofErr w:type="spellEnd"/>
    </w:p>
    <w:p w14:paraId="01EFD400" w14:textId="77777777" w:rsidR="00714875" w:rsidRPr="00714875" w:rsidRDefault="00714875" w:rsidP="00714875">
      <w:pPr>
        <w:pStyle w:val="ListParagraph"/>
        <w:numPr>
          <w:ilvl w:val="0"/>
          <w:numId w:val="1"/>
        </w:numPr>
        <w:shd w:val="clear" w:color="auto" w:fill="FFFFFF"/>
        <w:spacing w:after="240" w:line="240" w:lineRule="auto"/>
        <w:rPr>
          <w:rFonts w:eastAsia="Times New Roman" w:cstheme="minorHAnsi"/>
          <w:color w:val="24292E"/>
          <w:sz w:val="24"/>
          <w:szCs w:val="24"/>
          <w:lang w:bidi="ta-IN"/>
        </w:rPr>
      </w:pPr>
      <w:r w:rsidRPr="00714875">
        <w:rPr>
          <w:rFonts w:eastAsia="Times New Roman" w:cstheme="minorHAnsi"/>
          <w:color w:val="24292E"/>
          <w:sz w:val="24"/>
          <w:szCs w:val="24"/>
          <w:lang w:bidi="ta-IN"/>
        </w:rPr>
        <w:t>$ terraform plan</w:t>
      </w:r>
    </w:p>
    <w:p w14:paraId="68A4B66D" w14:textId="1E3EC03E" w:rsidR="00714875" w:rsidRPr="00714875" w:rsidRDefault="00714875" w:rsidP="00714875">
      <w:pPr>
        <w:pStyle w:val="ListParagraph"/>
        <w:numPr>
          <w:ilvl w:val="0"/>
          <w:numId w:val="1"/>
        </w:numPr>
        <w:shd w:val="clear" w:color="auto" w:fill="FFFFFF"/>
        <w:spacing w:after="100" w:afterAutospacing="1" w:line="240" w:lineRule="auto"/>
        <w:rPr>
          <w:rFonts w:eastAsia="Times New Roman" w:cstheme="minorHAnsi"/>
          <w:color w:val="24292E"/>
          <w:sz w:val="24"/>
          <w:szCs w:val="24"/>
          <w:lang w:bidi="ta-IN"/>
        </w:rPr>
      </w:pPr>
      <w:r w:rsidRPr="00714875">
        <w:rPr>
          <w:rFonts w:eastAsia="Times New Roman" w:cstheme="minorHAnsi"/>
          <w:color w:val="24292E"/>
          <w:sz w:val="24"/>
          <w:szCs w:val="24"/>
          <w:lang w:bidi="ta-IN"/>
        </w:rPr>
        <w:t>$ terraform apply</w:t>
      </w:r>
    </w:p>
    <w:p w14:paraId="6861C963" w14:textId="1210ADBA" w:rsidR="00714875" w:rsidRPr="00714875" w:rsidRDefault="00714875" w:rsidP="00714875">
      <w:pPr>
        <w:shd w:val="clear" w:color="auto" w:fill="FFFFFF"/>
        <w:spacing w:after="100" w:afterAutospacing="1" w:line="240" w:lineRule="auto"/>
        <w:rPr>
          <w:rFonts w:eastAsia="Times New Roman" w:cstheme="minorHAnsi"/>
          <w:color w:val="24292E"/>
          <w:sz w:val="24"/>
          <w:szCs w:val="24"/>
          <w:lang w:bidi="ta-IN"/>
        </w:rPr>
      </w:pPr>
    </w:p>
    <w:p w14:paraId="24E56FB8" w14:textId="597B20F1" w:rsidR="00714875" w:rsidRPr="00423886" w:rsidRDefault="00423886" w:rsidP="00714875">
      <w:pPr>
        <w:shd w:val="clear" w:color="auto" w:fill="FFFFFF"/>
        <w:spacing w:after="100" w:afterAutospacing="1" w:line="240" w:lineRule="auto"/>
        <w:rPr>
          <w:rFonts w:eastAsia="Times New Roman" w:cstheme="minorHAnsi"/>
          <w:color w:val="24292E"/>
          <w:sz w:val="20"/>
          <w:szCs w:val="20"/>
          <w:lang w:bidi="ta-IN"/>
        </w:rPr>
      </w:pPr>
      <w:proofErr w:type="gramStart"/>
      <w:r w:rsidRPr="00423886">
        <w:rPr>
          <w:rFonts w:eastAsia="Times New Roman" w:cstheme="minorHAnsi"/>
          <w:b/>
          <w:bCs/>
          <w:color w:val="24292E"/>
          <w:sz w:val="20"/>
          <w:szCs w:val="20"/>
          <w:lang w:bidi="ta-IN"/>
        </w:rPr>
        <w:t>Note :</w:t>
      </w:r>
      <w:proofErr w:type="gramEnd"/>
      <w:r w:rsidRPr="00423886">
        <w:rPr>
          <w:rFonts w:eastAsia="Times New Roman" w:cstheme="minorHAnsi"/>
          <w:b/>
          <w:bCs/>
          <w:color w:val="24292E"/>
          <w:sz w:val="20"/>
          <w:szCs w:val="20"/>
          <w:lang w:bidi="ta-IN"/>
        </w:rPr>
        <w:t xml:space="preserve"> AWS RDS services is not created in the terraform scripts since Free tier Account charges for the RDS services and testing.  Since charges are involve, loaded PostgreSQL in the EC2 instance itself to do the testing and demo</w:t>
      </w:r>
      <w:r w:rsidRPr="00423886">
        <w:rPr>
          <w:rFonts w:eastAsia="Times New Roman" w:cstheme="minorHAnsi"/>
          <w:color w:val="24292E"/>
          <w:sz w:val="20"/>
          <w:szCs w:val="20"/>
          <w:lang w:bidi="ta-IN"/>
        </w:rPr>
        <w:t>.</w:t>
      </w:r>
    </w:p>
    <w:p w14:paraId="5045E7C1" w14:textId="769337FC" w:rsidR="00714875" w:rsidRDefault="00714875" w:rsidP="00714875"/>
    <w:p w14:paraId="08D7BA2F" w14:textId="77777777" w:rsidR="00714875" w:rsidRDefault="00714875" w:rsidP="00714875"/>
    <w:p w14:paraId="7AE90496" w14:textId="5861F849" w:rsidR="00714875" w:rsidRDefault="00714875"/>
    <w:p w14:paraId="417EE3DB" w14:textId="3BF83282" w:rsidR="00714875" w:rsidRDefault="00714875"/>
    <w:p w14:paraId="3BB678EC" w14:textId="77777777" w:rsidR="00714875" w:rsidRDefault="00714875"/>
    <w:sectPr w:rsidR="00714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E3969"/>
    <w:multiLevelType w:val="multilevel"/>
    <w:tmpl w:val="61E27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3B1D95"/>
    <w:multiLevelType w:val="hybridMultilevel"/>
    <w:tmpl w:val="0742B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C3B12"/>
    <w:multiLevelType w:val="multilevel"/>
    <w:tmpl w:val="B732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EF76DF"/>
    <w:multiLevelType w:val="multilevel"/>
    <w:tmpl w:val="34D8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776873"/>
    <w:multiLevelType w:val="multilevel"/>
    <w:tmpl w:val="B1AC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75"/>
    <w:rsid w:val="00105B1D"/>
    <w:rsid w:val="0017214F"/>
    <w:rsid w:val="002C504A"/>
    <w:rsid w:val="003E0498"/>
    <w:rsid w:val="00423886"/>
    <w:rsid w:val="00556852"/>
    <w:rsid w:val="0059232C"/>
    <w:rsid w:val="00714875"/>
    <w:rsid w:val="0079715E"/>
    <w:rsid w:val="007E0412"/>
    <w:rsid w:val="00B77180"/>
    <w:rsid w:val="00CC3919"/>
    <w:rsid w:val="00E7146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7BC7"/>
  <w15:chartTrackingRefBased/>
  <w15:docId w15:val="{665E1C09-B116-4270-B17F-AEB30F01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71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875"/>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ListParagraph">
    <w:name w:val="List Paragraph"/>
    <w:basedOn w:val="Normal"/>
    <w:uiPriority w:val="34"/>
    <w:qFormat/>
    <w:rsid w:val="00714875"/>
    <w:pPr>
      <w:ind w:left="720"/>
      <w:contextualSpacing/>
    </w:pPr>
  </w:style>
  <w:style w:type="character" w:styleId="Hyperlink">
    <w:name w:val="Hyperlink"/>
    <w:basedOn w:val="DefaultParagraphFont"/>
    <w:uiPriority w:val="99"/>
    <w:semiHidden/>
    <w:unhideWhenUsed/>
    <w:rsid w:val="00714875"/>
    <w:rPr>
      <w:color w:val="0000FF"/>
      <w:u w:val="single"/>
    </w:rPr>
  </w:style>
  <w:style w:type="character" w:customStyle="1" w:styleId="Heading1Char">
    <w:name w:val="Heading 1 Char"/>
    <w:basedOn w:val="DefaultParagraphFont"/>
    <w:link w:val="Heading1"/>
    <w:uiPriority w:val="9"/>
    <w:rsid w:val="005568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71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193938">
      <w:bodyDiv w:val="1"/>
      <w:marLeft w:val="0"/>
      <w:marRight w:val="0"/>
      <w:marTop w:val="0"/>
      <w:marBottom w:val="0"/>
      <w:divBdr>
        <w:top w:val="none" w:sz="0" w:space="0" w:color="auto"/>
        <w:left w:val="none" w:sz="0" w:space="0" w:color="auto"/>
        <w:bottom w:val="none" w:sz="0" w:space="0" w:color="auto"/>
        <w:right w:val="none" w:sz="0" w:space="0" w:color="auto"/>
      </w:divBdr>
    </w:div>
    <w:div w:id="872692932">
      <w:bodyDiv w:val="1"/>
      <w:marLeft w:val="0"/>
      <w:marRight w:val="0"/>
      <w:marTop w:val="0"/>
      <w:marBottom w:val="0"/>
      <w:divBdr>
        <w:top w:val="none" w:sz="0" w:space="0" w:color="auto"/>
        <w:left w:val="none" w:sz="0" w:space="0" w:color="auto"/>
        <w:bottom w:val="none" w:sz="0" w:space="0" w:color="auto"/>
        <w:right w:val="none" w:sz="0" w:space="0" w:color="auto"/>
      </w:divBdr>
    </w:div>
    <w:div w:id="969743266">
      <w:bodyDiv w:val="1"/>
      <w:marLeft w:val="0"/>
      <w:marRight w:val="0"/>
      <w:marTop w:val="0"/>
      <w:marBottom w:val="0"/>
      <w:divBdr>
        <w:top w:val="none" w:sz="0" w:space="0" w:color="auto"/>
        <w:left w:val="none" w:sz="0" w:space="0" w:color="auto"/>
        <w:bottom w:val="none" w:sz="0" w:space="0" w:color="auto"/>
        <w:right w:val="none" w:sz="0" w:space="0" w:color="auto"/>
      </w:divBdr>
    </w:div>
    <w:div w:id="1042243522">
      <w:bodyDiv w:val="1"/>
      <w:marLeft w:val="0"/>
      <w:marRight w:val="0"/>
      <w:marTop w:val="0"/>
      <w:marBottom w:val="0"/>
      <w:divBdr>
        <w:top w:val="none" w:sz="0" w:space="0" w:color="auto"/>
        <w:left w:val="none" w:sz="0" w:space="0" w:color="auto"/>
        <w:bottom w:val="none" w:sz="0" w:space="0" w:color="auto"/>
        <w:right w:val="none" w:sz="0" w:space="0" w:color="auto"/>
      </w:divBdr>
      <w:divsChild>
        <w:div w:id="1226141849">
          <w:marLeft w:val="0"/>
          <w:marRight w:val="0"/>
          <w:marTop w:val="0"/>
          <w:marBottom w:val="0"/>
          <w:divBdr>
            <w:top w:val="none" w:sz="0" w:space="0" w:color="auto"/>
            <w:left w:val="none" w:sz="0" w:space="0" w:color="auto"/>
            <w:bottom w:val="none" w:sz="0" w:space="0" w:color="auto"/>
            <w:right w:val="none" w:sz="0" w:space="0" w:color="auto"/>
          </w:divBdr>
          <w:divsChild>
            <w:div w:id="2032409420">
              <w:marLeft w:val="0"/>
              <w:marRight w:val="0"/>
              <w:marTop w:val="0"/>
              <w:marBottom w:val="0"/>
              <w:divBdr>
                <w:top w:val="none" w:sz="0" w:space="0" w:color="auto"/>
                <w:left w:val="none" w:sz="0" w:space="0" w:color="auto"/>
                <w:bottom w:val="none" w:sz="0" w:space="0" w:color="auto"/>
                <w:right w:val="none" w:sz="0" w:space="0" w:color="auto"/>
              </w:divBdr>
              <w:divsChild>
                <w:div w:id="1862670449">
                  <w:marLeft w:val="0"/>
                  <w:marRight w:val="0"/>
                  <w:marTop w:val="0"/>
                  <w:marBottom w:val="0"/>
                  <w:divBdr>
                    <w:top w:val="none" w:sz="0" w:space="0" w:color="auto"/>
                    <w:left w:val="none" w:sz="0" w:space="0" w:color="auto"/>
                    <w:bottom w:val="none" w:sz="0" w:space="0" w:color="auto"/>
                    <w:right w:val="none" w:sz="0" w:space="0" w:color="auto"/>
                  </w:divBdr>
                  <w:divsChild>
                    <w:div w:id="1982924460">
                      <w:marLeft w:val="0"/>
                      <w:marRight w:val="0"/>
                      <w:marTop w:val="0"/>
                      <w:marBottom w:val="0"/>
                      <w:divBdr>
                        <w:top w:val="none" w:sz="0" w:space="0" w:color="auto"/>
                        <w:left w:val="none" w:sz="0" w:space="0" w:color="auto"/>
                        <w:bottom w:val="none" w:sz="0" w:space="0" w:color="auto"/>
                        <w:right w:val="none" w:sz="0" w:space="0" w:color="auto"/>
                      </w:divBdr>
                    </w:div>
                    <w:div w:id="1946885401">
                      <w:marLeft w:val="0"/>
                      <w:marRight w:val="0"/>
                      <w:marTop w:val="0"/>
                      <w:marBottom w:val="0"/>
                      <w:divBdr>
                        <w:top w:val="none" w:sz="0" w:space="0" w:color="auto"/>
                        <w:left w:val="none" w:sz="0" w:space="0" w:color="auto"/>
                        <w:bottom w:val="none" w:sz="0" w:space="0" w:color="auto"/>
                        <w:right w:val="none" w:sz="0" w:space="0" w:color="auto"/>
                      </w:divBdr>
                    </w:div>
                    <w:div w:id="1757166745">
                      <w:marLeft w:val="0"/>
                      <w:marRight w:val="0"/>
                      <w:marTop w:val="0"/>
                      <w:marBottom w:val="0"/>
                      <w:divBdr>
                        <w:top w:val="none" w:sz="0" w:space="0" w:color="auto"/>
                        <w:left w:val="none" w:sz="0" w:space="0" w:color="auto"/>
                        <w:bottom w:val="none" w:sz="0" w:space="0" w:color="auto"/>
                        <w:right w:val="none" w:sz="0" w:space="0" w:color="auto"/>
                      </w:divBdr>
                    </w:div>
                    <w:div w:id="1097946122">
                      <w:marLeft w:val="0"/>
                      <w:marRight w:val="0"/>
                      <w:marTop w:val="0"/>
                      <w:marBottom w:val="0"/>
                      <w:divBdr>
                        <w:top w:val="none" w:sz="0" w:space="0" w:color="auto"/>
                        <w:left w:val="none" w:sz="0" w:space="0" w:color="auto"/>
                        <w:bottom w:val="none" w:sz="0" w:space="0" w:color="auto"/>
                        <w:right w:val="none" w:sz="0" w:space="0" w:color="auto"/>
                      </w:divBdr>
                    </w:div>
                    <w:div w:id="6152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6312">
          <w:marLeft w:val="0"/>
          <w:marRight w:val="0"/>
          <w:marTop w:val="0"/>
          <w:marBottom w:val="0"/>
          <w:divBdr>
            <w:top w:val="none" w:sz="0" w:space="0" w:color="auto"/>
            <w:left w:val="none" w:sz="0" w:space="0" w:color="auto"/>
            <w:bottom w:val="none" w:sz="0" w:space="0" w:color="auto"/>
            <w:right w:val="none" w:sz="0" w:space="0" w:color="auto"/>
          </w:divBdr>
        </w:div>
        <w:div w:id="1759404170">
          <w:marLeft w:val="0"/>
          <w:marRight w:val="0"/>
          <w:marTop w:val="0"/>
          <w:marBottom w:val="0"/>
          <w:divBdr>
            <w:top w:val="none" w:sz="0" w:space="0" w:color="auto"/>
            <w:left w:val="none" w:sz="0" w:space="0" w:color="auto"/>
            <w:bottom w:val="none" w:sz="0" w:space="0" w:color="auto"/>
            <w:right w:val="none" w:sz="0" w:space="0" w:color="auto"/>
          </w:divBdr>
          <w:divsChild>
            <w:div w:id="2052224508">
              <w:marLeft w:val="0"/>
              <w:marRight w:val="0"/>
              <w:marTop w:val="0"/>
              <w:marBottom w:val="0"/>
              <w:divBdr>
                <w:top w:val="none" w:sz="0" w:space="0" w:color="auto"/>
                <w:left w:val="none" w:sz="0" w:space="0" w:color="auto"/>
                <w:bottom w:val="none" w:sz="0" w:space="0" w:color="auto"/>
                <w:right w:val="none" w:sz="0" w:space="0" w:color="auto"/>
              </w:divBdr>
              <w:divsChild>
                <w:div w:id="2076774184">
                  <w:marLeft w:val="0"/>
                  <w:marRight w:val="0"/>
                  <w:marTop w:val="0"/>
                  <w:marBottom w:val="0"/>
                  <w:divBdr>
                    <w:top w:val="none" w:sz="0" w:space="0" w:color="auto"/>
                    <w:left w:val="none" w:sz="0" w:space="0" w:color="auto"/>
                    <w:bottom w:val="none" w:sz="0" w:space="0" w:color="auto"/>
                    <w:right w:val="none" w:sz="0" w:space="0" w:color="auto"/>
                  </w:divBdr>
                  <w:divsChild>
                    <w:div w:id="9255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77239">
          <w:marLeft w:val="0"/>
          <w:marRight w:val="0"/>
          <w:marTop w:val="0"/>
          <w:marBottom w:val="0"/>
          <w:divBdr>
            <w:top w:val="none" w:sz="0" w:space="0" w:color="auto"/>
            <w:left w:val="none" w:sz="0" w:space="0" w:color="auto"/>
            <w:bottom w:val="none" w:sz="0" w:space="0" w:color="auto"/>
            <w:right w:val="none" w:sz="0" w:space="0" w:color="auto"/>
          </w:divBdr>
          <w:divsChild>
            <w:div w:id="1247614890">
              <w:marLeft w:val="0"/>
              <w:marRight w:val="0"/>
              <w:marTop w:val="0"/>
              <w:marBottom w:val="0"/>
              <w:divBdr>
                <w:top w:val="none" w:sz="0" w:space="0" w:color="auto"/>
                <w:left w:val="none" w:sz="0" w:space="0" w:color="auto"/>
                <w:bottom w:val="none" w:sz="0" w:space="0" w:color="auto"/>
                <w:right w:val="none" w:sz="0" w:space="0" w:color="auto"/>
              </w:divBdr>
              <w:divsChild>
                <w:div w:id="1929073460">
                  <w:marLeft w:val="0"/>
                  <w:marRight w:val="0"/>
                  <w:marTop w:val="0"/>
                  <w:marBottom w:val="0"/>
                  <w:divBdr>
                    <w:top w:val="none" w:sz="0" w:space="0" w:color="auto"/>
                    <w:left w:val="none" w:sz="0" w:space="0" w:color="auto"/>
                    <w:bottom w:val="none" w:sz="0" w:space="0" w:color="auto"/>
                    <w:right w:val="none" w:sz="0" w:space="0" w:color="auto"/>
                  </w:divBdr>
                  <w:divsChild>
                    <w:div w:id="5422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74507">
          <w:marLeft w:val="0"/>
          <w:marRight w:val="0"/>
          <w:marTop w:val="0"/>
          <w:marBottom w:val="0"/>
          <w:divBdr>
            <w:top w:val="none" w:sz="0" w:space="0" w:color="auto"/>
            <w:left w:val="none" w:sz="0" w:space="0" w:color="auto"/>
            <w:bottom w:val="none" w:sz="0" w:space="0" w:color="auto"/>
            <w:right w:val="none" w:sz="0" w:space="0" w:color="auto"/>
          </w:divBdr>
          <w:divsChild>
            <w:div w:id="1657420540">
              <w:marLeft w:val="0"/>
              <w:marRight w:val="0"/>
              <w:marTop w:val="0"/>
              <w:marBottom w:val="0"/>
              <w:divBdr>
                <w:top w:val="none" w:sz="0" w:space="0" w:color="auto"/>
                <w:left w:val="none" w:sz="0" w:space="0" w:color="auto"/>
                <w:bottom w:val="none" w:sz="0" w:space="0" w:color="auto"/>
                <w:right w:val="none" w:sz="0" w:space="0" w:color="auto"/>
              </w:divBdr>
              <w:divsChild>
                <w:div w:id="1946309054">
                  <w:marLeft w:val="0"/>
                  <w:marRight w:val="0"/>
                  <w:marTop w:val="0"/>
                  <w:marBottom w:val="0"/>
                  <w:divBdr>
                    <w:top w:val="none" w:sz="0" w:space="0" w:color="auto"/>
                    <w:left w:val="none" w:sz="0" w:space="0" w:color="auto"/>
                    <w:bottom w:val="none" w:sz="0" w:space="0" w:color="auto"/>
                    <w:right w:val="none" w:sz="0" w:space="0" w:color="auto"/>
                  </w:divBdr>
                  <w:divsChild>
                    <w:div w:id="1751924030">
                      <w:marLeft w:val="0"/>
                      <w:marRight w:val="0"/>
                      <w:marTop w:val="0"/>
                      <w:marBottom w:val="0"/>
                      <w:divBdr>
                        <w:top w:val="none" w:sz="0" w:space="0" w:color="auto"/>
                        <w:left w:val="none" w:sz="0" w:space="0" w:color="auto"/>
                        <w:bottom w:val="none" w:sz="0" w:space="0" w:color="auto"/>
                        <w:right w:val="none" w:sz="0" w:space="0" w:color="auto"/>
                      </w:divBdr>
                    </w:div>
                    <w:div w:id="489904445">
                      <w:marLeft w:val="0"/>
                      <w:marRight w:val="0"/>
                      <w:marTop w:val="0"/>
                      <w:marBottom w:val="0"/>
                      <w:divBdr>
                        <w:top w:val="none" w:sz="0" w:space="0" w:color="auto"/>
                        <w:left w:val="none" w:sz="0" w:space="0" w:color="auto"/>
                        <w:bottom w:val="none" w:sz="0" w:space="0" w:color="auto"/>
                        <w:right w:val="none" w:sz="0" w:space="0" w:color="auto"/>
                      </w:divBdr>
                    </w:div>
                    <w:div w:id="732779631">
                      <w:marLeft w:val="0"/>
                      <w:marRight w:val="0"/>
                      <w:marTop w:val="0"/>
                      <w:marBottom w:val="0"/>
                      <w:divBdr>
                        <w:top w:val="none" w:sz="0" w:space="0" w:color="auto"/>
                        <w:left w:val="none" w:sz="0" w:space="0" w:color="auto"/>
                        <w:bottom w:val="none" w:sz="0" w:space="0" w:color="auto"/>
                        <w:right w:val="none" w:sz="0" w:space="0" w:color="auto"/>
                      </w:divBdr>
                    </w:div>
                    <w:div w:id="11838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1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softwaretestinghelp.com/wp-content/qa/uploads/2019/12/PyTest-1.png" TargetMode="External"/><Relationship Id="rId5" Type="http://schemas.openxmlformats.org/officeDocument/2006/relationships/hyperlink" Target="https://blog.gruntwork.io/a-comprehensive-guide-to-authenticating-to-aws-on-the-command-line-63656a68679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Chan</dc:creator>
  <cp:keywords/>
  <dc:description/>
  <cp:lastModifiedBy>Bala Chan</cp:lastModifiedBy>
  <cp:revision>4</cp:revision>
  <dcterms:created xsi:type="dcterms:W3CDTF">2020-11-21T07:03:00Z</dcterms:created>
  <dcterms:modified xsi:type="dcterms:W3CDTF">2020-11-21T07:40:00Z</dcterms:modified>
</cp:coreProperties>
</file>