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7514B" w14:textId="77777777" w:rsidR="00C9281C" w:rsidRPr="00C9281C" w:rsidRDefault="00C9281C" w:rsidP="00C9281C">
      <w:pPr>
        <w:rPr>
          <w:rFonts w:ascii="Times New Roman" w:hAnsi="Times New Roman" w:cs="Times New Roman"/>
          <w:u w:val="single"/>
        </w:rPr>
      </w:pPr>
      <w:r w:rsidRPr="00C9281C">
        <w:rPr>
          <w:rFonts w:ascii="Times New Roman" w:hAnsi="Times New Roman" w:cs="Times New Roman"/>
          <w:u w:val="single"/>
        </w:rPr>
        <w:t>Abstract:</w:t>
      </w:r>
    </w:p>
    <w:p w14:paraId="1A678E58" w14:textId="16103CC0" w:rsidR="00C9281C" w:rsidRPr="00C9281C" w:rsidRDefault="00C9281C" w:rsidP="00C9281C">
      <w:pPr>
        <w:rPr>
          <w:rFonts w:ascii="Times New Roman" w:hAnsi="Times New Roman" w:cs="Times New Roman"/>
        </w:rPr>
      </w:pPr>
      <w:r w:rsidRPr="00C9281C">
        <w:rPr>
          <w:rFonts w:ascii="Times New Roman" w:hAnsi="Times New Roman" w:cs="Times New Roman"/>
        </w:rPr>
        <w:t>Convolutional neural networks have reached some milestones in image classification to the effect that machines can be said to efficiently process and classify visual data to some extent: developing a robust image classification model using CIFAR-10 and VGG19. The paper has an objective accuracy of high classification for these various predefined object classes so that the model generalizes.</w:t>
      </w:r>
    </w:p>
    <w:p w14:paraId="11CC9000" w14:textId="77777777" w:rsidR="00C9281C" w:rsidRPr="00C9281C" w:rsidRDefault="00C9281C" w:rsidP="00C9281C">
      <w:pPr>
        <w:rPr>
          <w:rFonts w:ascii="Times New Roman" w:hAnsi="Times New Roman" w:cs="Times New Roman"/>
        </w:rPr>
      </w:pPr>
      <w:r w:rsidRPr="00C9281C">
        <w:rPr>
          <w:rFonts w:ascii="Times New Roman" w:hAnsi="Times New Roman" w:cs="Times New Roman"/>
        </w:rPr>
        <w:t xml:space="preserve">This project will base its study on the CIFAR-10 dataset. CIFAR-10 is a dataset comprising 60,000 32 x 32-colored images across 10 different classes, with 6,000 images per class. In this research, the architecture to be used has to be VGG19 basically at its core. It is grounded on the fact that it is renowned for being excellent in image recognition. Implementation will be in Python, with TensorFlow and </w:t>
      </w:r>
      <w:proofErr w:type="spellStart"/>
      <w:r w:rsidRPr="00C9281C">
        <w:rPr>
          <w:rFonts w:ascii="Times New Roman" w:hAnsi="Times New Roman" w:cs="Times New Roman"/>
        </w:rPr>
        <w:t>Keras</w:t>
      </w:r>
      <w:proofErr w:type="spellEnd"/>
      <w:r w:rsidRPr="00C9281C">
        <w:rPr>
          <w:rFonts w:ascii="Times New Roman" w:hAnsi="Times New Roman" w:cs="Times New Roman"/>
        </w:rPr>
        <w:t>. The CIFAR-10 dataset normalizes pixel values and performs data augmentation techniques so that the model can provide better performance and generalization. This is for ensuring that the pixel values remain in the range that ideally helps the neural networks work faster during the training phase. Augmentation in the form of rotation, flips, and crops—this method is employed to artificially inflate the size of the dataset, letting the model learn more robust features. Another way of saying this is that it's done to avoid overfitting.</w:t>
      </w:r>
    </w:p>
    <w:p w14:paraId="6FBD1528" w14:textId="77777777" w:rsidR="00C9281C" w:rsidRPr="00C9281C" w:rsidRDefault="00C9281C" w:rsidP="00C9281C">
      <w:pPr>
        <w:rPr>
          <w:rFonts w:ascii="Times New Roman" w:hAnsi="Times New Roman" w:cs="Times New Roman"/>
          <w:u w:val="single"/>
        </w:rPr>
      </w:pPr>
      <w:r w:rsidRPr="00C9281C">
        <w:rPr>
          <w:rFonts w:ascii="Times New Roman" w:hAnsi="Times New Roman" w:cs="Times New Roman"/>
          <w:u w:val="single"/>
        </w:rPr>
        <w:t>Network Architecture:</w:t>
      </w:r>
    </w:p>
    <w:p w14:paraId="43E19279" w14:textId="77777777" w:rsidR="00C9281C" w:rsidRPr="00C9281C" w:rsidRDefault="00C9281C" w:rsidP="00C9281C">
      <w:pPr>
        <w:rPr>
          <w:rFonts w:ascii="Times New Roman" w:hAnsi="Times New Roman" w:cs="Times New Roman"/>
        </w:rPr>
      </w:pPr>
      <w:r w:rsidRPr="00C9281C">
        <w:rPr>
          <w:rFonts w:ascii="Times New Roman" w:hAnsi="Times New Roman" w:cs="Times New Roman"/>
        </w:rPr>
        <w:t xml:space="preserve">Now, this project is going to use the VGG19 model, comprising 19 layers: convolutional and pooling layers at the front succeeded by fully connected layers at the end. But it has depth and the capability of capturing complex trends in images. Another important component would be </w:t>
      </w:r>
      <w:proofErr w:type="gramStart"/>
      <w:r w:rsidRPr="00C9281C">
        <w:rPr>
          <w:rFonts w:ascii="Times New Roman" w:hAnsi="Times New Roman" w:cs="Times New Roman"/>
        </w:rPr>
        <w:t>transfer</w:t>
      </w:r>
      <w:proofErr w:type="gramEnd"/>
      <w:r w:rsidRPr="00C9281C">
        <w:rPr>
          <w:rFonts w:ascii="Times New Roman" w:hAnsi="Times New Roman" w:cs="Times New Roman"/>
        </w:rPr>
        <w:t xml:space="preserve"> learning. In that case, the initial weights are those pre-trained for the ImageNet dataset. This methodology will make the training faster due to knowledge drawn from a large, diverse dataset.</w:t>
      </w:r>
    </w:p>
    <w:p w14:paraId="3FBCF802" w14:textId="77777777" w:rsidR="00C9281C" w:rsidRPr="00C9281C" w:rsidRDefault="00C9281C" w:rsidP="00C9281C">
      <w:pPr>
        <w:rPr>
          <w:rFonts w:ascii="Times New Roman" w:hAnsi="Times New Roman" w:cs="Times New Roman"/>
          <w:u w:val="single"/>
        </w:rPr>
      </w:pPr>
      <w:r w:rsidRPr="00C9281C">
        <w:rPr>
          <w:rFonts w:ascii="Times New Roman" w:hAnsi="Times New Roman" w:cs="Times New Roman"/>
          <w:u w:val="single"/>
        </w:rPr>
        <w:t>Model Training and Validation:</w:t>
      </w:r>
    </w:p>
    <w:p w14:paraId="4F834C94" w14:textId="77777777" w:rsidR="00C9281C" w:rsidRPr="00C9281C" w:rsidRDefault="00C9281C" w:rsidP="00C9281C">
      <w:pPr>
        <w:rPr>
          <w:rFonts w:ascii="Times New Roman" w:hAnsi="Times New Roman" w:cs="Times New Roman"/>
        </w:rPr>
      </w:pPr>
      <w:r w:rsidRPr="00C9281C">
        <w:rPr>
          <w:rFonts w:ascii="Times New Roman" w:hAnsi="Times New Roman" w:cs="Times New Roman"/>
        </w:rPr>
        <w:t>It is trained on the training dataset and is validated on another independent validation set. The performance metrics relevant to the task at hand are tracked for the training phase, including accuracy and loss. In this case, stochastic gradient descent will be used as the optimization algorithm, while categorical cross-entropy loss needs to be reduced. This will be useful in fine-tuning model parameters for any necessary adjustments to prevent over- or underfitting so that it goes well on both the training and validation sets.</w:t>
      </w:r>
    </w:p>
    <w:p w14:paraId="7B1D9A29" w14:textId="77777777" w:rsidR="00C9281C" w:rsidRPr="00C9281C" w:rsidRDefault="00C9281C" w:rsidP="00C9281C">
      <w:pPr>
        <w:rPr>
          <w:rFonts w:ascii="Times New Roman" w:hAnsi="Times New Roman" w:cs="Times New Roman"/>
        </w:rPr>
      </w:pPr>
      <w:r w:rsidRPr="00C9281C">
        <w:rPr>
          <w:rFonts w:ascii="Times New Roman" w:hAnsi="Times New Roman" w:cs="Times New Roman"/>
          <w:u w:val="single"/>
        </w:rPr>
        <w:t>Performance Evaluation</w:t>
      </w:r>
      <w:r w:rsidRPr="00C9281C">
        <w:rPr>
          <w:rFonts w:ascii="Times New Roman" w:hAnsi="Times New Roman" w:cs="Times New Roman"/>
        </w:rPr>
        <w:t xml:space="preserve">: The performance assessment of the model will therefore lie in another test dataset, based on the evaluation of how well it generalizes to unseen </w:t>
      </w:r>
      <w:proofErr w:type="gramStart"/>
      <w:r w:rsidRPr="00C9281C">
        <w:rPr>
          <w:rFonts w:ascii="Times New Roman" w:hAnsi="Times New Roman" w:cs="Times New Roman"/>
        </w:rPr>
        <w:t>data  and</w:t>
      </w:r>
      <w:proofErr w:type="gramEnd"/>
      <w:r w:rsidRPr="00C9281C">
        <w:rPr>
          <w:rFonts w:ascii="Times New Roman" w:hAnsi="Times New Roman" w:cs="Times New Roman"/>
        </w:rPr>
        <w:t xml:space="preserve"> its classification accuracy. This can be considered a very important state for evaluation: knowing how exactly models work in a real world when they meet new, unseen data. In this respect, model efficiency will be computed as accuracy in classifying test images and other parameters, including precision, recall, and the F1 score. Summary and expected outcomes:</w:t>
      </w:r>
    </w:p>
    <w:p w14:paraId="39B01347" w14:textId="77777777" w:rsidR="00C9281C" w:rsidRPr="00C9281C" w:rsidRDefault="00C9281C" w:rsidP="00C9281C">
      <w:pPr>
        <w:rPr>
          <w:rFonts w:ascii="Times New Roman" w:hAnsi="Times New Roman" w:cs="Times New Roman"/>
        </w:rPr>
      </w:pPr>
      <w:r w:rsidRPr="00C9281C">
        <w:rPr>
          <w:rFonts w:ascii="Times New Roman" w:hAnsi="Times New Roman" w:cs="Times New Roman"/>
        </w:rPr>
        <w:t>First, it will integrate workflow Gym notation with preprocessing for building a VGG19 model and its compilation. The model will have stochastic gradient descent training to minimize the categorical cross-entropy loss. In all this, monitoring shall also be iterative for progress and validation metrics until satisfactory performance is realized. Finally, make a final evaluation on a test set to confirm this model can be very effective.</w:t>
      </w:r>
    </w:p>
    <w:p w14:paraId="32E0525A" w14:textId="77777777" w:rsidR="00C9281C" w:rsidRPr="00C9281C" w:rsidRDefault="00C9281C" w:rsidP="00C9281C">
      <w:pPr>
        <w:rPr>
          <w:rFonts w:ascii="Times New Roman" w:hAnsi="Times New Roman" w:cs="Times New Roman"/>
        </w:rPr>
      </w:pPr>
      <w:r w:rsidRPr="00C9281C">
        <w:rPr>
          <w:rFonts w:ascii="Times New Roman" w:hAnsi="Times New Roman" w:cs="Times New Roman"/>
        </w:rPr>
        <w:t>An archive of the well-trained CNN model with the instance of results on the accurate classification of CIFAR-10 images into their respective classes is expected. In other words, high classification accuracy and high operational performance on unseen data are anticipated in order to demonstrate the efficiency of the VGG19 architecture not only in transfer learning applied on image classification tasks but largely as a major benchmark for new architectures.</w:t>
      </w:r>
    </w:p>
    <w:p w14:paraId="30C1C9DA" w14:textId="62C40C14" w:rsidR="00223B3A" w:rsidRPr="00C9281C" w:rsidRDefault="00C9281C" w:rsidP="00C9281C">
      <w:pPr>
        <w:rPr>
          <w:rFonts w:ascii="Times New Roman" w:hAnsi="Times New Roman" w:cs="Times New Roman"/>
        </w:rPr>
      </w:pPr>
      <w:r w:rsidRPr="00C9281C">
        <w:rPr>
          <w:rFonts w:ascii="Times New Roman" w:hAnsi="Times New Roman" w:cs="Times New Roman"/>
          <w:u w:val="single"/>
        </w:rPr>
        <w:lastRenderedPageBreak/>
        <w:t>Conclusion</w:t>
      </w:r>
      <w:r w:rsidRPr="00C9281C">
        <w:rPr>
          <w:rFonts w:ascii="Times New Roman" w:hAnsi="Times New Roman" w:cs="Times New Roman"/>
        </w:rPr>
        <w:t>: The project, in a nutshell, points to the fact that CNN has contributed much to image recognition and makes a revelation in the use of transfer learning on the pre-trained VGG19 model. Results showed that state-of-the-art neural network architecture does exist and is relevant in the making of high-performance models for image classification. The work has successfully proved that potentials of CNNs in many various applications of image recognition are gigantic, thus opening the way for further research and development.</w:t>
      </w:r>
    </w:p>
    <w:sectPr w:rsidR="00223B3A" w:rsidRPr="00C92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81C"/>
    <w:rsid w:val="00223B3A"/>
    <w:rsid w:val="00965B45"/>
    <w:rsid w:val="00C4369F"/>
    <w:rsid w:val="00C9281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7E34A"/>
  <w15:chartTrackingRefBased/>
  <w15:docId w15:val="{B158AFF5-8B39-4B70-B04B-B4A647F58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656</Words>
  <Characters>3745</Characters>
  <Application>Microsoft Office Word</Application>
  <DocSecurity>0</DocSecurity>
  <Lines>31</Lines>
  <Paragraphs>8</Paragraphs>
  <ScaleCrop>false</ScaleCrop>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May.be v_a_s_u_u</dc:creator>
  <cp:keywords/>
  <dc:description/>
  <cp:lastModifiedBy>May.be v_a_s_u_u</cp:lastModifiedBy>
  <cp:revision>1</cp:revision>
  <dcterms:created xsi:type="dcterms:W3CDTF">2024-07-12T15:21:00Z</dcterms:created>
  <dcterms:modified xsi:type="dcterms:W3CDTF">2024-07-12T15:23:00Z</dcterms:modified>
</cp:coreProperties>
</file>