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33861" w14:textId="77777777" w:rsidR="00230DFA" w:rsidRPr="003C6186" w:rsidRDefault="00230DFA">
      <w:pPr>
        <w:spacing w:after="1800"/>
        <w:rPr>
          <w:sz w:val="56"/>
          <w:szCs w:val="56"/>
        </w:rPr>
      </w:pPr>
    </w:p>
    <w:p w14:paraId="32A6A666" w14:textId="77777777" w:rsidR="00230DFA" w:rsidRPr="003C6186" w:rsidRDefault="00000000" w:rsidP="003C6186">
      <w:pPr>
        <w:spacing w:after="120"/>
        <w:jc w:val="center"/>
        <w:rPr>
          <w:sz w:val="56"/>
          <w:szCs w:val="56"/>
        </w:rPr>
      </w:pPr>
      <w:r w:rsidRPr="003C6186">
        <w:rPr>
          <w:b/>
          <w:bCs/>
          <w:color w:val="5F6B7A"/>
          <w:spacing w:val="60"/>
          <w:sz w:val="56"/>
          <w:szCs w:val="56"/>
        </w:rPr>
        <w:t>PROJECT DOCUMENTATION</w:t>
      </w:r>
    </w:p>
    <w:p w14:paraId="3E4A63A2" w14:textId="77777777" w:rsidR="00230DFA" w:rsidRPr="003C6186" w:rsidRDefault="00000000" w:rsidP="003C6186">
      <w:pPr>
        <w:spacing w:after="160"/>
        <w:jc w:val="center"/>
        <w:rPr>
          <w:color w:val="00B0F0"/>
          <w:sz w:val="56"/>
          <w:szCs w:val="56"/>
        </w:rPr>
      </w:pPr>
      <w:r w:rsidRPr="003C6186">
        <w:rPr>
          <w:b/>
          <w:bCs/>
          <w:color w:val="00B0F0"/>
          <w:sz w:val="56"/>
          <w:szCs w:val="56"/>
        </w:rPr>
        <w:t>Student Fee Payments Analysis</w:t>
      </w:r>
    </w:p>
    <w:p w14:paraId="46DD09C1" w14:textId="77777777" w:rsidR="00230DFA" w:rsidRPr="003C6186" w:rsidRDefault="00000000" w:rsidP="003C6186">
      <w:pPr>
        <w:pBdr>
          <w:bottom w:val="single" w:sz="12" w:space="8" w:color="2F6FED"/>
        </w:pBdr>
        <w:spacing w:after="240"/>
        <w:jc w:val="center"/>
        <w:rPr>
          <w:sz w:val="56"/>
          <w:szCs w:val="56"/>
        </w:rPr>
      </w:pPr>
      <w:r w:rsidRPr="003C6186">
        <w:rPr>
          <w:color w:val="5F6B7A"/>
          <w:sz w:val="56"/>
          <w:szCs w:val="56"/>
        </w:rPr>
        <w:t xml:space="preserve">Data Cleaning and Reporting in Microsoft </w:t>
      </w:r>
      <w:proofErr w:type="gramStart"/>
      <w:r w:rsidRPr="003C6186">
        <w:rPr>
          <w:color w:val="5F6B7A"/>
          <w:sz w:val="56"/>
          <w:szCs w:val="56"/>
        </w:rPr>
        <w:t>Excel  |</w:t>
      </w:r>
      <w:proofErr w:type="gramEnd"/>
      <w:r w:rsidRPr="003C6186">
        <w:rPr>
          <w:color w:val="5F6B7A"/>
          <w:sz w:val="56"/>
          <w:szCs w:val="56"/>
        </w:rPr>
        <w:t xml:space="preserve">  Interactive Dashboard in Power BI</w:t>
      </w:r>
    </w:p>
    <w:p w14:paraId="28CC0B07" w14:textId="77777777" w:rsidR="00230DFA" w:rsidRDefault="00230DFA">
      <w:pPr>
        <w:spacing w:after="600"/>
      </w:pPr>
    </w:p>
    <w:p w14:paraId="01540D3B" w14:textId="77777777" w:rsidR="00230DFA" w:rsidRDefault="00000000">
      <w:r>
        <w:br w:type="page"/>
      </w:r>
    </w:p>
    <w:p w14:paraId="108C42F0" w14:textId="77777777" w:rsidR="00230DFA" w:rsidRDefault="00000000">
      <w:pPr>
        <w:pStyle w:val="Heading1"/>
      </w:pPr>
      <w:r>
        <w:lastRenderedPageBreak/>
        <w:t>Contents</w:t>
      </w:r>
    </w:p>
    <w:p w14:paraId="6FF0B4FF" w14:textId="77777777" w:rsidR="00230DFA" w:rsidRDefault="00000000">
      <w:pPr>
        <w:spacing w:after="100"/>
      </w:pPr>
      <w:r>
        <w:t>1.  Introduction</w:t>
      </w:r>
    </w:p>
    <w:p w14:paraId="005C8EBE" w14:textId="77777777" w:rsidR="00230DFA" w:rsidRDefault="00000000">
      <w:pPr>
        <w:spacing w:after="100"/>
      </w:pPr>
      <w:r>
        <w:t>2.  Dataset Description</w:t>
      </w:r>
    </w:p>
    <w:p w14:paraId="79DCC0B3" w14:textId="77777777" w:rsidR="00230DFA" w:rsidRDefault="00000000">
      <w:pPr>
        <w:spacing w:after="100"/>
      </w:pPr>
      <w:r>
        <w:t>3.  Microsoft Excel Work</w:t>
      </w:r>
    </w:p>
    <w:p w14:paraId="24D97D47" w14:textId="77777777" w:rsidR="00230DFA" w:rsidRDefault="00000000">
      <w:pPr>
        <w:spacing w:after="100"/>
      </w:pPr>
      <w:r>
        <w:t>4.  Power BI Dashboard</w:t>
      </w:r>
    </w:p>
    <w:p w14:paraId="46A7E462" w14:textId="77777777" w:rsidR="00230DFA" w:rsidRDefault="00000000">
      <w:pPr>
        <w:spacing w:after="100"/>
      </w:pPr>
      <w:r>
        <w:t>5.  Key Insights</w:t>
      </w:r>
    </w:p>
    <w:p w14:paraId="31F16A68" w14:textId="77777777" w:rsidR="00230DFA" w:rsidRDefault="00000000">
      <w:pPr>
        <w:spacing w:after="100"/>
      </w:pPr>
      <w:r>
        <w:t>6.  Excel and Power BI: How They Work Together</w:t>
      </w:r>
    </w:p>
    <w:p w14:paraId="158BD35A" w14:textId="77777777" w:rsidR="00230DFA" w:rsidRDefault="00000000">
      <w:pPr>
        <w:spacing w:after="100"/>
      </w:pPr>
      <w:r>
        <w:t>7.  Limitations and Future Enhancements</w:t>
      </w:r>
    </w:p>
    <w:p w14:paraId="3037E6AF" w14:textId="77777777" w:rsidR="00230DFA" w:rsidRDefault="00000000">
      <w:pPr>
        <w:spacing w:after="100"/>
      </w:pPr>
      <w:r>
        <w:t>8.  Conclusion</w:t>
      </w:r>
    </w:p>
    <w:p w14:paraId="6B9989E2" w14:textId="77777777" w:rsidR="00230DFA" w:rsidRDefault="00000000">
      <w:pPr>
        <w:spacing w:after="100"/>
      </w:pPr>
      <w:r>
        <w:t>Appendix A.  Optional DAX Measure</w:t>
      </w:r>
    </w:p>
    <w:p w14:paraId="7C4B99C9" w14:textId="77777777" w:rsidR="00230DFA" w:rsidRDefault="00000000">
      <w:r>
        <w:br w:type="page"/>
      </w:r>
    </w:p>
    <w:p w14:paraId="7B57A96E" w14:textId="77777777" w:rsidR="00230DFA" w:rsidRDefault="00000000">
      <w:pPr>
        <w:pStyle w:val="Heading1"/>
      </w:pPr>
      <w:r>
        <w:lastRenderedPageBreak/>
        <w:t>1. Introduction</w:t>
      </w:r>
    </w:p>
    <w:p w14:paraId="6D0BD313" w14:textId="77777777" w:rsidR="00230DFA" w:rsidRDefault="00000000">
      <w:pPr>
        <w:pStyle w:val="Heading2"/>
      </w:pPr>
      <w:r>
        <w:t>1.1 Project Overview</w:t>
      </w:r>
    </w:p>
    <w:p w14:paraId="79AD7251" w14:textId="77777777" w:rsidR="00230DFA" w:rsidRDefault="00000000">
      <w:pPr>
        <w:spacing w:after="120" w:line="288" w:lineRule="auto"/>
      </w:pPr>
      <w:r>
        <w:t>This project analyses student fee payment records for 500 students across 11 departments and 7 cities, covering payments made between January 2023 and August 2024. The raw data was first cleaned and summarised in Microsoft Excel and then presented as an interactive, single-page dashboard in Power BI Desktop.</w:t>
      </w:r>
    </w:p>
    <w:p w14:paraId="0E07755B" w14:textId="77777777" w:rsidR="00230DFA" w:rsidRDefault="00000000">
      <w:pPr>
        <w:pStyle w:val="Heading2"/>
      </w:pPr>
      <w:r>
        <w:t>1.2 Objectives</w:t>
      </w:r>
    </w:p>
    <w:p w14:paraId="4F2DD523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Clean the raw student fee dataset and make it reliable for analysis (remove duplicates, fix data types, validate values).</w:t>
      </w:r>
    </w:p>
    <w:p w14:paraId="2C567895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Create derived fields such as full name, age at the time of payment and payment month.</w:t>
      </w:r>
    </w:p>
    <w:p w14:paraId="0C5CAFF1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Summarise total fees by department, payment method and year using pivot tables.</w:t>
      </w:r>
    </w:p>
    <w:p w14:paraId="5AD672C9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Build an interactive Power BI dashboard with KPI cards, slicers and charts for quick decision-making.</w:t>
      </w:r>
    </w:p>
    <w:p w14:paraId="6FFE78BC" w14:textId="77777777" w:rsidR="00230DFA" w:rsidRDefault="00000000">
      <w:pPr>
        <w:pStyle w:val="Heading2"/>
      </w:pPr>
      <w:r>
        <w:t>1.3 Tools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230DFA" w14:paraId="51C64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ABDD5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15FD4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 in this project</w:t>
            </w:r>
          </w:p>
        </w:tc>
      </w:tr>
      <w:tr w:rsidR="00230DFA" w14:paraId="69364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C03D6" w14:textId="77777777" w:rsidR="00230DFA" w:rsidRDefault="00000000">
            <w:r>
              <w:rPr>
                <w:color w:val="1B2433"/>
                <w:sz w:val="19"/>
                <w:szCs w:val="19"/>
              </w:rPr>
              <w:t>Microsoft Excel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BFBC4" w14:textId="77777777" w:rsidR="00230DFA" w:rsidRDefault="00000000">
            <w:r>
              <w:rPr>
                <w:color w:val="1B2433"/>
                <w:sz w:val="19"/>
                <w:szCs w:val="19"/>
              </w:rPr>
              <w:t>Data cleaning, calculated columns, Excel Table, conditional formatting and pivot tables.</w:t>
            </w:r>
          </w:p>
        </w:tc>
      </w:tr>
      <w:tr w:rsidR="00230DFA" w14:paraId="454FC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DF0CF" w14:textId="77777777" w:rsidR="00230DFA" w:rsidRDefault="00000000">
            <w:r>
              <w:rPr>
                <w:color w:val="1B2433"/>
                <w:sz w:val="19"/>
                <w:szCs w:val="19"/>
              </w:rPr>
              <w:t>Power BI Desktop</w:t>
            </w:r>
          </w:p>
        </w:tc>
        <w:tc>
          <w:tcPr>
            <w:tcW w:w="6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C2E0F" w14:textId="77777777" w:rsidR="00230DFA" w:rsidRDefault="00000000">
            <w:r>
              <w:rPr>
                <w:color w:val="1B2433"/>
                <w:sz w:val="19"/>
                <w:szCs w:val="19"/>
              </w:rPr>
              <w:t>Data modelling, KPI cards, slicers and interactive visuals on a single dashboard page.</w:t>
            </w:r>
          </w:p>
        </w:tc>
      </w:tr>
    </w:tbl>
    <w:p w14:paraId="21BBFC76" w14:textId="77777777" w:rsidR="00230DFA" w:rsidRDefault="00230DFA">
      <w:pPr>
        <w:spacing w:after="120"/>
      </w:pPr>
    </w:p>
    <w:p w14:paraId="43D10ABE" w14:textId="77777777" w:rsidR="00230DFA" w:rsidRDefault="00000000">
      <w:pPr>
        <w:pStyle w:val="Heading2"/>
      </w:pPr>
      <w:r>
        <w:t>1.4 Project Files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230DFA" w14:paraId="57F960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5E6A0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52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D6C88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30DFA" w14:paraId="38524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B2565" w14:textId="77777777" w:rsidR="00230DFA" w:rsidRDefault="00000000">
            <w:r>
              <w:rPr>
                <w:color w:val="1B2433"/>
                <w:sz w:val="19"/>
                <w:szCs w:val="19"/>
              </w:rPr>
              <w:t>Education_dataset1_csv.xlsx</w:t>
            </w:r>
          </w:p>
        </w:tc>
        <w:tc>
          <w:tcPr>
            <w:tcW w:w="52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64A04" w14:textId="77777777" w:rsidR="00230DFA" w:rsidRDefault="00000000">
            <w:r>
              <w:rPr>
                <w:color w:val="1B2433"/>
                <w:sz w:val="19"/>
                <w:szCs w:val="19"/>
              </w:rPr>
              <w:t>Excel workbook with the raw data, cleaned data and pivot summary (3 sheets).</w:t>
            </w:r>
          </w:p>
        </w:tc>
      </w:tr>
      <w:tr w:rsidR="00230DFA" w14:paraId="06D6A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5E47B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Mini_project_powerbi_dashboard.pbix</w:t>
            </w:r>
            <w:proofErr w:type="spellEnd"/>
          </w:p>
        </w:tc>
        <w:tc>
          <w:tcPr>
            <w:tcW w:w="52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B1F24" w14:textId="77777777" w:rsidR="00230DFA" w:rsidRDefault="00000000">
            <w:r>
              <w:rPr>
                <w:color w:val="1B2433"/>
                <w:sz w:val="19"/>
                <w:szCs w:val="19"/>
              </w:rPr>
              <w:t>Power BI report containing the data table and the dashboard page.</w:t>
            </w:r>
          </w:p>
        </w:tc>
      </w:tr>
    </w:tbl>
    <w:p w14:paraId="74D75A54" w14:textId="77777777" w:rsidR="00230DFA" w:rsidRDefault="00000000">
      <w:r>
        <w:br w:type="page"/>
      </w:r>
    </w:p>
    <w:p w14:paraId="04B15130" w14:textId="77777777" w:rsidR="00230DFA" w:rsidRDefault="00000000">
      <w:pPr>
        <w:pStyle w:val="Heading1"/>
      </w:pPr>
      <w:r>
        <w:lastRenderedPageBreak/>
        <w:t>2. Dataset Description</w:t>
      </w:r>
    </w:p>
    <w:p w14:paraId="21845DE7" w14:textId="77777777" w:rsidR="00230DFA" w:rsidRDefault="00000000">
      <w:pPr>
        <w:pStyle w:val="Heading2"/>
      </w:pPr>
      <w:r>
        <w:t>2.1 Overview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30DFA" w14:paraId="6951C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33AFC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ACE1B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30DFA" w14:paraId="5969F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9CFBA" w14:textId="77777777" w:rsidR="00230DFA" w:rsidRDefault="00000000">
            <w:r>
              <w:rPr>
                <w:color w:val="1B2433"/>
                <w:sz w:val="19"/>
                <w:szCs w:val="19"/>
              </w:rPr>
              <w:t>Raw records received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2BD6E" w14:textId="77777777" w:rsidR="00230DFA" w:rsidRDefault="00000000">
            <w:r>
              <w:rPr>
                <w:color w:val="1B2433"/>
                <w:sz w:val="19"/>
                <w:szCs w:val="19"/>
              </w:rPr>
              <w:t>529 rows x 12 columns</w:t>
            </w:r>
          </w:p>
        </w:tc>
      </w:tr>
      <w:tr w:rsidR="00230DFA" w14:paraId="3FDB5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B6255" w14:textId="77777777" w:rsidR="00230DFA" w:rsidRDefault="00000000">
            <w:r>
              <w:rPr>
                <w:color w:val="1B2433"/>
                <w:sz w:val="19"/>
                <w:szCs w:val="19"/>
              </w:rPr>
              <w:t>Records after cleaning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83EBC" w14:textId="77777777" w:rsidR="00230DFA" w:rsidRDefault="00000000">
            <w:r>
              <w:rPr>
                <w:color w:val="1B2433"/>
                <w:sz w:val="19"/>
                <w:szCs w:val="19"/>
              </w:rPr>
              <w:t>500 unique students (29 duplicate rows removed)</w:t>
            </w:r>
          </w:p>
        </w:tc>
      </w:tr>
      <w:tr w:rsidR="00230DFA" w14:paraId="0B0DE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1FEE6" w14:textId="77777777" w:rsidR="00230DFA" w:rsidRDefault="00000000">
            <w:r>
              <w:rPr>
                <w:color w:val="1B2433"/>
                <w:sz w:val="19"/>
                <w:szCs w:val="19"/>
              </w:rPr>
              <w:t>Columns after cleaning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C9C1C" w14:textId="77777777" w:rsidR="00230DFA" w:rsidRDefault="00000000">
            <w:r>
              <w:rPr>
                <w:color w:val="1B2433"/>
                <w:sz w:val="19"/>
                <w:szCs w:val="19"/>
              </w:rPr>
              <w:t>15 (12 original + 3 calculated)</w:t>
            </w:r>
          </w:p>
        </w:tc>
      </w:tr>
      <w:tr w:rsidR="00230DFA" w14:paraId="1FC0F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C0B5D" w14:textId="77777777" w:rsidR="00230DFA" w:rsidRDefault="00000000">
            <w:r>
              <w:rPr>
                <w:color w:val="1B2433"/>
                <w:sz w:val="19"/>
                <w:szCs w:val="19"/>
              </w:rPr>
              <w:t>Payment period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CB537" w14:textId="77777777" w:rsidR="00230DFA" w:rsidRDefault="00000000">
            <w:r>
              <w:rPr>
                <w:color w:val="1B2433"/>
                <w:sz w:val="19"/>
                <w:szCs w:val="19"/>
              </w:rPr>
              <w:t>1 January 2023 to 31 August 2024</w:t>
            </w:r>
          </w:p>
        </w:tc>
      </w:tr>
      <w:tr w:rsidR="00230DFA" w14:paraId="10B29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F10D1" w14:textId="77777777" w:rsidR="00230DFA" w:rsidRDefault="00000000">
            <w:r>
              <w:rPr>
                <w:color w:val="1B2433"/>
                <w:sz w:val="19"/>
                <w:szCs w:val="19"/>
              </w:rPr>
              <w:t>Departments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50236" w14:textId="77777777" w:rsidR="00230DFA" w:rsidRDefault="00000000">
            <w:r>
              <w:rPr>
                <w:color w:val="1B2433"/>
                <w:sz w:val="19"/>
                <w:szCs w:val="19"/>
              </w:rPr>
              <w:t>11 (e.g. Computer Science, Civil, Electronics, Finance)</w:t>
            </w:r>
          </w:p>
        </w:tc>
      </w:tr>
      <w:tr w:rsidR="00230DFA" w14:paraId="25BA0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1805D" w14:textId="77777777" w:rsidR="00230DFA" w:rsidRDefault="00000000">
            <w:r>
              <w:rPr>
                <w:color w:val="1B2433"/>
                <w:sz w:val="19"/>
                <w:szCs w:val="19"/>
              </w:rPr>
              <w:t>Cities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637DF" w14:textId="77777777" w:rsidR="00230DFA" w:rsidRDefault="00000000">
            <w:r>
              <w:rPr>
                <w:color w:val="1B2433"/>
                <w:sz w:val="19"/>
                <w:szCs w:val="19"/>
              </w:rPr>
              <w:t>7 (Bengaluru, Chennai, Delhi, Hyderabad, Kolkata, Mumbai, Pune)</w:t>
            </w:r>
          </w:p>
        </w:tc>
      </w:tr>
      <w:tr w:rsidR="00230DFA" w14:paraId="1ACE6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F7369" w14:textId="77777777" w:rsidR="00230DFA" w:rsidRDefault="00000000">
            <w:r>
              <w:rPr>
                <w:color w:val="1B2433"/>
                <w:sz w:val="19"/>
                <w:szCs w:val="19"/>
              </w:rPr>
              <w:t>Payment methods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B6BAC" w14:textId="77777777" w:rsidR="00230DFA" w:rsidRDefault="00000000">
            <w:r>
              <w:rPr>
                <w:color w:val="1B2433"/>
                <w:sz w:val="19"/>
                <w:szCs w:val="19"/>
              </w:rPr>
              <w:t>3 (Bank Transfer, Demand Draft, Online Gateway)</w:t>
            </w:r>
          </w:p>
        </w:tc>
      </w:tr>
      <w:tr w:rsidR="00230DFA" w14:paraId="0015D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68D2C" w14:textId="77777777" w:rsidR="00230DFA" w:rsidRDefault="00000000">
            <w:r>
              <w:rPr>
                <w:color w:val="1B2433"/>
                <w:sz w:val="19"/>
                <w:szCs w:val="19"/>
              </w:rPr>
              <w:t>Attendance status values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2BE29" w14:textId="77777777" w:rsidR="00230DFA" w:rsidRDefault="00000000">
            <w:r>
              <w:rPr>
                <w:color w:val="1B2433"/>
                <w:sz w:val="19"/>
                <w:szCs w:val="19"/>
              </w:rPr>
              <w:t>3 (Present, Late, Absent)</w:t>
            </w:r>
          </w:p>
        </w:tc>
      </w:tr>
      <w:tr w:rsidR="00230DFA" w14:paraId="5D921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10B34" w14:textId="77777777" w:rsidR="00230DFA" w:rsidRDefault="00000000">
            <w:r>
              <w:rPr>
                <w:color w:val="1B2433"/>
                <w:sz w:val="19"/>
                <w:szCs w:val="19"/>
              </w:rPr>
              <w:t>Fee amount range</w:t>
            </w:r>
          </w:p>
        </w:tc>
        <w:tc>
          <w:tcPr>
            <w:tcW w:w="5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7A7EE" w14:textId="77777777" w:rsidR="00230DFA" w:rsidRDefault="00000000">
            <w:r>
              <w:rPr>
                <w:color w:val="1B2433"/>
                <w:sz w:val="19"/>
                <w:szCs w:val="19"/>
              </w:rPr>
              <w:t>75,233.31 to 1,24,699.41 per payment</w:t>
            </w:r>
          </w:p>
        </w:tc>
      </w:tr>
    </w:tbl>
    <w:p w14:paraId="483C7C0A" w14:textId="77777777" w:rsidR="00230DFA" w:rsidRDefault="00230DFA">
      <w:pPr>
        <w:spacing w:after="120"/>
      </w:pPr>
    </w:p>
    <w:p w14:paraId="536F59B5" w14:textId="77777777" w:rsidR="00230DFA" w:rsidRDefault="00000000">
      <w:pPr>
        <w:pStyle w:val="Heading2"/>
      </w:pPr>
      <w:r>
        <w:t>2.2 Data Dictionary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700"/>
        <w:gridCol w:w="5026"/>
      </w:tblGrid>
      <w:tr w:rsidR="00230DFA" w14:paraId="4315C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158EE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D9D0C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E8F21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30DFA" w14:paraId="61CFB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8B9B7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StudentID</w:t>
            </w:r>
            <w:proofErr w:type="spellEnd"/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968CF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6CA68" w14:textId="77777777" w:rsidR="00230DFA" w:rsidRDefault="00000000">
            <w:r>
              <w:rPr>
                <w:color w:val="1B2433"/>
                <w:sz w:val="19"/>
                <w:szCs w:val="19"/>
              </w:rPr>
              <w:t>Unique student identifier in the format STU-2023001.</w:t>
            </w:r>
          </w:p>
        </w:tc>
      </w:tr>
      <w:tr w:rsidR="00230DFA" w14:paraId="326B0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C31FC" w14:textId="77777777" w:rsidR="00230DFA" w:rsidRDefault="00000000">
            <w:r>
              <w:rPr>
                <w:color w:val="1B2433"/>
                <w:sz w:val="19"/>
                <w:szCs w:val="19"/>
              </w:rPr>
              <w:t>FirstName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69864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11A4F" w14:textId="77777777" w:rsidR="00230DFA" w:rsidRDefault="00000000">
            <w:r>
              <w:rPr>
                <w:color w:val="1B2433"/>
                <w:sz w:val="19"/>
                <w:szCs w:val="19"/>
              </w:rPr>
              <w:t>Student first name.</w:t>
            </w:r>
          </w:p>
        </w:tc>
      </w:tr>
      <w:tr w:rsidR="00230DFA" w14:paraId="025ED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54DCB" w14:textId="77777777" w:rsidR="00230DFA" w:rsidRDefault="00000000">
            <w:r>
              <w:rPr>
                <w:color w:val="1B2433"/>
                <w:sz w:val="19"/>
                <w:szCs w:val="19"/>
              </w:rPr>
              <w:t>LastName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6452E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8C6C9" w14:textId="77777777" w:rsidR="00230DFA" w:rsidRDefault="00000000">
            <w:r>
              <w:rPr>
                <w:color w:val="1B2433"/>
                <w:sz w:val="19"/>
                <w:szCs w:val="19"/>
              </w:rPr>
              <w:t>Student last name.</w:t>
            </w:r>
          </w:p>
        </w:tc>
      </w:tr>
      <w:tr w:rsidR="00230DFA" w14:paraId="021B2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F3660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DateOfBirth</w:t>
            </w:r>
            <w:proofErr w:type="spellEnd"/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5C9A2" w14:textId="77777777" w:rsidR="00230DFA" w:rsidRDefault="00000000">
            <w:r>
              <w:rPr>
                <w:color w:val="1B2433"/>
                <w:sz w:val="19"/>
                <w:szCs w:val="19"/>
              </w:rPr>
              <w:t>Date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524A3" w14:textId="77777777" w:rsidR="00230DFA" w:rsidRDefault="00000000">
            <w:r>
              <w:rPr>
                <w:color w:val="1B2433"/>
                <w:sz w:val="19"/>
                <w:szCs w:val="19"/>
              </w:rPr>
              <w:t>Student date of birth.</w:t>
            </w:r>
          </w:p>
        </w:tc>
      </w:tr>
      <w:tr w:rsidR="00230DFA" w14:paraId="492D8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DE2630" w14:textId="77777777" w:rsidR="00230DFA" w:rsidRDefault="00000000">
            <w:r>
              <w:rPr>
                <w:color w:val="1B2433"/>
                <w:sz w:val="19"/>
                <w:szCs w:val="19"/>
              </w:rPr>
              <w:t>Gender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BEB7C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5E20A" w14:textId="77777777" w:rsidR="00230DFA" w:rsidRDefault="00000000">
            <w:r>
              <w:rPr>
                <w:color w:val="1B2433"/>
                <w:sz w:val="19"/>
                <w:szCs w:val="19"/>
              </w:rPr>
              <w:t>Male or Female.</w:t>
            </w:r>
          </w:p>
        </w:tc>
      </w:tr>
      <w:tr w:rsidR="00230DFA" w14:paraId="441F7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E0FB1" w14:textId="77777777" w:rsidR="00230DFA" w:rsidRDefault="00000000">
            <w:r>
              <w:rPr>
                <w:color w:val="1B2433"/>
                <w:sz w:val="19"/>
                <w:szCs w:val="19"/>
              </w:rPr>
              <w:t>City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CDF94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A085B" w14:textId="77777777" w:rsidR="00230DFA" w:rsidRDefault="00000000">
            <w:r>
              <w:rPr>
                <w:color w:val="1B2433"/>
                <w:sz w:val="19"/>
                <w:szCs w:val="19"/>
              </w:rPr>
              <w:t>City of the student.</w:t>
            </w:r>
          </w:p>
        </w:tc>
      </w:tr>
      <w:tr w:rsidR="00230DFA" w14:paraId="79FFC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FE6DB" w14:textId="2E9A4AF5" w:rsidR="00230DFA" w:rsidRDefault="00000000">
            <w:r>
              <w:rPr>
                <w:color w:val="1B2433"/>
                <w:sz w:val="19"/>
                <w:szCs w:val="19"/>
              </w:rPr>
              <w:t>Department</w:t>
            </w:r>
            <w:r w:rsidR="008D0F79">
              <w:rPr>
                <w:color w:val="1B2433"/>
                <w:sz w:val="19"/>
                <w:szCs w:val="19"/>
              </w:rPr>
              <w:t xml:space="preserve"> </w:t>
            </w:r>
            <w:r>
              <w:rPr>
                <w:color w:val="1B2433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8228B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2172B" w14:textId="77777777" w:rsidR="00230DFA" w:rsidRDefault="00000000">
            <w:r>
              <w:rPr>
                <w:color w:val="1B2433"/>
                <w:sz w:val="19"/>
                <w:szCs w:val="19"/>
              </w:rPr>
              <w:t>Department in which the student is enrolled.</w:t>
            </w:r>
          </w:p>
        </w:tc>
      </w:tr>
      <w:tr w:rsidR="00230DFA" w14:paraId="15EEF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47CBF" w14:textId="77777777" w:rsidR="00230DFA" w:rsidRDefault="00000000">
            <w:r>
              <w:rPr>
                <w:color w:val="1B2433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29D81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129D8" w14:textId="77777777" w:rsidR="00230DFA" w:rsidRDefault="00000000">
            <w:r>
              <w:rPr>
                <w:color w:val="1B2433"/>
                <w:sz w:val="19"/>
                <w:szCs w:val="19"/>
              </w:rPr>
              <w:t>Attendance status: Present, Late or Absent.</w:t>
            </w:r>
          </w:p>
        </w:tc>
      </w:tr>
      <w:tr w:rsidR="00230DFA" w14:paraId="24165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2A76F" w14:textId="77777777" w:rsidR="00230DFA" w:rsidRDefault="00000000">
            <w:r>
              <w:rPr>
                <w:color w:val="1B2433"/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DFC9A" w14:textId="77777777" w:rsidR="00230DFA" w:rsidRDefault="00000000">
            <w:r>
              <w:rPr>
                <w:color w:val="1B2433"/>
                <w:sz w:val="19"/>
                <w:szCs w:val="19"/>
              </w:rPr>
              <w:t>Decimal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09164" w14:textId="77777777" w:rsidR="00230DFA" w:rsidRDefault="00000000">
            <w:r>
              <w:rPr>
                <w:color w:val="1B2433"/>
                <w:sz w:val="19"/>
                <w:szCs w:val="19"/>
              </w:rPr>
              <w:t>Fee amount paid by the student.</w:t>
            </w:r>
          </w:p>
        </w:tc>
      </w:tr>
      <w:tr w:rsidR="00230DFA" w14:paraId="01305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E9BFF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PaymentDate</w:t>
            </w:r>
            <w:proofErr w:type="spellEnd"/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3282E" w14:textId="77777777" w:rsidR="00230DFA" w:rsidRDefault="00000000">
            <w:r>
              <w:rPr>
                <w:color w:val="1B2433"/>
                <w:sz w:val="19"/>
                <w:szCs w:val="19"/>
              </w:rPr>
              <w:t>Date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93C70" w14:textId="77777777" w:rsidR="00230DFA" w:rsidRDefault="00000000">
            <w:r>
              <w:rPr>
                <w:color w:val="1B2433"/>
                <w:sz w:val="19"/>
                <w:szCs w:val="19"/>
              </w:rPr>
              <w:t>Date on which the fee was paid.</w:t>
            </w:r>
          </w:p>
        </w:tc>
      </w:tr>
      <w:tr w:rsidR="00230DFA" w14:paraId="17325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43358" w14:textId="77777777" w:rsidR="00230DFA" w:rsidRDefault="00000000">
            <w:r>
              <w:rPr>
                <w:color w:val="1B2433"/>
                <w:sz w:val="19"/>
                <w:szCs w:val="19"/>
              </w:rPr>
              <w:t>Year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278FC" w14:textId="77777777" w:rsidR="00230DFA" w:rsidRDefault="00000000">
            <w:r>
              <w:rPr>
                <w:color w:val="1B2433"/>
                <w:sz w:val="19"/>
                <w:szCs w:val="19"/>
              </w:rPr>
              <w:t>Whole number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81B76" w14:textId="77777777" w:rsidR="00230DFA" w:rsidRDefault="00000000">
            <w:r>
              <w:rPr>
                <w:color w:val="1B2433"/>
                <w:sz w:val="19"/>
                <w:szCs w:val="19"/>
              </w:rPr>
              <w:t>Year of payment (2023 or 2024).</w:t>
            </w:r>
          </w:p>
        </w:tc>
      </w:tr>
      <w:tr w:rsidR="00230DFA" w14:paraId="4D5DB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27070" w14:textId="77777777" w:rsidR="00230DFA" w:rsidRDefault="00000000">
            <w:r>
              <w:rPr>
                <w:color w:val="1B2433"/>
                <w:sz w:val="19"/>
                <w:szCs w:val="19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03860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FA3D9" w14:textId="77777777" w:rsidR="00230DFA" w:rsidRDefault="00000000">
            <w:r>
              <w:rPr>
                <w:color w:val="1B2433"/>
                <w:sz w:val="19"/>
                <w:szCs w:val="19"/>
              </w:rPr>
              <w:t>Mode of payment.</w:t>
            </w:r>
          </w:p>
        </w:tc>
      </w:tr>
      <w:tr w:rsidR="00230DFA" w14:paraId="6DCED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BC5C3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FullName</w:t>
            </w:r>
            <w:proofErr w:type="spellEnd"/>
            <w:r>
              <w:rPr>
                <w:color w:val="1B2433"/>
                <w:sz w:val="19"/>
                <w:szCs w:val="19"/>
              </w:rPr>
              <w:t>*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E8D47" w14:textId="77777777" w:rsidR="00230DFA" w:rsidRDefault="00000000">
            <w:r>
              <w:rPr>
                <w:color w:val="1B2433"/>
                <w:sz w:val="19"/>
                <w:szCs w:val="19"/>
              </w:rPr>
              <w:t>Text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EA28C" w14:textId="77777777" w:rsidR="00230DFA" w:rsidRDefault="00000000">
            <w:r>
              <w:rPr>
                <w:color w:val="1B2433"/>
                <w:sz w:val="19"/>
                <w:szCs w:val="19"/>
              </w:rPr>
              <w:t>First name and last name combined (calculated).</w:t>
            </w:r>
          </w:p>
        </w:tc>
      </w:tr>
      <w:tr w:rsidR="00230DFA" w14:paraId="09570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EB186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AgeAtPayment</w:t>
            </w:r>
            <w:proofErr w:type="spellEnd"/>
            <w:r>
              <w:rPr>
                <w:color w:val="1B2433"/>
                <w:sz w:val="19"/>
                <w:szCs w:val="19"/>
              </w:rPr>
              <w:t>*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D263D" w14:textId="77777777" w:rsidR="00230DFA" w:rsidRDefault="00000000">
            <w:r>
              <w:rPr>
                <w:color w:val="1B2433"/>
                <w:sz w:val="19"/>
                <w:szCs w:val="19"/>
              </w:rPr>
              <w:t>Whole number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0D3B7" w14:textId="77777777" w:rsidR="00230DFA" w:rsidRDefault="00000000">
            <w:r>
              <w:rPr>
                <w:color w:val="1B2433"/>
                <w:sz w:val="19"/>
                <w:szCs w:val="19"/>
              </w:rPr>
              <w:t>Student age in completed years on the payment date (calculated).</w:t>
            </w:r>
          </w:p>
        </w:tc>
      </w:tr>
      <w:tr w:rsidR="00230DFA" w14:paraId="53EA0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553AF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PaymentMonth</w:t>
            </w:r>
            <w:proofErr w:type="spellEnd"/>
            <w:r>
              <w:rPr>
                <w:color w:val="1B2433"/>
                <w:sz w:val="19"/>
                <w:szCs w:val="19"/>
              </w:rPr>
              <w:t>*</w:t>
            </w:r>
          </w:p>
        </w:tc>
        <w:tc>
          <w:tcPr>
            <w:tcW w:w="1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85C5A" w14:textId="77777777" w:rsidR="00230DFA" w:rsidRDefault="00000000">
            <w:r>
              <w:rPr>
                <w:color w:val="1B2433"/>
                <w:sz w:val="19"/>
                <w:szCs w:val="19"/>
              </w:rPr>
              <w:t>Date</w:t>
            </w:r>
          </w:p>
        </w:tc>
        <w:tc>
          <w:tcPr>
            <w:tcW w:w="5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BEB99" w14:textId="77777777" w:rsidR="00230DFA" w:rsidRDefault="00000000">
            <w:r>
              <w:rPr>
                <w:color w:val="1B2433"/>
                <w:sz w:val="19"/>
                <w:szCs w:val="19"/>
              </w:rPr>
              <w:t>First day of the payment month, used for monthly trends (calculated).</w:t>
            </w:r>
          </w:p>
        </w:tc>
      </w:tr>
    </w:tbl>
    <w:p w14:paraId="54F3FB65" w14:textId="77777777" w:rsidR="00230DFA" w:rsidRDefault="00000000">
      <w:pPr>
        <w:spacing w:before="80" w:after="120"/>
      </w:pPr>
      <w:r>
        <w:t>* Calculated columns added during the Excel cleaning stage.</w:t>
      </w:r>
    </w:p>
    <w:p w14:paraId="2F002949" w14:textId="77777777" w:rsidR="00230DFA" w:rsidRDefault="00000000">
      <w:r>
        <w:br w:type="page"/>
      </w:r>
    </w:p>
    <w:p w14:paraId="343C95F5" w14:textId="77777777" w:rsidR="00230DFA" w:rsidRDefault="00000000">
      <w:pPr>
        <w:pStyle w:val="Heading1"/>
      </w:pPr>
      <w:r>
        <w:lastRenderedPageBreak/>
        <w:t>3. Microsoft Excel Work</w:t>
      </w:r>
    </w:p>
    <w:p w14:paraId="1351B9F0" w14:textId="77777777" w:rsidR="00230DFA" w:rsidRDefault="00000000">
      <w:pPr>
        <w:pStyle w:val="Heading2"/>
      </w:pPr>
      <w:r>
        <w:t>3.1 Workbook Structure</w:t>
      </w:r>
    </w:p>
    <w:p w14:paraId="4156EF2C" w14:textId="77777777" w:rsidR="00230DFA" w:rsidRDefault="00000000">
      <w:pPr>
        <w:spacing w:after="120" w:line="288" w:lineRule="auto"/>
      </w:pPr>
      <w:r>
        <w:t>The workbook keeps the raw data untouched and performs all cleaning and analysis in separate sheets.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626"/>
      </w:tblGrid>
      <w:tr w:rsidR="00230DFA" w14:paraId="028C73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253A9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Sheet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04AB8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4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6F43E4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30DFA" w14:paraId="67A7C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5F72B" w14:textId="77777777" w:rsidR="00230DFA" w:rsidRDefault="00000000">
            <w:r>
              <w:rPr>
                <w:color w:val="1B2433"/>
                <w:sz w:val="19"/>
                <w:szCs w:val="19"/>
              </w:rPr>
              <w:t>Students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81F90" w14:textId="77777777" w:rsidR="00230DFA" w:rsidRDefault="00000000">
            <w:r>
              <w:rPr>
                <w:color w:val="1B2433"/>
                <w:sz w:val="19"/>
                <w:szCs w:val="19"/>
              </w:rPr>
              <w:t>529 rows x 12 columns</w:t>
            </w:r>
          </w:p>
        </w:tc>
        <w:tc>
          <w:tcPr>
            <w:tcW w:w="4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FBA38" w14:textId="77777777" w:rsidR="00230DFA" w:rsidRDefault="00000000">
            <w:r>
              <w:rPr>
                <w:color w:val="1B2433"/>
                <w:sz w:val="19"/>
                <w:szCs w:val="19"/>
              </w:rPr>
              <w:t>Raw data as received. Dates stored as text and 29 duplicate rows present.</w:t>
            </w:r>
          </w:p>
        </w:tc>
      </w:tr>
      <w:tr w:rsidR="00230DFA" w14:paraId="2F133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17C44" w14:textId="77777777" w:rsidR="00230DFA" w:rsidRDefault="00000000">
            <w:r>
              <w:rPr>
                <w:color w:val="1B2433"/>
                <w:sz w:val="19"/>
                <w:szCs w:val="19"/>
              </w:rPr>
              <w:t>clean data set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911E6" w14:textId="77777777" w:rsidR="00230DFA" w:rsidRDefault="00000000">
            <w:r>
              <w:rPr>
                <w:color w:val="1B2433"/>
                <w:sz w:val="19"/>
                <w:szCs w:val="19"/>
              </w:rPr>
              <w:t>500 rows x 15 columns</w:t>
            </w:r>
          </w:p>
        </w:tc>
        <w:tc>
          <w:tcPr>
            <w:tcW w:w="4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06C30" w14:textId="77777777" w:rsidR="00230DFA" w:rsidRDefault="00000000">
            <w:r>
              <w:rPr>
                <w:color w:val="1B2433"/>
                <w:sz w:val="19"/>
                <w:szCs w:val="19"/>
              </w:rPr>
              <w:t xml:space="preserve">Cleaned data held in an Excel Table named </w:t>
            </w:r>
            <w:proofErr w:type="spellStart"/>
            <w:r>
              <w:rPr>
                <w:color w:val="1B2433"/>
                <w:sz w:val="19"/>
                <w:szCs w:val="19"/>
              </w:rPr>
              <w:t>StudentsClean</w:t>
            </w:r>
            <w:proofErr w:type="spellEnd"/>
            <w:r>
              <w:rPr>
                <w:color w:val="1B2433"/>
                <w:sz w:val="19"/>
                <w:szCs w:val="19"/>
              </w:rPr>
              <w:t>, with 3 calculated columns.</w:t>
            </w:r>
          </w:p>
        </w:tc>
      </w:tr>
      <w:tr w:rsidR="00230DFA" w14:paraId="5C07A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CD7BF" w14:textId="77777777" w:rsidR="00230DFA" w:rsidRDefault="00000000">
            <w:r>
              <w:rPr>
                <w:color w:val="1B2433"/>
                <w:sz w:val="19"/>
                <w:szCs w:val="19"/>
              </w:rPr>
              <w:t>Pivot Summary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D7A4E" w14:textId="77777777" w:rsidR="00230DFA" w:rsidRDefault="00000000">
            <w:r>
              <w:rPr>
                <w:color w:val="1B2433"/>
                <w:sz w:val="19"/>
                <w:szCs w:val="19"/>
              </w:rPr>
              <w:t>2 pivot tables</w:t>
            </w:r>
          </w:p>
        </w:tc>
        <w:tc>
          <w:tcPr>
            <w:tcW w:w="46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9B37E" w14:textId="77777777" w:rsidR="00230DFA" w:rsidRDefault="00000000">
            <w:r>
              <w:rPr>
                <w:color w:val="1B2433"/>
                <w:sz w:val="19"/>
                <w:szCs w:val="19"/>
              </w:rPr>
              <w:t>Department x Method and Year x Method summaries of total fee amount.</w:t>
            </w:r>
          </w:p>
        </w:tc>
      </w:tr>
    </w:tbl>
    <w:p w14:paraId="2BE80A94" w14:textId="77777777" w:rsidR="00230DFA" w:rsidRDefault="00230DFA">
      <w:pPr>
        <w:spacing w:after="120"/>
      </w:pPr>
    </w:p>
    <w:p w14:paraId="7FEA9260" w14:textId="77777777" w:rsidR="00230DFA" w:rsidRDefault="00000000">
      <w:pPr>
        <w:pStyle w:val="Heading2"/>
      </w:pPr>
      <w:r>
        <w:t>3.2 Data Cleaning Steps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00"/>
        <w:gridCol w:w="3826"/>
      </w:tblGrid>
      <w:tr w:rsidR="00230DFA" w14:paraId="7B415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E5912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BEC79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B84C5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230DFA" w14:paraId="1B1EF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DC882" w14:textId="77777777" w:rsidR="00230DFA" w:rsidRDefault="00000000">
            <w:r>
              <w:rPr>
                <w:color w:val="1B2433"/>
                <w:sz w:val="19"/>
                <w:szCs w:val="19"/>
              </w:rPr>
              <w:t>1</w:t>
            </w:r>
          </w:p>
        </w:tc>
        <w:tc>
          <w:tcPr>
            <w:tcW w:w="4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1D880" w14:textId="77777777" w:rsidR="00230DFA" w:rsidRDefault="00000000">
            <w:r>
              <w:rPr>
                <w:color w:val="1B2433"/>
                <w:sz w:val="19"/>
                <w:szCs w:val="19"/>
              </w:rPr>
              <w:t>Kept the raw sheet unchanged and prepared the cleaned data in a new sheet.</w:t>
            </w:r>
          </w:p>
        </w:tc>
        <w:tc>
          <w:tcPr>
            <w:tcW w:w="3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B85F5" w14:textId="77777777" w:rsidR="00230DFA" w:rsidRDefault="00000000">
            <w:r>
              <w:rPr>
                <w:color w:val="1B2433"/>
                <w:sz w:val="19"/>
                <w:szCs w:val="19"/>
              </w:rPr>
              <w:t>Original data preserved for reference.</w:t>
            </w:r>
          </w:p>
        </w:tc>
      </w:tr>
      <w:tr w:rsidR="00230DFA" w14:paraId="0BA59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6920F" w14:textId="77777777" w:rsidR="00230DFA" w:rsidRDefault="00000000">
            <w:r>
              <w:rPr>
                <w:color w:val="1B2433"/>
                <w:sz w:val="19"/>
                <w:szCs w:val="19"/>
              </w:rPr>
              <w:t>2</w:t>
            </w:r>
          </w:p>
        </w:tc>
        <w:tc>
          <w:tcPr>
            <w:tcW w:w="4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BE1461" w14:textId="77777777" w:rsidR="00230DFA" w:rsidRDefault="00000000">
            <w:r>
              <w:rPr>
                <w:color w:val="1B2433"/>
                <w:sz w:val="19"/>
                <w:szCs w:val="19"/>
              </w:rPr>
              <w:t>Removed fully duplicate rows (Data &gt; Remove Duplicates).</w:t>
            </w:r>
          </w:p>
        </w:tc>
        <w:tc>
          <w:tcPr>
            <w:tcW w:w="3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0994A" w14:textId="77777777" w:rsidR="00230DFA" w:rsidRDefault="00000000">
            <w:r>
              <w:rPr>
                <w:color w:val="1B2433"/>
                <w:sz w:val="19"/>
                <w:szCs w:val="19"/>
              </w:rPr>
              <w:t xml:space="preserve">29 duplicates removed: 529 rows reduced to 500. Every </w:t>
            </w:r>
            <w:proofErr w:type="spellStart"/>
            <w:r>
              <w:rPr>
                <w:color w:val="1B2433"/>
                <w:sz w:val="19"/>
                <w:szCs w:val="19"/>
              </w:rPr>
              <w:t>StudentID</w:t>
            </w:r>
            <w:proofErr w:type="spellEnd"/>
            <w:r>
              <w:rPr>
                <w:color w:val="1B2433"/>
                <w:sz w:val="19"/>
                <w:szCs w:val="19"/>
              </w:rPr>
              <w:t xml:space="preserve"> is now unique.</w:t>
            </w:r>
          </w:p>
        </w:tc>
      </w:tr>
      <w:tr w:rsidR="00230DFA" w14:paraId="7E613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163B1" w14:textId="77777777" w:rsidR="00230DFA" w:rsidRDefault="00000000">
            <w:r>
              <w:rPr>
                <w:color w:val="1B2433"/>
                <w:sz w:val="19"/>
                <w:szCs w:val="19"/>
              </w:rPr>
              <w:t>3</w:t>
            </w:r>
          </w:p>
        </w:tc>
        <w:tc>
          <w:tcPr>
            <w:tcW w:w="4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A79AF" w14:textId="77777777" w:rsidR="00230DFA" w:rsidRDefault="00000000">
            <w:r>
              <w:rPr>
                <w:color w:val="1B2433"/>
                <w:sz w:val="19"/>
                <w:szCs w:val="19"/>
              </w:rPr>
              <w:t xml:space="preserve">Converted </w:t>
            </w:r>
            <w:proofErr w:type="spellStart"/>
            <w:r>
              <w:rPr>
                <w:color w:val="1B2433"/>
                <w:sz w:val="19"/>
                <w:szCs w:val="19"/>
              </w:rPr>
              <w:t>DateOfBirth</w:t>
            </w:r>
            <w:proofErr w:type="spellEnd"/>
            <w:r>
              <w:rPr>
                <w:color w:val="1B2433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B2433"/>
                <w:sz w:val="19"/>
                <w:szCs w:val="19"/>
              </w:rPr>
              <w:t>PaymentDate</w:t>
            </w:r>
            <w:proofErr w:type="spellEnd"/>
            <w:r>
              <w:rPr>
                <w:color w:val="1B2433"/>
                <w:sz w:val="19"/>
                <w:szCs w:val="19"/>
              </w:rPr>
              <w:t xml:space="preserve"> from text (</w:t>
            </w:r>
            <w:proofErr w:type="spellStart"/>
            <w:r>
              <w:rPr>
                <w:color w:val="1B2433"/>
                <w:sz w:val="19"/>
                <w:szCs w:val="19"/>
              </w:rPr>
              <w:t>yyyy</w:t>
            </w:r>
            <w:proofErr w:type="spellEnd"/>
            <w:r>
              <w:rPr>
                <w:color w:val="1B2433"/>
                <w:sz w:val="19"/>
                <w:szCs w:val="19"/>
              </w:rPr>
              <w:t>-mm-dd) to the Date data type.</w:t>
            </w:r>
          </w:p>
        </w:tc>
        <w:tc>
          <w:tcPr>
            <w:tcW w:w="3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AF622" w14:textId="77777777" w:rsidR="00230DFA" w:rsidRDefault="00000000">
            <w:r>
              <w:rPr>
                <w:color w:val="1B2433"/>
                <w:sz w:val="19"/>
                <w:szCs w:val="19"/>
              </w:rPr>
              <w:t>Dates can now be used in formulas, sorting and monthly grouping.</w:t>
            </w:r>
          </w:p>
        </w:tc>
      </w:tr>
      <w:tr w:rsidR="00230DFA" w14:paraId="086E1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7CC7" w14:textId="77777777" w:rsidR="00230DFA" w:rsidRDefault="00000000">
            <w:r>
              <w:rPr>
                <w:color w:val="1B2433"/>
                <w:sz w:val="19"/>
                <w:szCs w:val="19"/>
              </w:rPr>
              <w:t>4</w:t>
            </w:r>
          </w:p>
        </w:tc>
        <w:tc>
          <w:tcPr>
            <w:tcW w:w="4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8C446" w14:textId="77777777" w:rsidR="00230DFA" w:rsidRDefault="00000000">
            <w:r>
              <w:rPr>
                <w:color w:val="1B2433"/>
                <w:sz w:val="19"/>
                <w:szCs w:val="19"/>
              </w:rPr>
              <w:t>Validated the data: blank cells, leading or trailing spaces, ID format.</w:t>
            </w:r>
          </w:p>
        </w:tc>
        <w:tc>
          <w:tcPr>
            <w:tcW w:w="3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E6D26" w14:textId="77777777" w:rsidR="00230DFA" w:rsidRDefault="00000000">
            <w:r>
              <w:rPr>
                <w:color w:val="1B2433"/>
                <w:sz w:val="19"/>
                <w:szCs w:val="19"/>
              </w:rPr>
              <w:t>No blank cells, no extra spaces; all IDs follow the STU-0000000 pattern.</w:t>
            </w:r>
          </w:p>
        </w:tc>
      </w:tr>
      <w:tr w:rsidR="00230DFA" w14:paraId="1D5A9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A8F02" w14:textId="77777777" w:rsidR="00230DFA" w:rsidRDefault="00000000">
            <w:r>
              <w:rPr>
                <w:color w:val="1B2433"/>
                <w:sz w:val="19"/>
                <w:szCs w:val="19"/>
              </w:rPr>
              <w:t>5</w:t>
            </w:r>
          </w:p>
        </w:tc>
        <w:tc>
          <w:tcPr>
            <w:tcW w:w="4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CEA70" w14:textId="77777777" w:rsidR="00230DFA" w:rsidRDefault="00000000">
            <w:r>
              <w:rPr>
                <w:color w:val="1B2433"/>
                <w:sz w:val="19"/>
                <w:szCs w:val="19"/>
              </w:rPr>
              <w:t>Added three calculated columns (see 3.3).</w:t>
            </w:r>
          </w:p>
        </w:tc>
        <w:tc>
          <w:tcPr>
            <w:tcW w:w="3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A92B1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FullName</w:t>
            </w:r>
            <w:proofErr w:type="spellEnd"/>
            <w:r>
              <w:rPr>
                <w:color w:val="1B24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B2433"/>
                <w:sz w:val="19"/>
                <w:szCs w:val="19"/>
              </w:rPr>
              <w:t>AgeAtPayment</w:t>
            </w:r>
            <w:proofErr w:type="spellEnd"/>
            <w:r>
              <w:rPr>
                <w:color w:val="1B2433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B2433"/>
                <w:sz w:val="19"/>
                <w:szCs w:val="19"/>
              </w:rPr>
              <w:t>PaymentMonth</w:t>
            </w:r>
            <w:proofErr w:type="spellEnd"/>
            <w:r>
              <w:rPr>
                <w:color w:val="1B2433"/>
                <w:sz w:val="19"/>
                <w:szCs w:val="19"/>
              </w:rPr>
              <w:t xml:space="preserve"> available for analysis.</w:t>
            </w:r>
          </w:p>
        </w:tc>
      </w:tr>
      <w:tr w:rsidR="00230DFA" w14:paraId="0597C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C6C44" w14:textId="77777777" w:rsidR="00230DFA" w:rsidRDefault="00000000">
            <w:r>
              <w:rPr>
                <w:color w:val="1B2433"/>
                <w:sz w:val="19"/>
                <w:szCs w:val="19"/>
              </w:rPr>
              <w:t>6</w:t>
            </w:r>
          </w:p>
        </w:tc>
        <w:tc>
          <w:tcPr>
            <w:tcW w:w="4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23649" w14:textId="77777777" w:rsidR="00230DFA" w:rsidRDefault="00000000">
            <w:r>
              <w:rPr>
                <w:color w:val="1B2433"/>
                <w:sz w:val="19"/>
                <w:szCs w:val="19"/>
              </w:rPr>
              <w:t>Converted the range A1:O501 into an Excel Table (</w:t>
            </w:r>
            <w:proofErr w:type="spellStart"/>
            <w:r>
              <w:rPr>
                <w:color w:val="1B2433"/>
                <w:sz w:val="19"/>
                <w:szCs w:val="19"/>
              </w:rPr>
              <w:t>StudentsClean</w:t>
            </w:r>
            <w:proofErr w:type="spellEnd"/>
            <w:r>
              <w:rPr>
                <w:color w:val="1B2433"/>
                <w:sz w:val="19"/>
                <w:szCs w:val="19"/>
              </w:rPr>
              <w:t>).</w:t>
            </w:r>
          </w:p>
        </w:tc>
        <w:tc>
          <w:tcPr>
            <w:tcW w:w="38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9503B" w14:textId="77777777" w:rsidR="00230DFA" w:rsidRDefault="00000000">
            <w:r>
              <w:rPr>
                <w:color w:val="1B2433"/>
                <w:sz w:val="19"/>
                <w:szCs w:val="19"/>
              </w:rPr>
              <w:t>Structured references, filter buttons and banded rows.</w:t>
            </w:r>
          </w:p>
        </w:tc>
      </w:tr>
    </w:tbl>
    <w:p w14:paraId="2B963851" w14:textId="77777777" w:rsidR="00230DFA" w:rsidRDefault="00000000">
      <w:pPr>
        <w:spacing w:before="120" w:after="120"/>
      </w:pPr>
      <w:r>
        <w:t xml:space="preserve">After cleaning, the Amount, </w:t>
      </w:r>
      <w:proofErr w:type="spellStart"/>
      <w:r>
        <w:t>DateOfBirth</w:t>
      </w:r>
      <w:proofErr w:type="spellEnd"/>
      <w:r>
        <w:t xml:space="preserve"> and </w:t>
      </w:r>
      <w:proofErr w:type="spellStart"/>
      <w:r>
        <w:t>PaymentDate</w:t>
      </w:r>
      <w:proofErr w:type="spellEnd"/>
      <w:r>
        <w:t xml:space="preserve"> values of the 500 retained rows were checked against the raw sheet and match exactly.</w:t>
      </w:r>
    </w:p>
    <w:p w14:paraId="3CFB441B" w14:textId="77777777" w:rsidR="00230DFA" w:rsidRDefault="00000000">
      <w:pPr>
        <w:pStyle w:val="Heading2"/>
      </w:pPr>
      <w:r>
        <w:t>3.3 Calculated Columns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3726"/>
      </w:tblGrid>
      <w:tr w:rsidR="00230DFA" w14:paraId="45729F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0A0FE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CFA4E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 (row 2)</w:t>
            </w:r>
          </w:p>
        </w:tc>
        <w:tc>
          <w:tcPr>
            <w:tcW w:w="3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B477E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230DFA" w14:paraId="6D973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65FB62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FullName</w:t>
            </w:r>
            <w:proofErr w:type="spellEnd"/>
          </w:p>
        </w:tc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9B884" w14:textId="77777777" w:rsidR="00230DFA" w:rsidRDefault="00000000">
            <w:r>
              <w:rPr>
                <w:color w:val="1B2433"/>
                <w:sz w:val="19"/>
                <w:szCs w:val="19"/>
              </w:rPr>
              <w:t>=</w:t>
            </w:r>
            <w:proofErr w:type="gramStart"/>
            <w:r>
              <w:rPr>
                <w:color w:val="1B2433"/>
                <w:sz w:val="19"/>
                <w:szCs w:val="19"/>
              </w:rPr>
              <w:t>TRIM(</w:t>
            </w:r>
            <w:proofErr w:type="gramEnd"/>
            <w:r>
              <w:rPr>
                <w:color w:val="1B2433"/>
                <w:sz w:val="19"/>
                <w:szCs w:val="19"/>
              </w:rPr>
              <w:t>B2&amp;" "&amp;C2)</w:t>
            </w:r>
          </w:p>
        </w:tc>
        <w:tc>
          <w:tcPr>
            <w:tcW w:w="3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87898" w14:textId="77777777" w:rsidR="00230DFA" w:rsidRDefault="00000000">
            <w:r>
              <w:rPr>
                <w:color w:val="1B2433"/>
                <w:sz w:val="19"/>
                <w:szCs w:val="19"/>
              </w:rPr>
              <w:t>Joins first and last name with one space and removes stray spaces.</w:t>
            </w:r>
          </w:p>
        </w:tc>
      </w:tr>
      <w:tr w:rsidR="00230DFA" w14:paraId="5C120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56E02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AgeAtPayment</w:t>
            </w:r>
            <w:proofErr w:type="spellEnd"/>
          </w:p>
        </w:tc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A3166" w14:textId="77777777" w:rsidR="00230DFA" w:rsidRDefault="00000000">
            <w:r>
              <w:rPr>
                <w:color w:val="1B2433"/>
                <w:sz w:val="19"/>
                <w:szCs w:val="19"/>
              </w:rPr>
              <w:t>=DATEDIF(D</w:t>
            </w:r>
            <w:proofErr w:type="gramStart"/>
            <w:r>
              <w:rPr>
                <w:color w:val="1B2433"/>
                <w:sz w:val="19"/>
                <w:szCs w:val="19"/>
              </w:rPr>
              <w:t>2,J</w:t>
            </w:r>
            <w:proofErr w:type="gramEnd"/>
            <w:r>
              <w:rPr>
                <w:color w:val="1B2433"/>
                <w:sz w:val="19"/>
                <w:szCs w:val="19"/>
              </w:rPr>
              <w:t>2,"Y")</w:t>
            </w:r>
          </w:p>
        </w:tc>
        <w:tc>
          <w:tcPr>
            <w:tcW w:w="3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5D466" w14:textId="77777777" w:rsidR="00230DFA" w:rsidRDefault="00000000">
            <w:r>
              <w:rPr>
                <w:color w:val="1B2433"/>
                <w:sz w:val="19"/>
                <w:szCs w:val="19"/>
              </w:rPr>
              <w:t>Completed years between date of birth and payment date.</w:t>
            </w:r>
          </w:p>
        </w:tc>
      </w:tr>
      <w:tr w:rsidR="00230DFA" w14:paraId="46734D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32ACD" w14:textId="77777777" w:rsidR="00230DFA" w:rsidRDefault="00000000">
            <w:proofErr w:type="spellStart"/>
            <w:r>
              <w:rPr>
                <w:color w:val="1B2433"/>
                <w:sz w:val="19"/>
                <w:szCs w:val="19"/>
              </w:rPr>
              <w:t>PaymentMonth</w:t>
            </w:r>
            <w:proofErr w:type="spellEnd"/>
          </w:p>
        </w:tc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DD8A9" w14:textId="77777777" w:rsidR="00230DFA" w:rsidRDefault="00000000">
            <w:r>
              <w:rPr>
                <w:color w:val="1B2433"/>
                <w:sz w:val="19"/>
                <w:szCs w:val="19"/>
              </w:rPr>
              <w:t>=DATE(YEAR(J2</w:t>
            </w:r>
            <w:proofErr w:type="gramStart"/>
            <w:r>
              <w:rPr>
                <w:color w:val="1B2433"/>
                <w:sz w:val="19"/>
                <w:szCs w:val="19"/>
              </w:rPr>
              <w:t>),MONTH</w:t>
            </w:r>
            <w:proofErr w:type="gramEnd"/>
            <w:r>
              <w:rPr>
                <w:color w:val="1B2433"/>
                <w:sz w:val="19"/>
                <w:szCs w:val="19"/>
              </w:rPr>
              <w:t>(J2),1)</w:t>
            </w:r>
          </w:p>
        </w:tc>
        <w:tc>
          <w:tcPr>
            <w:tcW w:w="37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D8B3B" w14:textId="77777777" w:rsidR="00230DFA" w:rsidRDefault="00000000">
            <w:r>
              <w:rPr>
                <w:color w:val="1B2433"/>
                <w:sz w:val="19"/>
                <w:szCs w:val="19"/>
              </w:rPr>
              <w:t>Rounds each payment date to the first day of its month.</w:t>
            </w:r>
          </w:p>
        </w:tc>
      </w:tr>
    </w:tbl>
    <w:p w14:paraId="506B0CEC" w14:textId="77777777" w:rsidR="00230DFA" w:rsidRDefault="00230DFA">
      <w:pPr>
        <w:spacing w:after="120"/>
      </w:pPr>
    </w:p>
    <w:p w14:paraId="35DB9F6A" w14:textId="77777777" w:rsidR="00230DFA" w:rsidRDefault="00000000">
      <w:pPr>
        <w:pStyle w:val="Heading2"/>
      </w:pPr>
      <w:r>
        <w:t>3.4 Formatting and Usability</w:t>
      </w:r>
    </w:p>
    <w:p w14:paraId="457F6BA4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Table style: Medium 2 (blue banded rows) applied to the </w:t>
      </w:r>
      <w:proofErr w:type="spellStart"/>
      <w:r>
        <w:t>StudentsClean</w:t>
      </w:r>
      <w:proofErr w:type="spellEnd"/>
      <w:r>
        <w:t xml:space="preserve"> table.</w:t>
      </w:r>
    </w:p>
    <w:p w14:paraId="44514D04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Freeze Panes: the header row is </w:t>
      </w:r>
      <w:proofErr w:type="gramStart"/>
      <w:r>
        <w:t>frozen</w:t>
      </w:r>
      <w:proofErr w:type="gramEnd"/>
      <w:r>
        <w:t xml:space="preserve"> so column names stay visible while scrolling.</w:t>
      </w:r>
    </w:p>
    <w:p w14:paraId="1DF0C935" w14:textId="06E2CF10" w:rsidR="00230DFA" w:rsidRDefault="00000000" w:rsidP="008D0F79">
      <w:pPr>
        <w:pStyle w:val="ListParagraph"/>
        <w:numPr>
          <w:ilvl w:val="0"/>
          <w:numId w:val="2"/>
        </w:numPr>
        <w:spacing w:after="80" w:line="288" w:lineRule="auto"/>
      </w:pPr>
      <w:r>
        <w:lastRenderedPageBreak/>
        <w:t xml:space="preserve">Conditional formatting: data bars on the Amount column make high and low fees visible </w:t>
      </w:r>
      <w:proofErr w:type="gramStart"/>
      <w:r>
        <w:t>at a glance</w:t>
      </w:r>
      <w:proofErr w:type="gramEnd"/>
      <w:r>
        <w:t>.</w:t>
      </w:r>
    </w:p>
    <w:p w14:paraId="3963C022" w14:textId="77777777" w:rsidR="00230DFA" w:rsidRDefault="00000000">
      <w:pPr>
        <w:pStyle w:val="Heading2"/>
      </w:pPr>
      <w:r>
        <w:t>3.5 Pivot Tables</w:t>
      </w:r>
    </w:p>
    <w:p w14:paraId="42CEB5F0" w14:textId="462E5CA0" w:rsidR="00230DFA" w:rsidRDefault="00000000">
      <w:pPr>
        <w:spacing w:after="120" w:line="288" w:lineRule="auto"/>
      </w:pPr>
      <w:r>
        <w:rPr>
          <w:b/>
          <w:bCs/>
        </w:rPr>
        <w:t>Pivot 1: Department x Method</w:t>
      </w:r>
      <w:r>
        <w:t xml:space="preserve"> (Rows: Department</w:t>
      </w:r>
      <w:r w:rsidR="008D0F79">
        <w:t xml:space="preserve"> </w:t>
      </w:r>
      <w:r>
        <w:t>Name, Columns: Method, Values: Sum of Amount).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230DFA" w14:paraId="4C4FA6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68D02" w14:textId="77777777" w:rsidR="00230DFA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C50E1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Bank Transfer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7A8B1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Demand Draft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F9028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Online Gateway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9F9C4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Grand Total</w:t>
            </w:r>
          </w:p>
        </w:tc>
      </w:tr>
      <w:tr w:rsidR="00230DFA" w14:paraId="61FB1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81A79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Chemistry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C5F55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15,68,536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235B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14,61,900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48939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14,25,264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12953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44,55,700</w:t>
            </w:r>
          </w:p>
        </w:tc>
      </w:tr>
      <w:tr w:rsidR="00230DFA" w14:paraId="1D581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B4A1F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Civil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77ABB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18,97,015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C07F7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14,16,648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A52C4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13,54,379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60059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46,68,043</w:t>
            </w:r>
          </w:p>
        </w:tc>
      </w:tr>
      <w:tr w:rsidR="00230DFA" w14:paraId="1B80E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A2B72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Computer Science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19B83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17,54,970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07EE6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10,67,569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171A1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17,22,909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11EA1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45,45,448</w:t>
            </w:r>
          </w:p>
        </w:tc>
      </w:tr>
      <w:tr w:rsidR="00230DFA" w14:paraId="52D3C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2F5D3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Electronics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5D6F4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16,84,657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83BA09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16,25,192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4B5A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14,33,875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A6F7B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47,43,723</w:t>
            </w:r>
          </w:p>
        </w:tc>
      </w:tr>
      <w:tr w:rsidR="00230DFA" w14:paraId="103BB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E6B74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English Literature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D106B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10,48,839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B9318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19,82,420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6B85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13,85,005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BADE9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44,16,264</w:t>
            </w:r>
          </w:p>
        </w:tc>
      </w:tr>
      <w:tr w:rsidR="00230DFA" w14:paraId="6B6A9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84983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Finance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90EB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15,33,476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754EF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17,41,037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21A5C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12,71,999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A0479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45,46,512</w:t>
            </w:r>
          </w:p>
        </w:tc>
      </w:tr>
      <w:tr w:rsidR="00230DFA" w14:paraId="1265F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20E1E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Human Resources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4904F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15,81,867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0E077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13,76,394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03728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15,67,850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0D205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45,26,110</w:t>
            </w:r>
          </w:p>
        </w:tc>
      </w:tr>
      <w:tr w:rsidR="00230DFA" w14:paraId="561A4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5336E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Marketing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2F0C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10,30,987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CF3C4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16,62,470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07362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18,65,044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72D8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45,58,501</w:t>
            </w:r>
          </w:p>
        </w:tc>
      </w:tr>
      <w:tr w:rsidR="00230DFA" w14:paraId="2B83D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8618C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Mathematics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31752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16,48,066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26800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14,69,327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C9F38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12,78,294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4EB4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43,95,687</w:t>
            </w:r>
          </w:p>
        </w:tc>
      </w:tr>
      <w:tr w:rsidR="00230DFA" w14:paraId="14158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265B3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Mechanical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47E50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15,50,580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E8752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14,04,948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A40D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17,00,242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628BB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46,55,769</w:t>
            </w:r>
          </w:p>
        </w:tc>
      </w:tr>
      <w:tr w:rsidR="00230DFA" w14:paraId="03D11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10E05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Physics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395C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16,04,396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6DE53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12,87,787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BCB80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14,91,736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AD3E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43,83,919</w:t>
            </w:r>
          </w:p>
        </w:tc>
      </w:tr>
      <w:tr w:rsidR="00230DFA" w14:paraId="357FD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4C8D1" w14:textId="77777777" w:rsidR="00230DFA" w:rsidRDefault="00000000">
            <w:pPr>
              <w:keepNext/>
            </w:pPr>
            <w:r>
              <w:rPr>
                <w:b/>
                <w:bCs/>
                <w:color w:val="1B2433"/>
                <w:sz w:val="19"/>
                <w:szCs w:val="19"/>
              </w:rPr>
              <w:t>Grand Total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8BA5D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1,69,03,389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263B8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1,64,95,693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84CD4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1,64,96,596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849B2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4,98,95,678</w:t>
            </w:r>
          </w:p>
        </w:tc>
      </w:tr>
    </w:tbl>
    <w:p w14:paraId="051C380D" w14:textId="77777777" w:rsidR="00230DFA" w:rsidRDefault="00000000">
      <w:pPr>
        <w:spacing w:before="60" w:after="200"/>
        <w:jc w:val="center"/>
      </w:pPr>
      <w:r>
        <w:rPr>
          <w:i/>
          <w:iCs/>
          <w:color w:val="5F6B7A"/>
          <w:sz w:val="18"/>
          <w:szCs w:val="18"/>
        </w:rPr>
        <w:t>Table 1: Total fee amount by department and payment method (rounded to whole numbers)</w:t>
      </w:r>
    </w:p>
    <w:p w14:paraId="269EEBEB" w14:textId="77777777" w:rsidR="00230DFA" w:rsidRDefault="00000000">
      <w:pPr>
        <w:spacing w:after="120" w:line="288" w:lineRule="auto"/>
      </w:pPr>
      <w:r>
        <w:rPr>
          <w:b/>
          <w:bCs/>
        </w:rPr>
        <w:t>Pivot 2: Year x Method</w:t>
      </w:r>
      <w:r>
        <w:t xml:space="preserve"> (Rows: Year, Columns: Method, Values: Sum of Amount).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1650"/>
        <w:gridCol w:w="1650"/>
        <w:gridCol w:w="1650"/>
        <w:gridCol w:w="1650"/>
      </w:tblGrid>
      <w:tr w:rsidR="00230DFA" w14:paraId="049B2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D5BC1" w14:textId="77777777" w:rsidR="00230DFA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45DC99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Bank Transfer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C9920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Demand Draft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B154C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Online Gateway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CF90D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Grand Total</w:t>
            </w:r>
          </w:p>
        </w:tc>
      </w:tr>
      <w:tr w:rsidR="00230DFA" w14:paraId="39EA3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1B318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2023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0779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1,18,47,973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977FC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1,17,00,196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CCFFF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1,16,78,406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42E20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3,52,26,574</w:t>
            </w:r>
          </w:p>
        </w:tc>
      </w:tr>
      <w:tr w:rsidR="00230DFA" w14:paraId="3C28D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0B6D2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2024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29332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50,55,416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5B724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47,95,497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F889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48,18,190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8D323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1,46,69,104</w:t>
            </w:r>
          </w:p>
        </w:tc>
      </w:tr>
      <w:tr w:rsidR="00230DFA" w14:paraId="007F9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64FD9" w14:textId="77777777" w:rsidR="00230DFA" w:rsidRDefault="00000000">
            <w:pPr>
              <w:keepNext/>
            </w:pPr>
            <w:r>
              <w:rPr>
                <w:b/>
                <w:bCs/>
                <w:color w:val="1B2433"/>
                <w:sz w:val="19"/>
                <w:szCs w:val="19"/>
              </w:rPr>
              <w:t>Grand Total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1F3A1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1,69,03,389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C1904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1,64,95,693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88AC5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1,64,96,596</w:t>
            </w:r>
          </w:p>
        </w:tc>
        <w:tc>
          <w:tcPr>
            <w:tcW w:w="165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052A7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1B2433"/>
                <w:sz w:val="19"/>
                <w:szCs w:val="19"/>
              </w:rPr>
              <w:t>4,98,95,678</w:t>
            </w:r>
          </w:p>
        </w:tc>
      </w:tr>
    </w:tbl>
    <w:p w14:paraId="3989D3C2" w14:textId="77777777" w:rsidR="00230DFA" w:rsidRDefault="00000000">
      <w:pPr>
        <w:spacing w:before="60" w:after="200"/>
        <w:jc w:val="center"/>
      </w:pPr>
      <w:r>
        <w:rPr>
          <w:i/>
          <w:iCs/>
          <w:color w:val="5F6B7A"/>
          <w:sz w:val="18"/>
          <w:szCs w:val="18"/>
        </w:rPr>
        <w:t>Table 2: Total fee amount by year and payment method (rounded to whole numbers)</w:t>
      </w:r>
    </w:p>
    <w:p w14:paraId="778D841A" w14:textId="77777777" w:rsidR="00230DFA" w:rsidRDefault="00000000">
      <w:pPr>
        <w:pStyle w:val="Heading2"/>
      </w:pPr>
      <w:r>
        <w:t>3.6 Observations from Excel</w:t>
      </w:r>
    </w:p>
    <w:p w14:paraId="0B11E1D1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Total fees collected: 4,98,95,678 (about 4.99 Cr), averaging 99,791 per student.</w:t>
      </w:r>
    </w:p>
    <w:p w14:paraId="4810D8E1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Electronics collects the most (47,43,723) and </w:t>
      </w:r>
      <w:proofErr w:type="gramStart"/>
      <w:r>
        <w:t>Physics</w:t>
      </w:r>
      <w:proofErr w:type="gramEnd"/>
      <w:r>
        <w:t xml:space="preserve"> the least (43,83,919).</w:t>
      </w:r>
    </w:p>
    <w:p w14:paraId="495D144B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The three payment methods contribute almost equal totals; Bank Transfer is slightly ahead.</w:t>
      </w:r>
    </w:p>
    <w:p w14:paraId="12E051F2" w14:textId="77777777" w:rsidR="00230DFA" w:rsidRDefault="00000000">
      <w:r>
        <w:br w:type="page"/>
      </w:r>
    </w:p>
    <w:p w14:paraId="42B47C71" w14:textId="77777777" w:rsidR="00230DFA" w:rsidRDefault="00000000">
      <w:pPr>
        <w:pStyle w:val="Heading1"/>
      </w:pPr>
      <w:r>
        <w:lastRenderedPageBreak/>
        <w:t>4. Power BI Dashboard</w:t>
      </w:r>
    </w:p>
    <w:p w14:paraId="2116D87D" w14:textId="77777777" w:rsidR="00230DFA" w:rsidRDefault="00000000">
      <w:pPr>
        <w:pStyle w:val="Heading2"/>
      </w:pPr>
      <w:r>
        <w:t>4.1 Data Model</w:t>
      </w:r>
    </w:p>
    <w:p w14:paraId="047BFA4C" w14:textId="77777777" w:rsidR="00230DFA" w:rsidRDefault="00000000">
      <w:pPr>
        <w:spacing w:after="120" w:line="288" w:lineRule="auto"/>
      </w:pPr>
      <w:r>
        <w:t xml:space="preserve">The report uses one table, named "Education dataset", built from the cleaned data. Its column names (for example </w:t>
      </w:r>
      <w:proofErr w:type="spellStart"/>
      <w:r>
        <w:t>DepartmentName</w:t>
      </w:r>
      <w:proofErr w:type="spellEnd"/>
      <w:r>
        <w:t xml:space="preserve">, Method and </w:t>
      </w:r>
      <w:proofErr w:type="spellStart"/>
      <w:r>
        <w:t>PaymentMonth</w:t>
      </w:r>
      <w:proofErr w:type="spellEnd"/>
      <w:r>
        <w:t>) are the same as in the cleaned Excel sheet. Because there is only one table, the model has no relationships to manage.</w:t>
      </w:r>
    </w:p>
    <w:p w14:paraId="233DE2A5" w14:textId="77777777" w:rsidR="00230DFA" w:rsidRDefault="00000000">
      <w:pPr>
        <w:spacing w:after="120" w:line="288" w:lineRule="auto"/>
      </w:pPr>
      <w:r>
        <w:t xml:space="preserve">Columns used by the dashboard: Amount, </w:t>
      </w:r>
      <w:proofErr w:type="spellStart"/>
      <w:r>
        <w:t>StudentID</w:t>
      </w:r>
      <w:proofErr w:type="spellEnd"/>
      <w:r>
        <w:t xml:space="preserve">, Year, Gender, </w:t>
      </w:r>
      <w:proofErr w:type="spellStart"/>
      <w:r>
        <w:t>DepartmentName</w:t>
      </w:r>
      <w:proofErr w:type="spellEnd"/>
      <w:r>
        <w:t xml:space="preserve">, </w:t>
      </w:r>
      <w:proofErr w:type="spellStart"/>
      <w:r>
        <w:t>PaymentMonth</w:t>
      </w:r>
      <w:proofErr w:type="spellEnd"/>
      <w:r>
        <w:t>, Method, City and Status.</w:t>
      </w:r>
    </w:p>
    <w:p w14:paraId="182C8DCA" w14:textId="77777777" w:rsidR="00230DFA" w:rsidRDefault="00000000">
      <w:pPr>
        <w:pStyle w:val="Heading2"/>
      </w:pPr>
      <w:r>
        <w:t>4.2 Report Setup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30DFA" w14:paraId="525F1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83A8E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6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B0797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30DFA" w14:paraId="55C3D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27AE2" w14:textId="77777777" w:rsidR="00230DFA" w:rsidRDefault="00000000">
            <w:r>
              <w:rPr>
                <w:color w:val="1B2433"/>
                <w:sz w:val="19"/>
                <w:szCs w:val="19"/>
              </w:rPr>
              <w:t>Pages</w:t>
            </w:r>
          </w:p>
        </w:tc>
        <w:tc>
          <w:tcPr>
            <w:tcW w:w="6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0E527" w14:textId="77777777" w:rsidR="00230DFA" w:rsidRDefault="00000000">
            <w:r>
              <w:rPr>
                <w:color w:val="1B2433"/>
                <w:sz w:val="19"/>
                <w:szCs w:val="19"/>
              </w:rPr>
              <w:t>1 (Page 1)</w:t>
            </w:r>
          </w:p>
        </w:tc>
      </w:tr>
      <w:tr w:rsidR="00230DFA" w14:paraId="1E305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9E2FC8" w14:textId="77777777" w:rsidR="00230DFA" w:rsidRDefault="00000000">
            <w:r>
              <w:rPr>
                <w:color w:val="1B2433"/>
                <w:sz w:val="19"/>
                <w:szCs w:val="19"/>
              </w:rPr>
              <w:t>Page size / display</w:t>
            </w:r>
          </w:p>
        </w:tc>
        <w:tc>
          <w:tcPr>
            <w:tcW w:w="6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E1BF" w14:textId="77777777" w:rsidR="00230DFA" w:rsidRDefault="00000000">
            <w:r>
              <w:rPr>
                <w:color w:val="1B2433"/>
                <w:sz w:val="19"/>
                <w:szCs w:val="19"/>
              </w:rPr>
              <w:t>1920 x 1080 pixels, Fit to Page</w:t>
            </w:r>
          </w:p>
        </w:tc>
      </w:tr>
      <w:tr w:rsidR="00230DFA" w14:paraId="27E6B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AD20E" w14:textId="77777777" w:rsidR="00230DFA" w:rsidRDefault="00000000">
            <w:r>
              <w:rPr>
                <w:color w:val="1B2433"/>
                <w:sz w:val="19"/>
                <w:szCs w:val="19"/>
              </w:rPr>
              <w:t>Theme</w:t>
            </w:r>
          </w:p>
        </w:tc>
        <w:tc>
          <w:tcPr>
            <w:tcW w:w="6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944F1" w14:textId="77777777" w:rsidR="00230DFA" w:rsidRDefault="00000000">
            <w:r>
              <w:rPr>
                <w:color w:val="1B2433"/>
                <w:sz w:val="19"/>
                <w:szCs w:val="19"/>
              </w:rPr>
              <w:t>Fluent 2 (built-in base theme)</w:t>
            </w:r>
          </w:p>
        </w:tc>
      </w:tr>
      <w:tr w:rsidR="00230DFA" w14:paraId="3EFC6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19E41" w14:textId="77777777" w:rsidR="00230DFA" w:rsidRDefault="00000000">
            <w:r>
              <w:rPr>
                <w:color w:val="1B2433"/>
                <w:sz w:val="19"/>
                <w:szCs w:val="19"/>
              </w:rPr>
              <w:t>Dashboard title</w:t>
            </w:r>
          </w:p>
        </w:tc>
        <w:tc>
          <w:tcPr>
            <w:tcW w:w="6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119EC" w14:textId="77777777" w:rsidR="00230DFA" w:rsidRDefault="00000000">
            <w:r>
              <w:rPr>
                <w:color w:val="1B2433"/>
                <w:sz w:val="19"/>
                <w:szCs w:val="19"/>
              </w:rPr>
              <w:t>Student Fee Payments Dashboard (text box)</w:t>
            </w:r>
          </w:p>
        </w:tc>
      </w:tr>
      <w:tr w:rsidR="00230DFA" w14:paraId="06CC9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B5F67" w14:textId="77777777" w:rsidR="00230DFA" w:rsidRDefault="00000000">
            <w:r>
              <w:rPr>
                <w:color w:val="1B2433"/>
                <w:sz w:val="19"/>
                <w:szCs w:val="19"/>
              </w:rPr>
              <w:t>Number of visuals</w:t>
            </w:r>
          </w:p>
        </w:tc>
        <w:tc>
          <w:tcPr>
            <w:tcW w:w="6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7DBEB" w14:textId="77777777" w:rsidR="00230DFA" w:rsidRDefault="00000000">
            <w:r>
              <w:rPr>
                <w:color w:val="1B2433"/>
                <w:sz w:val="19"/>
                <w:szCs w:val="19"/>
              </w:rPr>
              <w:t>11 (1 text box, 3 cards, 2 slicers, 5 charts)</w:t>
            </w:r>
          </w:p>
        </w:tc>
      </w:tr>
    </w:tbl>
    <w:p w14:paraId="71BB19D7" w14:textId="77777777" w:rsidR="00230DFA" w:rsidRDefault="00230DFA">
      <w:pPr>
        <w:spacing w:after="120"/>
      </w:pPr>
    </w:p>
    <w:p w14:paraId="31DB4345" w14:textId="77777777" w:rsidR="00230DFA" w:rsidRDefault="00000000">
      <w:pPr>
        <w:pStyle w:val="Heading2"/>
      </w:pPr>
      <w:r>
        <w:t>4.3 Visuals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3126"/>
        <w:gridCol w:w="3000"/>
      </w:tblGrid>
      <w:tr w:rsidR="00230DFA" w14:paraId="4DF45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072C7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0056C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Visual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CE4DD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Fields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4C9F3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30DFA" w14:paraId="78DB3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2732C" w14:textId="77777777" w:rsidR="00230DFA" w:rsidRDefault="00000000">
            <w:r>
              <w:rPr>
                <w:color w:val="1B2433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92259" w14:textId="77777777" w:rsidR="00230DFA" w:rsidRDefault="00000000">
            <w:r>
              <w:rPr>
                <w:color w:val="1B2433"/>
                <w:sz w:val="19"/>
                <w:szCs w:val="19"/>
              </w:rPr>
              <w:t>Card: Total Amount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76F1F" w14:textId="77777777" w:rsidR="00230DFA" w:rsidRDefault="00000000">
            <w:r>
              <w:rPr>
                <w:color w:val="1B2433"/>
                <w:sz w:val="19"/>
                <w:szCs w:val="19"/>
              </w:rPr>
              <w:t>Amount (Sum)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EDA57" w14:textId="77777777" w:rsidR="00230DFA" w:rsidRDefault="00000000">
            <w:r>
              <w:rPr>
                <w:color w:val="1B2433"/>
                <w:sz w:val="19"/>
                <w:szCs w:val="19"/>
              </w:rPr>
              <w:t>Total fees collected.</w:t>
            </w:r>
          </w:p>
        </w:tc>
      </w:tr>
      <w:tr w:rsidR="00230DFA" w14:paraId="51B94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C3544" w14:textId="77777777" w:rsidR="00230DFA" w:rsidRDefault="00000000">
            <w:r>
              <w:rPr>
                <w:color w:val="1B2433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41C7C" w14:textId="77777777" w:rsidR="00230DFA" w:rsidRDefault="00000000">
            <w:r>
              <w:rPr>
                <w:color w:val="1B2433"/>
                <w:sz w:val="19"/>
                <w:szCs w:val="19"/>
              </w:rPr>
              <w:t>Card: Average Amount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5B662" w14:textId="77777777" w:rsidR="00230DFA" w:rsidRDefault="00000000">
            <w:r>
              <w:rPr>
                <w:color w:val="1B2433"/>
                <w:sz w:val="19"/>
                <w:szCs w:val="19"/>
              </w:rPr>
              <w:t>Amount (Average)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2B8D3" w14:textId="77777777" w:rsidR="00230DFA" w:rsidRDefault="00000000">
            <w:r>
              <w:rPr>
                <w:color w:val="1B2433"/>
                <w:sz w:val="19"/>
                <w:szCs w:val="19"/>
              </w:rPr>
              <w:t>Average fee per payment.</w:t>
            </w:r>
          </w:p>
        </w:tc>
      </w:tr>
      <w:tr w:rsidR="00230DFA" w14:paraId="224A99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A481A" w14:textId="77777777" w:rsidR="00230DFA" w:rsidRDefault="00000000">
            <w:r>
              <w:rPr>
                <w:color w:val="1B2433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CE1BD" w14:textId="77777777" w:rsidR="00230DFA" w:rsidRDefault="00000000">
            <w:r>
              <w:rPr>
                <w:color w:val="1B2433"/>
                <w:sz w:val="19"/>
                <w:szCs w:val="19"/>
              </w:rPr>
              <w:t>Card: Students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CF6C2" w14:textId="65667D40" w:rsidR="00230DFA" w:rsidRDefault="00000000">
            <w:r>
              <w:rPr>
                <w:color w:val="1B2433"/>
                <w:sz w:val="19"/>
                <w:szCs w:val="19"/>
              </w:rPr>
              <w:t>Student</w:t>
            </w:r>
            <w:r w:rsidR="008D0F79">
              <w:rPr>
                <w:color w:val="1B2433"/>
                <w:sz w:val="19"/>
                <w:szCs w:val="19"/>
              </w:rPr>
              <w:t xml:space="preserve"> </w:t>
            </w:r>
            <w:r>
              <w:rPr>
                <w:color w:val="1B2433"/>
                <w:sz w:val="19"/>
                <w:szCs w:val="19"/>
              </w:rPr>
              <w:t>ID (Count)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236E49" w14:textId="77777777" w:rsidR="00230DFA" w:rsidRDefault="00000000">
            <w:r>
              <w:rPr>
                <w:color w:val="1B2433"/>
                <w:sz w:val="19"/>
                <w:szCs w:val="19"/>
              </w:rPr>
              <w:t>Number of students.</w:t>
            </w:r>
          </w:p>
        </w:tc>
      </w:tr>
      <w:tr w:rsidR="00230DFA" w14:paraId="6B0AA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01EDD" w14:textId="77777777" w:rsidR="00230DFA" w:rsidRDefault="00000000">
            <w:r>
              <w:rPr>
                <w:color w:val="1B2433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CC267" w14:textId="77777777" w:rsidR="00230DFA" w:rsidRDefault="00000000">
            <w:r>
              <w:rPr>
                <w:color w:val="1B2433"/>
                <w:sz w:val="19"/>
                <w:szCs w:val="19"/>
              </w:rPr>
              <w:t>Slicer: Year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AB327" w14:textId="77777777" w:rsidR="00230DFA" w:rsidRDefault="00000000">
            <w:r>
              <w:rPr>
                <w:color w:val="1B2433"/>
                <w:sz w:val="19"/>
                <w:szCs w:val="19"/>
              </w:rPr>
              <w:t>Year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78873" w14:textId="77777777" w:rsidR="00230DFA" w:rsidRDefault="00000000">
            <w:r>
              <w:rPr>
                <w:color w:val="1B2433"/>
                <w:sz w:val="19"/>
                <w:szCs w:val="19"/>
              </w:rPr>
              <w:t>Filter the whole page by year.</w:t>
            </w:r>
          </w:p>
        </w:tc>
      </w:tr>
      <w:tr w:rsidR="00230DFA" w14:paraId="2FF75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D4073" w14:textId="77777777" w:rsidR="00230DFA" w:rsidRDefault="00000000">
            <w:r>
              <w:rPr>
                <w:color w:val="1B2433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E2511" w14:textId="77777777" w:rsidR="00230DFA" w:rsidRDefault="00000000">
            <w:r>
              <w:rPr>
                <w:color w:val="1B2433"/>
                <w:sz w:val="19"/>
                <w:szCs w:val="19"/>
              </w:rPr>
              <w:t>Slicer: Gender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0B3E0" w14:textId="77777777" w:rsidR="00230DFA" w:rsidRDefault="00000000">
            <w:r>
              <w:rPr>
                <w:color w:val="1B2433"/>
                <w:sz w:val="19"/>
                <w:szCs w:val="19"/>
              </w:rPr>
              <w:t>Gender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162C7" w14:textId="77777777" w:rsidR="00230DFA" w:rsidRDefault="00000000">
            <w:r>
              <w:rPr>
                <w:color w:val="1B2433"/>
                <w:sz w:val="19"/>
                <w:szCs w:val="19"/>
              </w:rPr>
              <w:t>Filter the whole page by gender.</w:t>
            </w:r>
          </w:p>
        </w:tc>
      </w:tr>
      <w:tr w:rsidR="00230DFA" w14:paraId="0364F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2DBB1" w14:textId="77777777" w:rsidR="00230DFA" w:rsidRDefault="00000000">
            <w:r>
              <w:rPr>
                <w:color w:val="1B2433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2F330" w14:textId="77777777" w:rsidR="00230DFA" w:rsidRDefault="00000000">
            <w:r>
              <w:rPr>
                <w:color w:val="1B2433"/>
                <w:sz w:val="19"/>
                <w:szCs w:val="19"/>
              </w:rPr>
              <w:t>Bar chart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842C4" w14:textId="7BA433DC" w:rsidR="00230DFA" w:rsidRDefault="00000000">
            <w:r>
              <w:rPr>
                <w:color w:val="1B2433"/>
                <w:sz w:val="19"/>
                <w:szCs w:val="19"/>
              </w:rPr>
              <w:t>Department</w:t>
            </w:r>
            <w:r w:rsidR="008D0F79">
              <w:rPr>
                <w:color w:val="1B2433"/>
                <w:sz w:val="19"/>
                <w:szCs w:val="19"/>
              </w:rPr>
              <w:t xml:space="preserve"> </w:t>
            </w:r>
            <w:r>
              <w:rPr>
                <w:color w:val="1B2433"/>
                <w:sz w:val="19"/>
                <w:szCs w:val="19"/>
              </w:rPr>
              <w:t>Name / Amount (Sum)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63A3C" w14:textId="77777777" w:rsidR="00230DFA" w:rsidRDefault="00000000">
            <w:r>
              <w:rPr>
                <w:color w:val="1B2433"/>
                <w:sz w:val="19"/>
                <w:szCs w:val="19"/>
              </w:rPr>
              <w:t>Compare fees across departments.</w:t>
            </w:r>
          </w:p>
        </w:tc>
      </w:tr>
      <w:tr w:rsidR="00230DFA" w14:paraId="53160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E7503" w14:textId="77777777" w:rsidR="00230DFA" w:rsidRDefault="00000000">
            <w:r>
              <w:rPr>
                <w:color w:val="1B2433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BE649" w14:textId="77777777" w:rsidR="00230DFA" w:rsidRDefault="00000000">
            <w:r>
              <w:rPr>
                <w:color w:val="1B2433"/>
                <w:sz w:val="19"/>
                <w:szCs w:val="19"/>
              </w:rPr>
              <w:t>Line chart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E2B19" w14:textId="05A04BB6" w:rsidR="00230DFA" w:rsidRDefault="00000000">
            <w:r>
              <w:rPr>
                <w:color w:val="1B2433"/>
                <w:sz w:val="19"/>
                <w:szCs w:val="19"/>
              </w:rPr>
              <w:t>Payment</w:t>
            </w:r>
            <w:r w:rsidR="008D0F79">
              <w:rPr>
                <w:color w:val="1B2433"/>
                <w:sz w:val="19"/>
                <w:szCs w:val="19"/>
              </w:rPr>
              <w:t xml:space="preserve"> </w:t>
            </w:r>
            <w:r>
              <w:rPr>
                <w:color w:val="1B2433"/>
                <w:sz w:val="19"/>
                <w:szCs w:val="19"/>
              </w:rPr>
              <w:t>Month / Amount (Sum)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86135" w14:textId="77777777" w:rsidR="00230DFA" w:rsidRDefault="00000000">
            <w:r>
              <w:rPr>
                <w:color w:val="1B2433"/>
                <w:sz w:val="19"/>
                <w:szCs w:val="19"/>
              </w:rPr>
              <w:t>Show how fee collection changes over time.</w:t>
            </w:r>
          </w:p>
        </w:tc>
      </w:tr>
      <w:tr w:rsidR="00230DFA" w14:paraId="75725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95AAC" w14:textId="77777777" w:rsidR="00230DFA" w:rsidRDefault="00000000">
            <w:r>
              <w:rPr>
                <w:color w:val="1B2433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826B7" w14:textId="77777777" w:rsidR="00230DFA" w:rsidRDefault="00000000">
            <w:r>
              <w:rPr>
                <w:color w:val="1B2433"/>
                <w:sz w:val="19"/>
                <w:szCs w:val="19"/>
              </w:rPr>
              <w:t>Donut chart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21718" w14:textId="77777777" w:rsidR="00230DFA" w:rsidRDefault="00000000">
            <w:r>
              <w:rPr>
                <w:color w:val="1B2433"/>
                <w:sz w:val="19"/>
                <w:szCs w:val="19"/>
              </w:rPr>
              <w:t>Method / Amount (Sum)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CBAAC" w14:textId="77777777" w:rsidR="00230DFA" w:rsidRDefault="00000000">
            <w:r>
              <w:rPr>
                <w:color w:val="1B2433"/>
                <w:sz w:val="19"/>
                <w:szCs w:val="19"/>
              </w:rPr>
              <w:t>Share of each payment method.</w:t>
            </w:r>
          </w:p>
        </w:tc>
      </w:tr>
      <w:tr w:rsidR="00230DFA" w14:paraId="14532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548DB" w14:textId="77777777" w:rsidR="00230DFA" w:rsidRDefault="00000000">
            <w:r>
              <w:rPr>
                <w:color w:val="1B2433"/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8C41D" w14:textId="77777777" w:rsidR="00230DFA" w:rsidRDefault="00000000">
            <w:r>
              <w:rPr>
                <w:color w:val="1B2433"/>
                <w:sz w:val="19"/>
                <w:szCs w:val="19"/>
              </w:rPr>
              <w:t>Clustered column chart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85C1C" w14:textId="35F7B5F0" w:rsidR="00230DFA" w:rsidRDefault="00000000">
            <w:r>
              <w:rPr>
                <w:color w:val="1B2433"/>
                <w:sz w:val="19"/>
                <w:szCs w:val="19"/>
              </w:rPr>
              <w:t>City / Student</w:t>
            </w:r>
            <w:r w:rsidR="008D0F79">
              <w:rPr>
                <w:color w:val="1B2433"/>
                <w:sz w:val="19"/>
                <w:szCs w:val="19"/>
              </w:rPr>
              <w:t xml:space="preserve"> </w:t>
            </w:r>
            <w:r>
              <w:rPr>
                <w:color w:val="1B2433"/>
                <w:sz w:val="19"/>
                <w:szCs w:val="19"/>
              </w:rPr>
              <w:t>ID (Count)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27444" w14:textId="77777777" w:rsidR="00230DFA" w:rsidRDefault="00000000">
            <w:r>
              <w:rPr>
                <w:color w:val="1B2433"/>
                <w:sz w:val="19"/>
                <w:szCs w:val="19"/>
              </w:rPr>
              <w:t>Number of students in each city.</w:t>
            </w:r>
          </w:p>
        </w:tc>
      </w:tr>
      <w:tr w:rsidR="00230DFA" w14:paraId="7DB4A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B4FB2" w14:textId="77777777" w:rsidR="00230DFA" w:rsidRDefault="00000000">
            <w:r>
              <w:rPr>
                <w:color w:val="1B2433"/>
                <w:sz w:val="19"/>
                <w:szCs w:val="19"/>
              </w:rPr>
              <w:t>10</w:t>
            </w:r>
          </w:p>
        </w:tc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D4186" w14:textId="77777777" w:rsidR="00230DFA" w:rsidRDefault="00000000">
            <w:r>
              <w:rPr>
                <w:color w:val="1B2433"/>
                <w:sz w:val="19"/>
                <w:szCs w:val="19"/>
              </w:rPr>
              <w:t>Donut chart</w:t>
            </w:r>
          </w:p>
        </w:tc>
        <w:tc>
          <w:tcPr>
            <w:tcW w:w="31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76DB3" w14:textId="7B0B9000" w:rsidR="00230DFA" w:rsidRDefault="00000000">
            <w:r>
              <w:rPr>
                <w:color w:val="1B2433"/>
                <w:sz w:val="19"/>
                <w:szCs w:val="19"/>
              </w:rPr>
              <w:t>Status / Student</w:t>
            </w:r>
            <w:r w:rsidR="008D0F79">
              <w:rPr>
                <w:color w:val="1B2433"/>
                <w:sz w:val="19"/>
                <w:szCs w:val="19"/>
              </w:rPr>
              <w:t xml:space="preserve"> </w:t>
            </w:r>
            <w:r>
              <w:rPr>
                <w:color w:val="1B2433"/>
                <w:sz w:val="19"/>
                <w:szCs w:val="19"/>
              </w:rPr>
              <w:t>ID (Count)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83275" w14:textId="77777777" w:rsidR="00230DFA" w:rsidRDefault="00000000">
            <w:r>
              <w:rPr>
                <w:color w:val="1B2433"/>
                <w:sz w:val="19"/>
                <w:szCs w:val="19"/>
              </w:rPr>
              <w:t>Attendance split: Present, Late, Absent.</w:t>
            </w:r>
          </w:p>
        </w:tc>
      </w:tr>
    </w:tbl>
    <w:p w14:paraId="16BD2C80" w14:textId="77777777" w:rsidR="00230DFA" w:rsidRDefault="00230DFA">
      <w:pPr>
        <w:spacing w:after="120"/>
      </w:pPr>
    </w:p>
    <w:p w14:paraId="7260E491" w14:textId="77777777" w:rsidR="00230DFA" w:rsidRDefault="00000000">
      <w:pPr>
        <w:pStyle w:val="Heading2"/>
      </w:pPr>
      <w:r>
        <w:t>4.4 KPI Cards</w:t>
      </w:r>
    </w:p>
    <w:p w14:paraId="0A2D861D" w14:textId="77777777" w:rsidR="00230DFA" w:rsidRDefault="00000000">
      <w:pPr>
        <w:spacing w:after="120" w:line="288" w:lineRule="auto"/>
      </w:pPr>
      <w:r>
        <w:t>The three cards use the default aggregation of a column (Sum, Average, Count) rather than separate DAX measures. The values below are for the unfiltered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000"/>
        <w:gridCol w:w="2426"/>
      </w:tblGrid>
      <w:tr w:rsidR="00230DFA" w14:paraId="72E991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ECEB2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Card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C3312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Source column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FFA0D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Aggregation</w:t>
            </w:r>
          </w:p>
        </w:tc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8ADA0" w14:textId="77777777" w:rsidR="00230DFA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30DFA" w14:paraId="58630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27FF7" w14:textId="77777777" w:rsidR="00230DFA" w:rsidRDefault="00000000">
            <w:r>
              <w:rPr>
                <w:color w:val="1B2433"/>
                <w:sz w:val="19"/>
                <w:szCs w:val="19"/>
              </w:rPr>
              <w:t>Total Amount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3CD51" w14:textId="77777777" w:rsidR="00230DFA" w:rsidRDefault="00000000">
            <w:r>
              <w:rPr>
                <w:color w:val="1B2433"/>
                <w:sz w:val="19"/>
                <w:szCs w:val="19"/>
              </w:rPr>
              <w:t>Amount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88B2C" w14:textId="77777777" w:rsidR="00230DFA" w:rsidRDefault="00000000">
            <w:r>
              <w:rPr>
                <w:color w:val="1B2433"/>
                <w:sz w:val="19"/>
                <w:szCs w:val="19"/>
              </w:rPr>
              <w:t>Sum</w:t>
            </w:r>
          </w:p>
        </w:tc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FDC4B" w14:textId="77777777" w:rsidR="00230DFA" w:rsidRDefault="00000000">
            <w:pPr>
              <w:jc w:val="right"/>
            </w:pPr>
            <w:r>
              <w:rPr>
                <w:color w:val="1B2433"/>
                <w:sz w:val="19"/>
                <w:szCs w:val="19"/>
              </w:rPr>
              <w:t>4,98,95,678</w:t>
            </w:r>
          </w:p>
        </w:tc>
      </w:tr>
      <w:tr w:rsidR="00230DFA" w14:paraId="21D93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4137F" w14:textId="77777777" w:rsidR="00230DFA" w:rsidRDefault="00000000">
            <w:r>
              <w:rPr>
                <w:color w:val="1B2433"/>
                <w:sz w:val="19"/>
                <w:szCs w:val="19"/>
              </w:rPr>
              <w:t>Average Amount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CF029" w14:textId="77777777" w:rsidR="00230DFA" w:rsidRDefault="00000000">
            <w:r>
              <w:rPr>
                <w:color w:val="1B2433"/>
                <w:sz w:val="19"/>
                <w:szCs w:val="19"/>
              </w:rPr>
              <w:t>Amount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64CDB" w14:textId="77777777" w:rsidR="00230DFA" w:rsidRDefault="00000000">
            <w:r>
              <w:rPr>
                <w:color w:val="1B2433"/>
                <w:sz w:val="19"/>
                <w:szCs w:val="19"/>
              </w:rPr>
              <w:t>Average</w:t>
            </w:r>
          </w:p>
        </w:tc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F400E" w14:textId="77777777" w:rsidR="00230DFA" w:rsidRDefault="00000000">
            <w:pPr>
              <w:jc w:val="right"/>
            </w:pPr>
            <w:r>
              <w:rPr>
                <w:color w:val="1B2433"/>
                <w:sz w:val="19"/>
                <w:szCs w:val="19"/>
              </w:rPr>
              <w:t>99,791</w:t>
            </w:r>
          </w:p>
        </w:tc>
      </w:tr>
      <w:tr w:rsidR="00230DFA" w14:paraId="04205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F60AD" w14:textId="77777777" w:rsidR="00230DFA" w:rsidRDefault="00000000">
            <w:r>
              <w:rPr>
                <w:color w:val="1B2433"/>
                <w:sz w:val="19"/>
                <w:szCs w:val="19"/>
              </w:rPr>
              <w:t>Students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C9CB8" w14:textId="71853465" w:rsidR="00230DFA" w:rsidRDefault="00000000">
            <w:r>
              <w:rPr>
                <w:color w:val="1B2433"/>
                <w:sz w:val="19"/>
                <w:szCs w:val="19"/>
              </w:rPr>
              <w:t>Student</w:t>
            </w:r>
            <w:r w:rsidR="008D0F79">
              <w:rPr>
                <w:color w:val="1B2433"/>
                <w:sz w:val="19"/>
                <w:szCs w:val="19"/>
              </w:rPr>
              <w:t xml:space="preserve"> </w:t>
            </w:r>
            <w:r>
              <w:rPr>
                <w:color w:val="1B2433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30D0" w14:textId="77777777" w:rsidR="00230DFA" w:rsidRDefault="00000000">
            <w:r>
              <w:rPr>
                <w:color w:val="1B2433"/>
                <w:sz w:val="19"/>
                <w:szCs w:val="19"/>
              </w:rPr>
              <w:t>Count</w:t>
            </w:r>
          </w:p>
        </w:tc>
        <w:tc>
          <w:tcPr>
            <w:tcW w:w="2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DE599B" w14:textId="77777777" w:rsidR="00230DFA" w:rsidRDefault="00000000">
            <w:pPr>
              <w:jc w:val="right"/>
            </w:pPr>
            <w:r>
              <w:rPr>
                <w:color w:val="1B2433"/>
                <w:sz w:val="19"/>
                <w:szCs w:val="19"/>
              </w:rPr>
              <w:t>500</w:t>
            </w:r>
          </w:p>
        </w:tc>
      </w:tr>
    </w:tbl>
    <w:p w14:paraId="66F9504F" w14:textId="64370A7D" w:rsidR="00230DFA" w:rsidRDefault="00000000">
      <w:pPr>
        <w:spacing w:before="120" w:after="120"/>
      </w:pPr>
      <w:r>
        <w:lastRenderedPageBreak/>
        <w:t>Since each Student</w:t>
      </w:r>
      <w:r w:rsidR="008D0F79">
        <w:t xml:space="preserve"> </w:t>
      </w:r>
      <w:r>
        <w:t>ID appears only once after cleaning, the count of Student</w:t>
      </w:r>
      <w:r w:rsidR="008D0F79">
        <w:t xml:space="preserve"> </w:t>
      </w:r>
      <w:r>
        <w:t>ID equals the number of unique students.</w:t>
      </w:r>
    </w:p>
    <w:p w14:paraId="058AC364" w14:textId="77777777" w:rsidR="00230DFA" w:rsidRDefault="00000000">
      <w:pPr>
        <w:pStyle w:val="Heading2"/>
      </w:pPr>
      <w:r>
        <w:t>4.5 Slicers and Interactions</w:t>
      </w:r>
    </w:p>
    <w:p w14:paraId="37767AE4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The Year and Gender slicers filter every card and chart on the page at the same time.</w:t>
      </w:r>
    </w:p>
    <w:p w14:paraId="57555312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Interactions between visuals are left at the Power BI default: selecting a bar, slice or column highlights or filters the other visuals (cross-filtering).</w:t>
      </w:r>
    </w:p>
    <w:p w14:paraId="7F60B5FF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Ctrl + click selects multiple items; clicking the same item again clears the selection.</w:t>
      </w:r>
    </w:p>
    <w:p w14:paraId="3C32FD62" w14:textId="77777777" w:rsidR="00230DFA" w:rsidRDefault="00000000">
      <w:pPr>
        <w:pStyle w:val="Heading2"/>
      </w:pPr>
      <w:r>
        <w:t>4.6 Dashboard Layout</w:t>
      </w:r>
    </w:p>
    <w:p w14:paraId="0B2F7B49" w14:textId="77777777" w:rsidR="00230DFA" w:rsidRDefault="00000000">
      <w:pPr>
        <w:spacing w:after="120" w:line="288" w:lineRule="auto"/>
      </w:pPr>
      <w:r>
        <w:t>The diagram below is drawn from the actual position and size of each visual on the 1920 x 1080 page.</w:t>
      </w:r>
    </w:p>
    <w:p w14:paraId="37995B77" w14:textId="77777777" w:rsidR="00230DFA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0D4B890" wp14:editId="1BB924A9">
            <wp:extent cx="5715000" cy="3219450"/>
            <wp:effectExtent l="0" t="0" r="0" b="0"/>
            <wp:docPr id="1" name="layout" descr="Wireframe of the Power BI dashboard layout" title="Dashboard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BA93" w14:textId="505B6153" w:rsidR="00230DFA" w:rsidRDefault="00230DFA" w:rsidP="008D0F79">
      <w:pPr>
        <w:spacing w:before="60" w:after="200"/>
        <w:jc w:val="center"/>
      </w:pPr>
    </w:p>
    <w:p w14:paraId="0CB69783" w14:textId="77777777" w:rsidR="00230DFA" w:rsidRDefault="00000000">
      <w:r>
        <w:br w:type="page"/>
      </w:r>
    </w:p>
    <w:p w14:paraId="53DF249A" w14:textId="77777777" w:rsidR="00230DFA" w:rsidRDefault="00000000">
      <w:pPr>
        <w:pStyle w:val="Heading1"/>
      </w:pPr>
      <w:r>
        <w:lastRenderedPageBreak/>
        <w:t>5. Key Insights</w:t>
      </w:r>
    </w:p>
    <w:p w14:paraId="328C01A3" w14:textId="77777777" w:rsidR="00230DFA" w:rsidRDefault="00000000">
      <w:pPr>
        <w:spacing w:after="120" w:line="288" w:lineRule="auto"/>
      </w:pPr>
      <w:r>
        <w:t>The findings below are based on the same data that feeds the dashboard visuals.</w:t>
      </w:r>
    </w:p>
    <w:p w14:paraId="40278DF3" w14:textId="77777777" w:rsidR="00230DFA" w:rsidRDefault="00000000">
      <w:pPr>
        <w:pStyle w:val="Heading2"/>
      </w:pPr>
      <w:r>
        <w:t>5.1 Fees by Department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800"/>
        <w:gridCol w:w="2200"/>
      </w:tblGrid>
      <w:tr w:rsidR="00230DFA" w14:paraId="291AB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D84E9" w14:textId="77777777" w:rsidR="00230DFA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0AC20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amount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7F40F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Share</w:t>
            </w:r>
          </w:p>
        </w:tc>
      </w:tr>
      <w:tr w:rsidR="00230DFA" w14:paraId="61360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60492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Electronics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A000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47,43,723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0B03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9.51%</w:t>
            </w:r>
          </w:p>
        </w:tc>
      </w:tr>
      <w:tr w:rsidR="00230DFA" w14:paraId="179B9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B066F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Civil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2B8C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46,68,043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765DC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9.36%</w:t>
            </w:r>
          </w:p>
        </w:tc>
      </w:tr>
      <w:tr w:rsidR="00230DFA" w14:paraId="55D4A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749BE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Mechanical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4CE59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46,55,769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CFB61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9.33%</w:t>
            </w:r>
          </w:p>
        </w:tc>
      </w:tr>
      <w:tr w:rsidR="00230DFA" w14:paraId="43155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5512A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Marketing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579D43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45,58,501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8E77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9.14%</w:t>
            </w:r>
          </w:p>
        </w:tc>
      </w:tr>
      <w:tr w:rsidR="00230DFA" w14:paraId="36257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C4C4D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Finance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7FE1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45,46,512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B8335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9.11%</w:t>
            </w:r>
          </w:p>
        </w:tc>
      </w:tr>
      <w:tr w:rsidR="00230DFA" w14:paraId="0A8F6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48626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Computer Science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B3DC4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45,45,448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D597F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9.11%</w:t>
            </w:r>
          </w:p>
        </w:tc>
      </w:tr>
      <w:tr w:rsidR="00230DFA" w14:paraId="7C100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27EFA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Human Resources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E06B2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45,26,110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3DE9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9.07%</w:t>
            </w:r>
          </w:p>
        </w:tc>
      </w:tr>
      <w:tr w:rsidR="00230DFA" w14:paraId="72B68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6D996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Chemistry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605F8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44,55,700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FB098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8.93%</w:t>
            </w:r>
          </w:p>
        </w:tc>
      </w:tr>
      <w:tr w:rsidR="00230DFA" w14:paraId="35D8D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1928E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English Literature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029E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44,16,264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548DA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8.85%</w:t>
            </w:r>
          </w:p>
        </w:tc>
      </w:tr>
      <w:tr w:rsidR="00230DFA" w14:paraId="566E2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BF8BF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Mathematics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2AA2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43,95,687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764A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8.81%</w:t>
            </w:r>
          </w:p>
        </w:tc>
      </w:tr>
      <w:tr w:rsidR="00230DFA" w14:paraId="0AB24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1B541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Physics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35AE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43,83,919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4078C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8.79%</w:t>
            </w:r>
          </w:p>
        </w:tc>
      </w:tr>
    </w:tbl>
    <w:p w14:paraId="74DAEC8E" w14:textId="77777777" w:rsidR="00230DFA" w:rsidRDefault="00000000">
      <w:pPr>
        <w:spacing w:before="60" w:after="200"/>
        <w:jc w:val="center"/>
      </w:pPr>
      <w:r>
        <w:rPr>
          <w:i/>
          <w:iCs/>
          <w:color w:val="5F6B7A"/>
          <w:sz w:val="18"/>
          <w:szCs w:val="18"/>
        </w:rPr>
        <w:t>Table 3: Department-wise fee collection (matches the bar chart)</w:t>
      </w:r>
    </w:p>
    <w:p w14:paraId="0DB1F495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Electronics (47.44 L) is the highest and Physics (43.84 L) the lowest.</w:t>
      </w:r>
    </w:p>
    <w:p w14:paraId="7F00A84E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 xml:space="preserve">The gap between the top and bottom department is under 1 percentage point of the total, so fees are spread </w:t>
      </w:r>
      <w:proofErr w:type="gramStart"/>
      <w:r>
        <w:t>fairly evenly</w:t>
      </w:r>
      <w:proofErr w:type="gramEnd"/>
      <w:r>
        <w:t>.</w:t>
      </w:r>
    </w:p>
    <w:p w14:paraId="5745B0AB" w14:textId="77777777" w:rsidR="00230DFA" w:rsidRDefault="00000000">
      <w:pPr>
        <w:pStyle w:val="Heading2"/>
      </w:pPr>
      <w:r>
        <w:t>5.2 Fee Collection over Time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6"/>
        <w:gridCol w:w="3000"/>
        <w:gridCol w:w="2600"/>
      </w:tblGrid>
      <w:tr w:rsidR="00230DFA" w14:paraId="025FC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78589" w14:textId="77777777" w:rsidR="00230DFA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Payment month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AA472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amount</w:t>
            </w:r>
          </w:p>
        </w:tc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394CA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Payments</w:t>
            </w:r>
          </w:p>
        </w:tc>
      </w:tr>
      <w:tr w:rsidR="00230DFA" w14:paraId="24AAA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C4232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Jan 2023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44D3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1,47,33,120</w:t>
            </w:r>
          </w:p>
        </w:tc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A2E151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148</w:t>
            </w:r>
          </w:p>
        </w:tc>
      </w:tr>
      <w:tr w:rsidR="00230DFA" w14:paraId="19270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38D14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Jul 2023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7FF2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2,93,126</w:t>
            </w:r>
          </w:p>
        </w:tc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42834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3</w:t>
            </w:r>
          </w:p>
        </w:tc>
      </w:tr>
      <w:tr w:rsidR="00230DFA" w14:paraId="5AE7D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06AD5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Aug 2023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F1B63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2,02,00,328</w:t>
            </w:r>
          </w:p>
        </w:tc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A6CA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203</w:t>
            </w:r>
          </w:p>
        </w:tc>
      </w:tr>
      <w:tr w:rsidR="00230DFA" w14:paraId="5C7B6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21914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Jan 2024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8D48D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47,12,570</w:t>
            </w:r>
          </w:p>
        </w:tc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F1F95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46</w:t>
            </w:r>
          </w:p>
        </w:tc>
      </w:tr>
      <w:tr w:rsidR="00230DFA" w14:paraId="1A0B4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924FD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Aug 2024</w:t>
            </w:r>
          </w:p>
        </w:tc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CAEEA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99,56,533</w:t>
            </w:r>
          </w:p>
        </w:tc>
        <w:tc>
          <w:tcPr>
            <w:tcW w:w="26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F18E7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100</w:t>
            </w:r>
          </w:p>
        </w:tc>
      </w:tr>
    </w:tbl>
    <w:p w14:paraId="3D44B3D8" w14:textId="77777777" w:rsidR="00230DFA" w:rsidRDefault="00000000">
      <w:pPr>
        <w:spacing w:before="60" w:after="200"/>
        <w:jc w:val="center"/>
      </w:pPr>
      <w:r>
        <w:rPr>
          <w:i/>
          <w:iCs/>
          <w:color w:val="5F6B7A"/>
          <w:sz w:val="18"/>
          <w:szCs w:val="18"/>
        </w:rPr>
        <w:t>Table 4: Monthly fee collection (matches the line chart)</w:t>
      </w:r>
    </w:p>
    <w:p w14:paraId="0FB43259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Payments are concentrated in January and August; August 2023 is the peak month with 203 payments.</w:t>
      </w:r>
    </w:p>
    <w:p w14:paraId="0EFC41BF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July 2023 has only 3 payments, so the line chart shows five distinct months rather than a continuous monthly trend.</w:t>
      </w:r>
    </w:p>
    <w:p w14:paraId="7E7305D0" w14:textId="77777777" w:rsidR="00230DFA" w:rsidRDefault="00000000">
      <w:pPr>
        <w:pStyle w:val="Heading2"/>
      </w:pPr>
      <w:r>
        <w:lastRenderedPageBreak/>
        <w:t>5.3 Payment Methods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800"/>
        <w:gridCol w:w="2200"/>
      </w:tblGrid>
      <w:tr w:rsidR="00230DFA" w14:paraId="4128F6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2FD11" w14:textId="77777777" w:rsidR="00230DFA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33C6E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Total amount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23E32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Share</w:t>
            </w:r>
          </w:p>
        </w:tc>
      </w:tr>
      <w:tr w:rsidR="00230DFA" w14:paraId="0380D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CF435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Bank Transfer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17D1A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1,69,03,389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94535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33.88%</w:t>
            </w:r>
          </w:p>
        </w:tc>
      </w:tr>
      <w:tr w:rsidR="00230DFA" w14:paraId="520AC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5BCFE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Online Gateway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FFB4B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1,64,96,596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84DBA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33.06%</w:t>
            </w:r>
          </w:p>
        </w:tc>
      </w:tr>
      <w:tr w:rsidR="00230DFA" w14:paraId="744E7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78F07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Demand Draft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6BBA2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1,64,95,693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9299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33.06%</w:t>
            </w:r>
          </w:p>
        </w:tc>
      </w:tr>
    </w:tbl>
    <w:p w14:paraId="00F42251" w14:textId="77777777" w:rsidR="00230DFA" w:rsidRDefault="00000000">
      <w:pPr>
        <w:spacing w:before="60" w:after="200"/>
        <w:jc w:val="center"/>
      </w:pPr>
      <w:r>
        <w:rPr>
          <w:i/>
          <w:iCs/>
          <w:color w:val="5F6B7A"/>
          <w:sz w:val="18"/>
          <w:szCs w:val="18"/>
        </w:rPr>
        <w:t>Table 5: Share of each payment method (matches the donut chart)</w:t>
      </w:r>
    </w:p>
    <w:p w14:paraId="30D534CD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The three methods are almost equally used (about one third each); Bank Transfer leads by a small margin.</w:t>
      </w:r>
    </w:p>
    <w:p w14:paraId="7E5758DD" w14:textId="77777777" w:rsidR="00230DFA" w:rsidRDefault="00000000">
      <w:pPr>
        <w:pStyle w:val="Heading2"/>
      </w:pPr>
      <w:r>
        <w:t>5.4 Students by City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800"/>
        <w:gridCol w:w="2200"/>
      </w:tblGrid>
      <w:tr w:rsidR="00230DFA" w14:paraId="1B1A0B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90B0F" w14:textId="77777777" w:rsidR="00230DFA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City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A2EEB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Students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6B992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Share</w:t>
            </w:r>
          </w:p>
        </w:tc>
      </w:tr>
      <w:tr w:rsidR="00230DFA" w14:paraId="5CFE7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48C2C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Bengaluru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24AC0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79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A8EA1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15.80%</w:t>
            </w:r>
          </w:p>
        </w:tc>
      </w:tr>
      <w:tr w:rsidR="00230DFA" w14:paraId="7F544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5C069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Kolkata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33ED5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75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E3E2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15.00%</w:t>
            </w:r>
          </w:p>
        </w:tc>
      </w:tr>
      <w:tr w:rsidR="00230DFA" w14:paraId="6289A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1FADE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Delhi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1F07C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75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3BD14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15.00%</w:t>
            </w:r>
          </w:p>
        </w:tc>
      </w:tr>
      <w:tr w:rsidR="00230DFA" w14:paraId="69481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555DB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Hyderabad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BA367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73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86F0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14.60%</w:t>
            </w:r>
          </w:p>
        </w:tc>
      </w:tr>
      <w:tr w:rsidR="00230DFA" w14:paraId="10170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CD7D8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Mumbai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13E41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71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E13B7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14.20%</w:t>
            </w:r>
          </w:p>
        </w:tc>
      </w:tr>
      <w:tr w:rsidR="00230DFA" w14:paraId="25F86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28B2A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Pune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1B482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67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6A870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13.40%</w:t>
            </w:r>
          </w:p>
        </w:tc>
      </w:tr>
      <w:tr w:rsidR="00230DFA" w14:paraId="2814C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C947F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Chennai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99F6C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60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5B4C6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12.00%</w:t>
            </w:r>
          </w:p>
        </w:tc>
      </w:tr>
    </w:tbl>
    <w:p w14:paraId="414E2ACC" w14:textId="77777777" w:rsidR="00230DFA" w:rsidRDefault="00000000">
      <w:pPr>
        <w:spacing w:before="60" w:after="200"/>
        <w:jc w:val="center"/>
      </w:pPr>
      <w:r>
        <w:rPr>
          <w:i/>
          <w:iCs/>
          <w:color w:val="5F6B7A"/>
          <w:sz w:val="18"/>
          <w:szCs w:val="18"/>
        </w:rPr>
        <w:t>Table 6: Student count by city (matches the column chart)</w:t>
      </w:r>
    </w:p>
    <w:p w14:paraId="6ECCA0E9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Bengaluru has the most students (79) and Chennai the fewest (60).</w:t>
      </w:r>
    </w:p>
    <w:p w14:paraId="3B45EB74" w14:textId="77777777" w:rsidR="00230DFA" w:rsidRDefault="00000000">
      <w:pPr>
        <w:pStyle w:val="Heading2"/>
      </w:pPr>
      <w:r>
        <w:t>5.5 Attendance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800"/>
        <w:gridCol w:w="2200"/>
      </w:tblGrid>
      <w:tr w:rsidR="00230DFA" w14:paraId="793FF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68EB2" w14:textId="77777777" w:rsidR="00230DFA" w:rsidRDefault="00000000">
            <w:pPr>
              <w:keepNext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CF610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Students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8B4E0" w14:textId="77777777" w:rsidR="00230DFA" w:rsidRDefault="00000000">
            <w:pPr>
              <w:keepNext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Share</w:t>
            </w:r>
          </w:p>
        </w:tc>
      </w:tr>
      <w:tr w:rsidR="00230DFA" w14:paraId="72D72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CBA0C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Present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A308E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452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59B65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90.40%</w:t>
            </w:r>
          </w:p>
        </w:tc>
      </w:tr>
      <w:tr w:rsidR="00230DFA" w14:paraId="57C339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937EA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Absent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2E5D8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24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88780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4.80%</w:t>
            </w:r>
          </w:p>
        </w:tc>
      </w:tr>
      <w:tr w:rsidR="00230DFA" w14:paraId="1EF51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840E9" w14:textId="77777777" w:rsidR="00230DFA" w:rsidRDefault="00000000">
            <w:pPr>
              <w:keepNext/>
            </w:pPr>
            <w:r>
              <w:rPr>
                <w:color w:val="1B2433"/>
                <w:sz w:val="19"/>
                <w:szCs w:val="19"/>
              </w:rPr>
              <w:t>Late</w:t>
            </w:r>
          </w:p>
        </w:tc>
        <w:tc>
          <w:tcPr>
            <w:tcW w:w="28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F23BA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24</w:t>
            </w:r>
          </w:p>
        </w:tc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A84CA" w14:textId="77777777" w:rsidR="00230DFA" w:rsidRDefault="00000000">
            <w:pPr>
              <w:keepNext/>
              <w:jc w:val="right"/>
            </w:pPr>
            <w:r>
              <w:rPr>
                <w:color w:val="1B2433"/>
                <w:sz w:val="19"/>
                <w:szCs w:val="19"/>
              </w:rPr>
              <w:t>4.80%</w:t>
            </w:r>
          </w:p>
        </w:tc>
      </w:tr>
    </w:tbl>
    <w:p w14:paraId="3C0BD6BA" w14:textId="77777777" w:rsidR="00230DFA" w:rsidRDefault="00000000">
      <w:pPr>
        <w:spacing w:before="60" w:after="200"/>
        <w:jc w:val="center"/>
      </w:pPr>
      <w:r>
        <w:rPr>
          <w:i/>
          <w:iCs/>
          <w:color w:val="5F6B7A"/>
          <w:sz w:val="18"/>
          <w:szCs w:val="18"/>
        </w:rPr>
        <w:t>Table 7: Attendance status (matches the donut chart)</w:t>
      </w:r>
    </w:p>
    <w:p w14:paraId="2D396C8C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90.4% of the students are marked Present; Late and Absent are each about 4.8%.</w:t>
      </w:r>
    </w:p>
    <w:p w14:paraId="0F05FB92" w14:textId="77777777" w:rsidR="00230DFA" w:rsidRDefault="00000000">
      <w:pPr>
        <w:pStyle w:val="Heading2"/>
      </w:pPr>
      <w:r>
        <w:t>5.6 Other Observations</w:t>
      </w:r>
    </w:p>
    <w:p w14:paraId="7390D92B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Gender is balanced: 254 male and 246 female students.</w:t>
      </w:r>
    </w:p>
    <w:p w14:paraId="16E82B41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Students are aged 17 to 21 at the time of payment, with most aged 18 or 19 (141 and 147 students).</w:t>
      </w:r>
    </w:p>
    <w:p w14:paraId="63D00DFD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2023 contributes 70.6% of the total collected and 2024 contributes 29.4%; 2024 only covers payments up to August.</w:t>
      </w:r>
    </w:p>
    <w:p w14:paraId="3FB597A6" w14:textId="77777777" w:rsidR="00230DFA" w:rsidRDefault="00000000">
      <w:r>
        <w:br w:type="page"/>
      </w:r>
    </w:p>
    <w:p w14:paraId="348794FF" w14:textId="77777777" w:rsidR="00230DFA" w:rsidRDefault="00000000">
      <w:pPr>
        <w:pStyle w:val="Heading1"/>
      </w:pPr>
      <w:r>
        <w:lastRenderedPageBreak/>
        <w:t>6. Excel and Power BI: How They Work Together</w:t>
      </w:r>
    </w:p>
    <w:p w14:paraId="506BBE5F" w14:textId="77777777" w:rsidR="00230DFA" w:rsidRDefault="00000000">
      <w:pPr>
        <w:spacing w:after="120" w:line="288" w:lineRule="auto"/>
      </w:pPr>
      <w:r>
        <w:t>Excel was used to prepare and validate the data, and Power BI was used to present it. The table below summarises the role of each tool.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230DFA" w14:paraId="43C1AE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32425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E6CEA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Microsoft Excel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5462B" w14:textId="77777777" w:rsidR="00230DFA" w:rsidRDefault="00000000">
            <w:r>
              <w:rPr>
                <w:b/>
                <w:bCs/>
                <w:color w:val="FFFFFF"/>
                <w:sz w:val="19"/>
                <w:szCs w:val="19"/>
              </w:rPr>
              <w:t>Power BI</w:t>
            </w:r>
          </w:p>
        </w:tc>
      </w:tr>
      <w:tr w:rsidR="00230DFA" w14:paraId="15233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1086B" w14:textId="77777777" w:rsidR="00230DFA" w:rsidRDefault="00000000">
            <w:r>
              <w:rPr>
                <w:color w:val="1B2433"/>
                <w:sz w:val="19"/>
                <w:szCs w:val="19"/>
              </w:rPr>
              <w:t>Main role</w:t>
            </w:r>
          </w:p>
        </w:tc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CE47C" w14:textId="77777777" w:rsidR="00230DFA" w:rsidRDefault="00000000">
            <w:r>
              <w:rPr>
                <w:color w:val="1B2433"/>
                <w:sz w:val="19"/>
                <w:szCs w:val="19"/>
              </w:rPr>
              <w:t>Data cleaning and preparation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64D61" w14:textId="77777777" w:rsidR="00230DFA" w:rsidRDefault="00000000">
            <w:r>
              <w:rPr>
                <w:color w:val="1B2433"/>
                <w:sz w:val="19"/>
                <w:szCs w:val="19"/>
              </w:rPr>
              <w:t>Visual reporting and exploration</w:t>
            </w:r>
          </w:p>
        </w:tc>
      </w:tr>
      <w:tr w:rsidR="00230DFA" w14:paraId="26CD2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F90CD" w14:textId="77777777" w:rsidR="00230DFA" w:rsidRDefault="00000000">
            <w:r>
              <w:rPr>
                <w:color w:val="1B2433"/>
                <w:sz w:val="19"/>
                <w:szCs w:val="19"/>
              </w:rPr>
              <w:t>Output in this project</w:t>
            </w:r>
          </w:p>
        </w:tc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2BE6B" w14:textId="77777777" w:rsidR="00230DFA" w:rsidRDefault="00000000">
            <w:r>
              <w:rPr>
                <w:color w:val="1B2433"/>
                <w:sz w:val="19"/>
                <w:szCs w:val="19"/>
              </w:rPr>
              <w:t>Clean table and two pivot tables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006AF" w14:textId="77777777" w:rsidR="00230DFA" w:rsidRDefault="00000000">
            <w:r>
              <w:rPr>
                <w:color w:val="1B2433"/>
                <w:sz w:val="19"/>
                <w:szCs w:val="19"/>
              </w:rPr>
              <w:t>One-page interactive dashboard</w:t>
            </w:r>
          </w:p>
        </w:tc>
      </w:tr>
      <w:tr w:rsidR="00230DFA" w14:paraId="54689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0160A" w14:textId="77777777" w:rsidR="00230DFA" w:rsidRDefault="00000000">
            <w:r>
              <w:rPr>
                <w:color w:val="1B2433"/>
                <w:sz w:val="19"/>
                <w:szCs w:val="19"/>
              </w:rPr>
              <w:t>Filtering</w:t>
            </w:r>
          </w:p>
        </w:tc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A4842" w14:textId="77777777" w:rsidR="00230DFA" w:rsidRDefault="00000000">
            <w:r>
              <w:rPr>
                <w:color w:val="1B2433"/>
                <w:sz w:val="19"/>
                <w:szCs w:val="19"/>
              </w:rPr>
              <w:t>Filter buttons and pivot filters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308E2" w14:textId="77777777" w:rsidR="00230DFA" w:rsidRDefault="00000000">
            <w:r>
              <w:rPr>
                <w:color w:val="1B2433"/>
                <w:sz w:val="19"/>
                <w:szCs w:val="19"/>
              </w:rPr>
              <w:t>Slicers and click-to-filter on every chart</w:t>
            </w:r>
          </w:p>
        </w:tc>
      </w:tr>
      <w:tr w:rsidR="00230DFA" w14:paraId="7F615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1BFAC" w14:textId="77777777" w:rsidR="00230DFA" w:rsidRDefault="00000000">
            <w:r>
              <w:rPr>
                <w:color w:val="1B2433"/>
                <w:sz w:val="19"/>
                <w:szCs w:val="19"/>
              </w:rPr>
              <w:t>Calculations</w:t>
            </w:r>
          </w:p>
        </w:tc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30978" w14:textId="77777777" w:rsidR="00230DFA" w:rsidRDefault="00000000">
            <w:r>
              <w:rPr>
                <w:color w:val="1B2433"/>
                <w:sz w:val="19"/>
                <w:szCs w:val="19"/>
              </w:rPr>
              <w:t>Cell formulas (TRIM, DATEDIF, DATE)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F0E39" w14:textId="77777777" w:rsidR="00230DFA" w:rsidRDefault="00000000">
            <w:r>
              <w:rPr>
                <w:color w:val="1B2433"/>
                <w:sz w:val="19"/>
                <w:szCs w:val="19"/>
              </w:rPr>
              <w:t>Column aggregations (Sum, Average, Count)</w:t>
            </w:r>
          </w:p>
        </w:tc>
      </w:tr>
      <w:tr w:rsidR="00230DFA" w14:paraId="5B8DB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FD4D9" w14:textId="77777777" w:rsidR="00230DFA" w:rsidRDefault="00000000">
            <w:r>
              <w:rPr>
                <w:color w:val="1B2433"/>
                <w:sz w:val="19"/>
                <w:szCs w:val="19"/>
              </w:rPr>
              <w:t>Best suited for</w:t>
            </w:r>
          </w:p>
        </w:tc>
        <w:tc>
          <w:tcPr>
            <w:tcW w:w="3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57DCC" w14:textId="77777777" w:rsidR="00230DFA" w:rsidRDefault="00000000">
            <w:r>
              <w:rPr>
                <w:color w:val="1B2433"/>
                <w:sz w:val="19"/>
                <w:szCs w:val="19"/>
              </w:rPr>
              <w:t>Detailed row-level checking</w:t>
            </w:r>
          </w:p>
        </w:tc>
        <w:tc>
          <w:tcPr>
            <w:tcW w:w="34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7C358" w14:textId="77777777" w:rsidR="00230DFA" w:rsidRDefault="00000000">
            <w:r>
              <w:rPr>
                <w:color w:val="1B2433"/>
                <w:sz w:val="19"/>
                <w:szCs w:val="19"/>
              </w:rPr>
              <w:t>Quick overview and sharing of results</w:t>
            </w:r>
          </w:p>
        </w:tc>
      </w:tr>
    </w:tbl>
    <w:p w14:paraId="67CBF25C" w14:textId="77777777" w:rsidR="00230DFA" w:rsidRDefault="00230DFA">
      <w:pPr>
        <w:spacing w:after="240"/>
      </w:pPr>
    </w:p>
    <w:p w14:paraId="161D9CB3" w14:textId="77777777" w:rsidR="00230DFA" w:rsidRDefault="00000000">
      <w:pPr>
        <w:pStyle w:val="Heading1"/>
      </w:pPr>
      <w:r>
        <w:t>7. Limitations and Future Enhancements</w:t>
      </w:r>
    </w:p>
    <w:p w14:paraId="09113A60" w14:textId="77777777" w:rsidR="00230DFA" w:rsidRDefault="00000000">
      <w:pPr>
        <w:pStyle w:val="Heading2"/>
      </w:pPr>
      <w:r>
        <w:t>7.1 Limitations</w:t>
      </w:r>
    </w:p>
    <w:p w14:paraId="74F922F4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Payments fall in only five distinct months, so the time trend has few data points.</w:t>
      </w:r>
    </w:p>
    <w:p w14:paraId="14BEDFAE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The data does not show what fee was due, so pending or partial payments cannot be analysed.</w:t>
      </w:r>
    </w:p>
    <w:p w14:paraId="7997E58F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The dashboard has two slicers (Year and Gender); department, city, status and payment method cannot be filtered with a slicer.</w:t>
      </w:r>
    </w:p>
    <w:p w14:paraId="534E8680" w14:textId="77777777" w:rsidR="00230DFA" w:rsidRDefault="00000000">
      <w:pPr>
        <w:pStyle w:val="Heading2"/>
      </w:pPr>
      <w:r>
        <w:t>7.2 Possible Enhancements</w:t>
      </w:r>
    </w:p>
    <w:p w14:paraId="068AB78B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Add an Attendance (Present %) card using the DAX measure given in Appendix A.</w:t>
      </w:r>
    </w:p>
    <w:p w14:paraId="12AFF736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Add slicers for Department, City, Status and Payment Method.</w:t>
      </w:r>
    </w:p>
    <w:p w14:paraId="03AB9070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Add a chart for age at payment and a matrix of Department by Method, as in the Excel pivot table.</w:t>
      </w:r>
    </w:p>
    <w:p w14:paraId="67D0C68B" w14:textId="77777777" w:rsidR="00230DFA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t>Add a fee-due column to the data to track collection efficiency and pending amounts.</w:t>
      </w:r>
    </w:p>
    <w:p w14:paraId="4F5DA2A1" w14:textId="77777777" w:rsidR="00230DFA" w:rsidRDefault="00230DFA">
      <w:pPr>
        <w:spacing w:after="240"/>
      </w:pPr>
    </w:p>
    <w:p w14:paraId="5634D60D" w14:textId="77777777" w:rsidR="00230DFA" w:rsidRDefault="00000000">
      <w:pPr>
        <w:pStyle w:val="Heading1"/>
      </w:pPr>
      <w:r>
        <w:t>8. Conclusion</w:t>
      </w:r>
    </w:p>
    <w:p w14:paraId="44048937" w14:textId="77777777" w:rsidR="00230DFA" w:rsidRDefault="00000000">
      <w:pPr>
        <w:spacing w:after="120" w:line="288" w:lineRule="auto"/>
      </w:pPr>
      <w:r>
        <w:t>The project turned a raw file of 529 records into a clean, validated dataset of 500 students using Excel, and then presented the results in a Power BI dashboard. The analysis shows total fee collection of about 4.99 Cr, evenly spread across departments and payment methods, with payments concentrated in January and August and 90.4% of students marked Present. The workflow of cleaning in Excel and reporting in Power BI makes the results easy to verify, explore and share.</w:t>
      </w:r>
    </w:p>
    <w:p w14:paraId="7D10CA4F" w14:textId="77777777" w:rsidR="00230DFA" w:rsidRDefault="00000000">
      <w:r>
        <w:br w:type="page"/>
      </w:r>
    </w:p>
    <w:p w14:paraId="082E35E8" w14:textId="77777777" w:rsidR="00230DFA" w:rsidRDefault="00000000">
      <w:pPr>
        <w:pStyle w:val="Heading1"/>
      </w:pPr>
      <w:r>
        <w:lastRenderedPageBreak/>
        <w:t>Appendix A. Optional DAX Measure</w:t>
      </w:r>
    </w:p>
    <w:p w14:paraId="6FD6CCD6" w14:textId="77777777" w:rsidR="00230DFA" w:rsidRDefault="00000000">
      <w:pPr>
        <w:spacing w:after="120" w:line="288" w:lineRule="auto"/>
      </w:pPr>
      <w:r>
        <w:t>The following measure can be added in Power BI (</w:t>
      </w:r>
      <w:proofErr w:type="spellStart"/>
      <w:r>
        <w:t>Modeling</w:t>
      </w:r>
      <w:proofErr w:type="spellEnd"/>
      <w:r>
        <w:t xml:space="preserve"> &gt; New measure) to create the Attendance (Present %) card suggested in Section 7.2. It is not part of the current report.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30DFA" w14:paraId="09AD8B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F4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7D197E" w14:textId="77777777" w:rsidR="00230DF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Present % =</w:t>
            </w:r>
          </w:p>
          <w:p w14:paraId="4047B20B" w14:textId="77777777" w:rsidR="00230DFA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DIVIDE(</w:t>
            </w:r>
            <w:proofErr w:type="gramEnd"/>
          </w:p>
          <w:p w14:paraId="19861D7A" w14:textId="77777777" w:rsidR="00230DF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CALCULATE(COUNTROWS(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'Education dataset'), 'Education dataset'[Status] = "Present"),</w:t>
            </w:r>
          </w:p>
          <w:p w14:paraId="49257DC1" w14:textId="77777777" w:rsidR="00230DF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COUNTROWS(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'Education dataset')</w:t>
            </w:r>
          </w:p>
          <w:p w14:paraId="3E5623F0" w14:textId="77777777" w:rsidR="00230DFA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61C6C086" w14:textId="77777777" w:rsidR="00230DFA" w:rsidRDefault="00000000">
      <w:pPr>
        <w:spacing w:before="140" w:after="120"/>
      </w:pPr>
      <w:r>
        <w:t>Format the measure as a percentage with one decimal place. For the full data the result is 90.4%.</w:t>
      </w:r>
    </w:p>
    <w:sectPr w:rsidR="00230DF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FBEB5" w14:textId="77777777" w:rsidR="00D41A4D" w:rsidRDefault="00D41A4D">
      <w:r>
        <w:separator/>
      </w:r>
    </w:p>
  </w:endnote>
  <w:endnote w:type="continuationSeparator" w:id="0">
    <w:p w14:paraId="31B539E1" w14:textId="77777777" w:rsidR="00D41A4D" w:rsidRDefault="00D41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87792" w14:textId="77777777" w:rsidR="00230DFA" w:rsidRDefault="00000000">
    <w:pPr>
      <w:jc w:val="center"/>
    </w:pPr>
    <w:r>
      <w:rPr>
        <w:color w:val="5F6B7A"/>
        <w:sz w:val="16"/>
        <w:szCs w:val="16"/>
      </w:rPr>
      <w:t xml:space="preserve">Page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>PAGE</w:instrText>
    </w:r>
    <w:r>
      <w:rPr>
        <w:color w:val="5F6B7A"/>
        <w:sz w:val="16"/>
        <w:szCs w:val="16"/>
      </w:rPr>
      <w:fldChar w:fldCharType="separate"/>
    </w:r>
    <w:r w:rsidR="008D0F79">
      <w:rPr>
        <w:noProof/>
        <w:color w:val="5F6B7A"/>
        <w:sz w:val="16"/>
        <w:szCs w:val="16"/>
      </w:rPr>
      <w:t>2</w:t>
    </w:r>
    <w:r>
      <w:rPr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3CE6" w14:textId="77777777" w:rsidR="00230DFA" w:rsidRDefault="00230D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9F96D" w14:textId="77777777" w:rsidR="00D41A4D" w:rsidRDefault="00D41A4D">
      <w:r>
        <w:separator/>
      </w:r>
    </w:p>
  </w:footnote>
  <w:footnote w:type="continuationSeparator" w:id="0">
    <w:p w14:paraId="1E99E4BC" w14:textId="77777777" w:rsidR="00D41A4D" w:rsidRDefault="00D41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94007" w14:textId="77777777" w:rsidR="00230DFA" w:rsidRDefault="00000000">
    <w:pPr>
      <w:pBdr>
        <w:bottom w:val="single" w:sz="4" w:space="4" w:color="C9D1DC"/>
      </w:pBdr>
      <w:jc w:val="right"/>
    </w:pPr>
    <w:r>
      <w:rPr>
        <w:color w:val="5F6B7A"/>
        <w:sz w:val="16"/>
        <w:szCs w:val="16"/>
      </w:rPr>
      <w:t xml:space="preserve">Student Fee Payments </w:t>
    </w:r>
    <w:proofErr w:type="gramStart"/>
    <w:r>
      <w:rPr>
        <w:color w:val="5F6B7A"/>
        <w:sz w:val="16"/>
        <w:szCs w:val="16"/>
      </w:rPr>
      <w:t>Analysis  |</w:t>
    </w:r>
    <w:proofErr w:type="gramEnd"/>
    <w:r>
      <w:rPr>
        <w:color w:val="5F6B7A"/>
        <w:sz w:val="16"/>
        <w:szCs w:val="16"/>
      </w:rPr>
      <w:t xml:space="preserve">  Excel and Power BI Documentation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6A2C" w14:textId="77777777" w:rsidR="00230DFA" w:rsidRDefault="00230D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E06"/>
    <w:multiLevelType w:val="hybridMultilevel"/>
    <w:tmpl w:val="69C042C4"/>
    <w:lvl w:ilvl="0" w:tplc="ECDC6D66">
      <w:start w:val="1"/>
      <w:numFmt w:val="bullet"/>
      <w:lvlText w:val="•"/>
      <w:lvlJc w:val="left"/>
      <w:pPr>
        <w:ind w:left="540" w:hanging="270"/>
      </w:pPr>
    </w:lvl>
    <w:lvl w:ilvl="1" w:tplc="772C3A10">
      <w:numFmt w:val="decimal"/>
      <w:lvlText w:val=""/>
      <w:lvlJc w:val="left"/>
    </w:lvl>
    <w:lvl w:ilvl="2" w:tplc="F740EDE0">
      <w:numFmt w:val="decimal"/>
      <w:lvlText w:val=""/>
      <w:lvlJc w:val="left"/>
    </w:lvl>
    <w:lvl w:ilvl="3" w:tplc="398ACD06">
      <w:numFmt w:val="decimal"/>
      <w:lvlText w:val=""/>
      <w:lvlJc w:val="left"/>
    </w:lvl>
    <w:lvl w:ilvl="4" w:tplc="10247C86">
      <w:numFmt w:val="decimal"/>
      <w:lvlText w:val=""/>
      <w:lvlJc w:val="left"/>
    </w:lvl>
    <w:lvl w:ilvl="5" w:tplc="97A066DC">
      <w:numFmt w:val="decimal"/>
      <w:lvlText w:val=""/>
      <w:lvlJc w:val="left"/>
    </w:lvl>
    <w:lvl w:ilvl="6" w:tplc="956CCB94">
      <w:numFmt w:val="decimal"/>
      <w:lvlText w:val=""/>
      <w:lvlJc w:val="left"/>
    </w:lvl>
    <w:lvl w:ilvl="7" w:tplc="9ED040BA">
      <w:numFmt w:val="decimal"/>
      <w:lvlText w:val=""/>
      <w:lvlJc w:val="left"/>
    </w:lvl>
    <w:lvl w:ilvl="8" w:tplc="96C8030A">
      <w:numFmt w:val="decimal"/>
      <w:lvlText w:val=""/>
      <w:lvlJc w:val="left"/>
    </w:lvl>
  </w:abstractNum>
  <w:abstractNum w:abstractNumId="1" w15:restartNumberingAfterBreak="0">
    <w:nsid w:val="5ABD4D27"/>
    <w:multiLevelType w:val="hybridMultilevel"/>
    <w:tmpl w:val="476C48BA"/>
    <w:lvl w:ilvl="0" w:tplc="9BB2A9D8">
      <w:start w:val="1"/>
      <w:numFmt w:val="bullet"/>
      <w:lvlText w:val="●"/>
      <w:lvlJc w:val="left"/>
      <w:pPr>
        <w:ind w:left="720" w:hanging="360"/>
      </w:pPr>
    </w:lvl>
    <w:lvl w:ilvl="1" w:tplc="5DE81E1C">
      <w:start w:val="1"/>
      <w:numFmt w:val="bullet"/>
      <w:lvlText w:val="○"/>
      <w:lvlJc w:val="left"/>
      <w:pPr>
        <w:ind w:left="1440" w:hanging="360"/>
      </w:pPr>
    </w:lvl>
    <w:lvl w:ilvl="2" w:tplc="A3BCD932">
      <w:start w:val="1"/>
      <w:numFmt w:val="bullet"/>
      <w:lvlText w:val="■"/>
      <w:lvlJc w:val="left"/>
      <w:pPr>
        <w:ind w:left="2160" w:hanging="360"/>
      </w:pPr>
    </w:lvl>
    <w:lvl w:ilvl="3" w:tplc="10A87D1C">
      <w:start w:val="1"/>
      <w:numFmt w:val="bullet"/>
      <w:lvlText w:val="●"/>
      <w:lvlJc w:val="left"/>
      <w:pPr>
        <w:ind w:left="2880" w:hanging="360"/>
      </w:pPr>
    </w:lvl>
    <w:lvl w:ilvl="4" w:tplc="40849718">
      <w:start w:val="1"/>
      <w:numFmt w:val="bullet"/>
      <w:lvlText w:val="○"/>
      <w:lvlJc w:val="left"/>
      <w:pPr>
        <w:ind w:left="3600" w:hanging="360"/>
      </w:pPr>
    </w:lvl>
    <w:lvl w:ilvl="5" w:tplc="0C987D8C">
      <w:start w:val="1"/>
      <w:numFmt w:val="bullet"/>
      <w:lvlText w:val="■"/>
      <w:lvlJc w:val="left"/>
      <w:pPr>
        <w:ind w:left="4320" w:hanging="360"/>
      </w:pPr>
    </w:lvl>
    <w:lvl w:ilvl="6" w:tplc="E0140FBE">
      <w:start w:val="1"/>
      <w:numFmt w:val="bullet"/>
      <w:lvlText w:val="●"/>
      <w:lvlJc w:val="left"/>
      <w:pPr>
        <w:ind w:left="5040" w:hanging="360"/>
      </w:pPr>
    </w:lvl>
    <w:lvl w:ilvl="7" w:tplc="560EE992">
      <w:start w:val="1"/>
      <w:numFmt w:val="bullet"/>
      <w:lvlText w:val="●"/>
      <w:lvlJc w:val="left"/>
      <w:pPr>
        <w:ind w:left="5760" w:hanging="360"/>
      </w:pPr>
    </w:lvl>
    <w:lvl w:ilvl="8" w:tplc="100C089A">
      <w:start w:val="1"/>
      <w:numFmt w:val="bullet"/>
      <w:lvlText w:val="●"/>
      <w:lvlJc w:val="left"/>
      <w:pPr>
        <w:ind w:left="6480" w:hanging="360"/>
      </w:pPr>
    </w:lvl>
  </w:abstractNum>
  <w:num w:numId="1" w16cid:durableId="1076980285">
    <w:abstractNumId w:val="1"/>
    <w:lvlOverride w:ilvl="0">
      <w:startOverride w:val="1"/>
    </w:lvlOverride>
  </w:num>
  <w:num w:numId="2" w16cid:durableId="2084132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DFA"/>
    <w:rsid w:val="00230DFA"/>
    <w:rsid w:val="003C6186"/>
    <w:rsid w:val="008D0F79"/>
    <w:rsid w:val="00A950E1"/>
    <w:rsid w:val="00D4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E22A"/>
  <w15:docId w15:val="{08115F58-4600-47DA-BE2A-E578C66E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4" w:color="C9D1DC"/>
      </w:pBdr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F6FED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2053</Words>
  <Characters>11703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Fee Payments Analysis - Excel and Power BI Documentation</vt:lpstr>
    </vt:vector>
  </TitlesOfParts>
  <Company/>
  <LinksUpToDate>false</LinksUpToDate>
  <CharactersWithSpaces>13729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Fee Payments Analysis - Excel and Power BI Documentation</dc:title>
  <dc:creator>Student</dc:creator>
  <cp:lastModifiedBy>subbu lakshmi</cp:lastModifiedBy>
  <cp:revision>2</cp:revision>
  <dcterms:created xsi:type="dcterms:W3CDTF">2026-10-06T09:39:00Z</dcterms:created>
  <dcterms:modified xsi:type="dcterms:W3CDTF">2026-10-06T10:01:00Z</dcterms:modified>
</cp:coreProperties>
</file>