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1993665F" w:rsidR="004851C7" w:rsidRDefault="004878FE" w:rsidP="00D429F2">
      <w:pPr>
        <w:pStyle w:val="Cmlapkarstanszk"/>
      </w:pPr>
      <w:fldSimple w:instr=" DOCPROPERTY  Company  \* MERGEFORMAT ">
        <w:r w:rsidR="00116761">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4878FE" w:rsidRDefault="004878FE" w:rsidP="00171054">
                            <w:pPr>
                              <w:keepLines/>
                              <w:spacing w:after="0"/>
                              <w:ind w:firstLine="0"/>
                              <w:jc w:val="center"/>
                              <w:rPr>
                                <w:smallCaps/>
                              </w:rPr>
                            </w:pPr>
                            <w:r>
                              <w:rPr>
                                <w:smallCaps/>
                              </w:rPr>
                              <w:t>Konzulens</w:t>
                            </w:r>
                          </w:p>
                          <w:p w14:paraId="4F441DCE" w14:textId="77777777" w:rsidR="004878FE" w:rsidRDefault="004878FE" w:rsidP="009C1C93">
                            <w:pPr>
                              <w:spacing w:after="0"/>
                              <w:ind w:firstLine="0"/>
                              <w:jc w:val="center"/>
                              <w:rPr>
                                <w:noProof/>
                                <w:sz w:val="40"/>
                              </w:rPr>
                            </w:pPr>
                            <w:r w:rsidRPr="00D05C30">
                              <w:rPr>
                                <w:noProof/>
                                <w:sz w:val="40"/>
                              </w:rPr>
                              <w:t xml:space="preserve">Benedek Zoltán </w:t>
                            </w:r>
                          </w:p>
                          <w:p w14:paraId="03383FF5" w14:textId="65D587F0" w:rsidR="004878FE" w:rsidRDefault="004878FE"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4878FE" w:rsidRDefault="004878FE" w:rsidP="00171054">
                      <w:pPr>
                        <w:keepLines/>
                        <w:spacing w:after="0"/>
                        <w:ind w:firstLine="0"/>
                        <w:jc w:val="center"/>
                        <w:rPr>
                          <w:smallCaps/>
                        </w:rPr>
                      </w:pPr>
                      <w:r>
                        <w:rPr>
                          <w:smallCaps/>
                        </w:rPr>
                        <w:t>Konzulens</w:t>
                      </w:r>
                    </w:p>
                    <w:p w14:paraId="4F441DCE" w14:textId="77777777" w:rsidR="004878FE" w:rsidRDefault="004878FE" w:rsidP="009C1C93">
                      <w:pPr>
                        <w:spacing w:after="0"/>
                        <w:ind w:firstLine="0"/>
                        <w:jc w:val="center"/>
                        <w:rPr>
                          <w:noProof/>
                          <w:sz w:val="40"/>
                        </w:rPr>
                      </w:pPr>
                      <w:r w:rsidRPr="00D05C30">
                        <w:rPr>
                          <w:noProof/>
                          <w:sz w:val="40"/>
                        </w:rPr>
                        <w:t xml:space="preserve">Benedek Zoltán </w:t>
                      </w:r>
                    </w:p>
                    <w:p w14:paraId="03383FF5" w14:textId="65D587F0" w:rsidR="004878FE" w:rsidRDefault="004878FE"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commentRangeStart w:id="0"/>
    <w:p w14:paraId="12417481" w14:textId="41838208" w:rsidR="00116761"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5070152" w:history="1">
        <w:r w:rsidR="00116761" w:rsidRPr="00347DD4">
          <w:rPr>
            <w:rStyle w:val="Hiperhivatkozs"/>
            <w:noProof/>
          </w:rPr>
          <w:t>Összefoglaló</w:t>
        </w:r>
        <w:r w:rsidR="00116761">
          <w:rPr>
            <w:noProof/>
            <w:webHidden/>
          </w:rPr>
          <w:tab/>
        </w:r>
        <w:r w:rsidR="00116761">
          <w:rPr>
            <w:noProof/>
            <w:webHidden/>
          </w:rPr>
          <w:fldChar w:fldCharType="begin"/>
        </w:r>
        <w:r w:rsidR="00116761">
          <w:rPr>
            <w:noProof/>
            <w:webHidden/>
          </w:rPr>
          <w:instrText xml:space="preserve"> PAGEREF _Toc25070152 \h </w:instrText>
        </w:r>
        <w:r w:rsidR="00116761">
          <w:rPr>
            <w:noProof/>
            <w:webHidden/>
          </w:rPr>
        </w:r>
        <w:r w:rsidR="00116761">
          <w:rPr>
            <w:noProof/>
            <w:webHidden/>
          </w:rPr>
          <w:fldChar w:fldCharType="separate"/>
        </w:r>
        <w:r w:rsidR="00116761">
          <w:rPr>
            <w:noProof/>
            <w:webHidden/>
          </w:rPr>
          <w:t>5</w:t>
        </w:r>
        <w:r w:rsidR="00116761">
          <w:rPr>
            <w:noProof/>
            <w:webHidden/>
          </w:rPr>
          <w:fldChar w:fldCharType="end"/>
        </w:r>
      </w:hyperlink>
    </w:p>
    <w:p w14:paraId="741F3747" w14:textId="48DCF64B" w:rsidR="00116761" w:rsidRDefault="00116761">
      <w:pPr>
        <w:pStyle w:val="TJ1"/>
        <w:rPr>
          <w:rFonts w:asciiTheme="minorHAnsi" w:eastAsiaTheme="minorEastAsia" w:hAnsiTheme="minorHAnsi" w:cstheme="minorBidi"/>
          <w:b w:val="0"/>
          <w:noProof/>
          <w:sz w:val="22"/>
          <w:szCs w:val="22"/>
          <w:lang w:eastAsia="hu-HU"/>
        </w:rPr>
      </w:pPr>
      <w:hyperlink w:anchor="_Toc25070153" w:history="1">
        <w:r w:rsidRPr="00347DD4">
          <w:rPr>
            <w:rStyle w:val="Hiperhivatkozs"/>
            <w:noProof/>
          </w:rPr>
          <w:t>Abstract</w:t>
        </w:r>
        <w:r>
          <w:rPr>
            <w:noProof/>
            <w:webHidden/>
          </w:rPr>
          <w:tab/>
        </w:r>
        <w:r>
          <w:rPr>
            <w:noProof/>
            <w:webHidden/>
          </w:rPr>
          <w:fldChar w:fldCharType="begin"/>
        </w:r>
        <w:r>
          <w:rPr>
            <w:noProof/>
            <w:webHidden/>
          </w:rPr>
          <w:instrText xml:space="preserve"> PAGEREF _Toc25070153 \h </w:instrText>
        </w:r>
        <w:r>
          <w:rPr>
            <w:noProof/>
            <w:webHidden/>
          </w:rPr>
        </w:r>
        <w:r>
          <w:rPr>
            <w:noProof/>
            <w:webHidden/>
          </w:rPr>
          <w:fldChar w:fldCharType="separate"/>
        </w:r>
        <w:r>
          <w:rPr>
            <w:noProof/>
            <w:webHidden/>
          </w:rPr>
          <w:t>6</w:t>
        </w:r>
        <w:r>
          <w:rPr>
            <w:noProof/>
            <w:webHidden/>
          </w:rPr>
          <w:fldChar w:fldCharType="end"/>
        </w:r>
      </w:hyperlink>
    </w:p>
    <w:p w14:paraId="6C988465" w14:textId="500F14E9" w:rsidR="00116761" w:rsidRDefault="00116761">
      <w:pPr>
        <w:pStyle w:val="TJ1"/>
        <w:tabs>
          <w:tab w:val="left" w:pos="482"/>
        </w:tabs>
        <w:rPr>
          <w:rFonts w:asciiTheme="minorHAnsi" w:eastAsiaTheme="minorEastAsia" w:hAnsiTheme="minorHAnsi" w:cstheme="minorBidi"/>
          <w:b w:val="0"/>
          <w:noProof/>
          <w:sz w:val="22"/>
          <w:szCs w:val="22"/>
          <w:lang w:eastAsia="hu-HU"/>
        </w:rPr>
      </w:pPr>
      <w:hyperlink w:anchor="_Toc25070154" w:history="1">
        <w:r w:rsidRPr="00347DD4">
          <w:rPr>
            <w:rStyle w:val="Hiperhivatkozs"/>
            <w:noProof/>
          </w:rPr>
          <w:t>1.</w:t>
        </w:r>
        <w:r>
          <w:rPr>
            <w:rFonts w:asciiTheme="minorHAnsi" w:eastAsiaTheme="minorEastAsia" w:hAnsiTheme="minorHAnsi" w:cstheme="minorBidi"/>
            <w:b w:val="0"/>
            <w:noProof/>
            <w:sz w:val="22"/>
            <w:szCs w:val="22"/>
            <w:lang w:eastAsia="hu-HU"/>
          </w:rPr>
          <w:tab/>
        </w:r>
        <w:r w:rsidRPr="00347DD4">
          <w:rPr>
            <w:rStyle w:val="Hiperhivatkozs"/>
            <w:noProof/>
          </w:rPr>
          <w:t>Bevezetés</w:t>
        </w:r>
        <w:r>
          <w:rPr>
            <w:noProof/>
            <w:webHidden/>
          </w:rPr>
          <w:tab/>
        </w:r>
        <w:r>
          <w:rPr>
            <w:noProof/>
            <w:webHidden/>
          </w:rPr>
          <w:fldChar w:fldCharType="begin"/>
        </w:r>
        <w:r>
          <w:rPr>
            <w:noProof/>
            <w:webHidden/>
          </w:rPr>
          <w:instrText xml:space="preserve"> PAGEREF _Toc25070154 \h </w:instrText>
        </w:r>
        <w:r>
          <w:rPr>
            <w:noProof/>
            <w:webHidden/>
          </w:rPr>
        </w:r>
        <w:r>
          <w:rPr>
            <w:noProof/>
            <w:webHidden/>
          </w:rPr>
          <w:fldChar w:fldCharType="separate"/>
        </w:r>
        <w:r>
          <w:rPr>
            <w:noProof/>
            <w:webHidden/>
          </w:rPr>
          <w:t>7</w:t>
        </w:r>
        <w:r>
          <w:rPr>
            <w:noProof/>
            <w:webHidden/>
          </w:rPr>
          <w:fldChar w:fldCharType="end"/>
        </w:r>
      </w:hyperlink>
    </w:p>
    <w:p w14:paraId="321BFC38" w14:textId="2A26AA4F" w:rsidR="00116761" w:rsidRDefault="00116761">
      <w:pPr>
        <w:pStyle w:val="TJ1"/>
        <w:tabs>
          <w:tab w:val="left" w:pos="482"/>
        </w:tabs>
        <w:rPr>
          <w:rFonts w:asciiTheme="minorHAnsi" w:eastAsiaTheme="minorEastAsia" w:hAnsiTheme="minorHAnsi" w:cstheme="minorBidi"/>
          <w:b w:val="0"/>
          <w:noProof/>
          <w:sz w:val="22"/>
          <w:szCs w:val="22"/>
          <w:lang w:eastAsia="hu-HU"/>
        </w:rPr>
      </w:pPr>
      <w:hyperlink w:anchor="_Toc25070155" w:history="1">
        <w:r w:rsidRPr="00347DD4">
          <w:rPr>
            <w:rStyle w:val="Hiperhivatkozs"/>
            <w:noProof/>
          </w:rPr>
          <w:t>2.</w:t>
        </w:r>
        <w:r>
          <w:rPr>
            <w:rFonts w:asciiTheme="minorHAnsi" w:eastAsiaTheme="minorEastAsia" w:hAnsiTheme="minorHAnsi" w:cstheme="minorBidi"/>
            <w:b w:val="0"/>
            <w:noProof/>
            <w:sz w:val="22"/>
            <w:szCs w:val="22"/>
            <w:lang w:eastAsia="hu-HU"/>
          </w:rPr>
          <w:tab/>
        </w:r>
        <w:r w:rsidRPr="00347DD4">
          <w:rPr>
            <w:rStyle w:val="Hiperhivatkozs"/>
            <w:noProof/>
          </w:rPr>
          <w:t>Technológiák bemutatása</w:t>
        </w:r>
        <w:r>
          <w:rPr>
            <w:noProof/>
            <w:webHidden/>
          </w:rPr>
          <w:tab/>
        </w:r>
        <w:r>
          <w:rPr>
            <w:noProof/>
            <w:webHidden/>
          </w:rPr>
          <w:fldChar w:fldCharType="begin"/>
        </w:r>
        <w:r>
          <w:rPr>
            <w:noProof/>
            <w:webHidden/>
          </w:rPr>
          <w:instrText xml:space="preserve"> PAGEREF _Toc25070155 \h </w:instrText>
        </w:r>
        <w:r>
          <w:rPr>
            <w:noProof/>
            <w:webHidden/>
          </w:rPr>
        </w:r>
        <w:r>
          <w:rPr>
            <w:noProof/>
            <w:webHidden/>
          </w:rPr>
          <w:fldChar w:fldCharType="separate"/>
        </w:r>
        <w:r>
          <w:rPr>
            <w:noProof/>
            <w:webHidden/>
          </w:rPr>
          <w:t>9</w:t>
        </w:r>
        <w:r>
          <w:rPr>
            <w:noProof/>
            <w:webHidden/>
          </w:rPr>
          <w:fldChar w:fldCharType="end"/>
        </w:r>
      </w:hyperlink>
    </w:p>
    <w:p w14:paraId="76A7CEFA" w14:textId="5A9F4D69"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56" w:history="1">
        <w:r w:rsidRPr="00347DD4">
          <w:rPr>
            <w:rStyle w:val="Hiperhivatkozs"/>
            <w:noProof/>
          </w:rPr>
          <w:t>2.1 JavaScript</w:t>
        </w:r>
        <w:r>
          <w:rPr>
            <w:noProof/>
            <w:webHidden/>
          </w:rPr>
          <w:tab/>
        </w:r>
        <w:r>
          <w:rPr>
            <w:noProof/>
            <w:webHidden/>
          </w:rPr>
          <w:fldChar w:fldCharType="begin"/>
        </w:r>
        <w:r>
          <w:rPr>
            <w:noProof/>
            <w:webHidden/>
          </w:rPr>
          <w:instrText xml:space="preserve"> PAGEREF _Toc25070156 \h </w:instrText>
        </w:r>
        <w:r>
          <w:rPr>
            <w:noProof/>
            <w:webHidden/>
          </w:rPr>
        </w:r>
        <w:r>
          <w:rPr>
            <w:noProof/>
            <w:webHidden/>
          </w:rPr>
          <w:fldChar w:fldCharType="separate"/>
        </w:r>
        <w:r>
          <w:rPr>
            <w:noProof/>
            <w:webHidden/>
          </w:rPr>
          <w:t>9</w:t>
        </w:r>
        <w:r>
          <w:rPr>
            <w:noProof/>
            <w:webHidden/>
          </w:rPr>
          <w:fldChar w:fldCharType="end"/>
        </w:r>
      </w:hyperlink>
    </w:p>
    <w:p w14:paraId="1EBC3679" w14:textId="708BFC84"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57" w:history="1">
        <w:r w:rsidRPr="00347DD4">
          <w:rPr>
            <w:rStyle w:val="Hiperhivatkozs"/>
            <w:noProof/>
          </w:rPr>
          <w:t>2.1.1 TypeScript</w:t>
        </w:r>
        <w:r>
          <w:rPr>
            <w:noProof/>
            <w:webHidden/>
          </w:rPr>
          <w:tab/>
        </w:r>
        <w:r>
          <w:rPr>
            <w:noProof/>
            <w:webHidden/>
          </w:rPr>
          <w:fldChar w:fldCharType="begin"/>
        </w:r>
        <w:r>
          <w:rPr>
            <w:noProof/>
            <w:webHidden/>
          </w:rPr>
          <w:instrText xml:space="preserve"> PAGEREF _Toc25070157 \h </w:instrText>
        </w:r>
        <w:r>
          <w:rPr>
            <w:noProof/>
            <w:webHidden/>
          </w:rPr>
        </w:r>
        <w:r>
          <w:rPr>
            <w:noProof/>
            <w:webHidden/>
          </w:rPr>
          <w:fldChar w:fldCharType="separate"/>
        </w:r>
        <w:r>
          <w:rPr>
            <w:noProof/>
            <w:webHidden/>
          </w:rPr>
          <w:t>10</w:t>
        </w:r>
        <w:r>
          <w:rPr>
            <w:noProof/>
            <w:webHidden/>
          </w:rPr>
          <w:fldChar w:fldCharType="end"/>
        </w:r>
      </w:hyperlink>
    </w:p>
    <w:p w14:paraId="358277EE" w14:textId="24A2214A"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58" w:history="1">
        <w:r w:rsidRPr="00347DD4">
          <w:rPr>
            <w:rStyle w:val="Hiperhivatkozs"/>
            <w:noProof/>
          </w:rPr>
          <w:t>2.2 Angular (Angular 2+)</w:t>
        </w:r>
        <w:r>
          <w:rPr>
            <w:noProof/>
            <w:webHidden/>
          </w:rPr>
          <w:tab/>
        </w:r>
        <w:r>
          <w:rPr>
            <w:noProof/>
            <w:webHidden/>
          </w:rPr>
          <w:fldChar w:fldCharType="begin"/>
        </w:r>
        <w:r>
          <w:rPr>
            <w:noProof/>
            <w:webHidden/>
          </w:rPr>
          <w:instrText xml:space="preserve"> PAGEREF _Toc25070158 \h </w:instrText>
        </w:r>
        <w:r>
          <w:rPr>
            <w:noProof/>
            <w:webHidden/>
          </w:rPr>
        </w:r>
        <w:r>
          <w:rPr>
            <w:noProof/>
            <w:webHidden/>
          </w:rPr>
          <w:fldChar w:fldCharType="separate"/>
        </w:r>
        <w:r>
          <w:rPr>
            <w:noProof/>
            <w:webHidden/>
          </w:rPr>
          <w:t>10</w:t>
        </w:r>
        <w:r>
          <w:rPr>
            <w:noProof/>
            <w:webHidden/>
          </w:rPr>
          <w:fldChar w:fldCharType="end"/>
        </w:r>
      </w:hyperlink>
    </w:p>
    <w:p w14:paraId="693FB33C" w14:textId="4AF1DCDE"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59" w:history="1">
        <w:r w:rsidRPr="00347DD4">
          <w:rPr>
            <w:rStyle w:val="Hiperhivatkozs"/>
            <w:noProof/>
          </w:rPr>
          <w:t>2.2.1 Felépítés</w:t>
        </w:r>
        <w:r>
          <w:rPr>
            <w:noProof/>
            <w:webHidden/>
          </w:rPr>
          <w:tab/>
        </w:r>
        <w:r>
          <w:rPr>
            <w:noProof/>
            <w:webHidden/>
          </w:rPr>
          <w:fldChar w:fldCharType="begin"/>
        </w:r>
        <w:r>
          <w:rPr>
            <w:noProof/>
            <w:webHidden/>
          </w:rPr>
          <w:instrText xml:space="preserve"> PAGEREF _Toc25070159 \h </w:instrText>
        </w:r>
        <w:r>
          <w:rPr>
            <w:noProof/>
            <w:webHidden/>
          </w:rPr>
        </w:r>
        <w:r>
          <w:rPr>
            <w:noProof/>
            <w:webHidden/>
          </w:rPr>
          <w:fldChar w:fldCharType="separate"/>
        </w:r>
        <w:r>
          <w:rPr>
            <w:noProof/>
            <w:webHidden/>
          </w:rPr>
          <w:t>10</w:t>
        </w:r>
        <w:r>
          <w:rPr>
            <w:noProof/>
            <w:webHidden/>
          </w:rPr>
          <w:fldChar w:fldCharType="end"/>
        </w:r>
      </w:hyperlink>
    </w:p>
    <w:p w14:paraId="4BCBF377" w14:textId="64D07F7E"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60" w:history="1">
        <w:r w:rsidRPr="00347DD4">
          <w:rPr>
            <w:rStyle w:val="Hiperhivatkozs"/>
            <w:noProof/>
          </w:rPr>
          <w:t>2.2.2 Modulok</w:t>
        </w:r>
        <w:r>
          <w:rPr>
            <w:noProof/>
            <w:webHidden/>
          </w:rPr>
          <w:tab/>
        </w:r>
        <w:r>
          <w:rPr>
            <w:noProof/>
            <w:webHidden/>
          </w:rPr>
          <w:fldChar w:fldCharType="begin"/>
        </w:r>
        <w:r>
          <w:rPr>
            <w:noProof/>
            <w:webHidden/>
          </w:rPr>
          <w:instrText xml:space="preserve"> PAGEREF _Toc25070160 \h </w:instrText>
        </w:r>
        <w:r>
          <w:rPr>
            <w:noProof/>
            <w:webHidden/>
          </w:rPr>
        </w:r>
        <w:r>
          <w:rPr>
            <w:noProof/>
            <w:webHidden/>
          </w:rPr>
          <w:fldChar w:fldCharType="separate"/>
        </w:r>
        <w:r>
          <w:rPr>
            <w:noProof/>
            <w:webHidden/>
          </w:rPr>
          <w:t>10</w:t>
        </w:r>
        <w:r>
          <w:rPr>
            <w:noProof/>
            <w:webHidden/>
          </w:rPr>
          <w:fldChar w:fldCharType="end"/>
        </w:r>
      </w:hyperlink>
    </w:p>
    <w:p w14:paraId="6A4800EF" w14:textId="7E0AA09F"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61" w:history="1">
        <w:r w:rsidRPr="00347DD4">
          <w:rPr>
            <w:rStyle w:val="Hiperhivatkozs"/>
            <w:noProof/>
          </w:rPr>
          <w:t>2.2.3 Komponensek</w:t>
        </w:r>
        <w:r>
          <w:rPr>
            <w:noProof/>
            <w:webHidden/>
          </w:rPr>
          <w:tab/>
        </w:r>
        <w:r>
          <w:rPr>
            <w:noProof/>
            <w:webHidden/>
          </w:rPr>
          <w:fldChar w:fldCharType="begin"/>
        </w:r>
        <w:r>
          <w:rPr>
            <w:noProof/>
            <w:webHidden/>
          </w:rPr>
          <w:instrText xml:space="preserve"> PAGEREF _Toc25070161 \h </w:instrText>
        </w:r>
        <w:r>
          <w:rPr>
            <w:noProof/>
            <w:webHidden/>
          </w:rPr>
        </w:r>
        <w:r>
          <w:rPr>
            <w:noProof/>
            <w:webHidden/>
          </w:rPr>
          <w:fldChar w:fldCharType="separate"/>
        </w:r>
        <w:r>
          <w:rPr>
            <w:noProof/>
            <w:webHidden/>
          </w:rPr>
          <w:t>12</w:t>
        </w:r>
        <w:r>
          <w:rPr>
            <w:noProof/>
            <w:webHidden/>
          </w:rPr>
          <w:fldChar w:fldCharType="end"/>
        </w:r>
      </w:hyperlink>
    </w:p>
    <w:p w14:paraId="6758AF75" w14:textId="7FB52787"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62" w:history="1">
        <w:r w:rsidRPr="00347DD4">
          <w:rPr>
            <w:rStyle w:val="Hiperhivatkozs"/>
            <w:noProof/>
          </w:rPr>
          <w:t>2.2.4 Sablon szintaxis és adatkötés</w:t>
        </w:r>
        <w:r>
          <w:rPr>
            <w:noProof/>
            <w:webHidden/>
          </w:rPr>
          <w:tab/>
        </w:r>
        <w:r>
          <w:rPr>
            <w:noProof/>
            <w:webHidden/>
          </w:rPr>
          <w:fldChar w:fldCharType="begin"/>
        </w:r>
        <w:r>
          <w:rPr>
            <w:noProof/>
            <w:webHidden/>
          </w:rPr>
          <w:instrText xml:space="preserve"> PAGEREF _Toc25070162 \h </w:instrText>
        </w:r>
        <w:r>
          <w:rPr>
            <w:noProof/>
            <w:webHidden/>
          </w:rPr>
        </w:r>
        <w:r>
          <w:rPr>
            <w:noProof/>
            <w:webHidden/>
          </w:rPr>
          <w:fldChar w:fldCharType="separate"/>
        </w:r>
        <w:r>
          <w:rPr>
            <w:noProof/>
            <w:webHidden/>
          </w:rPr>
          <w:t>12</w:t>
        </w:r>
        <w:r>
          <w:rPr>
            <w:noProof/>
            <w:webHidden/>
          </w:rPr>
          <w:fldChar w:fldCharType="end"/>
        </w:r>
      </w:hyperlink>
    </w:p>
    <w:p w14:paraId="50500527" w14:textId="3657F166"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63" w:history="1">
        <w:r w:rsidRPr="00347DD4">
          <w:rPr>
            <w:rStyle w:val="Hiperhivatkozs"/>
            <w:noProof/>
          </w:rPr>
          <w:t>2.2.5 Szolgáltatások és függőség injektálás</w:t>
        </w:r>
        <w:r>
          <w:rPr>
            <w:noProof/>
            <w:webHidden/>
          </w:rPr>
          <w:tab/>
        </w:r>
        <w:r>
          <w:rPr>
            <w:noProof/>
            <w:webHidden/>
          </w:rPr>
          <w:fldChar w:fldCharType="begin"/>
        </w:r>
        <w:r>
          <w:rPr>
            <w:noProof/>
            <w:webHidden/>
          </w:rPr>
          <w:instrText xml:space="preserve"> PAGEREF _Toc25070163 \h </w:instrText>
        </w:r>
        <w:r>
          <w:rPr>
            <w:noProof/>
            <w:webHidden/>
          </w:rPr>
        </w:r>
        <w:r>
          <w:rPr>
            <w:noProof/>
            <w:webHidden/>
          </w:rPr>
          <w:fldChar w:fldCharType="separate"/>
        </w:r>
        <w:r>
          <w:rPr>
            <w:noProof/>
            <w:webHidden/>
          </w:rPr>
          <w:t>13</w:t>
        </w:r>
        <w:r>
          <w:rPr>
            <w:noProof/>
            <w:webHidden/>
          </w:rPr>
          <w:fldChar w:fldCharType="end"/>
        </w:r>
      </w:hyperlink>
    </w:p>
    <w:p w14:paraId="28E2875B" w14:textId="50018053"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64" w:history="1">
        <w:r w:rsidRPr="00347DD4">
          <w:rPr>
            <w:rStyle w:val="Hiperhivatkozs"/>
            <w:noProof/>
          </w:rPr>
          <w:t>2.2.6 Működés</w:t>
        </w:r>
        <w:r>
          <w:rPr>
            <w:noProof/>
            <w:webHidden/>
          </w:rPr>
          <w:tab/>
        </w:r>
        <w:r>
          <w:rPr>
            <w:noProof/>
            <w:webHidden/>
          </w:rPr>
          <w:fldChar w:fldCharType="begin"/>
        </w:r>
        <w:r>
          <w:rPr>
            <w:noProof/>
            <w:webHidden/>
          </w:rPr>
          <w:instrText xml:space="preserve"> PAGEREF _Toc25070164 \h </w:instrText>
        </w:r>
        <w:r>
          <w:rPr>
            <w:noProof/>
            <w:webHidden/>
          </w:rPr>
        </w:r>
        <w:r>
          <w:rPr>
            <w:noProof/>
            <w:webHidden/>
          </w:rPr>
          <w:fldChar w:fldCharType="separate"/>
        </w:r>
        <w:r>
          <w:rPr>
            <w:noProof/>
            <w:webHidden/>
          </w:rPr>
          <w:t>14</w:t>
        </w:r>
        <w:r>
          <w:rPr>
            <w:noProof/>
            <w:webHidden/>
          </w:rPr>
          <w:fldChar w:fldCharType="end"/>
        </w:r>
      </w:hyperlink>
    </w:p>
    <w:p w14:paraId="156F6DE7" w14:textId="386814CD"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65" w:history="1">
        <w:r w:rsidRPr="00347DD4">
          <w:rPr>
            <w:rStyle w:val="Hiperhivatkozs"/>
            <w:noProof/>
          </w:rPr>
          <w:t>2.3 Entity Framework Core</w:t>
        </w:r>
        <w:r>
          <w:rPr>
            <w:noProof/>
            <w:webHidden/>
          </w:rPr>
          <w:tab/>
        </w:r>
        <w:r>
          <w:rPr>
            <w:noProof/>
            <w:webHidden/>
          </w:rPr>
          <w:fldChar w:fldCharType="begin"/>
        </w:r>
        <w:r>
          <w:rPr>
            <w:noProof/>
            <w:webHidden/>
          </w:rPr>
          <w:instrText xml:space="preserve"> PAGEREF _Toc25070165 \h </w:instrText>
        </w:r>
        <w:r>
          <w:rPr>
            <w:noProof/>
            <w:webHidden/>
          </w:rPr>
        </w:r>
        <w:r>
          <w:rPr>
            <w:noProof/>
            <w:webHidden/>
          </w:rPr>
          <w:fldChar w:fldCharType="separate"/>
        </w:r>
        <w:r>
          <w:rPr>
            <w:noProof/>
            <w:webHidden/>
          </w:rPr>
          <w:t>14</w:t>
        </w:r>
        <w:r>
          <w:rPr>
            <w:noProof/>
            <w:webHidden/>
          </w:rPr>
          <w:fldChar w:fldCharType="end"/>
        </w:r>
      </w:hyperlink>
    </w:p>
    <w:p w14:paraId="6ED7E11A" w14:textId="2255B35C"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66" w:history="1">
        <w:r w:rsidRPr="00347DD4">
          <w:rPr>
            <w:rStyle w:val="Hiperhivatkozs"/>
            <w:noProof/>
          </w:rPr>
          <w:t>2.4 ASP.NET Core</w:t>
        </w:r>
        <w:r>
          <w:rPr>
            <w:noProof/>
            <w:webHidden/>
          </w:rPr>
          <w:tab/>
        </w:r>
        <w:r>
          <w:rPr>
            <w:noProof/>
            <w:webHidden/>
          </w:rPr>
          <w:fldChar w:fldCharType="begin"/>
        </w:r>
        <w:r>
          <w:rPr>
            <w:noProof/>
            <w:webHidden/>
          </w:rPr>
          <w:instrText xml:space="preserve"> PAGEREF _Toc25070166 \h </w:instrText>
        </w:r>
        <w:r>
          <w:rPr>
            <w:noProof/>
            <w:webHidden/>
          </w:rPr>
        </w:r>
        <w:r>
          <w:rPr>
            <w:noProof/>
            <w:webHidden/>
          </w:rPr>
          <w:fldChar w:fldCharType="separate"/>
        </w:r>
        <w:r>
          <w:rPr>
            <w:noProof/>
            <w:webHidden/>
          </w:rPr>
          <w:t>15</w:t>
        </w:r>
        <w:r>
          <w:rPr>
            <w:noProof/>
            <w:webHidden/>
          </w:rPr>
          <w:fldChar w:fldCharType="end"/>
        </w:r>
      </w:hyperlink>
    </w:p>
    <w:p w14:paraId="6AE38666" w14:textId="7EE46BCA"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67" w:history="1">
        <w:r w:rsidRPr="00347DD4">
          <w:rPr>
            <w:rStyle w:val="Hiperhivatkozs"/>
            <w:noProof/>
          </w:rPr>
          <w:t>2.4.1 Modell-nézet-vezérlő minta</w:t>
        </w:r>
        <w:r>
          <w:rPr>
            <w:noProof/>
            <w:webHidden/>
          </w:rPr>
          <w:tab/>
        </w:r>
        <w:r>
          <w:rPr>
            <w:noProof/>
            <w:webHidden/>
          </w:rPr>
          <w:fldChar w:fldCharType="begin"/>
        </w:r>
        <w:r>
          <w:rPr>
            <w:noProof/>
            <w:webHidden/>
          </w:rPr>
          <w:instrText xml:space="preserve"> PAGEREF _Toc25070167 \h </w:instrText>
        </w:r>
        <w:r>
          <w:rPr>
            <w:noProof/>
            <w:webHidden/>
          </w:rPr>
        </w:r>
        <w:r>
          <w:rPr>
            <w:noProof/>
            <w:webHidden/>
          </w:rPr>
          <w:fldChar w:fldCharType="separate"/>
        </w:r>
        <w:r>
          <w:rPr>
            <w:noProof/>
            <w:webHidden/>
          </w:rPr>
          <w:t>16</w:t>
        </w:r>
        <w:r>
          <w:rPr>
            <w:noProof/>
            <w:webHidden/>
          </w:rPr>
          <w:fldChar w:fldCharType="end"/>
        </w:r>
      </w:hyperlink>
    </w:p>
    <w:p w14:paraId="35A7DCE2" w14:textId="15888512"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68" w:history="1">
        <w:r w:rsidRPr="00347DD4">
          <w:rPr>
            <w:rStyle w:val="Hiperhivatkozs"/>
            <w:noProof/>
          </w:rPr>
          <w:t>2.4.2 Web API</w:t>
        </w:r>
        <w:r>
          <w:rPr>
            <w:noProof/>
            <w:webHidden/>
          </w:rPr>
          <w:tab/>
        </w:r>
        <w:r>
          <w:rPr>
            <w:noProof/>
            <w:webHidden/>
          </w:rPr>
          <w:fldChar w:fldCharType="begin"/>
        </w:r>
        <w:r>
          <w:rPr>
            <w:noProof/>
            <w:webHidden/>
          </w:rPr>
          <w:instrText xml:space="preserve"> PAGEREF _Toc25070168 \h </w:instrText>
        </w:r>
        <w:r>
          <w:rPr>
            <w:noProof/>
            <w:webHidden/>
          </w:rPr>
        </w:r>
        <w:r>
          <w:rPr>
            <w:noProof/>
            <w:webHidden/>
          </w:rPr>
          <w:fldChar w:fldCharType="separate"/>
        </w:r>
        <w:r>
          <w:rPr>
            <w:noProof/>
            <w:webHidden/>
          </w:rPr>
          <w:t>16</w:t>
        </w:r>
        <w:r>
          <w:rPr>
            <w:noProof/>
            <w:webHidden/>
          </w:rPr>
          <w:fldChar w:fldCharType="end"/>
        </w:r>
      </w:hyperlink>
    </w:p>
    <w:p w14:paraId="03D19E40" w14:textId="685C8897"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69" w:history="1">
        <w:r w:rsidRPr="00347DD4">
          <w:rPr>
            <w:rStyle w:val="Hiperhivatkozs"/>
            <w:noProof/>
          </w:rPr>
          <w:t>2.4.3 Single-page application Middleware</w:t>
        </w:r>
        <w:r>
          <w:rPr>
            <w:noProof/>
            <w:webHidden/>
          </w:rPr>
          <w:tab/>
        </w:r>
        <w:r>
          <w:rPr>
            <w:noProof/>
            <w:webHidden/>
          </w:rPr>
          <w:fldChar w:fldCharType="begin"/>
        </w:r>
        <w:r>
          <w:rPr>
            <w:noProof/>
            <w:webHidden/>
          </w:rPr>
          <w:instrText xml:space="preserve"> PAGEREF _Toc25070169 \h </w:instrText>
        </w:r>
        <w:r>
          <w:rPr>
            <w:noProof/>
            <w:webHidden/>
          </w:rPr>
        </w:r>
        <w:r>
          <w:rPr>
            <w:noProof/>
            <w:webHidden/>
          </w:rPr>
          <w:fldChar w:fldCharType="separate"/>
        </w:r>
        <w:r>
          <w:rPr>
            <w:noProof/>
            <w:webHidden/>
          </w:rPr>
          <w:t>17</w:t>
        </w:r>
        <w:r>
          <w:rPr>
            <w:noProof/>
            <w:webHidden/>
          </w:rPr>
          <w:fldChar w:fldCharType="end"/>
        </w:r>
      </w:hyperlink>
    </w:p>
    <w:p w14:paraId="1BB0B00E" w14:textId="1B0B3DD5"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70" w:history="1">
        <w:r w:rsidRPr="00347DD4">
          <w:rPr>
            <w:rStyle w:val="Hiperhivatkozs"/>
            <w:noProof/>
            <w:lang w:eastAsia="hu-HU"/>
          </w:rPr>
          <w:t>2.4.4 SignalR</w:t>
        </w:r>
        <w:r>
          <w:rPr>
            <w:noProof/>
            <w:webHidden/>
          </w:rPr>
          <w:tab/>
        </w:r>
        <w:r>
          <w:rPr>
            <w:noProof/>
            <w:webHidden/>
          </w:rPr>
          <w:fldChar w:fldCharType="begin"/>
        </w:r>
        <w:r>
          <w:rPr>
            <w:noProof/>
            <w:webHidden/>
          </w:rPr>
          <w:instrText xml:space="preserve"> PAGEREF _Toc25070170 \h </w:instrText>
        </w:r>
        <w:r>
          <w:rPr>
            <w:noProof/>
            <w:webHidden/>
          </w:rPr>
        </w:r>
        <w:r>
          <w:rPr>
            <w:noProof/>
            <w:webHidden/>
          </w:rPr>
          <w:fldChar w:fldCharType="separate"/>
        </w:r>
        <w:r>
          <w:rPr>
            <w:noProof/>
            <w:webHidden/>
          </w:rPr>
          <w:t>19</w:t>
        </w:r>
        <w:r>
          <w:rPr>
            <w:noProof/>
            <w:webHidden/>
          </w:rPr>
          <w:fldChar w:fldCharType="end"/>
        </w:r>
      </w:hyperlink>
    </w:p>
    <w:p w14:paraId="645EC267" w14:textId="7C84A1B4"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71" w:history="1">
        <w:r w:rsidRPr="00347DD4">
          <w:rPr>
            <w:rStyle w:val="Hiperhivatkozs"/>
            <w:noProof/>
          </w:rPr>
          <w:t>2.5 AutoMapper</w:t>
        </w:r>
        <w:r>
          <w:rPr>
            <w:noProof/>
            <w:webHidden/>
          </w:rPr>
          <w:tab/>
        </w:r>
        <w:r>
          <w:rPr>
            <w:noProof/>
            <w:webHidden/>
          </w:rPr>
          <w:fldChar w:fldCharType="begin"/>
        </w:r>
        <w:r>
          <w:rPr>
            <w:noProof/>
            <w:webHidden/>
          </w:rPr>
          <w:instrText xml:space="preserve"> PAGEREF _Toc25070171 \h </w:instrText>
        </w:r>
        <w:r>
          <w:rPr>
            <w:noProof/>
            <w:webHidden/>
          </w:rPr>
        </w:r>
        <w:r>
          <w:rPr>
            <w:noProof/>
            <w:webHidden/>
          </w:rPr>
          <w:fldChar w:fldCharType="separate"/>
        </w:r>
        <w:r>
          <w:rPr>
            <w:noProof/>
            <w:webHidden/>
          </w:rPr>
          <w:t>21</w:t>
        </w:r>
        <w:r>
          <w:rPr>
            <w:noProof/>
            <w:webHidden/>
          </w:rPr>
          <w:fldChar w:fldCharType="end"/>
        </w:r>
      </w:hyperlink>
    </w:p>
    <w:p w14:paraId="2254E7E6" w14:textId="7D8CBD75"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72" w:history="1">
        <w:r w:rsidRPr="00347DD4">
          <w:rPr>
            <w:rStyle w:val="Hiperhivatkozs"/>
            <w:noProof/>
          </w:rPr>
          <w:t>2.6 Skálázható Vektor Grafika (SVG)</w:t>
        </w:r>
        <w:r>
          <w:rPr>
            <w:noProof/>
            <w:webHidden/>
          </w:rPr>
          <w:tab/>
        </w:r>
        <w:r>
          <w:rPr>
            <w:noProof/>
            <w:webHidden/>
          </w:rPr>
          <w:fldChar w:fldCharType="begin"/>
        </w:r>
        <w:r>
          <w:rPr>
            <w:noProof/>
            <w:webHidden/>
          </w:rPr>
          <w:instrText xml:space="preserve"> PAGEREF _Toc25070172 \h </w:instrText>
        </w:r>
        <w:r>
          <w:rPr>
            <w:noProof/>
            <w:webHidden/>
          </w:rPr>
        </w:r>
        <w:r>
          <w:rPr>
            <w:noProof/>
            <w:webHidden/>
          </w:rPr>
          <w:fldChar w:fldCharType="separate"/>
        </w:r>
        <w:r>
          <w:rPr>
            <w:noProof/>
            <w:webHidden/>
          </w:rPr>
          <w:t>21</w:t>
        </w:r>
        <w:r>
          <w:rPr>
            <w:noProof/>
            <w:webHidden/>
          </w:rPr>
          <w:fldChar w:fldCharType="end"/>
        </w:r>
      </w:hyperlink>
    </w:p>
    <w:p w14:paraId="2E512D69" w14:textId="2130BAB1"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73" w:history="1">
        <w:r w:rsidRPr="00347DD4">
          <w:rPr>
            <w:rStyle w:val="Hiperhivatkozs"/>
            <w:noProof/>
          </w:rPr>
          <w:t>2.7 Bootstrap</w:t>
        </w:r>
        <w:r>
          <w:rPr>
            <w:noProof/>
            <w:webHidden/>
          </w:rPr>
          <w:tab/>
        </w:r>
        <w:r>
          <w:rPr>
            <w:noProof/>
            <w:webHidden/>
          </w:rPr>
          <w:fldChar w:fldCharType="begin"/>
        </w:r>
        <w:r>
          <w:rPr>
            <w:noProof/>
            <w:webHidden/>
          </w:rPr>
          <w:instrText xml:space="preserve"> PAGEREF _Toc25070173 \h </w:instrText>
        </w:r>
        <w:r>
          <w:rPr>
            <w:noProof/>
            <w:webHidden/>
          </w:rPr>
        </w:r>
        <w:r>
          <w:rPr>
            <w:noProof/>
            <w:webHidden/>
          </w:rPr>
          <w:fldChar w:fldCharType="separate"/>
        </w:r>
        <w:r>
          <w:rPr>
            <w:noProof/>
            <w:webHidden/>
          </w:rPr>
          <w:t>22</w:t>
        </w:r>
        <w:r>
          <w:rPr>
            <w:noProof/>
            <w:webHidden/>
          </w:rPr>
          <w:fldChar w:fldCharType="end"/>
        </w:r>
      </w:hyperlink>
    </w:p>
    <w:p w14:paraId="7B47DA3A" w14:textId="6D68515C"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74" w:history="1">
        <w:r w:rsidRPr="00347DD4">
          <w:rPr>
            <w:rStyle w:val="Hiperhivatkozs"/>
            <w:noProof/>
          </w:rPr>
          <w:t>2.8 xUnit.net</w:t>
        </w:r>
        <w:r>
          <w:rPr>
            <w:noProof/>
            <w:webHidden/>
          </w:rPr>
          <w:tab/>
        </w:r>
        <w:r>
          <w:rPr>
            <w:noProof/>
            <w:webHidden/>
          </w:rPr>
          <w:fldChar w:fldCharType="begin"/>
        </w:r>
        <w:r>
          <w:rPr>
            <w:noProof/>
            <w:webHidden/>
          </w:rPr>
          <w:instrText xml:space="preserve"> PAGEREF _Toc25070174 \h </w:instrText>
        </w:r>
        <w:r>
          <w:rPr>
            <w:noProof/>
            <w:webHidden/>
          </w:rPr>
        </w:r>
        <w:r>
          <w:rPr>
            <w:noProof/>
            <w:webHidden/>
          </w:rPr>
          <w:fldChar w:fldCharType="separate"/>
        </w:r>
        <w:r>
          <w:rPr>
            <w:noProof/>
            <w:webHidden/>
          </w:rPr>
          <w:t>23</w:t>
        </w:r>
        <w:r>
          <w:rPr>
            <w:noProof/>
            <w:webHidden/>
          </w:rPr>
          <w:fldChar w:fldCharType="end"/>
        </w:r>
      </w:hyperlink>
    </w:p>
    <w:p w14:paraId="0E8BCF0C" w14:textId="47AD90FF" w:rsidR="00116761" w:rsidRDefault="00116761">
      <w:pPr>
        <w:pStyle w:val="TJ1"/>
        <w:tabs>
          <w:tab w:val="left" w:pos="482"/>
        </w:tabs>
        <w:rPr>
          <w:rFonts w:asciiTheme="minorHAnsi" w:eastAsiaTheme="minorEastAsia" w:hAnsiTheme="minorHAnsi" w:cstheme="minorBidi"/>
          <w:b w:val="0"/>
          <w:noProof/>
          <w:sz w:val="22"/>
          <w:szCs w:val="22"/>
          <w:lang w:eastAsia="hu-HU"/>
        </w:rPr>
      </w:pPr>
      <w:hyperlink w:anchor="_Toc25070175" w:history="1">
        <w:r w:rsidRPr="00347DD4">
          <w:rPr>
            <w:rStyle w:val="Hiperhivatkozs"/>
            <w:noProof/>
          </w:rPr>
          <w:t>3.</w:t>
        </w:r>
        <w:r>
          <w:rPr>
            <w:rFonts w:asciiTheme="minorHAnsi" w:eastAsiaTheme="minorEastAsia" w:hAnsiTheme="minorHAnsi" w:cstheme="minorBidi"/>
            <w:b w:val="0"/>
            <w:noProof/>
            <w:sz w:val="22"/>
            <w:szCs w:val="22"/>
            <w:lang w:eastAsia="hu-HU"/>
          </w:rPr>
          <w:tab/>
        </w:r>
        <w:r w:rsidRPr="00347DD4">
          <w:rPr>
            <w:rStyle w:val="Hiperhivatkozs"/>
            <w:noProof/>
          </w:rPr>
          <w:t>Tervezés</w:t>
        </w:r>
        <w:r>
          <w:rPr>
            <w:noProof/>
            <w:webHidden/>
          </w:rPr>
          <w:tab/>
        </w:r>
        <w:r>
          <w:rPr>
            <w:noProof/>
            <w:webHidden/>
          </w:rPr>
          <w:fldChar w:fldCharType="begin"/>
        </w:r>
        <w:r>
          <w:rPr>
            <w:noProof/>
            <w:webHidden/>
          </w:rPr>
          <w:instrText xml:space="preserve"> PAGEREF _Toc25070175 \h </w:instrText>
        </w:r>
        <w:r>
          <w:rPr>
            <w:noProof/>
            <w:webHidden/>
          </w:rPr>
        </w:r>
        <w:r>
          <w:rPr>
            <w:noProof/>
            <w:webHidden/>
          </w:rPr>
          <w:fldChar w:fldCharType="separate"/>
        </w:r>
        <w:r>
          <w:rPr>
            <w:noProof/>
            <w:webHidden/>
          </w:rPr>
          <w:t>25</w:t>
        </w:r>
        <w:r>
          <w:rPr>
            <w:noProof/>
            <w:webHidden/>
          </w:rPr>
          <w:fldChar w:fldCharType="end"/>
        </w:r>
      </w:hyperlink>
    </w:p>
    <w:p w14:paraId="2492A919" w14:textId="7FAE868B"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76" w:history="1">
        <w:r w:rsidRPr="00347DD4">
          <w:rPr>
            <w:rStyle w:val="Hiperhivatkozs"/>
            <w:noProof/>
          </w:rPr>
          <w:t>3.1 Alkalmazás tervének bemutatása</w:t>
        </w:r>
        <w:r>
          <w:rPr>
            <w:noProof/>
            <w:webHidden/>
          </w:rPr>
          <w:tab/>
        </w:r>
        <w:r>
          <w:rPr>
            <w:noProof/>
            <w:webHidden/>
          </w:rPr>
          <w:fldChar w:fldCharType="begin"/>
        </w:r>
        <w:r>
          <w:rPr>
            <w:noProof/>
            <w:webHidden/>
          </w:rPr>
          <w:instrText xml:space="preserve"> PAGEREF _Toc25070176 \h </w:instrText>
        </w:r>
        <w:r>
          <w:rPr>
            <w:noProof/>
            <w:webHidden/>
          </w:rPr>
        </w:r>
        <w:r>
          <w:rPr>
            <w:noProof/>
            <w:webHidden/>
          </w:rPr>
          <w:fldChar w:fldCharType="separate"/>
        </w:r>
        <w:r>
          <w:rPr>
            <w:noProof/>
            <w:webHidden/>
          </w:rPr>
          <w:t>25</w:t>
        </w:r>
        <w:r>
          <w:rPr>
            <w:noProof/>
            <w:webHidden/>
          </w:rPr>
          <w:fldChar w:fldCharType="end"/>
        </w:r>
      </w:hyperlink>
    </w:p>
    <w:p w14:paraId="296DDE3A" w14:textId="3820020C"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77" w:history="1">
        <w:r w:rsidRPr="00347DD4">
          <w:rPr>
            <w:rStyle w:val="Hiperhivatkozs"/>
            <w:noProof/>
          </w:rPr>
          <w:t>3.2 Szerepkörök bemutatása</w:t>
        </w:r>
        <w:r>
          <w:rPr>
            <w:noProof/>
            <w:webHidden/>
          </w:rPr>
          <w:tab/>
        </w:r>
        <w:r>
          <w:rPr>
            <w:noProof/>
            <w:webHidden/>
          </w:rPr>
          <w:fldChar w:fldCharType="begin"/>
        </w:r>
        <w:r>
          <w:rPr>
            <w:noProof/>
            <w:webHidden/>
          </w:rPr>
          <w:instrText xml:space="preserve"> PAGEREF _Toc25070177 \h </w:instrText>
        </w:r>
        <w:r>
          <w:rPr>
            <w:noProof/>
            <w:webHidden/>
          </w:rPr>
        </w:r>
        <w:r>
          <w:rPr>
            <w:noProof/>
            <w:webHidden/>
          </w:rPr>
          <w:fldChar w:fldCharType="separate"/>
        </w:r>
        <w:r>
          <w:rPr>
            <w:noProof/>
            <w:webHidden/>
          </w:rPr>
          <w:t>25</w:t>
        </w:r>
        <w:r>
          <w:rPr>
            <w:noProof/>
            <w:webHidden/>
          </w:rPr>
          <w:fldChar w:fldCharType="end"/>
        </w:r>
      </w:hyperlink>
    </w:p>
    <w:p w14:paraId="76F32F1C" w14:textId="30C42402"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78" w:history="1">
        <w:r w:rsidRPr="00347DD4">
          <w:rPr>
            <w:rStyle w:val="Hiperhivatkozs"/>
            <w:noProof/>
          </w:rPr>
          <w:t>3.2.1 Normál felhasználó</w:t>
        </w:r>
        <w:r>
          <w:rPr>
            <w:noProof/>
            <w:webHidden/>
          </w:rPr>
          <w:tab/>
        </w:r>
        <w:r>
          <w:rPr>
            <w:noProof/>
            <w:webHidden/>
          </w:rPr>
          <w:fldChar w:fldCharType="begin"/>
        </w:r>
        <w:r>
          <w:rPr>
            <w:noProof/>
            <w:webHidden/>
          </w:rPr>
          <w:instrText xml:space="preserve"> PAGEREF _Toc25070178 \h </w:instrText>
        </w:r>
        <w:r>
          <w:rPr>
            <w:noProof/>
            <w:webHidden/>
          </w:rPr>
        </w:r>
        <w:r>
          <w:rPr>
            <w:noProof/>
            <w:webHidden/>
          </w:rPr>
          <w:fldChar w:fldCharType="separate"/>
        </w:r>
        <w:r>
          <w:rPr>
            <w:noProof/>
            <w:webHidden/>
          </w:rPr>
          <w:t>26</w:t>
        </w:r>
        <w:r>
          <w:rPr>
            <w:noProof/>
            <w:webHidden/>
          </w:rPr>
          <w:fldChar w:fldCharType="end"/>
        </w:r>
      </w:hyperlink>
    </w:p>
    <w:p w14:paraId="6A632F6B" w14:textId="11888A3A"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79" w:history="1">
        <w:r w:rsidRPr="00347DD4">
          <w:rPr>
            <w:rStyle w:val="Hiperhivatkozs"/>
            <w:noProof/>
          </w:rPr>
          <w:t>3.2.2 Ügyintéző felhasználó</w:t>
        </w:r>
        <w:r>
          <w:rPr>
            <w:noProof/>
            <w:webHidden/>
          </w:rPr>
          <w:tab/>
        </w:r>
        <w:r>
          <w:rPr>
            <w:noProof/>
            <w:webHidden/>
          </w:rPr>
          <w:fldChar w:fldCharType="begin"/>
        </w:r>
        <w:r>
          <w:rPr>
            <w:noProof/>
            <w:webHidden/>
          </w:rPr>
          <w:instrText xml:space="preserve"> PAGEREF _Toc25070179 \h </w:instrText>
        </w:r>
        <w:r>
          <w:rPr>
            <w:noProof/>
            <w:webHidden/>
          </w:rPr>
        </w:r>
        <w:r>
          <w:rPr>
            <w:noProof/>
            <w:webHidden/>
          </w:rPr>
          <w:fldChar w:fldCharType="separate"/>
        </w:r>
        <w:r>
          <w:rPr>
            <w:noProof/>
            <w:webHidden/>
          </w:rPr>
          <w:t>26</w:t>
        </w:r>
        <w:r>
          <w:rPr>
            <w:noProof/>
            <w:webHidden/>
          </w:rPr>
          <w:fldChar w:fldCharType="end"/>
        </w:r>
      </w:hyperlink>
    </w:p>
    <w:p w14:paraId="7A1F0B96" w14:textId="34F2D47C"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80" w:history="1">
        <w:r w:rsidRPr="00347DD4">
          <w:rPr>
            <w:rStyle w:val="Hiperhivatkozs"/>
            <w:noProof/>
          </w:rPr>
          <w:t>3.3 Nem-funkcionális követelmények</w:t>
        </w:r>
        <w:r>
          <w:rPr>
            <w:noProof/>
            <w:webHidden/>
          </w:rPr>
          <w:tab/>
        </w:r>
        <w:r>
          <w:rPr>
            <w:noProof/>
            <w:webHidden/>
          </w:rPr>
          <w:fldChar w:fldCharType="begin"/>
        </w:r>
        <w:r>
          <w:rPr>
            <w:noProof/>
            <w:webHidden/>
          </w:rPr>
          <w:instrText xml:space="preserve"> PAGEREF _Toc25070180 \h </w:instrText>
        </w:r>
        <w:r>
          <w:rPr>
            <w:noProof/>
            <w:webHidden/>
          </w:rPr>
        </w:r>
        <w:r>
          <w:rPr>
            <w:noProof/>
            <w:webHidden/>
          </w:rPr>
          <w:fldChar w:fldCharType="separate"/>
        </w:r>
        <w:r>
          <w:rPr>
            <w:noProof/>
            <w:webHidden/>
          </w:rPr>
          <w:t>27</w:t>
        </w:r>
        <w:r>
          <w:rPr>
            <w:noProof/>
            <w:webHidden/>
          </w:rPr>
          <w:fldChar w:fldCharType="end"/>
        </w:r>
      </w:hyperlink>
    </w:p>
    <w:p w14:paraId="140C7307" w14:textId="770585F7"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81" w:history="1">
        <w:r w:rsidRPr="00347DD4">
          <w:rPr>
            <w:rStyle w:val="Hiperhivatkozs"/>
            <w:noProof/>
          </w:rPr>
          <w:t>3.4 Architektúra bemutatása</w:t>
        </w:r>
        <w:r>
          <w:rPr>
            <w:noProof/>
            <w:webHidden/>
          </w:rPr>
          <w:tab/>
        </w:r>
        <w:r>
          <w:rPr>
            <w:noProof/>
            <w:webHidden/>
          </w:rPr>
          <w:fldChar w:fldCharType="begin"/>
        </w:r>
        <w:r>
          <w:rPr>
            <w:noProof/>
            <w:webHidden/>
          </w:rPr>
          <w:instrText xml:space="preserve"> PAGEREF _Toc25070181 \h </w:instrText>
        </w:r>
        <w:r>
          <w:rPr>
            <w:noProof/>
            <w:webHidden/>
          </w:rPr>
        </w:r>
        <w:r>
          <w:rPr>
            <w:noProof/>
            <w:webHidden/>
          </w:rPr>
          <w:fldChar w:fldCharType="separate"/>
        </w:r>
        <w:r>
          <w:rPr>
            <w:noProof/>
            <w:webHidden/>
          </w:rPr>
          <w:t>27</w:t>
        </w:r>
        <w:r>
          <w:rPr>
            <w:noProof/>
            <w:webHidden/>
          </w:rPr>
          <w:fldChar w:fldCharType="end"/>
        </w:r>
      </w:hyperlink>
    </w:p>
    <w:p w14:paraId="3CA59EFF" w14:textId="61E5DF84"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82" w:history="1">
        <w:r w:rsidRPr="00347DD4">
          <w:rPr>
            <w:rStyle w:val="Hiperhivatkozs"/>
            <w:noProof/>
          </w:rPr>
          <w:t>3.4.1 Projektek</w:t>
        </w:r>
        <w:r>
          <w:rPr>
            <w:noProof/>
            <w:webHidden/>
          </w:rPr>
          <w:tab/>
        </w:r>
        <w:r>
          <w:rPr>
            <w:noProof/>
            <w:webHidden/>
          </w:rPr>
          <w:fldChar w:fldCharType="begin"/>
        </w:r>
        <w:r>
          <w:rPr>
            <w:noProof/>
            <w:webHidden/>
          </w:rPr>
          <w:instrText xml:space="preserve"> PAGEREF _Toc25070182 \h </w:instrText>
        </w:r>
        <w:r>
          <w:rPr>
            <w:noProof/>
            <w:webHidden/>
          </w:rPr>
        </w:r>
        <w:r>
          <w:rPr>
            <w:noProof/>
            <w:webHidden/>
          </w:rPr>
          <w:fldChar w:fldCharType="separate"/>
        </w:r>
        <w:r>
          <w:rPr>
            <w:noProof/>
            <w:webHidden/>
          </w:rPr>
          <w:t>29</w:t>
        </w:r>
        <w:r>
          <w:rPr>
            <w:noProof/>
            <w:webHidden/>
          </w:rPr>
          <w:fldChar w:fldCharType="end"/>
        </w:r>
      </w:hyperlink>
    </w:p>
    <w:p w14:paraId="38D1731B" w14:textId="57ECF718"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83" w:history="1">
        <w:r w:rsidRPr="00347DD4">
          <w:rPr>
            <w:rStyle w:val="Hiperhivatkozs"/>
            <w:noProof/>
          </w:rPr>
          <w:t>3.4.2 Adatbázis terv</w:t>
        </w:r>
        <w:r>
          <w:rPr>
            <w:noProof/>
            <w:webHidden/>
          </w:rPr>
          <w:tab/>
        </w:r>
        <w:r>
          <w:rPr>
            <w:noProof/>
            <w:webHidden/>
          </w:rPr>
          <w:fldChar w:fldCharType="begin"/>
        </w:r>
        <w:r>
          <w:rPr>
            <w:noProof/>
            <w:webHidden/>
          </w:rPr>
          <w:instrText xml:space="preserve"> PAGEREF _Toc25070183 \h </w:instrText>
        </w:r>
        <w:r>
          <w:rPr>
            <w:noProof/>
            <w:webHidden/>
          </w:rPr>
        </w:r>
        <w:r>
          <w:rPr>
            <w:noProof/>
            <w:webHidden/>
          </w:rPr>
          <w:fldChar w:fldCharType="separate"/>
        </w:r>
        <w:r>
          <w:rPr>
            <w:noProof/>
            <w:webHidden/>
          </w:rPr>
          <w:t>30</w:t>
        </w:r>
        <w:r>
          <w:rPr>
            <w:noProof/>
            <w:webHidden/>
          </w:rPr>
          <w:fldChar w:fldCharType="end"/>
        </w:r>
      </w:hyperlink>
    </w:p>
    <w:p w14:paraId="56399DD0" w14:textId="2201F67D" w:rsidR="00116761" w:rsidRDefault="00116761">
      <w:pPr>
        <w:pStyle w:val="TJ1"/>
        <w:tabs>
          <w:tab w:val="left" w:pos="482"/>
        </w:tabs>
        <w:rPr>
          <w:rFonts w:asciiTheme="minorHAnsi" w:eastAsiaTheme="minorEastAsia" w:hAnsiTheme="minorHAnsi" w:cstheme="minorBidi"/>
          <w:b w:val="0"/>
          <w:noProof/>
          <w:sz w:val="22"/>
          <w:szCs w:val="22"/>
          <w:lang w:eastAsia="hu-HU"/>
        </w:rPr>
      </w:pPr>
      <w:hyperlink w:anchor="_Toc25070184" w:history="1">
        <w:r w:rsidRPr="00347DD4">
          <w:rPr>
            <w:rStyle w:val="Hiperhivatkozs"/>
            <w:noProof/>
          </w:rPr>
          <w:t>4.</w:t>
        </w:r>
        <w:r>
          <w:rPr>
            <w:rFonts w:asciiTheme="minorHAnsi" w:eastAsiaTheme="minorEastAsia" w:hAnsiTheme="minorHAnsi" w:cstheme="minorBidi"/>
            <w:b w:val="0"/>
            <w:noProof/>
            <w:sz w:val="22"/>
            <w:szCs w:val="22"/>
            <w:lang w:eastAsia="hu-HU"/>
          </w:rPr>
          <w:tab/>
        </w:r>
        <w:r w:rsidRPr="00347DD4">
          <w:rPr>
            <w:rStyle w:val="Hiperhivatkozs"/>
            <w:noProof/>
          </w:rPr>
          <w:t>Megvalósítás</w:t>
        </w:r>
        <w:r>
          <w:rPr>
            <w:noProof/>
            <w:webHidden/>
          </w:rPr>
          <w:tab/>
        </w:r>
        <w:r>
          <w:rPr>
            <w:noProof/>
            <w:webHidden/>
          </w:rPr>
          <w:fldChar w:fldCharType="begin"/>
        </w:r>
        <w:r>
          <w:rPr>
            <w:noProof/>
            <w:webHidden/>
          </w:rPr>
          <w:instrText xml:space="preserve"> PAGEREF _Toc25070184 \h </w:instrText>
        </w:r>
        <w:r>
          <w:rPr>
            <w:noProof/>
            <w:webHidden/>
          </w:rPr>
        </w:r>
        <w:r>
          <w:rPr>
            <w:noProof/>
            <w:webHidden/>
          </w:rPr>
          <w:fldChar w:fldCharType="separate"/>
        </w:r>
        <w:r>
          <w:rPr>
            <w:noProof/>
            <w:webHidden/>
          </w:rPr>
          <w:t>32</w:t>
        </w:r>
        <w:r>
          <w:rPr>
            <w:noProof/>
            <w:webHidden/>
          </w:rPr>
          <w:fldChar w:fldCharType="end"/>
        </w:r>
      </w:hyperlink>
    </w:p>
    <w:p w14:paraId="7B680794" w14:textId="1924A478"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85" w:history="1">
        <w:r w:rsidRPr="00347DD4">
          <w:rPr>
            <w:rStyle w:val="Hiperhivatkozs"/>
            <w:noProof/>
          </w:rPr>
          <w:t>4.1 Adatelérési réteg (DAL)</w:t>
        </w:r>
        <w:r>
          <w:rPr>
            <w:noProof/>
            <w:webHidden/>
          </w:rPr>
          <w:tab/>
        </w:r>
        <w:r>
          <w:rPr>
            <w:noProof/>
            <w:webHidden/>
          </w:rPr>
          <w:fldChar w:fldCharType="begin"/>
        </w:r>
        <w:r>
          <w:rPr>
            <w:noProof/>
            <w:webHidden/>
          </w:rPr>
          <w:instrText xml:space="preserve"> PAGEREF _Toc25070185 \h </w:instrText>
        </w:r>
        <w:r>
          <w:rPr>
            <w:noProof/>
            <w:webHidden/>
          </w:rPr>
        </w:r>
        <w:r>
          <w:rPr>
            <w:noProof/>
            <w:webHidden/>
          </w:rPr>
          <w:fldChar w:fldCharType="separate"/>
        </w:r>
        <w:r>
          <w:rPr>
            <w:noProof/>
            <w:webHidden/>
          </w:rPr>
          <w:t>32</w:t>
        </w:r>
        <w:r>
          <w:rPr>
            <w:noProof/>
            <w:webHidden/>
          </w:rPr>
          <w:fldChar w:fldCharType="end"/>
        </w:r>
      </w:hyperlink>
    </w:p>
    <w:p w14:paraId="60F7C2DB" w14:textId="3A4D0697"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86" w:history="1">
        <w:r w:rsidRPr="00347DD4">
          <w:rPr>
            <w:rStyle w:val="Hiperhivatkozs"/>
            <w:noProof/>
            <w:lang w:eastAsia="hu-HU"/>
          </w:rPr>
          <w:t>4.2 Üzleti logikai réteg (BLL)</w:t>
        </w:r>
        <w:r>
          <w:rPr>
            <w:noProof/>
            <w:webHidden/>
          </w:rPr>
          <w:tab/>
        </w:r>
        <w:r>
          <w:rPr>
            <w:noProof/>
            <w:webHidden/>
          </w:rPr>
          <w:fldChar w:fldCharType="begin"/>
        </w:r>
        <w:r>
          <w:rPr>
            <w:noProof/>
            <w:webHidden/>
          </w:rPr>
          <w:instrText xml:space="preserve"> PAGEREF _Toc25070186 \h </w:instrText>
        </w:r>
        <w:r>
          <w:rPr>
            <w:noProof/>
            <w:webHidden/>
          </w:rPr>
        </w:r>
        <w:r>
          <w:rPr>
            <w:noProof/>
            <w:webHidden/>
          </w:rPr>
          <w:fldChar w:fldCharType="separate"/>
        </w:r>
        <w:r>
          <w:rPr>
            <w:noProof/>
            <w:webHidden/>
          </w:rPr>
          <w:t>34</w:t>
        </w:r>
        <w:r>
          <w:rPr>
            <w:noProof/>
            <w:webHidden/>
          </w:rPr>
          <w:fldChar w:fldCharType="end"/>
        </w:r>
      </w:hyperlink>
    </w:p>
    <w:p w14:paraId="1BFB42C6" w14:textId="58A8EF21"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87" w:history="1">
        <w:r w:rsidRPr="00347DD4">
          <w:rPr>
            <w:rStyle w:val="Hiperhivatkozs"/>
            <w:noProof/>
          </w:rPr>
          <w:t>4.3 Ügyintézői portál</w:t>
        </w:r>
        <w:r>
          <w:rPr>
            <w:noProof/>
            <w:webHidden/>
          </w:rPr>
          <w:tab/>
        </w:r>
        <w:r>
          <w:rPr>
            <w:noProof/>
            <w:webHidden/>
          </w:rPr>
          <w:fldChar w:fldCharType="begin"/>
        </w:r>
        <w:r>
          <w:rPr>
            <w:noProof/>
            <w:webHidden/>
          </w:rPr>
          <w:instrText xml:space="preserve"> PAGEREF _Toc25070187 \h </w:instrText>
        </w:r>
        <w:r>
          <w:rPr>
            <w:noProof/>
            <w:webHidden/>
          </w:rPr>
        </w:r>
        <w:r>
          <w:rPr>
            <w:noProof/>
            <w:webHidden/>
          </w:rPr>
          <w:fldChar w:fldCharType="separate"/>
        </w:r>
        <w:r>
          <w:rPr>
            <w:noProof/>
            <w:webHidden/>
          </w:rPr>
          <w:t>36</w:t>
        </w:r>
        <w:r>
          <w:rPr>
            <w:noProof/>
            <w:webHidden/>
          </w:rPr>
          <w:fldChar w:fldCharType="end"/>
        </w:r>
      </w:hyperlink>
    </w:p>
    <w:p w14:paraId="113D5909" w14:textId="02F215AA"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88" w:history="1">
        <w:r w:rsidRPr="00347DD4">
          <w:rPr>
            <w:rStyle w:val="Hiperhivatkozs"/>
            <w:noProof/>
          </w:rPr>
          <w:t>4.3.1 Felépítés</w:t>
        </w:r>
        <w:r>
          <w:rPr>
            <w:noProof/>
            <w:webHidden/>
          </w:rPr>
          <w:tab/>
        </w:r>
        <w:r>
          <w:rPr>
            <w:noProof/>
            <w:webHidden/>
          </w:rPr>
          <w:fldChar w:fldCharType="begin"/>
        </w:r>
        <w:r>
          <w:rPr>
            <w:noProof/>
            <w:webHidden/>
          </w:rPr>
          <w:instrText xml:space="preserve"> PAGEREF _Toc25070188 \h </w:instrText>
        </w:r>
        <w:r>
          <w:rPr>
            <w:noProof/>
            <w:webHidden/>
          </w:rPr>
        </w:r>
        <w:r>
          <w:rPr>
            <w:noProof/>
            <w:webHidden/>
          </w:rPr>
          <w:fldChar w:fldCharType="separate"/>
        </w:r>
        <w:r>
          <w:rPr>
            <w:noProof/>
            <w:webHidden/>
          </w:rPr>
          <w:t>36</w:t>
        </w:r>
        <w:r>
          <w:rPr>
            <w:noProof/>
            <w:webHidden/>
          </w:rPr>
          <w:fldChar w:fldCharType="end"/>
        </w:r>
      </w:hyperlink>
    </w:p>
    <w:p w14:paraId="798D5D19" w14:textId="47338911"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89" w:history="1">
        <w:r w:rsidRPr="00347DD4">
          <w:rPr>
            <w:rStyle w:val="Hiperhivatkozs"/>
            <w:noProof/>
            <w:lang w:eastAsia="hu-HU"/>
          </w:rPr>
          <w:t>4.3.2 Felhasználókezelés</w:t>
        </w:r>
        <w:r>
          <w:rPr>
            <w:noProof/>
            <w:webHidden/>
          </w:rPr>
          <w:tab/>
        </w:r>
        <w:r>
          <w:rPr>
            <w:noProof/>
            <w:webHidden/>
          </w:rPr>
          <w:fldChar w:fldCharType="begin"/>
        </w:r>
        <w:r>
          <w:rPr>
            <w:noProof/>
            <w:webHidden/>
          </w:rPr>
          <w:instrText xml:space="preserve"> PAGEREF _Toc25070189 \h </w:instrText>
        </w:r>
        <w:r>
          <w:rPr>
            <w:noProof/>
            <w:webHidden/>
          </w:rPr>
        </w:r>
        <w:r>
          <w:rPr>
            <w:noProof/>
            <w:webHidden/>
          </w:rPr>
          <w:fldChar w:fldCharType="separate"/>
        </w:r>
        <w:r>
          <w:rPr>
            <w:noProof/>
            <w:webHidden/>
          </w:rPr>
          <w:t>38</w:t>
        </w:r>
        <w:r>
          <w:rPr>
            <w:noProof/>
            <w:webHidden/>
          </w:rPr>
          <w:fldChar w:fldCharType="end"/>
        </w:r>
      </w:hyperlink>
    </w:p>
    <w:p w14:paraId="3F397614" w14:textId="6F166B2B"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90" w:history="1">
        <w:r w:rsidRPr="00347DD4">
          <w:rPr>
            <w:rStyle w:val="Hiperhivatkozs"/>
            <w:noProof/>
            <w:lang w:eastAsia="hu-HU"/>
          </w:rPr>
          <w:t>4.3.3 Működés</w:t>
        </w:r>
        <w:r>
          <w:rPr>
            <w:noProof/>
            <w:webHidden/>
          </w:rPr>
          <w:tab/>
        </w:r>
        <w:r>
          <w:rPr>
            <w:noProof/>
            <w:webHidden/>
          </w:rPr>
          <w:fldChar w:fldCharType="begin"/>
        </w:r>
        <w:r>
          <w:rPr>
            <w:noProof/>
            <w:webHidden/>
          </w:rPr>
          <w:instrText xml:space="preserve"> PAGEREF _Toc25070190 \h </w:instrText>
        </w:r>
        <w:r>
          <w:rPr>
            <w:noProof/>
            <w:webHidden/>
          </w:rPr>
        </w:r>
        <w:r>
          <w:rPr>
            <w:noProof/>
            <w:webHidden/>
          </w:rPr>
          <w:fldChar w:fldCharType="separate"/>
        </w:r>
        <w:r>
          <w:rPr>
            <w:noProof/>
            <w:webHidden/>
          </w:rPr>
          <w:t>38</w:t>
        </w:r>
        <w:r>
          <w:rPr>
            <w:noProof/>
            <w:webHidden/>
          </w:rPr>
          <w:fldChar w:fldCharType="end"/>
        </w:r>
      </w:hyperlink>
    </w:p>
    <w:p w14:paraId="1A73A99F" w14:textId="28F4B05A"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91" w:history="1">
        <w:r w:rsidRPr="00347DD4">
          <w:rPr>
            <w:rStyle w:val="Hiperhivatkozs"/>
            <w:noProof/>
          </w:rPr>
          <w:t>4.4 Foglaló portál</w:t>
        </w:r>
        <w:r>
          <w:rPr>
            <w:noProof/>
            <w:webHidden/>
          </w:rPr>
          <w:tab/>
        </w:r>
        <w:r>
          <w:rPr>
            <w:noProof/>
            <w:webHidden/>
          </w:rPr>
          <w:fldChar w:fldCharType="begin"/>
        </w:r>
        <w:r>
          <w:rPr>
            <w:noProof/>
            <w:webHidden/>
          </w:rPr>
          <w:instrText xml:space="preserve"> PAGEREF _Toc25070191 \h </w:instrText>
        </w:r>
        <w:r>
          <w:rPr>
            <w:noProof/>
            <w:webHidden/>
          </w:rPr>
        </w:r>
        <w:r>
          <w:rPr>
            <w:noProof/>
            <w:webHidden/>
          </w:rPr>
          <w:fldChar w:fldCharType="separate"/>
        </w:r>
        <w:r>
          <w:rPr>
            <w:noProof/>
            <w:webHidden/>
          </w:rPr>
          <w:t>43</w:t>
        </w:r>
        <w:r>
          <w:rPr>
            <w:noProof/>
            <w:webHidden/>
          </w:rPr>
          <w:fldChar w:fldCharType="end"/>
        </w:r>
      </w:hyperlink>
    </w:p>
    <w:p w14:paraId="623EEFC2" w14:textId="5E894860"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92" w:history="1">
        <w:r w:rsidRPr="00347DD4">
          <w:rPr>
            <w:rStyle w:val="Hiperhivatkozs"/>
            <w:noProof/>
          </w:rPr>
          <w:t>4.4.1 Felépítés</w:t>
        </w:r>
        <w:r>
          <w:rPr>
            <w:noProof/>
            <w:webHidden/>
          </w:rPr>
          <w:tab/>
        </w:r>
        <w:r>
          <w:rPr>
            <w:noProof/>
            <w:webHidden/>
          </w:rPr>
          <w:fldChar w:fldCharType="begin"/>
        </w:r>
        <w:r>
          <w:rPr>
            <w:noProof/>
            <w:webHidden/>
          </w:rPr>
          <w:instrText xml:space="preserve"> PAGEREF _Toc25070192 \h </w:instrText>
        </w:r>
        <w:r>
          <w:rPr>
            <w:noProof/>
            <w:webHidden/>
          </w:rPr>
        </w:r>
        <w:r>
          <w:rPr>
            <w:noProof/>
            <w:webHidden/>
          </w:rPr>
          <w:fldChar w:fldCharType="separate"/>
        </w:r>
        <w:r>
          <w:rPr>
            <w:noProof/>
            <w:webHidden/>
          </w:rPr>
          <w:t>44</w:t>
        </w:r>
        <w:r>
          <w:rPr>
            <w:noProof/>
            <w:webHidden/>
          </w:rPr>
          <w:fldChar w:fldCharType="end"/>
        </w:r>
      </w:hyperlink>
    </w:p>
    <w:p w14:paraId="2380CBC1" w14:textId="42A43FFC" w:rsidR="00116761" w:rsidRDefault="00116761">
      <w:pPr>
        <w:pStyle w:val="TJ3"/>
        <w:tabs>
          <w:tab w:val="right" w:leader="dot" w:pos="8494"/>
        </w:tabs>
        <w:rPr>
          <w:rFonts w:asciiTheme="minorHAnsi" w:eastAsiaTheme="minorEastAsia" w:hAnsiTheme="minorHAnsi" w:cstheme="minorBidi"/>
          <w:noProof/>
          <w:sz w:val="22"/>
          <w:szCs w:val="22"/>
          <w:lang w:eastAsia="hu-HU"/>
        </w:rPr>
      </w:pPr>
      <w:hyperlink w:anchor="_Toc25070193" w:history="1">
        <w:r w:rsidRPr="00347DD4">
          <w:rPr>
            <w:rStyle w:val="Hiperhivatkozs"/>
            <w:noProof/>
          </w:rPr>
          <w:t>4.4.2 Működés</w:t>
        </w:r>
        <w:r>
          <w:rPr>
            <w:noProof/>
            <w:webHidden/>
          </w:rPr>
          <w:tab/>
        </w:r>
        <w:r>
          <w:rPr>
            <w:noProof/>
            <w:webHidden/>
          </w:rPr>
          <w:fldChar w:fldCharType="begin"/>
        </w:r>
        <w:r>
          <w:rPr>
            <w:noProof/>
            <w:webHidden/>
          </w:rPr>
          <w:instrText xml:space="preserve"> PAGEREF _Toc25070193 \h </w:instrText>
        </w:r>
        <w:r>
          <w:rPr>
            <w:noProof/>
            <w:webHidden/>
          </w:rPr>
        </w:r>
        <w:r>
          <w:rPr>
            <w:noProof/>
            <w:webHidden/>
          </w:rPr>
          <w:fldChar w:fldCharType="separate"/>
        </w:r>
        <w:r>
          <w:rPr>
            <w:noProof/>
            <w:webHidden/>
          </w:rPr>
          <w:t>47</w:t>
        </w:r>
        <w:r>
          <w:rPr>
            <w:noProof/>
            <w:webHidden/>
          </w:rPr>
          <w:fldChar w:fldCharType="end"/>
        </w:r>
      </w:hyperlink>
    </w:p>
    <w:p w14:paraId="1F1582A2" w14:textId="6E18B30B" w:rsidR="00116761" w:rsidRDefault="00116761">
      <w:pPr>
        <w:pStyle w:val="TJ2"/>
        <w:tabs>
          <w:tab w:val="right" w:leader="dot" w:pos="8494"/>
        </w:tabs>
        <w:rPr>
          <w:rFonts w:asciiTheme="minorHAnsi" w:eastAsiaTheme="minorEastAsia" w:hAnsiTheme="minorHAnsi" w:cstheme="minorBidi"/>
          <w:noProof/>
          <w:sz w:val="22"/>
          <w:szCs w:val="22"/>
          <w:lang w:eastAsia="hu-HU"/>
        </w:rPr>
      </w:pPr>
      <w:hyperlink w:anchor="_Toc25070194" w:history="1">
        <w:r w:rsidRPr="00347DD4">
          <w:rPr>
            <w:rStyle w:val="Hiperhivatkozs"/>
            <w:noProof/>
          </w:rPr>
          <w:t>4.5 Tesztelés</w:t>
        </w:r>
        <w:r>
          <w:rPr>
            <w:noProof/>
            <w:webHidden/>
          </w:rPr>
          <w:tab/>
        </w:r>
        <w:r>
          <w:rPr>
            <w:noProof/>
            <w:webHidden/>
          </w:rPr>
          <w:fldChar w:fldCharType="begin"/>
        </w:r>
        <w:r>
          <w:rPr>
            <w:noProof/>
            <w:webHidden/>
          </w:rPr>
          <w:instrText xml:space="preserve"> PAGEREF _Toc25070194 \h </w:instrText>
        </w:r>
        <w:r>
          <w:rPr>
            <w:noProof/>
            <w:webHidden/>
          </w:rPr>
        </w:r>
        <w:r>
          <w:rPr>
            <w:noProof/>
            <w:webHidden/>
          </w:rPr>
          <w:fldChar w:fldCharType="separate"/>
        </w:r>
        <w:r>
          <w:rPr>
            <w:noProof/>
            <w:webHidden/>
          </w:rPr>
          <w:t>56</w:t>
        </w:r>
        <w:r>
          <w:rPr>
            <w:noProof/>
            <w:webHidden/>
          </w:rPr>
          <w:fldChar w:fldCharType="end"/>
        </w:r>
      </w:hyperlink>
    </w:p>
    <w:p w14:paraId="17413A53" w14:textId="1F524346" w:rsidR="00116761" w:rsidRDefault="00116761">
      <w:pPr>
        <w:pStyle w:val="TJ1"/>
        <w:tabs>
          <w:tab w:val="left" w:pos="482"/>
        </w:tabs>
        <w:rPr>
          <w:rFonts w:asciiTheme="minorHAnsi" w:eastAsiaTheme="minorEastAsia" w:hAnsiTheme="minorHAnsi" w:cstheme="minorBidi"/>
          <w:b w:val="0"/>
          <w:noProof/>
          <w:sz w:val="22"/>
          <w:szCs w:val="22"/>
          <w:lang w:eastAsia="hu-HU"/>
        </w:rPr>
      </w:pPr>
      <w:hyperlink w:anchor="_Toc25070195" w:history="1">
        <w:r w:rsidRPr="00347DD4">
          <w:rPr>
            <w:rStyle w:val="Hiperhivatkozs"/>
            <w:noProof/>
          </w:rPr>
          <w:t>5.</w:t>
        </w:r>
        <w:r>
          <w:rPr>
            <w:rFonts w:asciiTheme="minorHAnsi" w:eastAsiaTheme="minorEastAsia" w:hAnsiTheme="minorHAnsi" w:cstheme="minorBidi"/>
            <w:b w:val="0"/>
            <w:noProof/>
            <w:sz w:val="22"/>
            <w:szCs w:val="22"/>
            <w:lang w:eastAsia="hu-HU"/>
          </w:rPr>
          <w:tab/>
        </w:r>
        <w:r w:rsidRPr="00347DD4">
          <w:rPr>
            <w:rStyle w:val="Hiperhivatkozs"/>
            <w:noProof/>
          </w:rPr>
          <w:t>Értékelés</w:t>
        </w:r>
        <w:r>
          <w:rPr>
            <w:noProof/>
            <w:webHidden/>
          </w:rPr>
          <w:tab/>
        </w:r>
        <w:r>
          <w:rPr>
            <w:noProof/>
            <w:webHidden/>
          </w:rPr>
          <w:fldChar w:fldCharType="begin"/>
        </w:r>
        <w:r>
          <w:rPr>
            <w:noProof/>
            <w:webHidden/>
          </w:rPr>
          <w:instrText xml:space="preserve"> PAGEREF _Toc25070195 \h </w:instrText>
        </w:r>
        <w:r>
          <w:rPr>
            <w:noProof/>
            <w:webHidden/>
          </w:rPr>
        </w:r>
        <w:r>
          <w:rPr>
            <w:noProof/>
            <w:webHidden/>
          </w:rPr>
          <w:fldChar w:fldCharType="separate"/>
        </w:r>
        <w:r>
          <w:rPr>
            <w:noProof/>
            <w:webHidden/>
          </w:rPr>
          <w:t>58</w:t>
        </w:r>
        <w:r>
          <w:rPr>
            <w:noProof/>
            <w:webHidden/>
          </w:rPr>
          <w:fldChar w:fldCharType="end"/>
        </w:r>
      </w:hyperlink>
    </w:p>
    <w:p w14:paraId="3C6741D8" w14:textId="5EB0A014" w:rsidR="00116761" w:rsidRDefault="00116761">
      <w:pPr>
        <w:pStyle w:val="TJ1"/>
        <w:tabs>
          <w:tab w:val="left" w:pos="482"/>
        </w:tabs>
        <w:rPr>
          <w:rFonts w:asciiTheme="minorHAnsi" w:eastAsiaTheme="minorEastAsia" w:hAnsiTheme="minorHAnsi" w:cstheme="minorBidi"/>
          <w:b w:val="0"/>
          <w:noProof/>
          <w:sz w:val="22"/>
          <w:szCs w:val="22"/>
          <w:lang w:eastAsia="hu-HU"/>
        </w:rPr>
      </w:pPr>
      <w:hyperlink w:anchor="_Toc25070196" w:history="1">
        <w:r w:rsidRPr="00347DD4">
          <w:rPr>
            <w:rStyle w:val="Hiperhivatkozs"/>
            <w:noProof/>
          </w:rPr>
          <w:t>6.</w:t>
        </w:r>
        <w:r>
          <w:rPr>
            <w:rFonts w:asciiTheme="minorHAnsi" w:eastAsiaTheme="minorEastAsia" w:hAnsiTheme="minorHAnsi" w:cstheme="minorBidi"/>
            <w:b w:val="0"/>
            <w:noProof/>
            <w:sz w:val="22"/>
            <w:szCs w:val="22"/>
            <w:lang w:eastAsia="hu-HU"/>
          </w:rPr>
          <w:tab/>
        </w:r>
        <w:r w:rsidRPr="00347DD4">
          <w:rPr>
            <w:rStyle w:val="Hiperhivatkozs"/>
            <w:noProof/>
          </w:rPr>
          <w:t>Hivatkozások</w:t>
        </w:r>
        <w:r>
          <w:rPr>
            <w:noProof/>
            <w:webHidden/>
          </w:rPr>
          <w:tab/>
        </w:r>
        <w:r>
          <w:rPr>
            <w:noProof/>
            <w:webHidden/>
          </w:rPr>
          <w:fldChar w:fldCharType="begin"/>
        </w:r>
        <w:r>
          <w:rPr>
            <w:noProof/>
            <w:webHidden/>
          </w:rPr>
          <w:instrText xml:space="preserve"> PAGEREF _Toc25070196 \h </w:instrText>
        </w:r>
        <w:r>
          <w:rPr>
            <w:noProof/>
            <w:webHidden/>
          </w:rPr>
        </w:r>
        <w:r>
          <w:rPr>
            <w:noProof/>
            <w:webHidden/>
          </w:rPr>
          <w:fldChar w:fldCharType="separate"/>
        </w:r>
        <w:r>
          <w:rPr>
            <w:noProof/>
            <w:webHidden/>
          </w:rPr>
          <w:t>59</w:t>
        </w:r>
        <w:r>
          <w:rPr>
            <w:noProof/>
            <w:webHidden/>
          </w:rPr>
          <w:fldChar w:fldCharType="end"/>
        </w:r>
      </w:hyperlink>
    </w:p>
    <w:p w14:paraId="6055BE14" w14:textId="76D96B98" w:rsidR="00116761" w:rsidRDefault="00116761">
      <w:pPr>
        <w:pStyle w:val="TJ1"/>
        <w:tabs>
          <w:tab w:val="left" w:pos="482"/>
        </w:tabs>
        <w:rPr>
          <w:rFonts w:asciiTheme="minorHAnsi" w:eastAsiaTheme="minorEastAsia" w:hAnsiTheme="minorHAnsi" w:cstheme="minorBidi"/>
          <w:b w:val="0"/>
          <w:noProof/>
          <w:sz w:val="22"/>
          <w:szCs w:val="22"/>
          <w:lang w:eastAsia="hu-HU"/>
        </w:rPr>
      </w:pPr>
      <w:hyperlink w:anchor="_Toc25070197" w:history="1">
        <w:r w:rsidRPr="00347DD4">
          <w:rPr>
            <w:rStyle w:val="Hiperhivatkozs"/>
            <w:noProof/>
          </w:rPr>
          <w:t>7.</w:t>
        </w:r>
        <w:r>
          <w:rPr>
            <w:rFonts w:asciiTheme="minorHAnsi" w:eastAsiaTheme="minorEastAsia" w:hAnsiTheme="minorHAnsi" w:cstheme="minorBidi"/>
            <w:b w:val="0"/>
            <w:noProof/>
            <w:sz w:val="22"/>
            <w:szCs w:val="22"/>
            <w:lang w:eastAsia="hu-HU"/>
          </w:rPr>
          <w:tab/>
        </w:r>
        <w:r w:rsidRPr="00347DD4">
          <w:rPr>
            <w:rStyle w:val="Hiperhivatkozs"/>
            <w:noProof/>
          </w:rPr>
          <w:t>Utolsó simítások</w:t>
        </w:r>
        <w:r>
          <w:rPr>
            <w:noProof/>
            <w:webHidden/>
          </w:rPr>
          <w:tab/>
        </w:r>
        <w:r>
          <w:rPr>
            <w:noProof/>
            <w:webHidden/>
          </w:rPr>
          <w:fldChar w:fldCharType="begin"/>
        </w:r>
        <w:r>
          <w:rPr>
            <w:noProof/>
            <w:webHidden/>
          </w:rPr>
          <w:instrText xml:space="preserve"> PAGEREF _Toc25070197 \h </w:instrText>
        </w:r>
        <w:r>
          <w:rPr>
            <w:noProof/>
            <w:webHidden/>
          </w:rPr>
        </w:r>
        <w:r>
          <w:rPr>
            <w:noProof/>
            <w:webHidden/>
          </w:rPr>
          <w:fldChar w:fldCharType="separate"/>
        </w:r>
        <w:r>
          <w:rPr>
            <w:noProof/>
            <w:webHidden/>
          </w:rPr>
          <w:t>61</w:t>
        </w:r>
        <w:r>
          <w:rPr>
            <w:noProof/>
            <w:webHidden/>
          </w:rPr>
          <w:fldChar w:fldCharType="end"/>
        </w:r>
      </w:hyperlink>
    </w:p>
    <w:p w14:paraId="6B3D7B8E" w14:textId="3F2BE6C9" w:rsidR="00730B3C" w:rsidRDefault="00730B3C">
      <w:r>
        <w:rPr>
          <w:b/>
          <w:bCs/>
        </w:rPr>
        <w:fldChar w:fldCharType="end"/>
      </w:r>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7C72ED6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16761">
        <w:rPr>
          <w:noProof/>
        </w:rPr>
        <w:t>2019. 11. 19.</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77777777" w:rsidR="0063585C" w:rsidRDefault="0063585C" w:rsidP="00816BCB">
      <w:pPr>
        <w:pStyle w:val="Fejezetcimszmozsnlkl"/>
      </w:pPr>
      <w:bookmarkStart w:id="1" w:name="_Toc25070152"/>
      <w:r w:rsidRPr="00B50CAA">
        <w:lastRenderedPageBreak/>
        <w:t>Összefoglaló</w:t>
      </w:r>
      <w:bookmarkEnd w:id="1"/>
    </w:p>
    <w:p w14:paraId="7467574A"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3B8C9816" w14:textId="77777777" w:rsidR="0063585C" w:rsidRDefault="0063585C" w:rsidP="00816BCB">
      <w:pPr>
        <w:pStyle w:val="Fejezetcimszmozsnlkl"/>
      </w:pPr>
      <w:bookmarkStart w:id="2" w:name="_Toc25070153"/>
      <w:r w:rsidRPr="00B50CAA">
        <w:lastRenderedPageBreak/>
        <w:t>Abstract</w:t>
      </w:r>
      <w:bookmarkEnd w:id="2"/>
    </w:p>
    <w:p w14:paraId="1BB3548B"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9BF1616" w14:textId="77777777" w:rsidR="001A57BC" w:rsidRDefault="003F5425" w:rsidP="006A1B7F">
      <w:pPr>
        <w:pStyle w:val="Cmsor1"/>
      </w:pPr>
      <w:bookmarkStart w:id="3" w:name="_Toc332797397"/>
      <w:bookmarkStart w:id="4" w:name="_Toc25070154"/>
      <w:commentRangeStart w:id="5"/>
      <w:r>
        <w:lastRenderedPageBreak/>
        <w:t>Bevezetés</w:t>
      </w:r>
      <w:bookmarkEnd w:id="3"/>
      <w:commentRangeEnd w:id="5"/>
      <w:r w:rsidR="00925538">
        <w:rPr>
          <w:rStyle w:val="Jegyzethivatkozs"/>
          <w:rFonts w:cs="Times New Roman"/>
          <w:b w:val="0"/>
          <w:bCs w:val="0"/>
          <w:kern w:val="0"/>
        </w:rPr>
        <w:commentReference w:id="5"/>
      </w:r>
      <w:bookmarkEnd w:id="4"/>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6"/>
      <w:r w:rsidR="00752D70">
        <w:t>egyre</w:t>
      </w:r>
      <w:commentRangeEnd w:id="6"/>
      <w:r w:rsidR="00EF0004">
        <w:rPr>
          <w:rStyle w:val="Jegyzethivatkozs"/>
        </w:rPr>
        <w:commentReference w:id="6"/>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73275CAB"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Content>
          <w:r>
            <w:fldChar w:fldCharType="begin"/>
          </w:r>
          <w:r>
            <w:instrText xml:space="preserve"> CITATION Ang19 \l 1038 </w:instrText>
          </w:r>
          <w:r>
            <w:fldChar w:fldCharType="separate"/>
          </w:r>
          <w:r w:rsidR="00116761">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Content>
          <w:r w:rsidR="00351018">
            <w:fldChar w:fldCharType="begin"/>
          </w:r>
          <w:r w:rsidR="00351018">
            <w:instrText xml:space="preserve"> CITATION Mic193 \l 1038 </w:instrText>
          </w:r>
          <w:r w:rsidR="00351018">
            <w:fldChar w:fldCharType="separate"/>
          </w:r>
          <w:r w:rsidR="00116761">
            <w:rPr>
              <w:noProof/>
            </w:rPr>
            <w:t>[2]</w:t>
          </w:r>
          <w:r w:rsidR="00351018">
            <w:fldChar w:fldCharType="end"/>
          </w:r>
        </w:sdtContent>
      </w:sdt>
      <w:r w:rsidR="00351018">
        <w:t xml:space="preserve"> keretrendszerre épülő Entity Framework Core</w:t>
      </w:r>
      <w:sdt>
        <w:sdtPr>
          <w:id w:val="-1208405987"/>
          <w:citation/>
        </w:sdtPr>
        <w:sdtContent>
          <w:r w:rsidR="00351018">
            <w:fldChar w:fldCharType="begin"/>
          </w:r>
          <w:r w:rsidR="00351018">
            <w:instrText xml:space="preserve">CITATION Mic171 \l 1038 </w:instrText>
          </w:r>
          <w:r w:rsidR="00351018">
            <w:fldChar w:fldCharType="separate"/>
          </w:r>
          <w:r w:rsidR="00116761">
            <w:rPr>
              <w:noProof/>
            </w:rPr>
            <w:t xml:space="preserve"> [3]</w:t>
          </w:r>
          <w:r w:rsidR="00351018">
            <w:fldChar w:fldCharType="end"/>
          </w:r>
        </w:sdtContent>
      </w:sdt>
      <w:r w:rsidR="00351018">
        <w:t xml:space="preserve"> technológiát is, ami az adatok tárolását segíti relációs adatbázisban. </w:t>
      </w:r>
    </w:p>
    <w:p w14:paraId="4E123073" w14:textId="23D5A251" w:rsidR="0085482B" w:rsidRDefault="00351018" w:rsidP="00C8735B">
      <w:r>
        <w:lastRenderedPageBreak/>
        <w:t>A szerverem megvalósításához az ASP.NET C</w:t>
      </w:r>
      <w:r w:rsidR="00824AD5">
        <w:t xml:space="preserve">oret választottam, mivel ez egy </w:t>
      </w:r>
      <w:commentRangeStart w:id="7"/>
      <w:r>
        <w:t>cross-platform</w:t>
      </w:r>
      <w:r w:rsidR="008177BA">
        <w:rPr>
          <w:rStyle w:val="Lbjegyzet-hivatkozs"/>
        </w:rPr>
        <w:footnoteReference w:id="1"/>
      </w:r>
      <w:r>
        <w:t xml:space="preserve"> webfejlesztési keretrendszer</w:t>
      </w:r>
      <w:commentRangeEnd w:id="7"/>
      <w:r w:rsidR="00297B7B">
        <w:rPr>
          <w:rStyle w:val="Jegyzethivatkozs"/>
        </w:rPr>
        <w:commentReference w:id="7"/>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Content>
          <w:r w:rsidR="006F27D4">
            <w:fldChar w:fldCharType="begin"/>
          </w:r>
          <w:r w:rsidR="006F27D4">
            <w:instrText xml:space="preserve"> CITATION Mic194 \l 1038 </w:instrText>
          </w:r>
          <w:r w:rsidR="006F27D4">
            <w:fldChar w:fldCharType="separate"/>
          </w:r>
          <w:r w:rsidR="00116761">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8"/>
      <w:r w:rsidR="00824AD5">
        <w:t xml:space="preserve">ábrák segítségével </w:t>
      </w:r>
      <w:commentRangeEnd w:id="8"/>
      <w:r w:rsidR="00824AD5">
        <w:rPr>
          <w:rStyle w:val="Jegyzethivatkozs"/>
        </w:rPr>
        <w:commentReference w:id="8"/>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9"/>
      <w:r>
        <w:t>tesztek</w:t>
      </w:r>
      <w:commentRangeEnd w:id="9"/>
      <w:r w:rsidR="00D16F51">
        <w:rPr>
          <w:rStyle w:val="Jegyzethivatkozs"/>
        </w:rPr>
        <w:commentReference w:id="9"/>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F17E00">
      <w:pPr>
        <w:pStyle w:val="Cmsor1"/>
      </w:pPr>
      <w:bookmarkStart w:id="10" w:name="_Toc332797403"/>
      <w:bookmarkStart w:id="11" w:name="_Toc499983732"/>
      <w:bookmarkStart w:id="12" w:name="_Toc6931412"/>
      <w:bookmarkStart w:id="13" w:name="_Toc25070155"/>
      <w:r>
        <w:lastRenderedPageBreak/>
        <w:t>Technológiák bemutatása</w:t>
      </w:r>
      <w:bookmarkEnd w:id="11"/>
      <w:bookmarkEnd w:id="12"/>
      <w:bookmarkEnd w:id="13"/>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4" w:name="_Toc6931414"/>
      <w:bookmarkStart w:id="15" w:name="_Toc25070156"/>
      <w:r>
        <w:t>JavaScript</w:t>
      </w:r>
      <w:bookmarkEnd w:id="14"/>
      <w:bookmarkEnd w:id="15"/>
    </w:p>
    <w:p w14:paraId="0DE6CFC9" w14:textId="77777777" w:rsidR="00370411" w:rsidRDefault="00370411" w:rsidP="00370411">
      <w:r>
        <w:t>A JavaScript (röviden JS), egy magas szintű, interpretált</w:t>
      </w:r>
      <w:bookmarkStart w:id="16" w:name="_Ref20578418"/>
      <w:r>
        <w:rPr>
          <w:rStyle w:val="Lbjegyzet-hivatkozs"/>
        </w:rPr>
        <w:footnoteReference w:id="2"/>
      </w:r>
      <w:bookmarkEnd w:id="16"/>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7"/>
      <w:r>
        <w:t>kezelésére</w:t>
      </w:r>
      <w:commentRangeEnd w:id="17"/>
      <w:r w:rsidR="008870F6">
        <w:rPr>
          <w:rStyle w:val="Jegyzethivatkozs"/>
        </w:rPr>
        <w:commentReference w:id="17"/>
      </w:r>
      <w:r w:rsidR="00A752DD">
        <w:t xml:space="preserve"> is ad megoldásokat</w:t>
      </w:r>
      <w:r>
        <w:t xml:space="preserve">. Azonban a nyelv </w:t>
      </w:r>
      <w:r w:rsidR="00A752DD">
        <w:t xml:space="preserve">önmagában </w:t>
      </w:r>
      <w:commentRangeStart w:id="18"/>
      <w:r>
        <w:t>nem</w:t>
      </w:r>
      <w:commentRangeEnd w:id="18"/>
      <w:r w:rsidR="008870F6">
        <w:rPr>
          <w:rStyle w:val="Jegyzethivatkozs"/>
        </w:rPr>
        <w:commentReference w:id="18"/>
      </w:r>
      <w:r>
        <w:t xml:space="preserve"> tartalmaz I/O, hálózati, tárolási</w:t>
      </w:r>
      <w:commentRangeStart w:id="19"/>
      <w:commentRangeEnd w:id="19"/>
      <w:r w:rsidR="008870F6">
        <w:rPr>
          <w:rStyle w:val="Jegyzethivatkozs"/>
        </w:rPr>
        <w:commentReference w:id="19"/>
      </w:r>
      <w:r w:rsidR="00E40E9E">
        <w:t>,</w:t>
      </w:r>
      <w:r>
        <w:t xml:space="preserve"> illetve grafikai eszközöket</w:t>
      </w:r>
      <w:commentRangeStart w:id="20"/>
      <w:commentRangeEnd w:id="20"/>
      <w:r w:rsidR="008870F6">
        <w:rPr>
          <w:rStyle w:val="Jegyzethivatkozs"/>
        </w:rPr>
        <w:commentReference w:id="20"/>
      </w:r>
      <w:r w:rsidR="00A752DD">
        <w:t>, e</w:t>
      </w:r>
      <w:r>
        <w:t xml:space="preserve">zekhez a host eszköz beépített szolgáltatásait használja fel. A </w:t>
      </w:r>
      <w:r w:rsidR="00A752DD">
        <w:t xml:space="preserve">JavaScript programozási </w:t>
      </w:r>
      <w:commentRangeStart w:id="21"/>
      <w:r>
        <w:t>nyelv</w:t>
      </w:r>
      <w:commentRangeEnd w:id="21"/>
      <w:r w:rsidR="006C5CF5">
        <w:rPr>
          <w:rStyle w:val="Jegyzethivatkozs"/>
        </w:rPr>
        <w:commentReference w:id="21"/>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2" w:name="_Toc25070157"/>
      <w:r>
        <w:lastRenderedPageBreak/>
        <w:t>TypeScript</w:t>
      </w:r>
      <w:bookmarkEnd w:id="22"/>
    </w:p>
    <w:p w14:paraId="043AC217" w14:textId="5E826FB6"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Content>
          <w:r w:rsidR="003168FE">
            <w:fldChar w:fldCharType="begin"/>
          </w:r>
          <w:r w:rsidR="003168FE">
            <w:instrText xml:space="preserve"> CITATION Mic195 \l 1038 </w:instrText>
          </w:r>
          <w:r w:rsidR="003168FE">
            <w:fldChar w:fldCharType="separate"/>
          </w:r>
          <w:r w:rsidR="00116761">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3"/>
      <w:r>
        <w:t>A visszaf</w:t>
      </w:r>
      <w:r w:rsidR="007D1FC6">
        <w:t>ordításra több lehetőség is van, amik közül</w:t>
      </w:r>
      <w:r>
        <w:t xml:space="preserve"> </w:t>
      </w:r>
      <w:r w:rsidR="007D1FC6">
        <w:t>a TypeScript Checker használata ajánlott</w:t>
      </w:r>
      <w:r>
        <w:t>.</w:t>
      </w:r>
      <w:commentRangeEnd w:id="23"/>
      <w:r w:rsidR="006E7256">
        <w:rPr>
          <w:rStyle w:val="Jegyzethivatkozs"/>
        </w:rPr>
        <w:commentReference w:id="23"/>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4" w:name="_Toc25070158"/>
      <w:r>
        <w:t>Angular (Angular 2+)</w:t>
      </w:r>
      <w:bookmarkEnd w:id="24"/>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5"/>
      <w:r w:rsidR="00E87DA7">
        <w:t>cross-</w:t>
      </w:r>
      <w:r w:rsidR="000A7358">
        <w:t>platform lett, mely s</w:t>
      </w:r>
      <w:r>
        <w:t>egítségéve</w:t>
      </w:r>
      <w:commentRangeEnd w:id="25"/>
      <w:r w:rsidR="003221C5">
        <w:rPr>
          <w:rStyle w:val="Jegyzethivatkozs"/>
        </w:rPr>
        <w:commentReference w:id="25"/>
      </w:r>
      <w:r>
        <w:t xml:space="preserve">l progresszív web- (PWA), natív mobil- és asztali alkalmazások egyaránt készíthetők. </w:t>
      </w:r>
    </w:p>
    <w:p w14:paraId="2A84610D" w14:textId="77777777" w:rsidR="00370411" w:rsidRDefault="00370411" w:rsidP="00370411">
      <w:pPr>
        <w:pStyle w:val="Cmsor3"/>
      </w:pPr>
      <w:bookmarkStart w:id="26" w:name="_Toc25070159"/>
      <w:r>
        <w:t>Felépítés</w:t>
      </w:r>
      <w:bookmarkEnd w:id="26"/>
    </w:p>
    <w:p w14:paraId="338BEF56" w14:textId="79D5784F" w:rsidR="00567C89" w:rsidRDefault="00E87DA7" w:rsidP="00E87DA7">
      <w:r>
        <w:t xml:space="preserve">Az alap építő kövei az </w:t>
      </w:r>
      <w:r w:rsidRPr="00567C89">
        <w:rPr>
          <w:i/>
        </w:rPr>
        <w:t>NgModule</w:t>
      </w:r>
      <w:r>
        <w:t>-ok, melyek</w:t>
      </w:r>
      <w:commentRangeStart w:id="27"/>
      <w:commentRangeEnd w:id="27"/>
      <w:r w:rsidR="003B6CFE">
        <w:rPr>
          <w:rStyle w:val="Jegyzethivatkozs"/>
        </w:rPr>
        <w:commentReference w:id="27"/>
      </w:r>
      <w:r>
        <w:t xml:space="preserve"> komponensek egy gyűjteményét biztosítják. Az alkalmazásoknak mindig </w:t>
      </w:r>
      <w:commentRangeStart w:id="28"/>
      <w:r>
        <w:t>kell</w:t>
      </w:r>
      <w:commentRangeEnd w:id="28"/>
      <w:r w:rsidR="003B6CFE">
        <w:rPr>
          <w:rStyle w:val="Jegyzethivatkozs"/>
        </w:rPr>
        <w:commentReference w:id="28"/>
      </w:r>
      <w:r>
        <w:t>,</w:t>
      </w:r>
      <w:r w:rsidR="00A238BB">
        <w:t xml:space="preserve"> hogy</w:t>
      </w:r>
      <w:r>
        <w:t xml:space="preserve"> legyen egy gyökér </w:t>
      </w:r>
      <w:r w:rsidR="00567C89">
        <w:t xml:space="preserve">egysége (modulja), ami betölti a komponenseket, </w:t>
      </w:r>
      <w:r w:rsidR="003168FE">
        <w:t>szolgáltatásokat nyújt</w:t>
      </w:r>
      <w:commentRangeStart w:id="29"/>
      <w:commentRangeEnd w:id="29"/>
      <w:r w:rsidR="003B6CFE">
        <w:rPr>
          <w:rStyle w:val="Jegyzethivatkozs"/>
        </w:rPr>
        <w:commentReference w:id="29"/>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0" w:name="_Toc25070160"/>
      <w:r>
        <w:t>Modulok</w:t>
      </w:r>
      <w:bookmarkEnd w:id="30"/>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1"/>
      <w:commentRangeEnd w:id="31"/>
      <w:r w:rsidR="00485358">
        <w:rPr>
          <w:rStyle w:val="Jegyzethivatkozs"/>
        </w:rPr>
        <w:commentReference w:id="31"/>
      </w:r>
      <w:r w:rsidR="00724988">
        <w:t xml:space="preserve"> és más modulok kód fájljait, amik </w:t>
      </w:r>
      <w:r w:rsidR="00724988">
        <w:lastRenderedPageBreak/>
        <w:t xml:space="preserve">felhasználásra kerülnek, ezzel </w:t>
      </w:r>
      <w:commentRangeStart w:id="32"/>
      <w:commentRangeEnd w:id="32"/>
      <w:r w:rsidR="00485358">
        <w:rPr>
          <w:rStyle w:val="Jegyzethivatkozs"/>
        </w:rPr>
        <w:commentReference w:id="32"/>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4D0475F4"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3F2DED81"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5FFD3BDD" w:rsidR="000B59DB" w:rsidRDefault="00011B86" w:rsidP="00A628C2">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10EE6A80"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A628C2">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A628C2">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A628C2">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40792251">
            <wp:extent cx="3048000" cy="2295525"/>
            <wp:effectExtent l="0" t="0" r="0" b="0"/>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bookmarkStart w:id="33" w:name="_Ref22726756"/>
    <w:p w14:paraId="0970F981" w14:textId="3710F0E6" w:rsidR="002931BC" w:rsidRDefault="00F51066" w:rsidP="002D02EC">
      <w:pPr>
        <w:pStyle w:val="Kpalrs"/>
      </w:pPr>
      <w:r>
        <w:fldChar w:fldCharType="begin"/>
      </w:r>
      <w:r>
        <w:instrText xml:space="preserve"> SEQ ábra \* ARABIC </w:instrText>
      </w:r>
      <w:r>
        <w:fldChar w:fldCharType="separate"/>
      </w:r>
      <w:r w:rsidR="00116761">
        <w:rPr>
          <w:noProof/>
        </w:rPr>
        <w:t>1</w:t>
      </w:r>
      <w:r>
        <w:rPr>
          <w:noProof/>
        </w:rPr>
        <w:fldChar w:fldCharType="end"/>
      </w:r>
      <w:r w:rsidR="00DD7CE2">
        <w:t>. ábra: Angular osztálykönyvtár felépítése</w:t>
      </w:r>
      <w:sdt>
        <w:sdtPr>
          <w:id w:val="630144210"/>
          <w:citation/>
        </w:sdtPr>
        <w:sdtContent>
          <w:r w:rsidR="00B471B7">
            <w:fldChar w:fldCharType="begin"/>
          </w:r>
          <w:r w:rsidR="00B471B7">
            <w:rPr>
              <w:noProof/>
            </w:rPr>
            <w:instrText xml:space="preserve"> CITATION Ang \l 1038 </w:instrText>
          </w:r>
          <w:r w:rsidR="00B471B7">
            <w:fldChar w:fldCharType="separate"/>
          </w:r>
          <w:r w:rsidR="00116761">
            <w:rPr>
              <w:noProof/>
            </w:rPr>
            <w:t xml:space="preserve"> [6]</w:t>
          </w:r>
          <w:r w:rsidR="00B471B7">
            <w:fldChar w:fldCharType="end"/>
          </w:r>
        </w:sdtContent>
      </w:sdt>
      <w:bookmarkEnd w:id="33"/>
    </w:p>
    <w:p w14:paraId="4E206CB4" w14:textId="77777777" w:rsidR="00DD7CE2" w:rsidRDefault="00DD7CE2" w:rsidP="00E617AD">
      <w:pPr>
        <w:pStyle w:val="Cmsor3"/>
      </w:pPr>
      <w:bookmarkStart w:id="34" w:name="_Toc25070161"/>
      <w:r>
        <w:t>Komponensek</w:t>
      </w:r>
      <w:bookmarkEnd w:id="34"/>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5"/>
      <w:r w:rsidR="008C5124">
        <w:t>meta</w:t>
      </w:r>
      <w:r w:rsidR="00A238BB">
        <w:t xml:space="preserve"> </w:t>
      </w:r>
      <w:r w:rsidR="008C5124">
        <w:t>adatban</w:t>
      </w:r>
      <w:commentRangeEnd w:id="35"/>
      <w:r w:rsidR="0033735C">
        <w:rPr>
          <w:rStyle w:val="Jegyzethivatkozs"/>
        </w:rPr>
        <w:commentReference w:id="35"/>
      </w:r>
      <w:r w:rsidR="008C5124">
        <w:t xml:space="preserve"> szükséges megadni a </w:t>
      </w:r>
      <w:r w:rsidR="008C5124" w:rsidRPr="008C5124">
        <w:rPr>
          <w:i/>
        </w:rPr>
        <w:t>selector</w:t>
      </w:r>
      <w:r w:rsidR="00722659">
        <w:t xml:space="preserve"> tulajdonságot: ez </w:t>
      </w:r>
      <w:commentRangeStart w:id="36"/>
      <w:r w:rsidR="008C5124">
        <w:t>meghatározz</w:t>
      </w:r>
      <w:commentRangeEnd w:id="36"/>
      <w:r w:rsidR="00A238BB">
        <w:t>a, hogy</w:t>
      </w:r>
      <w:r w:rsidR="00E33AB3">
        <w:rPr>
          <w:rStyle w:val="Jegyzethivatkozs"/>
        </w:rPr>
        <w:commentReference w:id="36"/>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7" w:name="_Toc25070162"/>
      <w:r>
        <w:t>Sablon szintaxis és adatkötés</w:t>
      </w:r>
      <w:bookmarkEnd w:id="37"/>
    </w:p>
    <w:p w14:paraId="308D82DA" w14:textId="09A843E6" w:rsidR="000F1057" w:rsidRDefault="00725ED7" w:rsidP="000F1057">
      <w:r>
        <w:t xml:space="preserve">A sablonok, </w:t>
      </w:r>
      <w:commentRangeStart w:id="38"/>
      <w:r>
        <w:t>más</w:t>
      </w:r>
      <w:r w:rsidR="00A238BB">
        <w:t xml:space="preserve"> </w:t>
      </w:r>
      <w:r>
        <w:t>néven</w:t>
      </w:r>
      <w:commentRangeEnd w:id="38"/>
      <w:r w:rsidR="00D73E6E">
        <w:rPr>
          <w:rStyle w:val="Jegyzethivatkozs"/>
        </w:rPr>
        <w:commentReference w:id="38"/>
      </w:r>
      <w:r>
        <w:t xml:space="preserve"> </w:t>
      </w:r>
      <w:r w:rsidRPr="00725ED7">
        <w:rPr>
          <w:i/>
        </w:rPr>
        <w:t>template</w:t>
      </w:r>
      <w:r>
        <w:t>-</w:t>
      </w:r>
      <w:commentRangeStart w:id="39"/>
      <w:r>
        <w:t>k</w:t>
      </w:r>
      <w:commentRangeEnd w:id="39"/>
      <w:r w:rsidR="00905159">
        <w:rPr>
          <w:rStyle w:val="Jegyzethivatkozs"/>
        </w:rPr>
        <w:commentReference w:id="39"/>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1FF6739C" w:rsidR="00B471B7" w:rsidRDefault="00B471B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0"/>
      <w:r w:rsidRPr="00A238BB">
        <w:rPr>
          <w:i/>
        </w:rPr>
        <w:t>}</w:t>
      </w:r>
      <w:commentRangeEnd w:id="40"/>
      <w:r w:rsidR="003F4F39" w:rsidRPr="00A238BB">
        <w:rPr>
          <w:rStyle w:val="Jegyzethivatkozs"/>
          <w:i/>
        </w:rPr>
        <w:commentReference w:id="40"/>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3B26AE">
      <w:pPr>
        <w:keepNext/>
        <w:ind w:firstLine="0"/>
        <w:jc w:val="center"/>
      </w:pPr>
      <w:r>
        <w:rPr>
          <w:noProof/>
          <w:lang w:eastAsia="hu-HU"/>
        </w:rPr>
        <w:drawing>
          <wp:inline distT="0" distB="0" distL="0" distR="0" wp14:anchorId="022655FF" wp14:editId="13BDBF94">
            <wp:extent cx="2790825" cy="2600325"/>
            <wp:effectExtent l="0" t="0" r="0" b="0"/>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noFill/>
                    <a:ln>
                      <a:noFill/>
                    </a:ln>
                  </pic:spPr>
                </pic:pic>
              </a:graphicData>
            </a:graphic>
          </wp:inline>
        </w:drawing>
      </w:r>
    </w:p>
    <w:p w14:paraId="443DCF86" w14:textId="7A28C942" w:rsidR="00075B31" w:rsidRDefault="00843DD3" w:rsidP="002D02EC">
      <w:pPr>
        <w:pStyle w:val="Kpalrs"/>
        <w:rPr>
          <w:noProof/>
        </w:rPr>
      </w:pPr>
      <w:r>
        <w:fldChar w:fldCharType="begin"/>
      </w:r>
      <w:r>
        <w:instrText xml:space="preserve"> SEQ ábra \* ARABIC </w:instrText>
      </w:r>
      <w:r>
        <w:fldChar w:fldCharType="separate"/>
      </w:r>
      <w:r w:rsidR="00116761">
        <w:rPr>
          <w:noProof/>
        </w:rPr>
        <w:t>2</w:t>
      </w:r>
      <w:r>
        <w:rPr>
          <w:noProof/>
        </w:rPr>
        <w:fldChar w:fldCharType="end"/>
      </w:r>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1"/>
      <w:commentRangeEnd w:id="41"/>
      <w:r w:rsidR="0014338D">
        <w:rPr>
          <w:rStyle w:val="Jegyzethivatkozs"/>
        </w:rPr>
        <w:commentReference w:id="41"/>
      </w:r>
      <w:r w:rsidRPr="00E617AD">
        <w:rPr>
          <w:i/>
        </w:rPr>
        <w:t>[(ng-model)]</w:t>
      </w:r>
      <w:r>
        <w:rPr>
          <w:i/>
        </w:rPr>
        <w:t xml:space="preserve"> </w:t>
      </w:r>
      <w:r>
        <w:t>szolgáltatja.</w:t>
      </w:r>
    </w:p>
    <w:p w14:paraId="032A0172" w14:textId="77777777" w:rsidR="00E617AD" w:rsidRDefault="00E617AD" w:rsidP="00E617AD">
      <w:pPr>
        <w:pStyle w:val="Cmsor3"/>
      </w:pPr>
      <w:bookmarkStart w:id="42" w:name="_Toc25070163"/>
      <w:r>
        <w:t>Szolgáltatások és függőség injektálás</w:t>
      </w:r>
      <w:bookmarkEnd w:id="42"/>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lastRenderedPageBreak/>
        <w:t>A függőség injektálás (</w:t>
      </w:r>
      <w:r w:rsidRPr="00551438">
        <w:t>Dependency injection</w:t>
      </w:r>
      <w:r>
        <w:t>, DI</w:t>
      </w:r>
      <w:r w:rsidRPr="00551438">
        <w:t>)</w:t>
      </w:r>
      <w:r>
        <w:t xml:space="preserve"> beépítetten elérhető az A</w:t>
      </w:r>
      <w:r w:rsidR="00586FBD">
        <w:t xml:space="preserve">ngular </w:t>
      </w:r>
      <w:commentRangeStart w:id="43"/>
      <w:r w:rsidR="00586FBD">
        <w:t>keretrendszerbe</w:t>
      </w:r>
      <w:commentRangeEnd w:id="43"/>
      <w:r w:rsidR="004B18DD">
        <w:t>n</w:t>
      </w:r>
      <w:r w:rsidR="00B04A6A">
        <w:rPr>
          <w:rStyle w:val="Jegyzethivatkozs"/>
        </w:rPr>
        <w:commentReference w:id="43"/>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4" w:name="_Toc25070164"/>
      <w:r>
        <w:t>Működés</w:t>
      </w:r>
      <w:bookmarkEnd w:id="44"/>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3B26AE">
      <w:pPr>
        <w:keepNext/>
        <w:ind w:firstLine="0"/>
        <w:jc w:val="center"/>
      </w:pPr>
      <w:r>
        <w:rPr>
          <w:noProof/>
          <w:lang w:eastAsia="hu-HU"/>
        </w:rPr>
        <w:drawing>
          <wp:inline distT="0" distB="0" distL="0" distR="0" wp14:anchorId="716B3D1F" wp14:editId="3A14D37C">
            <wp:extent cx="5400040" cy="27463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pic:spPr>
                </pic:pic>
              </a:graphicData>
            </a:graphic>
          </wp:inline>
        </w:drawing>
      </w:r>
    </w:p>
    <w:p w14:paraId="74A30827" w14:textId="0FE65CEA" w:rsidR="00880E89" w:rsidRDefault="00843DD3" w:rsidP="002D02EC">
      <w:pPr>
        <w:pStyle w:val="Kpalrs"/>
      </w:pPr>
      <w:r>
        <w:fldChar w:fldCharType="begin"/>
      </w:r>
      <w:r>
        <w:instrText xml:space="preserve"> SEQ ábra \* ARABIC </w:instrText>
      </w:r>
      <w:r>
        <w:fldChar w:fldCharType="separate"/>
      </w:r>
      <w:r w:rsidR="00116761">
        <w:rPr>
          <w:noProof/>
        </w:rPr>
        <w:t>3</w:t>
      </w:r>
      <w:r>
        <w:rPr>
          <w:noProof/>
        </w:rPr>
        <w:fldChar w:fldCharType="end"/>
      </w:r>
      <w:r w:rsidR="00880E89">
        <w:t>. ábra</w:t>
      </w:r>
      <w:r w:rsidR="00242C04">
        <w:t>:</w:t>
      </w:r>
      <w:r w:rsidR="00880E89">
        <w:t xml:space="preserve"> Angular alkalmazás felépítés</w:t>
      </w:r>
      <w:sdt>
        <w:sdtPr>
          <w:id w:val="-1618291474"/>
          <w:citation/>
        </w:sdtPr>
        <w:sdtContent>
          <w:r w:rsidR="00880E89">
            <w:fldChar w:fldCharType="begin"/>
          </w:r>
          <w:r w:rsidR="00880E89">
            <w:instrText xml:space="preserve"> CITATION Ang192 \l 1038 </w:instrText>
          </w:r>
          <w:r w:rsidR="00880E89">
            <w:fldChar w:fldCharType="separate"/>
          </w:r>
          <w:r w:rsidR="00116761">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5"/>
      <w:commentRangeEnd w:id="45"/>
      <w:r w:rsidR="00E27D14">
        <w:rPr>
          <w:rStyle w:val="Jegyzethivatkozs"/>
        </w:rPr>
        <w:commentReference w:id="45"/>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6"/>
      <w:r w:rsidR="002148BD">
        <w:t xml:space="preserve"> </w:t>
      </w:r>
      <w:commentRangeEnd w:id="46"/>
      <w:r w:rsidR="00E27D14">
        <w:rPr>
          <w:rStyle w:val="Jegyzethivatkozs"/>
        </w:rPr>
        <w:commentReference w:id="46"/>
      </w:r>
      <w:r w:rsidR="002148BD">
        <w:t xml:space="preserve">illetve direktívákat. </w:t>
      </w:r>
    </w:p>
    <w:p w14:paraId="26EF829F" w14:textId="77777777" w:rsidR="00370411" w:rsidRDefault="00370411" w:rsidP="00370411">
      <w:pPr>
        <w:pStyle w:val="Cmsor2"/>
      </w:pPr>
      <w:bookmarkStart w:id="47" w:name="_Toc499983742"/>
      <w:bookmarkStart w:id="48" w:name="_Toc25070165"/>
      <w:r>
        <w:t>Entity Framework Core</w:t>
      </w:r>
      <w:bookmarkEnd w:id="47"/>
      <w:bookmarkEnd w:id="48"/>
    </w:p>
    <w:p w14:paraId="4D72D47E" w14:textId="74C9A843" w:rsidR="00370411" w:rsidRDefault="00370411" w:rsidP="00370411">
      <w:r>
        <w:t>Az Entity Framework Core (EF Core) egy bővíthetőbb</w:t>
      </w:r>
      <w:commentRangeStart w:id="49"/>
      <w:commentRangeEnd w:id="49"/>
      <w:r w:rsidR="00E27D14">
        <w:rPr>
          <w:rStyle w:val="Jegyzethivatkozs"/>
        </w:rPr>
        <w:commentReference w:id="49"/>
      </w:r>
      <w:r>
        <w:t xml:space="preserve"> és a platform független verziója a nagy Entity Framework (EF) adat elérési technológiának. Ez egy object-relational mapper (ORM), ami lehetővé teszi, hogy az adatbázis elemeit .NET objektumként használjuk. Ezzel kiváltható sok alacsony szintű adatelérési kódolás, ami egyébként szükséges lenne. Az Entity Framework Core sok fajta adatbázis motort </w:t>
      </w:r>
      <w:r>
        <w:lastRenderedPageBreak/>
        <w:t xml:space="preserve">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Content>
          <w:r w:rsidR="00990F3C">
            <w:fldChar w:fldCharType="begin"/>
          </w:r>
          <w:r w:rsidR="00990F3C">
            <w:instrText xml:space="preserve"> CITATION Mic19 \l 1038 </w:instrText>
          </w:r>
          <w:r w:rsidR="00990F3C">
            <w:fldChar w:fldCharType="separate"/>
          </w:r>
          <w:r w:rsidR="00116761">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0" w:name="_Toc499983743"/>
      <w:bookmarkStart w:id="51" w:name="_Toc25070166"/>
      <w:r>
        <w:t>ASP.NET Core</w:t>
      </w:r>
      <w:bookmarkEnd w:id="50"/>
      <w:bookmarkEnd w:id="51"/>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2"/>
      <w:r>
        <w:t>a</w:t>
      </w:r>
      <w:commentRangeEnd w:id="52"/>
      <w:r w:rsidR="00412EFE">
        <w:rPr>
          <w:rStyle w:val="Jegyzethivatkozs"/>
        </w:rPr>
        <w:commentReference w:id="52"/>
      </w:r>
      <w:r>
        <w:t xml:space="preserve"> rendsz</w:t>
      </w:r>
      <w:r w:rsidR="00A94FEA">
        <w:t xml:space="preserve">er. </w:t>
      </w:r>
      <w:commentRangeStart w:id="53"/>
      <w:commentRangeStart w:id="54"/>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3"/>
      <w:r w:rsidR="00412EFE">
        <w:rPr>
          <w:rStyle w:val="Jegyzethivatkozs"/>
        </w:rPr>
        <w:commentReference w:id="53"/>
      </w:r>
      <w:commentRangeEnd w:id="54"/>
      <w:r w:rsidR="00B32B4D">
        <w:rPr>
          <w:rStyle w:val="Jegyzethivatkozs"/>
        </w:rPr>
        <w:commentReference w:id="54"/>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5"/>
      <w:r>
        <w:t>c</w:t>
      </w:r>
      <w:r w:rsidR="00B32B4D">
        <w:t>somag</w:t>
      </w:r>
      <w:r>
        <w:t>ra</w:t>
      </w:r>
      <w:commentRangeEnd w:id="55"/>
      <w:r w:rsidR="000304AB">
        <w:rPr>
          <w:rStyle w:val="Jegyzethivatkozs"/>
        </w:rPr>
        <w:commentReference w:id="55"/>
      </w:r>
      <w:r>
        <w:t xml:space="preserve"> hivatkozni. </w:t>
      </w:r>
    </w:p>
    <w:p w14:paraId="77D8A8A8" w14:textId="77777777" w:rsidR="00370411" w:rsidRPr="006825D9" w:rsidRDefault="00370411" w:rsidP="00370411">
      <w:r>
        <w:t>Az ASP.NET Core MVC sok szolgáltatást nyújt a fejlesztőknek, ezek közé tartozik az út kezelés (routing), modellkötés (model binding), modell validáció, függőség injektálás, szűrők stb. Ezek közül számos komponenst felhasználtam az alkalmazásom elkészítése során.</w:t>
      </w:r>
    </w:p>
    <w:p w14:paraId="4DCB2DBD" w14:textId="77777777" w:rsidR="00370411" w:rsidRDefault="00370411" w:rsidP="00370411">
      <w:pPr>
        <w:pStyle w:val="Cmsor3"/>
      </w:pPr>
      <w:bookmarkStart w:id="56" w:name="_Toc499983744"/>
      <w:bookmarkStart w:id="57" w:name="_Toc25070167"/>
      <w:r>
        <w:lastRenderedPageBreak/>
        <w:t>Modell-nézet-vezérlő minta</w:t>
      </w:r>
      <w:bookmarkEnd w:id="56"/>
      <w:bookmarkEnd w:id="57"/>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5C5A9027">
            <wp:extent cx="2224531" cy="2129050"/>
            <wp:effectExtent l="76200" t="95250" r="80645" b="10033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effectLst>
                      <a:outerShdw blurRad="63500" sx="102000" sy="102000" algn="ctr" rotWithShape="0">
                        <a:prstClr val="black">
                          <a:alpha val="40000"/>
                        </a:prstClr>
                      </a:outerShdw>
                    </a:effectLst>
                  </pic:spPr>
                </pic:pic>
              </a:graphicData>
            </a:graphic>
          </wp:inline>
        </w:drawing>
      </w:r>
    </w:p>
    <w:p w14:paraId="71A73B62" w14:textId="06A7FE91" w:rsidR="00370411" w:rsidRDefault="00843DD3" w:rsidP="002D02EC">
      <w:pPr>
        <w:pStyle w:val="Kpalrs"/>
      </w:pPr>
      <w:r>
        <w:fldChar w:fldCharType="begin"/>
      </w:r>
      <w:r>
        <w:instrText xml:space="preserve"> SEQ ábra \* ARABIC </w:instrText>
      </w:r>
      <w:r>
        <w:fldChar w:fldCharType="separate"/>
      </w:r>
      <w:r w:rsidR="00116761">
        <w:rPr>
          <w:noProof/>
        </w:rPr>
        <w:t>4</w:t>
      </w:r>
      <w:r>
        <w:rPr>
          <w:noProof/>
        </w:rPr>
        <w:fldChar w:fldCharType="end"/>
      </w:r>
      <w:r w:rsidR="00370411">
        <w:t>. ábra: MVC komponense</w:t>
      </w:r>
      <w:r w:rsidR="00A94FEA">
        <w:t xml:space="preserve">i és hivatkozásaik egymásra </w:t>
      </w:r>
      <w:sdt>
        <w:sdtPr>
          <w:id w:val="-1299754313"/>
          <w:citation/>
        </w:sdtPr>
        <w:sdtContent>
          <w:r w:rsidR="00990F3C">
            <w:fldChar w:fldCharType="begin"/>
          </w:r>
          <w:r w:rsidR="00990F3C">
            <w:rPr>
              <w:noProof/>
            </w:rPr>
            <w:instrText xml:space="preserve"> CITATION Mic191 \l 1038 </w:instrText>
          </w:r>
          <w:r w:rsidR="00990F3C">
            <w:fldChar w:fldCharType="separate"/>
          </w:r>
          <w:r w:rsidR="00116761">
            <w:rPr>
              <w:noProof/>
            </w:rPr>
            <w:t>[9]</w:t>
          </w:r>
          <w:r w:rsidR="00990F3C">
            <w:fldChar w:fldCharType="end"/>
          </w:r>
        </w:sdtContent>
      </w:sdt>
    </w:p>
    <w:p w14:paraId="379E17FC" w14:textId="77777777" w:rsidR="00370411" w:rsidRDefault="00A94FEA" w:rsidP="00370411">
      <w:pPr>
        <w:pStyle w:val="Cmsor3"/>
      </w:pPr>
      <w:bookmarkStart w:id="58" w:name="_Toc25070168"/>
      <w:r>
        <w:t>Web A</w:t>
      </w:r>
      <w:r w:rsidR="00990F3C">
        <w:t>PI</w:t>
      </w:r>
      <w:bookmarkEnd w:id="58"/>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lastRenderedPageBreak/>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59"/>
      <w:commentRangeEnd w:id="59"/>
      <w:r w:rsidR="007B4FCE">
        <w:rPr>
          <w:rStyle w:val="Jegyzethivatkozs"/>
        </w:rPr>
        <w:commentReference w:id="59"/>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3B26AE">
      <w:pPr>
        <w:keepNext/>
        <w:ind w:firstLine="0"/>
        <w:jc w:val="center"/>
      </w:pPr>
      <w:r>
        <w:rPr>
          <w:noProof/>
          <w:lang w:eastAsia="hu-HU"/>
        </w:rPr>
        <w:drawing>
          <wp:inline distT="0" distB="0" distL="0" distR="0" wp14:anchorId="337D0D4B" wp14:editId="5F73BCFA">
            <wp:extent cx="3352800" cy="2409825"/>
            <wp:effectExtent l="0" t="0" r="0" b="0"/>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noFill/>
                    <a:ln>
                      <a:noFill/>
                    </a:ln>
                  </pic:spPr>
                </pic:pic>
              </a:graphicData>
            </a:graphic>
          </wp:inline>
        </w:drawing>
      </w:r>
    </w:p>
    <w:p w14:paraId="0AF8D6A0" w14:textId="68F593AD" w:rsidR="00382803" w:rsidRDefault="00843DD3" w:rsidP="002D02EC">
      <w:pPr>
        <w:pStyle w:val="Kpalrs"/>
      </w:pPr>
      <w:r>
        <w:fldChar w:fldCharType="begin"/>
      </w:r>
      <w:r>
        <w:instrText xml:space="preserve"> SEQ ábra \* ARABIC </w:instrText>
      </w:r>
      <w:r>
        <w:fldChar w:fldCharType="separate"/>
      </w:r>
      <w:r w:rsidR="00116761">
        <w:rPr>
          <w:noProof/>
        </w:rPr>
        <w:t>5</w:t>
      </w:r>
      <w:r>
        <w:rPr>
          <w:noProof/>
        </w:rPr>
        <w:fldChar w:fldCharType="end"/>
      </w:r>
      <w:r w:rsidR="00382803">
        <w:t>. ábra</w:t>
      </w:r>
      <w:r w:rsidR="00AA7450">
        <w:t>:</w:t>
      </w:r>
      <w:r w:rsidR="00382803">
        <w:t xml:space="preserve"> WebAPI kommunikáció</w:t>
      </w:r>
    </w:p>
    <w:p w14:paraId="074E67EF" w14:textId="77777777" w:rsidR="00A94FEA" w:rsidRDefault="00E0210C" w:rsidP="00E0210C">
      <w:pPr>
        <w:pStyle w:val="Cmsor3"/>
      </w:pPr>
      <w:bookmarkStart w:id="60" w:name="_Toc25070169"/>
      <w:r w:rsidRPr="00E0210C">
        <w:t>Single-page application</w:t>
      </w:r>
      <w:r>
        <w:t xml:space="preserve"> Middleware</w:t>
      </w:r>
      <w:bookmarkEnd w:id="60"/>
    </w:p>
    <w:p w14:paraId="65F5EAF4" w14:textId="0137A5FE" w:rsidR="00E0210C" w:rsidRDefault="00E0210C" w:rsidP="00E0210C">
      <w:r>
        <w:t>A single-page-application (</w:t>
      </w:r>
      <w:r w:rsidR="0033494F">
        <w:t>SPA</w:t>
      </w:r>
      <w:r>
        <w:t>)</w:t>
      </w:r>
      <w:r w:rsidR="0033494F">
        <w:t xml:space="preserve"> egy </w:t>
      </w:r>
      <w:commentRangeStart w:id="61"/>
      <w:r w:rsidR="0033494F">
        <w:t>web</w:t>
      </w:r>
      <w:r w:rsidR="00D907ED">
        <w:t xml:space="preserve"> </w:t>
      </w:r>
      <w:r w:rsidR="0033494F">
        <w:t>alkalmazás</w:t>
      </w:r>
      <w:commentRangeEnd w:id="61"/>
      <w:r w:rsidR="00471BF1">
        <w:rPr>
          <w:rStyle w:val="Jegyzethivatkozs"/>
        </w:rPr>
        <w:commentReference w:id="61"/>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3B26AE">
      <w:pPr>
        <w:keepNext/>
        <w:ind w:firstLine="0"/>
        <w:jc w:val="center"/>
      </w:pPr>
      <w:r>
        <w:rPr>
          <w:noProof/>
          <w:lang w:eastAsia="hu-HU"/>
        </w:rPr>
        <w:lastRenderedPageBreak/>
        <w:drawing>
          <wp:inline distT="0" distB="0" distL="0" distR="0" wp14:anchorId="7625AEA4" wp14:editId="1EA9B208">
            <wp:extent cx="5391150" cy="3448050"/>
            <wp:effectExtent l="0" t="0" r="0" b="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101BE459" w14:textId="4729C236" w:rsidR="0033494F" w:rsidRDefault="00843DD3" w:rsidP="002D02EC">
      <w:pPr>
        <w:pStyle w:val="Kpalrs"/>
        <w:rPr>
          <w:noProof/>
        </w:rPr>
      </w:pPr>
      <w:r>
        <w:fldChar w:fldCharType="begin"/>
      </w:r>
      <w:r>
        <w:instrText xml:space="preserve"> SEQ ábra \* ARABIC </w:instrText>
      </w:r>
      <w:r>
        <w:fldChar w:fldCharType="separate"/>
      </w:r>
      <w:r w:rsidR="00116761">
        <w:rPr>
          <w:noProof/>
        </w:rPr>
        <w:t>6</w:t>
      </w:r>
      <w:r>
        <w:rPr>
          <w:noProof/>
        </w:rPr>
        <w:fldChar w:fldCharType="end"/>
      </w:r>
      <w:r w:rsidR="0033494F">
        <w:t>. ábra</w:t>
      </w:r>
      <w:r w:rsidR="00AA7450">
        <w:t>:</w:t>
      </w:r>
      <w:r w:rsidR="0033494F">
        <w:t xml:space="preserve"> Middleware pipline</w:t>
      </w:r>
      <w:sdt>
        <w:sdtPr>
          <w:id w:val="1604147804"/>
          <w:citation/>
        </w:sdtPr>
        <w:sdtContent>
          <w:r w:rsidR="00813356">
            <w:fldChar w:fldCharType="begin"/>
          </w:r>
          <w:r w:rsidR="00813356">
            <w:rPr>
              <w:noProof/>
            </w:rPr>
            <w:instrText xml:space="preserve"> CITATION Mic192 \l 1038 </w:instrText>
          </w:r>
          <w:r w:rsidR="00813356">
            <w:fldChar w:fldCharType="separate"/>
          </w:r>
          <w:r w:rsidR="00116761">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A628C2">
      <w:pPr>
        <w:pStyle w:val="Kd"/>
      </w:pPr>
      <w:r>
        <w:rPr>
          <w:color w:val="0000FF"/>
        </w:rPr>
        <w:t>public</w:t>
      </w:r>
      <w:r>
        <w:t xml:space="preserve"> </w:t>
      </w:r>
      <w:r>
        <w:rPr>
          <w:color w:val="0000FF"/>
        </w:rPr>
        <w:t>void</w:t>
      </w:r>
      <w:r>
        <w:t xml:space="preserve"> Configure(</w:t>
      </w:r>
      <w:r w:rsidRPr="003B26AE">
        <w:t xml:space="preserve">IApplicationBuilder </w:t>
      </w:r>
      <w:r>
        <w:t xml:space="preserve">app, </w:t>
      </w:r>
      <w:r w:rsidRPr="003B26AE">
        <w:t xml:space="preserve">IHostingEnvironment </w:t>
      </w:r>
      <w:r>
        <w:t>env)</w:t>
      </w:r>
    </w:p>
    <w:p w14:paraId="15E8642F" w14:textId="77777777" w:rsidR="007161A8" w:rsidRDefault="007161A8" w:rsidP="00A628C2">
      <w:pPr>
        <w:pStyle w:val="Kd"/>
      </w:pPr>
      <w:r>
        <w:t>{</w:t>
      </w:r>
    </w:p>
    <w:p w14:paraId="0F582B94" w14:textId="77777777" w:rsidR="007161A8" w:rsidRDefault="00A6742D" w:rsidP="00A628C2">
      <w:pPr>
        <w:pStyle w:val="Kd"/>
      </w:pPr>
      <w:r>
        <w:t xml:space="preserve"> </w:t>
      </w:r>
      <w:r w:rsidR="007161A8">
        <w:t xml:space="preserve">   app.UseSpa(spa =&gt;</w:t>
      </w:r>
    </w:p>
    <w:p w14:paraId="448C91B3" w14:textId="77777777" w:rsidR="007161A8" w:rsidRDefault="00A6742D" w:rsidP="00A628C2">
      <w:pPr>
        <w:pStyle w:val="Kd"/>
      </w:pPr>
      <w:r>
        <w:t xml:space="preserve"> </w:t>
      </w:r>
      <w:r w:rsidR="007161A8">
        <w:t xml:space="preserve">   {</w:t>
      </w:r>
    </w:p>
    <w:p w14:paraId="5FBE5E10" w14:textId="77777777" w:rsidR="007161A8" w:rsidRDefault="007161A8" w:rsidP="00A628C2">
      <w:pPr>
        <w:pStyle w:val="Kd"/>
      </w:pPr>
      <w:r>
        <w:t xml:space="preserve"> </w:t>
      </w:r>
      <w:r w:rsidR="00A6742D">
        <w:t xml:space="preserve"> </w:t>
      </w:r>
      <w:r>
        <w:t xml:space="preserve">      spa.Options.SourcePath = </w:t>
      </w:r>
      <w:r>
        <w:rPr>
          <w:color w:val="A31515"/>
        </w:rPr>
        <w:t>"ClientApp"</w:t>
      </w:r>
      <w:r>
        <w:t>;</w:t>
      </w:r>
    </w:p>
    <w:p w14:paraId="252B6414" w14:textId="77777777" w:rsidR="007161A8" w:rsidRDefault="007161A8" w:rsidP="00A628C2">
      <w:pPr>
        <w:pStyle w:val="Kd"/>
      </w:pPr>
    </w:p>
    <w:p w14:paraId="0CAB2C0F" w14:textId="77777777" w:rsidR="007161A8" w:rsidRDefault="007161A8" w:rsidP="00A628C2">
      <w:pPr>
        <w:pStyle w:val="Kd"/>
      </w:pPr>
      <w:r>
        <w:t xml:space="preserve"> </w:t>
      </w:r>
      <w:r w:rsidR="00A6742D">
        <w:t xml:space="preserve"> </w:t>
      </w:r>
      <w:r>
        <w:t xml:space="preserve">      </w:t>
      </w:r>
      <w:r>
        <w:rPr>
          <w:color w:val="0000FF"/>
        </w:rPr>
        <w:t>if</w:t>
      </w:r>
      <w:r>
        <w:t xml:space="preserve"> (env.IsDevelopment())</w:t>
      </w:r>
    </w:p>
    <w:p w14:paraId="1DC5F84B" w14:textId="77777777" w:rsidR="007161A8" w:rsidRDefault="007161A8" w:rsidP="00A628C2">
      <w:pPr>
        <w:pStyle w:val="Kd"/>
      </w:pPr>
      <w:r>
        <w:t xml:space="preserve">  </w:t>
      </w:r>
      <w:r w:rsidR="00A6742D">
        <w:t xml:space="preserve"> </w:t>
      </w:r>
      <w:r>
        <w:t xml:space="preserve">     {</w:t>
      </w:r>
    </w:p>
    <w:p w14:paraId="4ED31B9A" w14:textId="77777777" w:rsidR="007161A8" w:rsidRDefault="007161A8" w:rsidP="00A628C2">
      <w:pPr>
        <w:pStyle w:val="Kd"/>
      </w:pPr>
      <w:r>
        <w:t xml:space="preserve">  </w:t>
      </w:r>
      <w:r w:rsidR="00A6742D">
        <w:t xml:space="preserve"> </w:t>
      </w:r>
      <w:r>
        <w:t xml:space="preserve">         spa.UseAngularCliServer(npmScript: </w:t>
      </w:r>
      <w:r>
        <w:rPr>
          <w:color w:val="A31515"/>
        </w:rPr>
        <w:t>"start"</w:t>
      </w:r>
      <w:r>
        <w:t>);</w:t>
      </w:r>
    </w:p>
    <w:p w14:paraId="13D6D24B" w14:textId="77777777" w:rsidR="007161A8" w:rsidRDefault="007161A8" w:rsidP="00A628C2">
      <w:pPr>
        <w:pStyle w:val="Kd"/>
      </w:pPr>
      <w:r>
        <w:t xml:space="preserve">   </w:t>
      </w:r>
      <w:r w:rsidR="00A6742D">
        <w:t xml:space="preserve"> </w:t>
      </w:r>
      <w:r>
        <w:t xml:space="preserve">    }</w:t>
      </w:r>
    </w:p>
    <w:p w14:paraId="334E3793" w14:textId="77777777" w:rsidR="007161A8" w:rsidRDefault="007161A8" w:rsidP="00A628C2">
      <w:pPr>
        <w:pStyle w:val="Kd"/>
      </w:pPr>
      <w:r>
        <w:t xml:space="preserve">  </w:t>
      </w:r>
      <w:r w:rsidR="00A6742D">
        <w:t xml:space="preserve"> </w:t>
      </w:r>
      <w:r>
        <w:t xml:space="preserve"> });</w:t>
      </w:r>
    </w:p>
    <w:p w14:paraId="5AB6E24F" w14:textId="77777777" w:rsidR="007161A8" w:rsidRDefault="007161A8" w:rsidP="00A628C2">
      <w:pPr>
        <w:pStyle w:val="Kd"/>
      </w:pPr>
      <w:r>
        <w:t>}</w:t>
      </w:r>
    </w:p>
    <w:p w14:paraId="3514DDB9" w14:textId="273BC5A3" w:rsidR="007161A8" w:rsidRDefault="007161A8" w:rsidP="007161A8">
      <w:pPr>
        <w:pStyle w:val="Cmsor3"/>
        <w:rPr>
          <w:lang w:eastAsia="hu-HU"/>
        </w:rPr>
      </w:pPr>
      <w:bookmarkStart w:id="62" w:name="_Toc25070170"/>
      <w:r>
        <w:rPr>
          <w:lang w:eastAsia="hu-HU"/>
        </w:rPr>
        <w:lastRenderedPageBreak/>
        <w:t>SignalR</w:t>
      </w:r>
      <w:bookmarkEnd w:id="62"/>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3"/>
      <w:r>
        <w:t>művel</w:t>
      </w:r>
      <w:r w:rsidR="00014A6D">
        <w:t>e</w:t>
      </w:r>
      <w:r>
        <w:t>tére</w:t>
      </w:r>
      <w:commentRangeEnd w:id="63"/>
      <w:r w:rsidR="00C81F56">
        <w:rPr>
          <w:rStyle w:val="Jegyzethivatkozs"/>
        </w:rPr>
        <w:commentReference w:id="63"/>
      </w:r>
      <w:r>
        <w:t xml:space="preserve"> történhet változás az oldalon, hanem a szerver értesítheti eseményekről.</w:t>
      </w:r>
    </w:p>
    <w:p w14:paraId="51DF3447" w14:textId="1C5E0491" w:rsidR="00617F2C" w:rsidRDefault="00617F2C" w:rsidP="00617F2C">
      <w:pPr>
        <w:pStyle w:val="Cmsor4"/>
        <w:keepLines/>
        <w:spacing w:before="0" w:after="164" w:line="262" w:lineRule="auto"/>
        <w:ind w:left="10" w:right="1587" w:hanging="10"/>
        <w:jc w:val="left"/>
      </w:pPr>
      <w:bookmarkStart w:id="64" w:name="_Toc14841"/>
      <w:r>
        <w:t xml:space="preserve">Régebbi megoldások valós idejű </w:t>
      </w:r>
      <w:commentRangeStart w:id="65"/>
      <w:r>
        <w:t>web</w:t>
      </w:r>
      <w:r w:rsidR="00014A6D">
        <w:t xml:space="preserve"> </w:t>
      </w:r>
      <w:r>
        <w:t>alkalmazásokhoz</w:t>
      </w:r>
      <w:bookmarkEnd w:id="64"/>
      <w:commentRangeEnd w:id="65"/>
      <w:r w:rsidR="00C81F56">
        <w:rPr>
          <w:rStyle w:val="Jegyzethivatkozs"/>
          <w:b w:val="0"/>
          <w:bCs w:val="0"/>
        </w:rPr>
        <w:commentReference w:id="65"/>
      </w:r>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6"/>
      <w:commentRangeEnd w:id="66"/>
      <w:r w:rsidR="001756F5">
        <w:rPr>
          <w:rStyle w:val="Jegyzethivatkozs"/>
        </w:rPr>
        <w:commentReference w:id="66"/>
      </w:r>
      <w:r w:rsidR="00E40E9E">
        <w:t>,</w:t>
      </w:r>
      <w:r>
        <w:t xml:space="preserve"> </w:t>
      </w:r>
      <w:commentRangeStart w:id="67"/>
      <w:r>
        <w:t>illetve</w:t>
      </w:r>
      <w:commentRangeEnd w:id="67"/>
      <w:r w:rsidR="001756F5">
        <w:rPr>
          <w:rStyle w:val="Jegyzethivatkozs"/>
        </w:rPr>
        <w:commentReference w:id="67"/>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Pr="0096148F" w:rsidRDefault="00617F2C" w:rsidP="0096148F">
      <w:r w:rsidRPr="0096148F">
        <w:t xml:space="preserve">A hagyományos polling egy olyan módszer, amikor a szervert folyamatosan, adott időközönként lekérdezzük az új változásokról Ajax segítségével. Ebben segít a JavaScript </w:t>
      </w:r>
      <w:r w:rsidRPr="0096148F">
        <w:rPr>
          <w:i/>
        </w:rPr>
        <w:t>setInterval</w:t>
      </w:r>
      <w:r w:rsidRPr="0096148F">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68"/>
      <w:r w:rsidRPr="0096148F">
        <w:t>tart</w:t>
      </w:r>
      <w:commentRangeEnd w:id="68"/>
      <w:r w:rsidR="00DF279C" w:rsidRPr="0096148F">
        <w:rPr>
          <w:rStyle w:val="Jegyzethivatkozs"/>
          <w:sz w:val="24"/>
          <w:szCs w:val="24"/>
        </w:rPr>
        <w:commentReference w:id="68"/>
      </w:r>
      <w:r w:rsidR="00014A6D" w:rsidRPr="0096148F">
        <w:t>,</w:t>
      </w:r>
      <w:r w:rsidRPr="0096148F">
        <w:t xml:space="preserve"> mint a frissítési ciklus, akkor a kérések egymásra csúszhatnak. </w:t>
      </w:r>
    </w:p>
    <w:p w14:paraId="17BF749D" w14:textId="313EDEB1" w:rsidR="00617F2C" w:rsidRPr="0096148F" w:rsidRDefault="00617F2C" w:rsidP="0096148F">
      <w:r w:rsidRPr="0096148F">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69"/>
      <w:commentRangeEnd w:id="69"/>
      <w:r w:rsidR="00DF279C" w:rsidRPr="0096148F">
        <w:rPr>
          <w:rStyle w:val="Jegyzethivatkozs"/>
          <w:sz w:val="24"/>
          <w:szCs w:val="24"/>
        </w:rPr>
        <w:commentReference w:id="69"/>
      </w:r>
      <w:r w:rsidR="00E40E9E" w:rsidRPr="0096148F">
        <w:t>,</w:t>
      </w:r>
      <w:r w:rsidRPr="0096148F">
        <w:t xml:space="preserve"> illetve a szerver terhelése (erőforrások tartása a kérés alatt). </w:t>
      </w:r>
    </w:p>
    <w:p w14:paraId="26E97BE2" w14:textId="757845D3" w:rsidR="00617F2C" w:rsidRPr="0096148F" w:rsidRDefault="00DC1CF9" w:rsidP="0096148F">
      <w:r w:rsidRPr="0096148F">
        <w:t>A WebSocket egy protokoll</w:t>
      </w:r>
      <w:r w:rsidR="00813356" w:rsidRPr="0096148F">
        <w:rPr>
          <w:noProof/>
        </w:rPr>
        <w:t xml:space="preserve"> </w:t>
      </w:r>
      <w:sdt>
        <w:sdtPr>
          <w:rPr>
            <w:noProof/>
          </w:rPr>
          <w:id w:val="1674755122"/>
          <w:citation/>
        </w:sdtPr>
        <w:sdtContent>
          <w:r w:rsidR="00813356" w:rsidRPr="0096148F">
            <w:rPr>
              <w:noProof/>
            </w:rPr>
            <w:fldChar w:fldCharType="begin"/>
          </w:r>
          <w:r w:rsidR="00813356" w:rsidRPr="0096148F">
            <w:rPr>
              <w:noProof/>
            </w:rPr>
            <w:instrText xml:space="preserve"> CITATION IET19 \l 1038 </w:instrText>
          </w:r>
          <w:r w:rsidR="00813356" w:rsidRPr="0096148F">
            <w:rPr>
              <w:noProof/>
            </w:rPr>
            <w:fldChar w:fldCharType="separate"/>
          </w:r>
          <w:r w:rsidR="00116761">
            <w:rPr>
              <w:noProof/>
            </w:rPr>
            <w:t>[11]</w:t>
          </w:r>
          <w:r w:rsidR="00813356" w:rsidRPr="0096148F">
            <w:rPr>
              <w:noProof/>
            </w:rPr>
            <w:fldChar w:fldCharType="end"/>
          </w:r>
        </w:sdtContent>
      </w:sdt>
      <w:r w:rsidR="00617F2C" w:rsidRPr="0096148F">
        <w:t xml:space="preserve">, ami két-oldali kommunikációt biztosít a kliens és a szerver között (TCP kommunikáció). Előnye, hogy full duplex és nem HTTP alapú, </w:t>
      </w:r>
      <w:r w:rsidR="00014A6D" w:rsidRPr="0096148F">
        <w:t>így a velejáró</w:t>
      </w:r>
      <w:r w:rsidR="00617F2C" w:rsidRPr="0096148F">
        <w:t xml:space="preserve"> fejlécek overheadjei lekerülnek. </w:t>
      </w:r>
      <w:r w:rsidR="00813356" w:rsidRPr="0096148F">
        <w:t>Régebben hátrányai közé tartozott, hogy csak az újabb böngészők támogatták</w:t>
      </w:r>
      <w:r w:rsidR="00617F2C" w:rsidRPr="0096148F">
        <w:t xml:space="preserve">. </w:t>
      </w:r>
    </w:p>
    <w:p w14:paraId="66426690" w14:textId="77777777" w:rsidR="00617F2C" w:rsidRDefault="00617F2C" w:rsidP="00617F2C">
      <w:pPr>
        <w:spacing w:after="301" w:line="377" w:lineRule="auto"/>
        <w:ind w:left="-15"/>
      </w:pPr>
      <w:r>
        <w:lastRenderedPageBreak/>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574DBA">
      <w:pPr>
        <w:pStyle w:val="Cmsor4"/>
      </w:pPr>
      <w:r>
        <w:t>Megvalósítás</w:t>
      </w:r>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A628C2">
      <w:pPr>
        <w:pStyle w:val="Kd"/>
        <w:rPr>
          <w:rFonts w:eastAsia="Consolas"/>
        </w:rPr>
      </w:pPr>
      <w:r>
        <w:rPr>
          <w:rFonts w:eastAsia="Consolas"/>
        </w:rPr>
        <w:t xml:space="preserve">{     </w:t>
      </w:r>
    </w:p>
    <w:p w14:paraId="0B3CFB0E" w14:textId="77777777" w:rsidR="00574DBA" w:rsidRDefault="00574DBA" w:rsidP="00A628C2">
      <w:pPr>
        <w:pStyle w:val="Kd"/>
      </w:pPr>
      <w:r>
        <w:rPr>
          <w:rFonts w:eastAsia="Consolas"/>
        </w:rPr>
        <w:t xml:space="preserve">… </w:t>
      </w:r>
    </w:p>
    <w:p w14:paraId="3D77F139" w14:textId="77777777" w:rsidR="00574DBA" w:rsidRDefault="00574DBA" w:rsidP="00A628C2">
      <w:pPr>
        <w:pStyle w:val="Kd"/>
      </w:pPr>
      <w:r>
        <w:rPr>
          <w:rFonts w:eastAsia="Consolas"/>
        </w:rPr>
        <w:t xml:space="preserve">    services.AddSignalR(); </w:t>
      </w:r>
    </w:p>
    <w:p w14:paraId="3D6DE6D5" w14:textId="77777777" w:rsidR="00574DBA" w:rsidRDefault="00574DBA" w:rsidP="00A628C2">
      <w:pPr>
        <w:pStyle w:val="Kd"/>
      </w:pPr>
      <w:r>
        <w:rPr>
          <w:rFonts w:eastAsia="Consolas"/>
        </w:rPr>
        <w:t xml:space="preserve">    … </w:t>
      </w:r>
    </w:p>
    <w:p w14:paraId="3C3D4C06" w14:textId="77777777" w:rsidR="00574DBA" w:rsidRDefault="00574DBA" w:rsidP="00A628C2">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rPr>
        <w:t xml:space="preserve">IApplicationBuilder </w:t>
      </w:r>
      <w:r>
        <w:rPr>
          <w:rFonts w:eastAsia="Consolas"/>
        </w:rPr>
        <w:t xml:space="preserve">app, </w:t>
      </w:r>
      <w:r w:rsidRPr="003B26AE">
        <w:rPr>
          <w:rFonts w:eastAsia="Consolas"/>
        </w:rPr>
        <w:t xml:space="preserve">IHostingEnvironment </w:t>
      </w:r>
      <w:r>
        <w:rPr>
          <w:rFonts w:eastAsia="Consolas"/>
        </w:rPr>
        <w:t xml:space="preserve">env) </w:t>
      </w:r>
    </w:p>
    <w:p w14:paraId="66ED883A" w14:textId="77777777" w:rsidR="00574DBA" w:rsidRDefault="00574DBA" w:rsidP="00A628C2">
      <w:pPr>
        <w:pStyle w:val="Kd"/>
      </w:pPr>
      <w:r>
        <w:rPr>
          <w:rFonts w:eastAsia="Consolas"/>
        </w:rPr>
        <w:t xml:space="preserve">{ </w:t>
      </w:r>
    </w:p>
    <w:p w14:paraId="419003FE" w14:textId="77777777" w:rsidR="00574DBA" w:rsidRDefault="00574DBA" w:rsidP="00A628C2">
      <w:pPr>
        <w:pStyle w:val="Kd"/>
      </w:pPr>
      <w:r>
        <w:rPr>
          <w:rFonts w:eastAsia="Consolas"/>
        </w:rPr>
        <w:t xml:space="preserve">    app.UseSignalR(routes =&gt; </w:t>
      </w:r>
    </w:p>
    <w:p w14:paraId="4CF608D4" w14:textId="77777777" w:rsidR="00574DBA" w:rsidRDefault="00574DBA" w:rsidP="00A628C2">
      <w:pPr>
        <w:pStyle w:val="Kd"/>
      </w:pPr>
      <w:r>
        <w:rPr>
          <w:rFonts w:eastAsia="Consolas"/>
        </w:rPr>
        <w:t xml:space="preserve">       { </w:t>
      </w:r>
    </w:p>
    <w:p w14:paraId="15BD99E4" w14:textId="77777777" w:rsidR="00574DBA" w:rsidRDefault="00574DBA" w:rsidP="00A628C2">
      <w:pPr>
        <w:pStyle w:val="Kd"/>
      </w:pPr>
      <w:r>
        <w:rPr>
          <w:rFonts w:eastAsia="Consolas"/>
        </w:rPr>
        <w:t xml:space="preserve">           routes.MapHub&lt;</w:t>
      </w:r>
      <w:r w:rsidRPr="003B26AE">
        <w:rPr>
          <w:color w:val="2B91AF"/>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A628C2">
      <w:pPr>
        <w:pStyle w:val="Kd"/>
      </w:pPr>
      <w:r>
        <w:rPr>
          <w:rFonts w:eastAsia="Consolas"/>
        </w:rPr>
        <w:t xml:space="preserve">       }); </w:t>
      </w:r>
    </w:p>
    <w:p w14:paraId="22752E0E" w14:textId="77777777" w:rsidR="00574DBA" w:rsidRDefault="00574DBA" w:rsidP="00A628C2">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0"/>
      <w:r>
        <w:t>magas</w:t>
      </w:r>
      <w:r w:rsidR="00014A6D">
        <w:t xml:space="preserve"> </w:t>
      </w:r>
      <w:r>
        <w:t>szintű</w:t>
      </w:r>
      <w:commentRangeEnd w:id="70"/>
      <w:r w:rsidR="00553491">
        <w:rPr>
          <w:rStyle w:val="Jegyzethivatkozs"/>
        </w:rPr>
        <w:commentReference w:id="70"/>
      </w:r>
      <w:r>
        <w:t xml:space="preserve"> csővezetékként, </w:t>
      </w:r>
      <w:r w:rsidR="00014A6D">
        <w:t>amely</w:t>
      </w:r>
      <w:commentRangeStart w:id="71"/>
      <w:r>
        <w:t xml:space="preserve"> kezelni</w:t>
      </w:r>
      <w:commentRangeEnd w:id="71"/>
      <w:r w:rsidR="00553491">
        <w:rPr>
          <w:rStyle w:val="Jegyzethivatkozs"/>
        </w:rPr>
        <w:commentReference w:id="71"/>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2" w:name="_Toc25070171"/>
      <w:r>
        <w:lastRenderedPageBreak/>
        <w:t>AutoMapper</w:t>
      </w:r>
      <w:bookmarkEnd w:id="72"/>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A628C2">
      <w:pPr>
        <w:pStyle w:val="Kd"/>
      </w:pPr>
      <w:r>
        <w:rPr>
          <w:color w:val="0000FF"/>
        </w:rPr>
        <w:t>var</w:t>
      </w:r>
      <w:r>
        <w:t xml:space="preserve"> esDto = _mapper.Map&lt;</w:t>
      </w:r>
      <w:r w:rsidRPr="003B26AE">
        <w:rPr>
          <w:color w:val="2B91AF"/>
        </w:rPr>
        <w:t>EventSchedule</w:t>
      </w:r>
      <w:r>
        <w:t xml:space="preserve">, </w:t>
      </w:r>
      <w:r w:rsidRPr="003B26AE">
        <w:rPr>
          <w:color w:val="2B91AF"/>
        </w:rPr>
        <w:t>EventScheduleDTO</w:t>
      </w:r>
      <w: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3"/>
      <w:commentRangeEnd w:id="73"/>
      <w:r w:rsidR="00510230">
        <w:rPr>
          <w:rStyle w:val="Jegyzethivatkozs"/>
        </w:rPr>
        <w:commentReference w:id="73"/>
      </w:r>
      <w:r w:rsidR="00E40E9E">
        <w:t>,</w:t>
      </w:r>
      <w:r w:rsidR="00737444">
        <w:t xml:space="preserve"> illetve lehetőség van globálisan is beállítani a leképezéseket</w:t>
      </w:r>
      <w:r>
        <w:t xml:space="preserve">. </w:t>
      </w:r>
    </w:p>
    <w:p w14:paraId="1A7ED61C" w14:textId="77777777" w:rsidR="00737444" w:rsidRDefault="00737444" w:rsidP="00A628C2">
      <w:pPr>
        <w:pStyle w:val="Kd"/>
      </w:pPr>
      <w:r w:rsidRPr="003B26AE">
        <w:rPr>
          <w:color w:val="2B91AF"/>
        </w:rPr>
        <w:t>Mapper</w:t>
      </w:r>
      <w:r>
        <w:t>.Initialize(cfg =&gt;</w:t>
      </w:r>
    </w:p>
    <w:p w14:paraId="0EE89F01" w14:textId="77777777" w:rsidR="00737444" w:rsidRDefault="00737444" w:rsidP="00A628C2">
      <w:pPr>
        <w:pStyle w:val="Kd"/>
      </w:pPr>
      <w:r>
        <w:t>{</w:t>
      </w:r>
    </w:p>
    <w:p w14:paraId="0D28B100" w14:textId="77777777" w:rsidR="00737444" w:rsidRDefault="00737444" w:rsidP="00A628C2">
      <w:pPr>
        <w:pStyle w:val="Kd"/>
      </w:pPr>
      <w:r>
        <w:t xml:space="preserve">    cfg.CreateMap&lt;Service, </w:t>
      </w:r>
      <w:r w:rsidRPr="003B26AE">
        <w:rPr>
          <w:color w:val="2B91AF"/>
        </w:rPr>
        <w:t>ServiceViewModel</w:t>
      </w:r>
      <w:r>
        <w:t>&gt;()</w:t>
      </w:r>
    </w:p>
    <w:p w14:paraId="6D1AF2FC" w14:textId="77777777" w:rsidR="00737444" w:rsidRDefault="00737444" w:rsidP="00A628C2">
      <w:pPr>
        <w:pStyle w:val="Kd"/>
      </w:pPr>
      <w:r>
        <w:t xml:space="preserve">        .ForMember(dest =&gt; dest.Image, opt =&gt; opt.Ignore());</w:t>
      </w:r>
    </w:p>
    <w:p w14:paraId="3DE8B145" w14:textId="77777777" w:rsidR="00737444" w:rsidRDefault="00737444" w:rsidP="00A628C2">
      <w:pPr>
        <w:pStyle w:val="Kd"/>
      </w:pPr>
      <w:r>
        <w:t xml:space="preserve">    cfg.CreateMap&lt;</w:t>
      </w:r>
      <w:r w:rsidRPr="003B26AE">
        <w:rPr>
          <w:color w:val="2B91AF"/>
        </w:rPr>
        <w:t>ServiceViewModel</w:t>
      </w:r>
      <w:r>
        <w:t>, Service&gt;()</w:t>
      </w:r>
    </w:p>
    <w:p w14:paraId="22E58A7F" w14:textId="77777777" w:rsidR="00737444" w:rsidRDefault="00737444" w:rsidP="00A628C2">
      <w:pPr>
        <w:pStyle w:val="Kd"/>
      </w:pPr>
      <w:r>
        <w:t xml:space="preserve">        .ForMember(dest =&gt; dest.Image, opt =&gt; opt.Ignore())</w:t>
      </w:r>
    </w:p>
    <w:p w14:paraId="5AFEE93A" w14:textId="236FEF6D" w:rsidR="00B76EF0" w:rsidRDefault="00737444" w:rsidP="00A628C2">
      <w:pPr>
        <w:pStyle w:val="Kd"/>
      </w:pPr>
      <w:r>
        <w:t xml:space="preserve">        .ForMember(dest =&gt; dest.Id, opt =&gt; opt.Ignore());</w:t>
      </w:r>
    </w:p>
    <w:p w14:paraId="1840F028" w14:textId="0780ADB6" w:rsidR="003B26AE" w:rsidRDefault="003B26AE" w:rsidP="00A628C2">
      <w:pPr>
        <w:pStyle w:val="Kd"/>
      </w:pPr>
      <w:r>
        <w:tab/>
        <w:t>...</w:t>
      </w:r>
    </w:p>
    <w:p w14:paraId="00462DAA" w14:textId="77777777" w:rsidR="00737444" w:rsidRDefault="00737444" w:rsidP="00A628C2">
      <w:pPr>
        <w:pStyle w:val="Kd"/>
      </w:pPr>
      <w:r>
        <w:t>});</w:t>
      </w:r>
    </w:p>
    <w:p w14:paraId="1F529333" w14:textId="69F90158" w:rsidR="00574DBA" w:rsidRDefault="003674F9" w:rsidP="003674F9">
      <w:pPr>
        <w:pStyle w:val="Cmsor2"/>
      </w:pPr>
      <w:bookmarkStart w:id="74" w:name="_Toc25070172"/>
      <w:r>
        <w:t>Skálázható Vektor Grafika (SVG)</w:t>
      </w:r>
      <w:bookmarkEnd w:id="74"/>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628C2">
      <w:pPr>
        <w:pStyle w:val="Kd"/>
        <w:rPr>
          <w:color w:val="000000"/>
        </w:rPr>
      </w:pPr>
      <w:r w:rsidRPr="00A71FFF">
        <w:lastRenderedPageBreak/>
        <w:t>&lt;?xml version="1.0" encoding="UTF-8" ?&gt;</w:t>
      </w:r>
    </w:p>
    <w:p w14:paraId="7AC645AB" w14:textId="77777777" w:rsidR="00A71FFF" w:rsidRPr="00A71FFF" w:rsidRDefault="00A71FFF" w:rsidP="00A628C2">
      <w:pPr>
        <w:pStyle w:val="Kd"/>
        <w:rPr>
          <w:color w:val="000000"/>
        </w:rPr>
      </w:pPr>
      <w:r w:rsidRPr="00A71FFF">
        <w:rPr>
          <w:b/>
          <w:bCs/>
          <w:color w:val="008000"/>
        </w:rPr>
        <w:t>&lt;svg</w:t>
      </w:r>
      <w:r w:rsidRPr="00A71FFF">
        <w:rPr>
          <w:color w:val="000000"/>
        </w:rPr>
        <w:t xml:space="preserve"> </w:t>
      </w:r>
      <w:r w:rsidRPr="00A71FFF">
        <w:rPr>
          <w:color w:val="7D9029"/>
        </w:rPr>
        <w:t>width=</w:t>
      </w:r>
      <w:r w:rsidRPr="00A71FFF">
        <w:t>"391"</w:t>
      </w:r>
      <w:r w:rsidRPr="00A71FFF">
        <w:rPr>
          <w:color w:val="000000"/>
        </w:rPr>
        <w:t xml:space="preserve"> </w:t>
      </w:r>
      <w:r w:rsidRPr="00A71FFF">
        <w:rPr>
          <w:color w:val="7D9029"/>
        </w:rPr>
        <w:t>height=</w:t>
      </w:r>
      <w:r w:rsidRPr="00A71FFF">
        <w:t>"391"</w:t>
      </w:r>
      <w:r w:rsidRPr="00A71FFF">
        <w:rPr>
          <w:color w:val="000000"/>
        </w:rPr>
        <w:t xml:space="preserve"> </w:t>
      </w:r>
      <w:r w:rsidRPr="00A71FFF">
        <w:rPr>
          <w:color w:val="7D9029"/>
        </w:rPr>
        <w:t>viewBox=</w:t>
      </w:r>
      <w:r w:rsidRPr="00A71FFF">
        <w:t>"-70.5 -70.5 391 391"</w:t>
      </w:r>
      <w:r w:rsidRPr="00A71FFF">
        <w:rPr>
          <w:color w:val="000000"/>
        </w:rPr>
        <w:t xml:space="preserve"> </w:t>
      </w:r>
      <w:r w:rsidRPr="00A71FFF">
        <w:rPr>
          <w:color w:val="7D9029"/>
        </w:rPr>
        <w:t>xmlns=</w:t>
      </w:r>
      <w:r w:rsidRPr="00A71FFF">
        <w:t>"http://www.w3.org/2000/svg"</w:t>
      </w:r>
      <w:r w:rsidRPr="00A71FFF">
        <w:rPr>
          <w:b/>
          <w:bCs/>
          <w:color w:val="008000"/>
        </w:rPr>
        <w:t>&gt;</w:t>
      </w:r>
    </w:p>
    <w:p w14:paraId="236BBE10" w14:textId="77777777" w:rsidR="00A71FFF" w:rsidRPr="00A71FFF" w:rsidRDefault="00A71FFF" w:rsidP="00A628C2">
      <w:pPr>
        <w:pStyle w:val="Kd"/>
        <w:rPr>
          <w:color w:val="000000"/>
        </w:rPr>
      </w:pPr>
      <w:r w:rsidRPr="00A71FFF">
        <w:rPr>
          <w:color w:val="000000"/>
        </w:rPr>
        <w:t xml:space="preserve">  </w:t>
      </w:r>
      <w:r w:rsidRPr="00A71FFF">
        <w:rPr>
          <w:b/>
          <w:bCs/>
          <w:color w:val="008000"/>
        </w:rPr>
        <w:t>&lt;rect</w:t>
      </w:r>
      <w:r w:rsidRPr="00A71FFF">
        <w:rPr>
          <w:color w:val="000000"/>
        </w:rPr>
        <w:t xml:space="preserve"> </w:t>
      </w:r>
      <w:r w:rsidRPr="00A71FFF">
        <w:t>x=</w:t>
      </w:r>
      <w:r w:rsidRPr="00A71FFF">
        <w:rPr>
          <w:color w:val="BA2121"/>
        </w:rPr>
        <w:t>"25"</w:t>
      </w:r>
      <w:r w:rsidRPr="00A71FFF">
        <w:rPr>
          <w:color w:val="000000"/>
        </w:rPr>
        <w:t xml:space="preserve"> </w:t>
      </w:r>
      <w:r w:rsidRPr="00A71FFF">
        <w:t>y=</w:t>
      </w:r>
      <w:r w:rsidRPr="00A71FFF">
        <w:rPr>
          <w:color w:val="BA2121"/>
        </w:rPr>
        <w:t>"25"</w:t>
      </w:r>
      <w:r w:rsidRPr="00A71FFF">
        <w:rPr>
          <w:color w:val="000000"/>
        </w:rPr>
        <w:t xml:space="preserve"> </w:t>
      </w:r>
      <w:r w:rsidRPr="00A71FFF">
        <w:t>width=</w:t>
      </w:r>
      <w:r w:rsidRPr="00A71FFF">
        <w:rPr>
          <w:color w:val="BA2121"/>
        </w:rPr>
        <w:t>"200"</w:t>
      </w:r>
      <w:r w:rsidRPr="00A71FFF">
        <w:rPr>
          <w:color w:val="000000"/>
        </w:rPr>
        <w:t xml:space="preserve"> </w:t>
      </w:r>
      <w:r w:rsidRPr="00A71FFF">
        <w:t>height=</w:t>
      </w:r>
      <w:r w:rsidRPr="00A71FFF">
        <w:rPr>
          <w:color w:val="BA2121"/>
        </w:rPr>
        <w:t>"200"</w:t>
      </w:r>
      <w:r w:rsidRPr="00A71FFF">
        <w:rPr>
          <w:color w:val="000000"/>
        </w:rPr>
        <w:t xml:space="preserve"> </w:t>
      </w:r>
      <w:r w:rsidRPr="00A71FFF">
        <w:t>fill=</w:t>
      </w:r>
      <w:r w:rsidRPr="00A71FFF">
        <w:rPr>
          <w:color w:val="BA2121"/>
        </w:rPr>
        <w:t>"lime"</w:t>
      </w:r>
      <w:r w:rsidRPr="00A71FFF">
        <w:rPr>
          <w:color w:val="000000"/>
        </w:rPr>
        <w:t xml:space="preserve"> </w:t>
      </w:r>
      <w:r w:rsidRPr="00A71FFF">
        <w:t>stroke-width=</w:t>
      </w:r>
      <w:r w:rsidRPr="00A71FFF">
        <w:rPr>
          <w:color w:val="BA2121"/>
        </w:rPr>
        <w:t>"4"</w:t>
      </w:r>
      <w:r w:rsidRPr="00A71FFF">
        <w:rPr>
          <w:color w:val="000000"/>
        </w:rPr>
        <w:t xml:space="preserve"> </w:t>
      </w:r>
      <w:r w:rsidRPr="00A71FFF">
        <w:t>stroke=</w:t>
      </w:r>
      <w:r w:rsidRPr="00A71FFF">
        <w:rPr>
          <w:color w:val="BA2121"/>
        </w:rPr>
        <w:t>"pink"</w:t>
      </w:r>
      <w:r w:rsidRPr="00A71FFF">
        <w:rPr>
          <w:color w:val="000000"/>
        </w:rPr>
        <w:t xml:space="preserve"> </w:t>
      </w:r>
      <w:r w:rsidRPr="00A71FFF">
        <w:rPr>
          <w:b/>
          <w:bCs/>
          <w:color w:val="008000"/>
        </w:rPr>
        <w:t>/&gt;</w:t>
      </w:r>
    </w:p>
    <w:p w14:paraId="776738E9" w14:textId="77777777" w:rsidR="00A71FFF" w:rsidRPr="00A71FFF" w:rsidRDefault="00A71FFF" w:rsidP="00A628C2">
      <w:pPr>
        <w:pStyle w:val="Kd"/>
        <w:rPr>
          <w:color w:val="000000"/>
        </w:rPr>
      </w:pPr>
      <w:r w:rsidRPr="00A71FFF">
        <w:rPr>
          <w:color w:val="000000"/>
        </w:rPr>
        <w:t xml:space="preserve">  </w:t>
      </w:r>
      <w:r w:rsidRPr="00A71FFF">
        <w:rPr>
          <w:b/>
          <w:bCs/>
          <w:color w:val="008000"/>
        </w:rPr>
        <w:t>&lt;circle</w:t>
      </w:r>
      <w:r w:rsidRPr="00A71FFF">
        <w:rPr>
          <w:color w:val="000000"/>
        </w:rPr>
        <w:t xml:space="preserve"> </w:t>
      </w:r>
      <w:r w:rsidRPr="00A71FFF">
        <w:rPr>
          <w:color w:val="7D9029"/>
        </w:rPr>
        <w:t>cx=</w:t>
      </w:r>
      <w:r w:rsidRPr="00A71FFF">
        <w:t>"125"</w:t>
      </w:r>
      <w:r w:rsidRPr="00A71FFF">
        <w:rPr>
          <w:color w:val="000000"/>
        </w:rPr>
        <w:t xml:space="preserve"> </w:t>
      </w:r>
      <w:r w:rsidRPr="00A71FFF">
        <w:rPr>
          <w:color w:val="7D9029"/>
        </w:rPr>
        <w:t>cy=</w:t>
      </w:r>
      <w:r w:rsidRPr="00A71FFF">
        <w:t>"125"</w:t>
      </w:r>
      <w:r w:rsidRPr="00A71FFF">
        <w:rPr>
          <w:color w:val="000000"/>
        </w:rPr>
        <w:t xml:space="preserve"> </w:t>
      </w:r>
      <w:r w:rsidRPr="00A71FFF">
        <w:rPr>
          <w:color w:val="7D9029"/>
        </w:rPr>
        <w:t>r=</w:t>
      </w:r>
      <w:r w:rsidRPr="00A71FFF">
        <w:t>"75"</w:t>
      </w:r>
      <w:r w:rsidRPr="00A71FFF">
        <w:rPr>
          <w:color w:val="000000"/>
        </w:rPr>
        <w:t xml:space="preserve"> </w:t>
      </w:r>
      <w:r w:rsidRPr="00A71FFF">
        <w:rPr>
          <w:color w:val="7D9029"/>
        </w:rPr>
        <w:t>fill=</w:t>
      </w:r>
      <w:r w:rsidRPr="00A71FFF">
        <w:t>"black"</w:t>
      </w:r>
      <w:r w:rsidRPr="00A71FFF">
        <w:rPr>
          <w:color w:val="000000"/>
        </w:rPr>
        <w:t xml:space="preserve"> </w:t>
      </w:r>
      <w:r w:rsidRPr="00A71FFF">
        <w:rPr>
          <w:b/>
          <w:bCs/>
          <w:color w:val="008000"/>
        </w:rPr>
        <w:t>/&gt;</w:t>
      </w:r>
    </w:p>
    <w:p w14:paraId="4DFF3F53" w14:textId="77777777" w:rsidR="00A71FFF" w:rsidRPr="00A71FFF" w:rsidRDefault="00A71FFF" w:rsidP="00A628C2">
      <w:pPr>
        <w:pStyle w:val="Kd"/>
        <w:rPr>
          <w:color w:val="000000"/>
        </w:rPr>
      </w:pPr>
      <w:r w:rsidRPr="00A71FFF">
        <w:rPr>
          <w:color w:val="000000"/>
        </w:rPr>
        <w:t xml:space="preserve">  </w:t>
      </w:r>
      <w:r w:rsidRPr="00A71FFF">
        <w:rPr>
          <w:b/>
          <w:bCs/>
          <w:color w:val="008000"/>
        </w:rPr>
        <w:t>&lt;polyline</w:t>
      </w:r>
      <w:r w:rsidRPr="00A71FFF">
        <w:rPr>
          <w:color w:val="000000"/>
        </w:rPr>
        <w:t xml:space="preserve"> </w:t>
      </w:r>
      <w:r w:rsidRPr="00A71FFF">
        <w:rPr>
          <w:color w:val="7D9029"/>
        </w:rPr>
        <w:t>points=</w:t>
      </w:r>
      <w:r w:rsidRPr="00A71FFF">
        <w:t>"50,150 50,200 200,200 200,100"</w:t>
      </w:r>
      <w:r w:rsidRPr="00A71FFF">
        <w:rPr>
          <w:color w:val="000000"/>
        </w:rPr>
        <w:t xml:space="preserve"> </w:t>
      </w:r>
      <w:r w:rsidRPr="00A71FFF">
        <w:rPr>
          <w:color w:val="7D9029"/>
        </w:rPr>
        <w:t>stroke=</w:t>
      </w:r>
      <w:r w:rsidRPr="00A71FFF">
        <w:t>"red"</w:t>
      </w:r>
      <w:r w:rsidRPr="00A71FFF">
        <w:rPr>
          <w:color w:val="000000"/>
        </w:rPr>
        <w:t xml:space="preserve"> </w:t>
      </w:r>
      <w:r w:rsidRPr="00A71FFF">
        <w:rPr>
          <w:color w:val="7D9029"/>
        </w:rPr>
        <w:t>stroke-width=</w:t>
      </w:r>
      <w:r w:rsidRPr="00A71FFF">
        <w:t>"4"</w:t>
      </w:r>
      <w:r w:rsidRPr="00A71FFF">
        <w:rPr>
          <w:color w:val="000000"/>
        </w:rPr>
        <w:t xml:space="preserve"> </w:t>
      </w:r>
      <w:r w:rsidRPr="00A71FFF">
        <w:rPr>
          <w:color w:val="7D9029"/>
        </w:rPr>
        <w:t>fill=</w:t>
      </w:r>
      <w:r w:rsidRPr="00A71FFF">
        <w:t>"none"</w:t>
      </w:r>
      <w:r w:rsidRPr="00A71FFF">
        <w:rPr>
          <w:color w:val="000000"/>
        </w:rPr>
        <w:t xml:space="preserve"> </w:t>
      </w:r>
      <w:r w:rsidRPr="00A71FFF">
        <w:rPr>
          <w:b/>
          <w:bCs/>
          <w:color w:val="008000"/>
        </w:rPr>
        <w:t>/&gt;</w:t>
      </w:r>
    </w:p>
    <w:p w14:paraId="542D3695" w14:textId="77777777" w:rsidR="00073221" w:rsidRPr="00073221" w:rsidRDefault="00A71FFF" w:rsidP="00A628C2">
      <w:pPr>
        <w:pStyle w:val="Kd"/>
      </w:pPr>
      <w:r w:rsidRPr="00A71FFF">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67088775"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116761">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5"/>
      <w:r>
        <w:t>raszter</w:t>
      </w:r>
      <w:r w:rsidR="002B33D9">
        <w:t xml:space="preserve"> </w:t>
      </w:r>
      <w:r>
        <w:t>grafikával</w:t>
      </w:r>
      <w:commentRangeEnd w:id="75"/>
      <w:r w:rsidR="00510230">
        <w:rPr>
          <w:rStyle w:val="Jegyzethivatkozs"/>
        </w:rPr>
        <w:commentReference w:id="75"/>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6" w:name="_Toc25070173"/>
      <w:r>
        <w:t>Bootstrap</w:t>
      </w:r>
      <w:bookmarkEnd w:id="76"/>
    </w:p>
    <w:p w14:paraId="6B20E0D2" w14:textId="4267C607" w:rsidR="00073221" w:rsidRDefault="005A1A4F" w:rsidP="005A1A4F">
      <w:r>
        <w:t xml:space="preserve">A Bootstrap egy front-end oldali komponens </w:t>
      </w:r>
      <w:r w:rsidR="00D56762">
        <w:t>könyvtár esztétikus, reszponzív</w:t>
      </w:r>
      <w:r>
        <w:t xml:space="preserve"> </w:t>
      </w:r>
      <w:commentRangeStart w:id="77"/>
      <w:r>
        <w:t>web</w:t>
      </w:r>
      <w:r w:rsidR="002B33D9">
        <w:t xml:space="preserve"> </w:t>
      </w:r>
      <w:r>
        <w:t>alkalmazások</w:t>
      </w:r>
      <w:commentRangeEnd w:id="77"/>
      <w:r w:rsidR="00510230">
        <w:rPr>
          <w:rStyle w:val="Jegyzethivatkozs"/>
        </w:rPr>
        <w:commentReference w:id="77"/>
      </w:r>
      <w:r>
        <w:t xml:space="preserve"> készítéséhez. </w:t>
      </w:r>
      <w:r w:rsidR="002B33D9">
        <w:t xml:space="preserve">Az eszköztár </w:t>
      </w:r>
      <w:commentRangeStart w:id="78"/>
      <w:r w:rsidR="00073221">
        <w:t>HTML</w:t>
      </w:r>
      <w:commentRangeEnd w:id="78"/>
      <w:r w:rsidR="00510230">
        <w:rPr>
          <w:rStyle w:val="Jegyzethivatkozs"/>
        </w:rPr>
        <w:commentReference w:id="78"/>
      </w:r>
      <w:r w:rsidR="00073221">
        <w:t>, CSS és JavaScript komponensekből 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w:t>
      </w:r>
      <w:r w:rsidR="00F2564B">
        <w:lastRenderedPageBreak/>
        <w:t xml:space="preserve">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112B464B" w14:textId="77777777" w:rsidR="00C85FE7" w:rsidRDefault="00C85FE7" w:rsidP="005A1A4F">
      <w:r>
        <w:t>Ezen felül számos beépített komponenst nyújt, amiket egyszerű CSS osztályokkal lehet használni. Ilyenek például a kártyák, amik egy képből, címből és egy szövegtörzsből állnak.</w:t>
      </w:r>
    </w:p>
    <w:p w14:paraId="4434598D" w14:textId="77777777" w:rsidR="00C85FE7" w:rsidRDefault="00C85FE7" w:rsidP="005A1A4F"/>
    <w:p w14:paraId="275C59CE" w14:textId="77777777" w:rsidR="00C85FE7" w:rsidRDefault="00C85FE7" w:rsidP="003B26AE">
      <w:pPr>
        <w:keepNext/>
        <w:ind w:firstLine="0"/>
        <w:jc w:val="center"/>
      </w:pPr>
      <w:r w:rsidRPr="00C85FE7">
        <w:rPr>
          <w:noProof/>
          <w:lang w:eastAsia="hu-HU"/>
        </w:rPr>
        <w:drawing>
          <wp:inline distT="0" distB="0" distL="0" distR="0" wp14:anchorId="0C07F02A" wp14:editId="27953328">
            <wp:extent cx="1650775" cy="2214876"/>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xtLst>
                      <a:ext uri="{53640926-AAD7-44D8-BBD7-CCE9431645EC}">
                        <a14:shadowObscured xmlns:a14="http://schemas.microsoft.com/office/drawing/2010/main"/>
                      </a:ext>
                    </a:extLst>
                  </pic:spPr>
                </pic:pic>
              </a:graphicData>
            </a:graphic>
          </wp:inline>
        </w:drawing>
      </w:r>
    </w:p>
    <w:p w14:paraId="1CEDF6AD" w14:textId="39CAA5AD" w:rsidR="00C85FE7" w:rsidRDefault="00843DD3" w:rsidP="002D02EC">
      <w:pPr>
        <w:pStyle w:val="Kpalrs"/>
      </w:pPr>
      <w:r>
        <w:fldChar w:fldCharType="begin"/>
      </w:r>
      <w:r>
        <w:instrText xml:space="preserve"> SEQ ábra \* ARABIC </w:instrText>
      </w:r>
      <w:r>
        <w:fldChar w:fldCharType="separate"/>
      </w:r>
      <w:r w:rsidR="00116761">
        <w:rPr>
          <w:noProof/>
        </w:rPr>
        <w:t>8</w:t>
      </w:r>
      <w:r>
        <w:rPr>
          <w:noProof/>
        </w:rPr>
        <w:fldChar w:fldCharType="end"/>
      </w:r>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A628C2">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A628C2">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A628C2">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A628C2">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A628C2">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A628C2">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A628C2">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A628C2">
      <w:pPr>
        <w:pStyle w:val="Kd"/>
        <w:rPr>
          <w:color w:val="212529"/>
          <w:sz w:val="21"/>
          <w:szCs w:val="21"/>
        </w:rPr>
      </w:pPr>
      <w:r>
        <w:rPr>
          <w:rStyle w:val="nt"/>
          <w:color w:val="2F6F9F"/>
        </w:rPr>
        <w:t>&lt;/div&gt;</w:t>
      </w:r>
    </w:p>
    <w:p w14:paraId="0E85BAC2" w14:textId="114D9EF3" w:rsidR="00F2564B" w:rsidRDefault="00F2564B" w:rsidP="00F2564B">
      <w:pPr>
        <w:pStyle w:val="Cmsor2"/>
      </w:pPr>
      <w:bookmarkStart w:id="79" w:name="_Toc25070174"/>
      <w:r>
        <w:t>xUnit.net</w:t>
      </w:r>
      <w:bookmarkEnd w:id="79"/>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0"/>
      <w:r w:rsidR="00B21CA1">
        <w:t>xUnit</w:t>
      </w:r>
      <w:commentRangeEnd w:id="80"/>
      <w:r w:rsidR="00457CD4">
        <w:rPr>
          <w:rStyle w:val="Jegyzethivatkozs"/>
        </w:rPr>
        <w:commentReference w:id="80"/>
      </w:r>
      <w:r w:rsidR="00B21CA1">
        <w:t xml:space="preserve"> tesztek létrehozásához egy külön xUnit teszt projektet kell </w:t>
      </w:r>
      <w:r w:rsidR="00B21CA1">
        <w:lastRenderedPageBreak/>
        <w:t xml:space="preserve">létrehozni. Az egység tesztek olyan </w:t>
      </w:r>
      <w:commentRangeStart w:id="81"/>
      <w:r w:rsidR="00C85FE7">
        <w:t>függvények</w:t>
      </w:r>
      <w:commentRangeEnd w:id="81"/>
      <w:r w:rsidR="00457CD4">
        <w:rPr>
          <w:rStyle w:val="Jegyzethivatkozs"/>
        </w:rPr>
        <w:commentReference w:id="81"/>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2"/>
      <w:r>
        <w:t>is</w:t>
      </w:r>
      <w:commentRangeEnd w:id="82"/>
      <w:r w:rsidR="009E697B">
        <w:rPr>
          <w:rStyle w:val="Jegyzethivatkozs"/>
        </w:rPr>
        <w:commentReference w:id="82"/>
      </w:r>
      <w:r w:rsidR="002B33D9">
        <w:t>,</w:t>
      </w:r>
      <w:r>
        <w:t xml:space="preserve"> különben fordítás idejű hibát kapunk.</w:t>
      </w:r>
      <w:r w:rsidR="00D355E2">
        <w:t xml:space="preserve"> Ezt szemlélteti a következő példa.</w:t>
      </w:r>
    </w:p>
    <w:p w14:paraId="32F29A34" w14:textId="77777777" w:rsidR="00D355E2" w:rsidRDefault="00D355E2" w:rsidP="00A628C2">
      <w:pPr>
        <w:pStyle w:val="Kd"/>
        <w:rPr>
          <w:rStyle w:val="HTML-kd"/>
          <w:color w:val="333333"/>
        </w:rPr>
      </w:pPr>
      <w:r>
        <w:rPr>
          <w:rStyle w:val="na"/>
          <w:color w:val="7D9029"/>
        </w:rPr>
        <w:t>[Theory]</w:t>
      </w:r>
    </w:p>
    <w:p w14:paraId="20129D1A" w14:textId="77777777" w:rsidR="00D355E2" w:rsidRDefault="00D355E2" w:rsidP="00A628C2">
      <w:pPr>
        <w:pStyle w:val="Kd"/>
        <w:rPr>
          <w:rStyle w:val="HTML-kd"/>
          <w:color w:val="333333"/>
        </w:rPr>
      </w:pPr>
      <w:r>
        <w:rPr>
          <w:rStyle w:val="na"/>
          <w:color w:val="7D9029"/>
        </w:rPr>
        <w:t>[InlineData(3)]</w:t>
      </w:r>
    </w:p>
    <w:p w14:paraId="0521AA9E" w14:textId="77777777" w:rsidR="00D355E2" w:rsidRDefault="00D355E2" w:rsidP="00A628C2">
      <w:pPr>
        <w:pStyle w:val="Kd"/>
        <w:rPr>
          <w:rStyle w:val="HTML-kd"/>
          <w:color w:val="333333"/>
        </w:rPr>
      </w:pPr>
      <w:r>
        <w:rPr>
          <w:rStyle w:val="na"/>
          <w:color w:val="7D9029"/>
        </w:rPr>
        <w:t>[InlineData(5)]</w:t>
      </w:r>
    </w:p>
    <w:p w14:paraId="779B1D67" w14:textId="77777777" w:rsidR="00D355E2" w:rsidRDefault="00D355E2" w:rsidP="00A628C2">
      <w:pPr>
        <w:pStyle w:val="Kd"/>
        <w:rPr>
          <w:rStyle w:val="HTML-kd"/>
          <w:color w:val="333333"/>
        </w:rPr>
      </w:pPr>
      <w:r>
        <w:rPr>
          <w:rStyle w:val="na"/>
          <w:color w:val="7D9029"/>
        </w:rPr>
        <w:t>[InlineData(6)]</w:t>
      </w:r>
    </w:p>
    <w:p w14:paraId="14C3E67E" w14:textId="77777777" w:rsidR="00D355E2" w:rsidRDefault="00D355E2" w:rsidP="00A628C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A628C2">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A628C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A628C2">
      <w:pPr>
        <w:pStyle w:val="Kd"/>
        <w:rPr>
          <w:sz w:val="23"/>
          <w:szCs w:val="23"/>
        </w:rPr>
      </w:pPr>
      <w:r>
        <w:rPr>
          <w:rStyle w:val="p"/>
          <w:color w:val="333333"/>
        </w:rPr>
        <w:t>}</w:t>
      </w:r>
    </w:p>
    <w:p w14:paraId="77FAFA69" w14:textId="77777777" w:rsidR="00D355E2" w:rsidRDefault="00D355E2" w:rsidP="00A628C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7833B224" w:rsidR="00C85FE7" w:rsidRDefault="000273E0" w:rsidP="00C85FE7">
      <w:pPr>
        <w:pStyle w:val="Cmsor1"/>
      </w:pPr>
      <w:bookmarkStart w:id="83" w:name="_Toc25070175"/>
      <w:r>
        <w:lastRenderedPageBreak/>
        <w:t>Tervezés</w:t>
      </w:r>
      <w:bookmarkEnd w:id="83"/>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bookmarkStart w:id="84" w:name="_Toc25070176"/>
      <w:r>
        <w:t>Alkalmazás tervének bemutatása</w:t>
      </w:r>
      <w:bookmarkEnd w:id="84"/>
    </w:p>
    <w:p w14:paraId="65F45FEB" w14:textId="058E724E" w:rsidR="00391576" w:rsidRDefault="00391576" w:rsidP="00242C04">
      <w:r>
        <w:t>Az első lépés a foglalási oldal elkészítése volt, ahol az élő kommunikáció megvalósításán volt a hangsúly. Lehetőséget kell adni a felhasználók számára a rendszerben lévő események és szolgáltatások szűrésére, megtekintésére. Az ezekhez szükséges adatokat egy ügyintéző oldalról lehessen feltölteni. A felhasználók a foglalásokat valós időben lássák és legyen lehetőségük a kiválasztott helyeiket adott ideig zárolni.</w:t>
      </w:r>
      <w:r w:rsidR="00242C04">
        <w:t xml:space="preserve"> </w:t>
      </w:r>
      <w:r>
        <w:t>Az ügyintéző portálon az adatok kezelése (események, szolgáltatások létrehozása/ törlése) legyen azonosításhoz kötött.</w:t>
      </w:r>
    </w:p>
    <w:p w14:paraId="5CE3CC50" w14:textId="0906F531" w:rsidR="00C94621" w:rsidRDefault="00C94621" w:rsidP="00C94621">
      <w:pPr>
        <w:pStyle w:val="Cmsor2"/>
      </w:pPr>
      <w:bookmarkStart w:id="85" w:name="_Toc25070177"/>
      <w:r>
        <w:t>Szerepkörök bemutatása</w:t>
      </w:r>
      <w:bookmarkEnd w:id="85"/>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77777777" w:rsidR="00C94621" w:rsidRDefault="00FF187C" w:rsidP="0096148F">
      <w:pPr>
        <w:pStyle w:val="Kp"/>
      </w:pPr>
      <w:r>
        <w:rPr>
          <w:noProof/>
          <w:lang w:eastAsia="hu-HU"/>
        </w:rPr>
        <w:drawing>
          <wp:inline distT="0" distB="0" distL="0" distR="0" wp14:anchorId="78389025" wp14:editId="4791DF51">
            <wp:extent cx="5971193" cy="267359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CaseOfSystem.png"/>
                    <pic:cNvPicPr/>
                  </pic:nvPicPr>
                  <pic:blipFill>
                    <a:blip r:embed="rId25">
                      <a:extLst>
                        <a:ext uri="{28A0092B-C50C-407E-A947-70E740481C1C}">
                          <a14:useLocalDpi xmlns:a14="http://schemas.microsoft.com/office/drawing/2010/main" val="0"/>
                        </a:ext>
                      </a:extLst>
                    </a:blip>
                    <a:stretch>
                      <a:fillRect/>
                    </a:stretch>
                  </pic:blipFill>
                  <pic:spPr>
                    <a:xfrm>
                      <a:off x="0" y="0"/>
                      <a:ext cx="5971193" cy="2673592"/>
                    </a:xfrm>
                    <a:prstGeom prst="rect">
                      <a:avLst/>
                    </a:prstGeom>
                  </pic:spPr>
                </pic:pic>
              </a:graphicData>
            </a:graphic>
          </wp:inline>
        </w:drawing>
      </w:r>
    </w:p>
    <w:p w14:paraId="67592928" w14:textId="30C3B5A2" w:rsidR="00FF187C" w:rsidRDefault="00843DD3" w:rsidP="002D02EC">
      <w:pPr>
        <w:pStyle w:val="Kpalrs"/>
      </w:pPr>
      <w:r>
        <w:fldChar w:fldCharType="begin"/>
      </w:r>
      <w:r>
        <w:instrText xml:space="preserve"> SEQ ábra \* ARABIC </w:instrText>
      </w:r>
      <w:r>
        <w:fldChar w:fldCharType="separate"/>
      </w:r>
      <w:r w:rsidR="00116761">
        <w:rPr>
          <w:noProof/>
        </w:rPr>
        <w:t>9</w:t>
      </w:r>
      <w:r>
        <w:rPr>
          <w:noProof/>
        </w:rPr>
        <w:fldChar w:fldCharType="end"/>
      </w:r>
      <w:r w:rsidR="00C94621">
        <w:t>. ábra</w:t>
      </w:r>
      <w:r w:rsidR="00242C04">
        <w:t>:</w:t>
      </w:r>
      <w:r w:rsidR="00C94621">
        <w:t xml:space="preserve"> Rendszer use-case diagrammja</w:t>
      </w:r>
    </w:p>
    <w:p w14:paraId="033965E2" w14:textId="042849DC" w:rsidR="00C94621" w:rsidRDefault="00C94621" w:rsidP="00C94621">
      <w:pPr>
        <w:pStyle w:val="Cmsor3"/>
      </w:pPr>
      <w:bookmarkStart w:id="86" w:name="_Toc25070178"/>
      <w:r>
        <w:lastRenderedPageBreak/>
        <w:t>Normál felhasználó</w:t>
      </w:r>
      <w:bookmarkEnd w:id="86"/>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eseményekhez kapcsolódó ütemezés kiválasztása. Ezt követően egy vagy több pozíció megjelölése, amit le szeretne foglalni. Adatok megadása a foglalás adminisztrálásához.</w:t>
            </w:r>
          </w:p>
        </w:tc>
      </w:tr>
    </w:tbl>
    <w:p w14:paraId="56CE2FDD" w14:textId="2D76CB1C" w:rsidR="00C94621" w:rsidRDefault="00B31764" w:rsidP="00B31764">
      <w:pPr>
        <w:pStyle w:val="Cmsor3"/>
      </w:pPr>
      <w:bookmarkStart w:id="87" w:name="_Toc25070179"/>
      <w:r>
        <w:t>Ügyintéző felhasználó</w:t>
      </w:r>
      <w:bookmarkEnd w:id="87"/>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lastRenderedPageBreak/>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lastRenderedPageBreak/>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bookmarkStart w:id="88" w:name="_Toc25070180"/>
      <w:r>
        <w:t>Nem-funkcionális követelmények</w:t>
      </w:r>
      <w:bookmarkEnd w:id="88"/>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bookmarkStart w:id="89" w:name="_Toc25070181"/>
      <w:r>
        <w:t>Architektúra bemutatása</w:t>
      </w:r>
      <w:bookmarkEnd w:id="89"/>
    </w:p>
    <w:p w14:paraId="18809065" w14:textId="0D4A9980"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w:t>
      </w:r>
      <w:r w:rsidR="001324F8">
        <w:lastRenderedPageBreak/>
        <w:t xml:space="preserve">fejleszthetők, akár a teljes implementáció kicserélhető, ha az interfész változatlan </w:t>
      </w:r>
      <w:commentRangeStart w:id="90"/>
      <w:r w:rsidR="001324F8">
        <w:t>marad</w:t>
      </w:r>
      <w:commentRangeEnd w:id="90"/>
      <w:r w:rsidR="00085A1C">
        <w:rPr>
          <w:rStyle w:val="Jegyzethivatkozs"/>
        </w:rPr>
        <w:commentReference w:id="90"/>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116761">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74DB989B">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4878FE" w:rsidRPr="00F93CEB" w:rsidRDefault="004878FE"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4878FE" w:rsidRPr="00D04A22" w:rsidRDefault="004878FE"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4878FE" w:rsidRPr="00D04A22" w:rsidRDefault="004878FE"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4878FE" w:rsidRDefault="004878FE"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4878FE" w:rsidRDefault="004878FE"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4878FE" w:rsidRDefault="004878FE"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4878FE" w:rsidRDefault="004878FE"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4878FE" w:rsidRPr="006E142C" w:rsidRDefault="004878FE"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4878FE" w:rsidRPr="00F93CEB" w:rsidRDefault="004878FE"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4878FE" w:rsidRPr="00D04A22" w:rsidRDefault="004878FE"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4878FE" w:rsidRPr="00D04A22" w:rsidRDefault="004878FE"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4878FE" w:rsidRDefault="004878FE"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4878FE" w:rsidRDefault="004878FE"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4878FE" w:rsidRDefault="004878FE"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4878FE" w:rsidRDefault="004878FE"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4878FE" w:rsidRPr="006E142C" w:rsidRDefault="004878FE"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91" w:name="_Ref21813827"/>
    <w:bookmarkStart w:id="92" w:name="_Ref21814489"/>
    <w:p w14:paraId="7E319D05" w14:textId="0DAFA0B0" w:rsidR="00D04A22" w:rsidRDefault="00BE1960" w:rsidP="002D02EC">
      <w:pPr>
        <w:pStyle w:val="Kpalrs"/>
      </w:pPr>
      <w:r>
        <w:fldChar w:fldCharType="begin"/>
      </w:r>
      <w:r>
        <w:instrText xml:space="preserve"> SEQ ábra \* ARABIC </w:instrText>
      </w:r>
      <w:r>
        <w:fldChar w:fldCharType="separate"/>
      </w:r>
      <w:bookmarkStart w:id="93" w:name="_Ref21813831"/>
      <w:r w:rsidR="00116761">
        <w:rPr>
          <w:noProof/>
        </w:rPr>
        <w:t>10</w:t>
      </w:r>
      <w:bookmarkEnd w:id="93"/>
      <w:r>
        <w:fldChar w:fldCharType="end"/>
      </w:r>
      <w:r>
        <w:t xml:space="preserve">. </w:t>
      </w:r>
      <w:bookmarkStart w:id="94" w:name="_Ref21813837"/>
      <w:r>
        <w:t>ábra</w:t>
      </w:r>
      <w:r w:rsidR="00242C04">
        <w:t>:</w:t>
      </w:r>
      <w:r>
        <w:t xml:space="preserve"> Rendszer </w:t>
      </w:r>
      <w:bookmarkEnd w:id="91"/>
      <w:bookmarkEnd w:id="94"/>
      <w:r w:rsidR="000E3675">
        <w:t>közös architektúra</w:t>
      </w:r>
      <w:bookmarkEnd w:id="92"/>
    </w:p>
    <w:p w14:paraId="10DA2DC1" w14:textId="43CC0E73" w:rsidR="00314753" w:rsidRDefault="000E3675" w:rsidP="00314753">
      <w:r>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683D3B37" w:rsidR="000E3675" w:rsidRDefault="00545B01" w:rsidP="00314753">
      <w:r>
        <w:t xml:space="preserve">Az üzleti logikai réteg </w:t>
      </w:r>
      <w:r w:rsidR="008043D2">
        <w:t xml:space="preserve">(Business Logic Layer, BLL) </w:t>
      </w:r>
      <w:r>
        <w:t>tartalmazza a szolgáltatás</w:t>
      </w:r>
      <w:r w:rsidR="00B57A78">
        <w:t>okat</w:t>
      </w:r>
      <w:r>
        <w:t>, amelyek meghatározzák az üzleti folyamatokat, szabályokat azáltal, hogy szabályozza az adatokon végezhető műveleteket.</w:t>
      </w:r>
      <w:r w:rsidR="009A7C25">
        <w:t xml:space="preserve"> Ezt az én architektúrámban csak a publikus UI réteben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38BA5EF4"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w:t>
      </w:r>
      <w:r>
        <w:lastRenderedPageBreak/>
        <w:t>elvégzését segíti. A diplomamunkám 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Az adminisztrációs oldal felhasználói felületét az ASP.NET Core MVC segítségével hoztam létre. 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p>
    <w:p w14:paraId="729284C6" w14:textId="7FC5D0CD" w:rsidR="00253F89" w:rsidRDefault="00253F89" w:rsidP="00253F89">
      <w:pPr>
        <w:pStyle w:val="Cmsor3"/>
      </w:pPr>
      <w:bookmarkStart w:id="95" w:name="_Toc25070182"/>
      <w:r>
        <w:t>Projektek</w:t>
      </w:r>
      <w:bookmarkEnd w:id="95"/>
    </w:p>
    <w:p w14:paraId="75453F03" w14:textId="242EE2ED" w:rsidR="00215888" w:rsidRDefault="00B36E06" w:rsidP="00314753">
      <w:r>
        <w:t xml:space="preserve">Az elkészült alkalmazásom </w:t>
      </w:r>
      <w:r w:rsidR="003E33A0">
        <w:t>egy Visual Studio Soultionből</w:t>
      </w:r>
      <w:r w:rsidR="003E33A0" w:rsidRPr="003E33A0">
        <w:t xml:space="preserve"> </w:t>
      </w:r>
      <w:sdt>
        <w:sdtPr>
          <w:id w:val="1211298656"/>
          <w:citation/>
        </w:sdtPr>
        <w:sdtContent>
          <w:r w:rsidR="003E33A0">
            <w:fldChar w:fldCharType="begin"/>
          </w:r>
          <w:r w:rsidR="003E33A0">
            <w:instrText xml:space="preserve"> CITATION MicVis19 \l 1038 </w:instrText>
          </w:r>
          <w:r w:rsidR="003E33A0">
            <w:fldChar w:fldCharType="separate"/>
          </w:r>
          <w:r w:rsidR="00116761">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3B26AE">
      <w:pPr>
        <w:keepNext/>
        <w:ind w:firstLine="0"/>
        <w:jc w:val="center"/>
      </w:pPr>
      <w:r>
        <w:rPr>
          <w:noProof/>
          <w:lang w:eastAsia="hu-HU"/>
        </w:rPr>
        <w:drawing>
          <wp:inline distT="0" distB="0" distL="0" distR="0" wp14:anchorId="67D4F6A3" wp14:editId="26E9BDD9">
            <wp:extent cx="3009371" cy="17907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905" cy="1800538"/>
                    </a:xfrm>
                    <a:prstGeom prst="rect">
                      <a:avLst/>
                    </a:prstGeom>
                  </pic:spPr>
                </pic:pic>
              </a:graphicData>
            </a:graphic>
          </wp:inline>
        </w:drawing>
      </w:r>
    </w:p>
    <w:p w14:paraId="5DA1E076" w14:textId="39BC07E5" w:rsidR="00B36E06" w:rsidRDefault="00843DD3" w:rsidP="002D02EC">
      <w:pPr>
        <w:pStyle w:val="Kpalrs"/>
      </w:pPr>
      <w:r>
        <w:fldChar w:fldCharType="begin"/>
      </w:r>
      <w:r>
        <w:instrText xml:space="preserve"> SEQ ábra \* ARABIC </w:instrText>
      </w:r>
      <w:r>
        <w:fldChar w:fldCharType="separate"/>
      </w:r>
      <w:r w:rsidR="00116761">
        <w:rPr>
          <w:noProof/>
        </w:rPr>
        <w:t>11</w:t>
      </w:r>
      <w:r>
        <w:rPr>
          <w:noProof/>
        </w:rPr>
        <w:fldChar w:fldCharType="end"/>
      </w:r>
      <w:r w:rsidR="00B36E06">
        <w:t>. ábra</w:t>
      </w:r>
      <w:r w:rsidR="00242C04">
        <w:t>:</w:t>
      </w:r>
      <w:r w:rsidR="00B36E06">
        <w:t xml:space="preserve"> Az alkalmazás projektjei</w:t>
      </w:r>
    </w:p>
    <w:p w14:paraId="50D74FFC" w14:textId="689499A0" w:rsidR="00D91182" w:rsidRDefault="00391060" w:rsidP="00D91182">
      <w:r>
        <w:t>A DAL projekt tartalmazza az entitás osztályokat, az adatbázis konfigurációt, a generált migrációs állományokat</w:t>
      </w:r>
      <w:sdt>
        <w:sdtPr>
          <w:id w:val="1784914398"/>
          <w:citation/>
        </w:sdtPr>
        <w:sdtContent>
          <w:r>
            <w:fldChar w:fldCharType="begin"/>
          </w:r>
          <w:r>
            <w:instrText xml:space="preserve"> CITATION MicMigrations19 \l 1038 </w:instrText>
          </w:r>
          <w:r>
            <w:fldChar w:fldCharType="separate"/>
          </w:r>
          <w:r w:rsidR="00116761">
            <w:rPr>
              <w:noProof/>
            </w:rPr>
            <w:t xml:space="preserve"> [13]</w:t>
          </w:r>
          <w:r>
            <w:fldChar w:fldCharType="end"/>
          </w:r>
        </w:sdtContent>
      </w:sdt>
      <w:r>
        <w:t>, illetve szolgáltatásokat, amik az adatokkal való feltöltést segítik.</w:t>
      </w:r>
    </w:p>
    <w:p w14:paraId="6341D5F1" w14:textId="01BB1867" w:rsidR="00391060" w:rsidRDefault="00391060" w:rsidP="00D91182">
      <w:r>
        <w:t>A BLL projektben kaptak helyet az üzleti logikát megvalósító szolgáltatás osztályok, az üzleti logikai entitások, saját kivétel osztályok. Hivatkozik a DAL osztálykönyvtárra.</w:t>
      </w:r>
    </w:p>
    <w:p w14:paraId="727CCBE4" w14:textId="38A6D859" w:rsidR="00391060" w:rsidRDefault="00391060" w:rsidP="00391060">
      <w:r>
        <w:lastRenderedPageBreak/>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bookmarkStart w:id="96" w:name="_Toc25070183"/>
      <w:r>
        <w:t>Adatbázis terv</w:t>
      </w:r>
      <w:bookmarkEnd w:id="96"/>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F51066">
      <w:pPr>
        <w:pStyle w:val="Cmsor4"/>
      </w:pPr>
      <w:r>
        <w:t>Tervezői döntések</w:t>
      </w:r>
    </w:p>
    <w:p w14:paraId="586A4B5E" w14:textId="3654CADD"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116761">
        <w:t>alább</w:t>
      </w:r>
      <w:r w:rsidR="006243A5">
        <w:fldChar w:fldCharType="end"/>
      </w:r>
      <w:r w:rsidR="006243A5">
        <w:t>i ábra mutatja:</w:t>
      </w:r>
    </w:p>
    <w:p w14:paraId="6F463E9E" w14:textId="77777777" w:rsidR="00312D03" w:rsidRDefault="00312D03" w:rsidP="003B26AE">
      <w:pPr>
        <w:keepNext/>
        <w:ind w:firstLine="0"/>
        <w:jc w:val="center"/>
      </w:pPr>
      <w:r>
        <w:rPr>
          <w:noProof/>
          <w:lang w:eastAsia="hu-HU"/>
        </w:rPr>
        <w:drawing>
          <wp:inline distT="0" distB="0" distL="0" distR="0" wp14:anchorId="10B011E6" wp14:editId="3BCB4FE6">
            <wp:extent cx="3309582" cy="2859691"/>
            <wp:effectExtent l="0" t="0" r="571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7">
                      <a:extLst>
                        <a:ext uri="{28A0092B-C50C-407E-A947-70E740481C1C}">
                          <a14:useLocalDpi xmlns:a14="http://schemas.microsoft.com/office/drawing/2010/main" val="0"/>
                        </a:ext>
                      </a:extLst>
                    </a:blip>
                    <a:stretch>
                      <a:fillRect/>
                    </a:stretch>
                  </pic:blipFill>
                  <pic:spPr>
                    <a:xfrm>
                      <a:off x="0" y="0"/>
                      <a:ext cx="3365401" cy="2907922"/>
                    </a:xfrm>
                    <a:prstGeom prst="rect">
                      <a:avLst/>
                    </a:prstGeom>
                  </pic:spPr>
                </pic:pic>
              </a:graphicData>
            </a:graphic>
          </wp:inline>
        </w:drawing>
      </w:r>
    </w:p>
    <w:bookmarkStart w:id="97" w:name="_Ref22726776"/>
    <w:p w14:paraId="3E06C054" w14:textId="264A76C0" w:rsidR="006243A5" w:rsidRDefault="00312D03" w:rsidP="002D02EC">
      <w:pPr>
        <w:pStyle w:val="Kpalrs"/>
      </w:pPr>
      <w:r>
        <w:fldChar w:fldCharType="begin"/>
      </w:r>
      <w:r>
        <w:instrText xml:space="preserve"> SEQ ábra \* ARABIC </w:instrText>
      </w:r>
      <w:r>
        <w:fldChar w:fldCharType="separate"/>
      </w:r>
      <w:r w:rsidR="00116761">
        <w:rPr>
          <w:noProof/>
        </w:rPr>
        <w:t>12</w:t>
      </w:r>
      <w:r>
        <w:fldChar w:fldCharType="end"/>
      </w:r>
      <w:r>
        <w:t>. ábra: Foglaláshoz kapcsolódó entitások</w:t>
      </w:r>
      <w:bookmarkEnd w:id="97"/>
    </w:p>
    <w:p w14:paraId="42B458E0" w14:textId="4358BAE5" w:rsidR="006243A5" w:rsidRDefault="006243A5" w:rsidP="006243A5">
      <w:r>
        <w:lastRenderedPageBreak/>
        <w:t>Egy másfajta modell lett volna a „folytonos foglalhatóság” megoldása. Például egy étterem asztalának foglalása adott órától adott óráig. Ez a modell távolabb állt az elvárásoktól,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3B26AE">
      <w:pPr>
        <w:keepNext/>
        <w:ind w:firstLine="0"/>
        <w:jc w:val="center"/>
      </w:pPr>
      <w:r>
        <w:rPr>
          <w:noProof/>
          <w:lang w:eastAsia="hu-HU"/>
        </w:rPr>
        <w:drawing>
          <wp:inline distT="0" distB="0" distL="0" distR="0" wp14:anchorId="06B4A325" wp14:editId="6FB0DEA0">
            <wp:extent cx="2717134" cy="2674961"/>
            <wp:effectExtent l="0" t="0" r="762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8">
                      <a:extLst>
                        <a:ext uri="{28A0092B-C50C-407E-A947-70E740481C1C}">
                          <a14:useLocalDpi xmlns:a14="http://schemas.microsoft.com/office/drawing/2010/main" val="0"/>
                        </a:ext>
                      </a:extLst>
                    </a:blip>
                    <a:stretch>
                      <a:fillRect/>
                    </a:stretch>
                  </pic:blipFill>
                  <pic:spPr>
                    <a:xfrm>
                      <a:off x="0" y="0"/>
                      <a:ext cx="2728707" cy="2686354"/>
                    </a:xfrm>
                    <a:prstGeom prst="rect">
                      <a:avLst/>
                    </a:prstGeom>
                  </pic:spPr>
                </pic:pic>
              </a:graphicData>
            </a:graphic>
          </wp:inline>
        </w:drawing>
      </w:r>
    </w:p>
    <w:p w14:paraId="2D775357" w14:textId="6CB135C7" w:rsidR="006243A5" w:rsidRDefault="00843DD3" w:rsidP="002D02EC">
      <w:pPr>
        <w:pStyle w:val="Kpalrs"/>
      </w:pPr>
      <w:r>
        <w:fldChar w:fldCharType="begin"/>
      </w:r>
      <w:r>
        <w:instrText xml:space="preserve"> SEQ ábra \* ARABIC </w:instrText>
      </w:r>
      <w:r>
        <w:fldChar w:fldCharType="separate"/>
      </w:r>
      <w:r w:rsidR="00116761">
        <w:rPr>
          <w:noProof/>
        </w:rPr>
        <w:t>13</w:t>
      </w:r>
      <w:r>
        <w:rPr>
          <w:noProof/>
        </w:rPr>
        <w:fldChar w:fldCharType="end"/>
      </w:r>
      <w:r w:rsidR="003B7CDB">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entitások közti különbség, hogy az első tárolja a felhasználó adatait is. Mivel a foglalási szándékok csak bizonyos ideig érvényesek, ezért valamikor törölni kell őket, hogy ne foglalják a helyet. Erre a dolgozatomban nem adtam megoldást, csak manuálisan lehetséges a törlés. Megoldás lehet erre az admin oldalon egy funkció, ami eltávolítja ezeket az elemeket, vagy egy háttérszolgáltatás implementálása.</w:t>
      </w:r>
    </w:p>
    <w:p w14:paraId="38DF0408" w14:textId="7B4E704F" w:rsidR="00C85FE7" w:rsidRDefault="00C85FE7" w:rsidP="00F17E00">
      <w:pPr>
        <w:pStyle w:val="Cmsor1"/>
      </w:pPr>
      <w:bookmarkStart w:id="98" w:name="_Toc25070184"/>
      <w:r>
        <w:lastRenderedPageBreak/>
        <w:t>Megvalósítás</w:t>
      </w:r>
      <w:bookmarkEnd w:id="98"/>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bookmarkStart w:id="99" w:name="_Toc25070185"/>
      <w:r>
        <w:t>Adatelérési réteg (DAL)</w:t>
      </w:r>
      <w:bookmarkEnd w:id="99"/>
    </w:p>
    <w:p w14:paraId="37904B5F" w14:textId="056F4D14" w:rsidR="00035313" w:rsidRDefault="00546D13" w:rsidP="00035313">
      <w:r>
        <w:t>Az adatelérési rétegem felelős az adatok perzisztens tárolásáért. Az adatbázis EF Core Code First megoldásával hoztam létre. A réteg felépítése a következő:</w:t>
      </w:r>
    </w:p>
    <w:p w14:paraId="0AB6506D" w14:textId="77777777" w:rsidR="00546D13" w:rsidRDefault="00546D13" w:rsidP="003B26AE">
      <w:pPr>
        <w:keepNext/>
        <w:ind w:firstLine="0"/>
        <w:jc w:val="center"/>
      </w:pPr>
      <w:r w:rsidRPr="00546D13">
        <w:rPr>
          <w:noProof/>
          <w:lang w:eastAsia="hu-HU"/>
        </w:rPr>
        <w:drawing>
          <wp:inline distT="0" distB="0" distL="0" distR="0" wp14:anchorId="11BC4A6F" wp14:editId="7F803BB1">
            <wp:extent cx="2362530" cy="1371791"/>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530" cy="1371791"/>
                    </a:xfrm>
                    <a:prstGeom prst="rect">
                      <a:avLst/>
                    </a:prstGeom>
                  </pic:spPr>
                </pic:pic>
              </a:graphicData>
            </a:graphic>
          </wp:inline>
        </w:drawing>
      </w:r>
    </w:p>
    <w:p w14:paraId="72E94243" w14:textId="0150E91D" w:rsidR="00546D13" w:rsidRDefault="00843DD3" w:rsidP="002D02EC">
      <w:pPr>
        <w:pStyle w:val="Kpalrs"/>
      </w:pPr>
      <w:r>
        <w:fldChar w:fldCharType="begin"/>
      </w:r>
      <w:r>
        <w:instrText xml:space="preserve"> SEQ ábra \* ARABIC </w:instrText>
      </w:r>
      <w:r>
        <w:fldChar w:fldCharType="separate"/>
      </w:r>
      <w:r w:rsidR="00116761">
        <w:rPr>
          <w:noProof/>
        </w:rPr>
        <w:t>14</w:t>
      </w:r>
      <w:r>
        <w:rPr>
          <w:noProof/>
        </w:rPr>
        <w:fldChar w:fldCharType="end"/>
      </w:r>
      <w:r w:rsidR="00546D13">
        <w:t>. ábra: DAL felépítése</w:t>
      </w:r>
    </w:p>
    <w:p w14:paraId="72211443" w14:textId="06945612" w:rsidR="00546D13" w:rsidRDefault="00546D13" w:rsidP="00546D13">
      <w:r>
        <w:t>Az Entities mappa tartalmazza az entitás osztályokat, melyek az adatbázis sémát alkotják.</w:t>
      </w:r>
      <w:r w:rsidR="00E80F53">
        <w:t xml:space="preserve"> </w:t>
      </w:r>
      <w:r w:rsidR="00377712">
        <w:t>A konfigurációt annotációk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A628C2">
      <w:pPr>
        <w:pStyle w:val="Kd"/>
      </w:pPr>
      <w:r>
        <w:rPr>
          <w:color w:val="0000FF"/>
        </w:rPr>
        <w:t>public</w:t>
      </w:r>
      <w:r>
        <w:t xml:space="preserve"> </w:t>
      </w:r>
      <w:r w:rsidRPr="009C7370">
        <w:rPr>
          <w:color w:val="2B91AF"/>
        </w:rPr>
        <w:t>Guid</w:t>
      </w:r>
      <w:r>
        <w:t xml:space="preserve"> Id { </w:t>
      </w:r>
      <w:r>
        <w:rPr>
          <w:color w:val="0000FF"/>
        </w:rPr>
        <w:t>get</w:t>
      </w:r>
      <w:r>
        <w:t xml:space="preserve">; </w:t>
      </w:r>
      <w:r>
        <w:rPr>
          <w:color w:val="0000FF"/>
        </w:rPr>
        <w:t>set</w:t>
      </w:r>
      <w:r>
        <w:t>; }</w:t>
      </w:r>
    </w:p>
    <w:p w14:paraId="5AB7A3D2" w14:textId="2F6CDFAD" w:rsidR="00377712" w:rsidRDefault="00377712" w:rsidP="00A628C2">
      <w:pPr>
        <w:pStyle w:val="Kd"/>
      </w:pPr>
      <w:r>
        <w:t>[</w:t>
      </w:r>
      <w:r w:rsidRPr="00882F29">
        <w:rPr>
          <w:color w:val="2B91AF"/>
        </w:rPr>
        <w:t>Required</w:t>
      </w:r>
      <w:r>
        <w:t>]</w:t>
      </w:r>
    </w:p>
    <w:p w14:paraId="7A087B35" w14:textId="5C8FD6E4" w:rsidR="00377712" w:rsidRDefault="00377712" w:rsidP="00A628C2">
      <w:pPr>
        <w:pStyle w:val="Kd"/>
      </w:pPr>
      <w:r>
        <w:t>[</w:t>
      </w:r>
      <w:r w:rsidRPr="00882F29">
        <w:rPr>
          <w:color w:val="2B91AF"/>
        </w:rPr>
        <w:t>StringLength</w:t>
      </w:r>
      <w:r>
        <w:t>(200)]</w:t>
      </w:r>
    </w:p>
    <w:p w14:paraId="326B996A" w14:textId="758C4A33" w:rsidR="00377712" w:rsidRDefault="00377712" w:rsidP="00A628C2">
      <w:pPr>
        <w:pStyle w:val="Kd"/>
      </w:pPr>
      <w:r>
        <w:t>public string Name { get; set; }</w:t>
      </w:r>
    </w:p>
    <w:p w14:paraId="643EE7E2" w14:textId="09E804D2" w:rsidR="00377712" w:rsidRDefault="00377712" w:rsidP="00A628C2">
      <w:pPr>
        <w:pStyle w:val="Kd"/>
      </w:pPr>
      <w:r>
        <w:t>[</w:t>
      </w:r>
      <w:r w:rsidRPr="00882F29">
        <w:rPr>
          <w:color w:val="2B91AF"/>
        </w:rPr>
        <w:t>Required</w:t>
      </w:r>
      <w:r>
        <w:t>]</w:t>
      </w:r>
      <w:bookmarkStart w:id="100" w:name="_GoBack"/>
      <w:bookmarkEnd w:id="100"/>
    </w:p>
    <w:p w14:paraId="6D1E9CBB" w14:textId="0B9F9FF5" w:rsidR="00377712" w:rsidRDefault="00377712" w:rsidP="00A628C2">
      <w:pPr>
        <w:pStyle w:val="Kd"/>
      </w:pPr>
      <w:r>
        <w:rPr>
          <w:color w:val="0000FF"/>
        </w:rPr>
        <w:t>public</w:t>
      </w:r>
      <w:r>
        <w:t xml:space="preserve"> </w:t>
      </w:r>
      <w:r w:rsidRPr="009C7370">
        <w:rPr>
          <w:color w:val="2B91AF"/>
        </w:rPr>
        <w:t>Guid</w:t>
      </w:r>
      <w:r>
        <w:t xml:space="preserve"> ServiceId { </w:t>
      </w:r>
      <w:r>
        <w:rPr>
          <w:color w:val="0000FF"/>
        </w:rPr>
        <w:t>get</w:t>
      </w:r>
      <w:r>
        <w:t xml:space="preserve">; </w:t>
      </w:r>
      <w:r>
        <w:rPr>
          <w:color w:val="0000FF"/>
        </w:rPr>
        <w:t>set</w:t>
      </w:r>
      <w:r>
        <w:t>; }</w:t>
      </w:r>
    </w:p>
    <w:p w14:paraId="38506922" w14:textId="1B7307FE" w:rsidR="00377712" w:rsidRDefault="00377712" w:rsidP="00A628C2">
      <w:pPr>
        <w:pStyle w:val="Kd"/>
      </w:pPr>
      <w:r>
        <w:rPr>
          <w:color w:val="0000FF"/>
        </w:rPr>
        <w:t>public</w:t>
      </w:r>
      <w:r>
        <w:t xml:space="preserve"> </w:t>
      </w:r>
      <w:r w:rsidRPr="009C7370">
        <w:rPr>
          <w:color w:val="2B91AF"/>
        </w:rPr>
        <w:t>Service</w:t>
      </w:r>
      <w:r>
        <w:t xml:space="preserve"> Service { </w:t>
      </w:r>
      <w:r>
        <w:rPr>
          <w:color w:val="0000FF"/>
        </w:rPr>
        <w:t>get</w:t>
      </w:r>
      <w:r>
        <w:t xml:space="preserve">; </w:t>
      </w:r>
      <w:r>
        <w:rPr>
          <w:color w:val="0000FF"/>
        </w:rPr>
        <w:t>set</w:t>
      </w:r>
      <w: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32273C54" w:rsidR="001F4B2A" w:rsidRDefault="001F4B2A" w:rsidP="00377712">
      <w:r>
        <w:lastRenderedPageBreak/>
        <w:t>További konfigurációkat a fluent API</w:t>
      </w:r>
      <w:sdt>
        <w:sdtPr>
          <w:id w:val="869720980"/>
          <w:citation/>
        </w:sdtPr>
        <w:sdtContent>
          <w:r>
            <w:fldChar w:fldCharType="begin"/>
          </w:r>
          <w:r>
            <w:instrText xml:space="preserve"> CITATION MicEfConf196 \l 1038 </w:instrText>
          </w:r>
          <w:r>
            <w:fldChar w:fldCharType="separate"/>
          </w:r>
          <w:r w:rsidR="00116761">
            <w:rPr>
              <w:noProof/>
            </w:rPr>
            <w:t xml:space="preserve"> [14]</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használni. Összetett kulcsok, illetve kapcsoló táblák beállításához vettem igénybe. </w:t>
      </w:r>
    </w:p>
    <w:p w14:paraId="401407AD" w14:textId="77777777" w:rsidR="001F4B2A" w:rsidRDefault="001F4B2A" w:rsidP="00A628C2">
      <w:pPr>
        <w:pStyle w:val="Kd"/>
      </w:pPr>
      <w:r>
        <w:t>builder.Entity&lt;</w:t>
      </w:r>
      <w:r w:rsidRPr="00E00B48">
        <w:rPr>
          <w:color w:val="2B91AF"/>
        </w:rPr>
        <w:t>BookingPosition</w:t>
      </w:r>
      <w:r>
        <w:t>&gt;()</w:t>
      </w:r>
    </w:p>
    <w:p w14:paraId="5B774745" w14:textId="2CFE1822" w:rsidR="001F4B2A" w:rsidRDefault="001F4B2A" w:rsidP="00A628C2">
      <w:pPr>
        <w:pStyle w:val="Kd"/>
      </w:pPr>
      <w:r>
        <w:t xml:space="preserve">    .HasKey(x =&gt; </w:t>
      </w:r>
      <w:r>
        <w:rPr>
          <w:color w:val="0000FF"/>
        </w:rPr>
        <w:t>new</w:t>
      </w:r>
      <w:r>
        <w:t xml:space="preserve"> { x.BookingId, x.ServicePlacePositionId });</w:t>
      </w:r>
    </w:p>
    <w:p w14:paraId="2AF08B3F" w14:textId="77777777" w:rsidR="007C1BEA" w:rsidRDefault="007C1BEA" w:rsidP="00A628C2">
      <w:pPr>
        <w:pStyle w:val="Kd"/>
      </w:pPr>
    </w:p>
    <w:p w14:paraId="09F61097" w14:textId="191A0DB3" w:rsidR="001F4B2A" w:rsidRDefault="001F4B2A" w:rsidP="00A628C2">
      <w:pPr>
        <w:pStyle w:val="Kd"/>
      </w:pPr>
      <w:r>
        <w:t>builder.Entity&lt;</w:t>
      </w:r>
      <w:r w:rsidRPr="00E00B48">
        <w:rPr>
          <w:color w:val="2B91AF"/>
        </w:rPr>
        <w:t>BookingPosition</w:t>
      </w:r>
      <w:r>
        <w:t>&gt;()</w:t>
      </w:r>
    </w:p>
    <w:p w14:paraId="3FE72142" w14:textId="178C53BD" w:rsidR="001F4B2A" w:rsidRDefault="001F4B2A" w:rsidP="00A628C2">
      <w:pPr>
        <w:pStyle w:val="Kd"/>
      </w:pPr>
      <w:r>
        <w:t xml:space="preserve">   .HasOne(bc =&gt; bc.Booking)</w:t>
      </w:r>
    </w:p>
    <w:p w14:paraId="20F3C7DB" w14:textId="7D75269D" w:rsidR="001F4B2A" w:rsidRDefault="001F4B2A" w:rsidP="00A628C2">
      <w:pPr>
        <w:pStyle w:val="Kd"/>
      </w:pPr>
      <w:r>
        <w:t xml:space="preserve">   .WithMany(b =&gt; b.BookingPositions)</w:t>
      </w:r>
    </w:p>
    <w:p w14:paraId="4346DF18" w14:textId="125754A4" w:rsidR="001F4B2A" w:rsidRDefault="001F4B2A" w:rsidP="00A628C2">
      <w:pPr>
        <w:pStyle w:val="Kd"/>
      </w:pPr>
      <w:r>
        <w:t xml:space="preserve">   .HasForeignKey(bc =&gt; bc.BookingId)</w:t>
      </w:r>
    </w:p>
    <w:p w14:paraId="10E980F3" w14:textId="0D3F1175" w:rsidR="001F4B2A" w:rsidRDefault="001F4B2A" w:rsidP="00A628C2">
      <w:pPr>
        <w:pStyle w:val="Kd"/>
      </w:pPr>
      <w:r>
        <w:t xml:space="preserve">   .OnDelete(DeleteBehavior.ClientSetNull);</w:t>
      </w:r>
    </w:p>
    <w:p w14:paraId="478D60AA" w14:textId="77777777" w:rsidR="007C1BEA" w:rsidRDefault="007C1BEA" w:rsidP="00A628C2">
      <w:pPr>
        <w:pStyle w:val="Kd"/>
      </w:pPr>
    </w:p>
    <w:p w14:paraId="6904ACF6" w14:textId="0DA71384" w:rsidR="001F4B2A" w:rsidRDefault="001F4B2A" w:rsidP="00A628C2">
      <w:pPr>
        <w:pStyle w:val="Kd"/>
      </w:pPr>
      <w:r>
        <w:t>builder.Entity&lt;</w:t>
      </w:r>
      <w:r w:rsidRPr="00E00B48">
        <w:rPr>
          <w:color w:val="2B91AF"/>
        </w:rPr>
        <w:t>BookingPosition</w:t>
      </w:r>
      <w:r>
        <w:t>&gt;()</w:t>
      </w:r>
    </w:p>
    <w:p w14:paraId="736C4C87" w14:textId="5DA4760F" w:rsidR="001F4B2A" w:rsidRDefault="001F4B2A" w:rsidP="00A628C2">
      <w:pPr>
        <w:pStyle w:val="Kd"/>
      </w:pPr>
      <w:r>
        <w:t xml:space="preserve">  .HasOne(bc =&gt; bc.ServicePlacePosition)</w:t>
      </w:r>
    </w:p>
    <w:p w14:paraId="1CC0DE37" w14:textId="095205C1" w:rsidR="001F4B2A" w:rsidRDefault="001F4B2A" w:rsidP="00A628C2">
      <w:pPr>
        <w:pStyle w:val="Kd"/>
      </w:pPr>
      <w:r>
        <w:t xml:space="preserve">  .WithMany(b =&gt; b.BookingPositions)</w:t>
      </w:r>
    </w:p>
    <w:p w14:paraId="2E19B188" w14:textId="2AB36A99" w:rsidR="001F4B2A" w:rsidRDefault="001F4B2A" w:rsidP="00A628C2">
      <w:pPr>
        <w:pStyle w:val="Kd"/>
      </w:pPr>
      <w:r>
        <w:t xml:space="preserve">  .HasForeignKey(bc =&gt; bc.ServicePlacePositionId)</w:t>
      </w:r>
    </w:p>
    <w:p w14:paraId="01E7FE17" w14:textId="05035FE4" w:rsidR="004950F4" w:rsidRDefault="001F4B2A" w:rsidP="00A628C2">
      <w:pPr>
        <w:pStyle w:val="Kd"/>
      </w:pPr>
      <w: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A628C2">
      <w:pPr>
        <w:pStyle w:val="Kd"/>
      </w:pPr>
      <w:r>
        <w:rPr>
          <w:color w:val="0000FF"/>
        </w:rPr>
        <w:t>public</w:t>
      </w:r>
      <w:r>
        <w:t xml:space="preserve"> </w:t>
      </w:r>
      <w:r>
        <w:rPr>
          <w:color w:val="0000FF"/>
        </w:rPr>
        <w:t>class</w:t>
      </w:r>
      <w:r>
        <w:t xml:space="preserve"> UserEntityConfiguration : </w:t>
      </w:r>
      <w:r w:rsidRPr="00A325DB">
        <w:rPr>
          <w:color w:val="538135" w:themeColor="accent6" w:themeShade="BF"/>
        </w:rPr>
        <w:t>IEntityTypeConfiguration</w:t>
      </w:r>
      <w:r>
        <w:t>&lt;</w:t>
      </w:r>
      <w:r w:rsidRPr="00893F80">
        <w:t>User</w:t>
      </w:r>
      <w:r>
        <w:t>&gt;</w:t>
      </w:r>
    </w:p>
    <w:p w14:paraId="1DE1DFAD" w14:textId="19059C10" w:rsidR="004861D4" w:rsidRDefault="004861D4" w:rsidP="00A628C2">
      <w:pPr>
        <w:pStyle w:val="Kd"/>
      </w:pPr>
      <w:r>
        <w:t>{</w:t>
      </w:r>
    </w:p>
    <w:p w14:paraId="7D4EBD05" w14:textId="0740C511" w:rsidR="004861D4" w:rsidRDefault="004861D4" w:rsidP="00A628C2">
      <w:pPr>
        <w:pStyle w:val="Kd"/>
      </w:pPr>
      <w:r>
        <w:t xml:space="preserve">    </w:t>
      </w:r>
      <w:r>
        <w:rPr>
          <w:color w:val="0000FF"/>
        </w:rPr>
        <w:t>private</w:t>
      </w:r>
      <w:r>
        <w:t xml:space="preserve"> </w:t>
      </w:r>
      <w:r>
        <w:rPr>
          <w:color w:val="0000FF"/>
        </w:rPr>
        <w:t>readonly</w:t>
      </w:r>
      <w:r>
        <w:t xml:space="preserve"> ISeedService _seedService;</w:t>
      </w:r>
    </w:p>
    <w:p w14:paraId="50B66C77" w14:textId="77777777" w:rsidR="004861D4" w:rsidRDefault="004861D4" w:rsidP="00A628C2">
      <w:pPr>
        <w:pStyle w:val="Kd"/>
      </w:pPr>
    </w:p>
    <w:p w14:paraId="016BF09E" w14:textId="5AD4D9F1" w:rsidR="004861D4" w:rsidRDefault="004861D4" w:rsidP="00A628C2">
      <w:pPr>
        <w:pStyle w:val="Kd"/>
      </w:pPr>
      <w:r>
        <w:t xml:space="preserve">    </w:t>
      </w:r>
      <w:r>
        <w:rPr>
          <w:color w:val="0000FF"/>
        </w:rPr>
        <w:t>public</w:t>
      </w:r>
      <w:r>
        <w:t xml:space="preserve"> </w:t>
      </w:r>
      <w:r>
        <w:rPr>
          <w:color w:val="2B91AF"/>
        </w:rPr>
        <w:t>UserEntityConfiguration</w:t>
      </w:r>
      <w:r>
        <w:t>(ISeedService seedService)</w:t>
      </w:r>
    </w:p>
    <w:p w14:paraId="24FA99A5" w14:textId="32B9D84E" w:rsidR="004861D4" w:rsidRDefault="004861D4" w:rsidP="00A628C2">
      <w:pPr>
        <w:pStyle w:val="Kd"/>
      </w:pPr>
      <w:r>
        <w:t xml:space="preserve">        =&gt; _seedService = seedService;</w:t>
      </w:r>
    </w:p>
    <w:p w14:paraId="3CE503EB" w14:textId="77777777" w:rsidR="004861D4" w:rsidRDefault="004861D4" w:rsidP="00A628C2">
      <w:pPr>
        <w:pStyle w:val="Kd"/>
      </w:pPr>
    </w:p>
    <w:p w14:paraId="38D41D75" w14:textId="1EABF571" w:rsidR="004861D4" w:rsidRDefault="004861D4" w:rsidP="00A628C2">
      <w:pPr>
        <w:pStyle w:val="Kd"/>
      </w:pPr>
      <w:r>
        <w:t xml:space="preserve">    </w:t>
      </w:r>
      <w:r>
        <w:rPr>
          <w:color w:val="0000FF"/>
        </w:rPr>
        <w:t>public</w:t>
      </w:r>
      <w:r>
        <w:t xml:space="preserve"> </w:t>
      </w:r>
      <w:r>
        <w:rPr>
          <w:color w:val="0000FF"/>
        </w:rPr>
        <w:t>void</w:t>
      </w:r>
      <w:r>
        <w:t xml:space="preserve"> Configure(</w:t>
      </w:r>
      <w:r w:rsidRPr="0018589E">
        <w:rPr>
          <w:color w:val="2B91AF"/>
        </w:rPr>
        <w:t>EntityTypeBuilder</w:t>
      </w:r>
      <w:r>
        <w:t>&lt;</w:t>
      </w:r>
      <w:r w:rsidRPr="0018589E">
        <w:rPr>
          <w:color w:val="2B91AF"/>
        </w:rPr>
        <w:t>User</w:t>
      </w:r>
      <w:r>
        <w:t>&gt; builder)</w:t>
      </w:r>
    </w:p>
    <w:p w14:paraId="3C7AF3CF" w14:textId="45F3A001" w:rsidR="004861D4" w:rsidRDefault="004861D4" w:rsidP="00A628C2">
      <w:pPr>
        <w:pStyle w:val="Kd"/>
      </w:pPr>
      <w:r>
        <w:t xml:space="preserve">        =&gt; builder.HasData(_seedService.Users.Values.ToArray());</w:t>
      </w:r>
    </w:p>
    <w:p w14:paraId="69482AD7" w14:textId="5B732C38" w:rsidR="004861D4" w:rsidRDefault="004861D4" w:rsidP="00A628C2">
      <w:pPr>
        <w:pStyle w:val="Kd"/>
      </w:pPr>
      <w: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A628C2">
      <w:pPr>
        <w:pStyle w:val="Kd"/>
      </w:pPr>
      <w:r>
        <w:t>builder.ApplyConfiguration(</w:t>
      </w:r>
      <w:r>
        <w:rPr>
          <w:color w:val="0000FF"/>
        </w:rPr>
        <w:t>new</w:t>
      </w:r>
      <w:r>
        <w:t xml:space="preserve"> </w:t>
      </w:r>
      <w:r w:rsidRPr="00F37899">
        <w:rPr>
          <w:color w:val="2B91AF"/>
        </w:rPr>
        <w:t>UserEntityConfiguration</w:t>
      </w:r>
      <w: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16FF7CDA"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Példányosítja az ISeedService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rendszeremben. Az </w:t>
      </w:r>
      <w:r w:rsidR="00812D56" w:rsidRPr="00812D56">
        <w:rPr>
          <w:b/>
          <w:lang w:eastAsia="hu-HU"/>
        </w:rPr>
        <w:t>Administrator</w:t>
      </w:r>
      <w:r w:rsidR="00812D56">
        <w:rPr>
          <w:b/>
          <w:lang w:eastAsia="hu-HU"/>
        </w:rPr>
        <w:t xml:space="preserve"> </w:t>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A628C2">
      <w:pPr>
        <w:pStyle w:val="Kd"/>
        <w:rPr>
          <w:color w:val="000000"/>
        </w:rPr>
      </w:pPr>
      <w:r w:rsidRPr="005271D4">
        <w:rPr>
          <w:color w:val="0000FF"/>
        </w:rPr>
        <w:t>public interface</w:t>
      </w:r>
      <w:r>
        <w:rPr>
          <w:color w:val="000000"/>
        </w:rPr>
        <w:t xml:space="preserve"> </w:t>
      </w:r>
      <w:r w:rsidRPr="0097267B">
        <w:rPr>
          <w:color w:val="538135" w:themeColor="accent6" w:themeShade="BF"/>
        </w:rPr>
        <w:t>ISeedService</w:t>
      </w:r>
    </w:p>
    <w:p w14:paraId="7AD2935E" w14:textId="51802022" w:rsidR="0097267B" w:rsidRDefault="0097267B" w:rsidP="00A628C2">
      <w:pPr>
        <w:pStyle w:val="Kd"/>
      </w:pPr>
      <w:r>
        <w:t>{</w:t>
      </w:r>
    </w:p>
    <w:p w14:paraId="7B6C8630" w14:textId="3B5D8C46"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IdentityRole</w:t>
      </w:r>
      <w:r>
        <w:t xml:space="preserve">&gt; Roles { </w:t>
      </w:r>
      <w:r w:rsidRPr="0097267B">
        <w:rPr>
          <w:color w:val="0000FF"/>
        </w:rPr>
        <w:t>get</w:t>
      </w:r>
      <w:r>
        <w:t>; }</w:t>
      </w:r>
    </w:p>
    <w:p w14:paraId="0D64E82F" w14:textId="0EDB1DB1"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User</w:t>
      </w:r>
      <w:r>
        <w:t xml:space="preserve">&gt; Users { </w:t>
      </w:r>
      <w:r w:rsidRPr="0097267B">
        <w:rPr>
          <w:color w:val="0000FF"/>
        </w:rPr>
        <w:t>get</w:t>
      </w:r>
      <w:r>
        <w:t>; }</w:t>
      </w:r>
    </w:p>
    <w:p w14:paraId="732C1994" w14:textId="070ED4FD" w:rsidR="0097267B" w:rsidRDefault="0097267B" w:rsidP="00A628C2">
      <w:pPr>
        <w:pStyle w:val="Kd"/>
      </w:pPr>
      <w:r>
        <w:t xml:space="preserve">    </w:t>
      </w:r>
      <w:r w:rsidRPr="0097267B">
        <w:rPr>
          <w:color w:val="538135" w:themeColor="accent6" w:themeShade="BF"/>
        </w:rPr>
        <w:t>IList</w:t>
      </w:r>
      <w:r>
        <w:t>&lt;</w:t>
      </w:r>
      <w:r w:rsidRPr="0097267B">
        <w:rPr>
          <w:color w:val="2B91AF"/>
        </w:rPr>
        <w:t>IdentityUserRole</w:t>
      </w:r>
      <w:r>
        <w:t>&lt;</w:t>
      </w:r>
      <w:r w:rsidRPr="0097267B">
        <w:rPr>
          <w:color w:val="0000FF"/>
        </w:rPr>
        <w:t>string</w:t>
      </w:r>
      <w:r>
        <w:t xml:space="preserve">&gt;&gt; UserRoles { </w:t>
      </w:r>
      <w:r w:rsidRPr="0097267B">
        <w:rPr>
          <w:color w:val="0000FF"/>
        </w:rPr>
        <w:t>get</w:t>
      </w:r>
      <w:r>
        <w:t>; }</w:t>
      </w:r>
    </w:p>
    <w:p w14:paraId="7DDE400B" w14:textId="5F0D9E89"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Image</w:t>
      </w:r>
      <w:r>
        <w:t xml:space="preserve">&gt; Images { </w:t>
      </w:r>
      <w:r w:rsidRPr="0097267B">
        <w:rPr>
          <w:color w:val="0000FF"/>
        </w:rPr>
        <w:t>get</w:t>
      </w:r>
      <w:r>
        <w:t>; }</w:t>
      </w:r>
    </w:p>
    <w:p w14:paraId="524BDACF" w14:textId="2887E98E"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ServiceType</w:t>
      </w:r>
      <w:r>
        <w:t xml:space="preserve">&gt; ServiceTypes { </w:t>
      </w:r>
      <w:r w:rsidRPr="0097267B">
        <w:rPr>
          <w:color w:val="0000FF"/>
        </w:rPr>
        <w:t>get</w:t>
      </w:r>
      <w:r>
        <w:t>; }</w:t>
      </w:r>
    </w:p>
    <w:p w14:paraId="431617EF" w14:textId="0117A2C3"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w:t>
      </w:r>
      <w:r>
        <w:t xml:space="preserve">&gt; Services { </w:t>
      </w:r>
      <w:r w:rsidRPr="0097267B">
        <w:rPr>
          <w:color w:val="0000FF"/>
        </w:rPr>
        <w:t>get</w:t>
      </w:r>
      <w:r>
        <w:t>; }</w:t>
      </w:r>
    </w:p>
    <w:p w14:paraId="41A0F268" w14:textId="02CBD2D5"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Event</w:t>
      </w:r>
      <w:r>
        <w:t xml:space="preserve">&gt; Events { </w:t>
      </w:r>
      <w:r w:rsidRPr="0097267B">
        <w:rPr>
          <w:color w:val="0000FF"/>
        </w:rPr>
        <w:t>get</w:t>
      </w:r>
      <w:r>
        <w:t>; }</w:t>
      </w:r>
    </w:p>
    <w:p w14:paraId="56805DAA" w14:textId="6063ED80"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ServicePlace</w:t>
      </w:r>
      <w:r>
        <w:t xml:space="preserve">&gt; ServicePlaces { </w:t>
      </w:r>
      <w:r w:rsidRPr="0097267B">
        <w:rPr>
          <w:color w:val="0000FF"/>
        </w:rPr>
        <w:t>get</w:t>
      </w:r>
      <w:r>
        <w:t>; }</w:t>
      </w:r>
    </w:p>
    <w:p w14:paraId="15963374" w14:textId="749B2EB5" w:rsidR="0097267B" w:rsidRDefault="0097267B" w:rsidP="00A628C2">
      <w:pPr>
        <w:pStyle w:val="Kd"/>
      </w:pPr>
      <w:r>
        <w:t xml:space="preserve">    </w:t>
      </w:r>
      <w:r w:rsidRPr="0097267B">
        <w:rPr>
          <w:color w:val="538135" w:themeColor="accent6" w:themeShade="BF"/>
        </w:rPr>
        <w:t>IList</w:t>
      </w:r>
      <w:r>
        <w:t>&lt;</w:t>
      </w:r>
      <w:r w:rsidRPr="0097267B">
        <w:rPr>
          <w:color w:val="2B91AF"/>
        </w:rPr>
        <w:t>ServiceEvent</w:t>
      </w:r>
      <w:r>
        <w:t xml:space="preserve">&gt; ServiceEvents { </w:t>
      </w:r>
      <w:r w:rsidRPr="0097267B">
        <w:rPr>
          <w:color w:val="0000FF"/>
        </w:rPr>
        <w:t>get</w:t>
      </w:r>
      <w:r>
        <w:t>; }</w:t>
      </w:r>
    </w:p>
    <w:p w14:paraId="3E40A3CF" w14:textId="005BDA3B" w:rsidR="0097267B" w:rsidRDefault="0097267B" w:rsidP="00A628C2">
      <w:pPr>
        <w:pStyle w:val="Kd"/>
      </w:pPr>
      <w:r>
        <w:t xml:space="preserve">    </w:t>
      </w:r>
      <w:r w:rsidRPr="0097267B">
        <w:rPr>
          <w:color w:val="538135" w:themeColor="accent6" w:themeShade="BF"/>
        </w:rPr>
        <w:t>IList</w:t>
      </w:r>
      <w:r>
        <w:t>&lt;</w:t>
      </w:r>
      <w:r w:rsidRPr="0097267B">
        <w:rPr>
          <w:color w:val="2B91AF"/>
        </w:rPr>
        <w:t>ServicePlacePosition</w:t>
      </w:r>
      <w:r>
        <w:t xml:space="preserve">&gt; ServicePlacePositions { </w:t>
      </w:r>
      <w:r w:rsidRPr="0097267B">
        <w:rPr>
          <w:color w:val="0000FF"/>
        </w:rPr>
        <w:t>get</w:t>
      </w:r>
      <w:r>
        <w:t>; }</w:t>
      </w:r>
    </w:p>
    <w:p w14:paraId="50D91EA7" w14:textId="5ECFC24D" w:rsidR="0097267B" w:rsidRDefault="0097267B" w:rsidP="00A628C2">
      <w:pPr>
        <w:pStyle w:val="Kd"/>
      </w:pPr>
      <w:r>
        <w:t xml:space="preserve">    </w:t>
      </w:r>
      <w:r w:rsidRPr="0097267B">
        <w:rPr>
          <w:color w:val="538135" w:themeColor="accent6" w:themeShade="BF"/>
        </w:rPr>
        <w:t>IList</w:t>
      </w:r>
      <w:r>
        <w:t>&lt;</w:t>
      </w:r>
      <w:r w:rsidRPr="0097267B">
        <w:rPr>
          <w:color w:val="2B91AF"/>
        </w:rPr>
        <w:t>EvenSchedule</w:t>
      </w:r>
      <w:r>
        <w:t xml:space="preserve">&gt; EvenSchedules { </w:t>
      </w:r>
      <w:r w:rsidRPr="0097267B">
        <w:rPr>
          <w:color w:val="0000FF"/>
        </w:rPr>
        <w:t>get</w:t>
      </w:r>
      <w:r>
        <w:t>; }</w:t>
      </w:r>
    </w:p>
    <w:p w14:paraId="1BD807DE" w14:textId="1504692F" w:rsidR="0097267B" w:rsidRDefault="0097267B" w:rsidP="00A628C2">
      <w:pPr>
        <w:pStyle w:val="Kd"/>
      </w:pPr>
      <w:r>
        <w:t>}</w:t>
      </w:r>
    </w:p>
    <w:p w14:paraId="6543F322" w14:textId="000CE611" w:rsidR="00820D61" w:rsidRPr="0097267B" w:rsidRDefault="00820D61" w:rsidP="00820D61">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betölteni, mivel azok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interfész létrehoznom és implementálnom.</w:t>
      </w:r>
      <w:r w:rsidR="001C00F8">
        <w:rPr>
          <w:lang w:eastAsia="hu-HU"/>
        </w:rPr>
        <w:t xml:space="preserve"> Egy adatbázis kontextuson keresztül betölti a képeket</w:t>
      </w:r>
      <w:r w:rsidR="00FC0351">
        <w:rPr>
          <w:lang w:eastAsia="hu-HU"/>
        </w:rPr>
        <w:t>, amelyekhez a rekordok már</w:t>
      </w:r>
      <w:r w:rsidR="001C00F8">
        <w:rPr>
          <w:lang w:eastAsia="hu-HU"/>
        </w:rPr>
        <w:t xml:space="preserve"> léteznek.</w:t>
      </w:r>
    </w:p>
    <w:p w14:paraId="043BD1A7" w14:textId="2DFB3BDA" w:rsidR="00B76E9A" w:rsidRDefault="00B76E9A" w:rsidP="00B76E9A">
      <w:pPr>
        <w:pStyle w:val="Cmsor2"/>
        <w:rPr>
          <w:lang w:eastAsia="hu-HU"/>
        </w:rPr>
      </w:pPr>
      <w:bookmarkStart w:id="101" w:name="_Toc25070186"/>
      <w:r>
        <w:rPr>
          <w:lang w:eastAsia="hu-HU"/>
        </w:rPr>
        <w:t>Üzleti logikai réteg (BLL)</w:t>
      </w:r>
      <w:bookmarkEnd w:id="101"/>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A80C37">
      <w:pPr>
        <w:keepNext/>
        <w:ind w:firstLine="0"/>
        <w:jc w:val="center"/>
      </w:pPr>
      <w:r w:rsidRPr="00BC35F5">
        <w:rPr>
          <w:noProof/>
          <w:lang w:eastAsia="hu-HU"/>
        </w:rPr>
        <w:lastRenderedPageBreak/>
        <w:drawing>
          <wp:inline distT="0" distB="0" distL="0" distR="0" wp14:anchorId="1F65FDB3" wp14:editId="26C272A7">
            <wp:extent cx="1848108" cy="1009791"/>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8108" cy="1009791"/>
                    </a:xfrm>
                    <a:prstGeom prst="rect">
                      <a:avLst/>
                    </a:prstGeom>
                  </pic:spPr>
                </pic:pic>
              </a:graphicData>
            </a:graphic>
          </wp:inline>
        </w:drawing>
      </w:r>
    </w:p>
    <w:p w14:paraId="1AD8EA01" w14:textId="6EE1EB75"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116761">
        <w:rPr>
          <w:noProof/>
          <w:lang w:eastAsia="hu-HU"/>
        </w:rPr>
        <w:t>15</w:t>
      </w:r>
      <w:r>
        <w:rPr>
          <w:lang w:eastAsia="hu-HU"/>
        </w:rPr>
        <w:fldChar w:fldCharType="end"/>
      </w:r>
      <w:r>
        <w:t>. ábra: BLL felépítése</w:t>
      </w:r>
    </w:p>
    <w:p w14:paraId="32F0E3D1" w14:textId="346BBA68"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a feletette lévő réteget ne kelljen módosítani</w:t>
      </w:r>
      <w:r>
        <w:t>.</w:t>
      </w:r>
      <w:r w:rsidR="008F363D">
        <w:t xml:space="preserve"> </w:t>
      </w:r>
    </w:p>
    <w:p w14:paraId="6EE98B5F" w14:textId="5A61941C" w:rsidR="008F363D" w:rsidRDefault="008F363D" w:rsidP="00A628C2">
      <w:pPr>
        <w:pStyle w:val="Kd"/>
        <w:rPr>
          <w:color w:val="000000"/>
        </w:rPr>
      </w:pPr>
      <w:r w:rsidRPr="005271D4">
        <w:rPr>
          <w:color w:val="0000FF"/>
        </w:rPr>
        <w:t>public</w:t>
      </w:r>
      <w:r>
        <w:rPr>
          <w:color w:val="000000"/>
        </w:rPr>
        <w:t xml:space="preserve"> </w:t>
      </w:r>
      <w:r w:rsidRPr="005271D4">
        <w:rPr>
          <w:color w:val="0000FF"/>
        </w:rPr>
        <w:t>interface</w:t>
      </w:r>
      <w:r>
        <w:rPr>
          <w:color w:val="000000"/>
        </w:rPr>
        <w:t xml:space="preserve"> </w:t>
      </w:r>
      <w:r w:rsidRPr="00A325DB">
        <w:rPr>
          <w:color w:val="538135" w:themeColor="accent6" w:themeShade="BF"/>
        </w:rPr>
        <w:t>IBookingService</w:t>
      </w:r>
    </w:p>
    <w:p w14:paraId="1094A1F1" w14:textId="6C7BCF7C" w:rsidR="008F363D" w:rsidRDefault="008F363D" w:rsidP="00A628C2">
      <w:pPr>
        <w:pStyle w:val="Kd"/>
      </w:pPr>
      <w:r>
        <w:t>{</w:t>
      </w:r>
    </w:p>
    <w:p w14:paraId="38261A49" w14:textId="64D3B5AA" w:rsidR="008F363D" w:rsidRDefault="008F363D" w:rsidP="00A628C2">
      <w:pPr>
        <w:pStyle w:val="Kd"/>
      </w:pPr>
      <w:r>
        <w:t xml:space="preserve">    </w:t>
      </w:r>
      <w:r w:rsidRPr="008F363D">
        <w:rPr>
          <w:color w:val="2B91AF"/>
        </w:rPr>
        <w:t>PendingBooking</w:t>
      </w:r>
      <w:r>
        <w:t xml:space="preserve"> CreatePendingBooking(</w:t>
      </w:r>
      <w:r w:rsidRPr="008F363D">
        <w:rPr>
          <w:color w:val="2B91AF"/>
        </w:rPr>
        <w:t>PendingBooking</w:t>
      </w:r>
      <w:r>
        <w:t xml:space="preserve"> </w:t>
      </w:r>
    </w:p>
    <w:p w14:paraId="311559B7" w14:textId="73548239" w:rsidR="008F363D" w:rsidRDefault="008F363D" w:rsidP="00A628C2">
      <w:pPr>
        <w:pStyle w:val="Kd"/>
      </w:pPr>
      <w:r>
        <w:t xml:space="preserve">         pendingBooking);</w:t>
      </w:r>
    </w:p>
    <w:p w14:paraId="0C14CAE8" w14:textId="77777777" w:rsidR="009231A1" w:rsidRDefault="009231A1" w:rsidP="00A628C2">
      <w:pPr>
        <w:pStyle w:val="Kd"/>
      </w:pPr>
    </w:p>
    <w:p w14:paraId="5C286122" w14:textId="2E80521D" w:rsidR="008F363D" w:rsidRDefault="008F363D" w:rsidP="00A628C2">
      <w:pPr>
        <w:pStyle w:val="Kd"/>
      </w:pPr>
      <w:r>
        <w:t xml:space="preserve">    </w:t>
      </w:r>
      <w:r w:rsidRPr="008F363D">
        <w:rPr>
          <w:color w:val="2B91AF"/>
        </w:rPr>
        <w:t>Task</w:t>
      </w:r>
      <w:r>
        <w:t>&lt;</w:t>
      </w:r>
      <w:r w:rsidRPr="008F363D">
        <w:rPr>
          <w:color w:val="2B91AF"/>
        </w:rPr>
        <w:t>PendingBooking</w:t>
      </w:r>
      <w:r>
        <w:t>&gt; CreatePendingBookingAsync(</w:t>
      </w:r>
      <w:r w:rsidRPr="008F363D">
        <w:rPr>
          <w:color w:val="2B91AF"/>
        </w:rPr>
        <w:t>PendingBooking</w:t>
      </w:r>
      <w:r>
        <w:t xml:space="preserve"> </w:t>
      </w:r>
    </w:p>
    <w:p w14:paraId="1B1FA00B" w14:textId="5054D70C" w:rsidR="008F363D" w:rsidRDefault="008F363D" w:rsidP="00A628C2">
      <w:pPr>
        <w:pStyle w:val="Kd"/>
      </w:pPr>
      <w:r>
        <w:t xml:space="preserve">         pendingBooking);</w:t>
      </w:r>
    </w:p>
    <w:p w14:paraId="61CAD0EE" w14:textId="77777777" w:rsidR="009231A1" w:rsidRDefault="009231A1" w:rsidP="00A628C2">
      <w:pPr>
        <w:pStyle w:val="Kd"/>
      </w:pPr>
    </w:p>
    <w:p w14:paraId="274B8251" w14:textId="73EF19B2" w:rsidR="008F363D" w:rsidRDefault="008F363D" w:rsidP="00A628C2">
      <w:pPr>
        <w:pStyle w:val="Kd"/>
      </w:pPr>
      <w:r>
        <w:t xml:space="preserve">    </w:t>
      </w:r>
      <w:r w:rsidRPr="008F363D">
        <w:rPr>
          <w:color w:val="2B91AF"/>
        </w:rPr>
        <w:t>Booking</w:t>
      </w:r>
      <w:r>
        <w:t xml:space="preserve"> </w:t>
      </w:r>
      <w:r w:rsidRPr="00AF4910">
        <w:t>CreateBooking</w:t>
      </w:r>
      <w:r>
        <w:t>(</w:t>
      </w:r>
      <w:r w:rsidRPr="008F363D">
        <w:rPr>
          <w:color w:val="2B91AF"/>
        </w:rPr>
        <w:t>Booking</w:t>
      </w:r>
      <w:r>
        <w:t xml:space="preserve"> booking);</w:t>
      </w:r>
    </w:p>
    <w:p w14:paraId="36B9CA09" w14:textId="77777777" w:rsidR="009231A1" w:rsidRDefault="009231A1" w:rsidP="00A628C2">
      <w:pPr>
        <w:pStyle w:val="Kd"/>
      </w:pPr>
    </w:p>
    <w:p w14:paraId="16D3195F" w14:textId="03594967" w:rsidR="008F363D" w:rsidRDefault="008F363D" w:rsidP="00A628C2">
      <w:pPr>
        <w:pStyle w:val="Kd"/>
      </w:pPr>
      <w:r>
        <w:t xml:space="preserve">    </w:t>
      </w:r>
      <w:r w:rsidRPr="008F363D">
        <w:rPr>
          <w:color w:val="2B91AF"/>
        </w:rPr>
        <w:t>Task</w:t>
      </w:r>
      <w:r>
        <w:t>&lt;</w:t>
      </w:r>
      <w:r w:rsidRPr="008F363D">
        <w:rPr>
          <w:color w:val="2B91AF"/>
        </w:rPr>
        <w:t>Booking</w:t>
      </w:r>
      <w:r>
        <w:t xml:space="preserve">&gt; </w:t>
      </w:r>
      <w:r w:rsidRPr="00AF4910">
        <w:t>CreateBookingAsync</w:t>
      </w:r>
      <w:r>
        <w:t>(</w:t>
      </w:r>
      <w:r w:rsidRPr="008F363D">
        <w:rPr>
          <w:color w:val="2B91AF"/>
        </w:rPr>
        <w:t>Booking</w:t>
      </w:r>
      <w:r>
        <w:t xml:space="preserve"> booking);</w:t>
      </w:r>
    </w:p>
    <w:p w14:paraId="1361AB58" w14:textId="77777777" w:rsidR="009231A1" w:rsidRDefault="009231A1" w:rsidP="00A628C2">
      <w:pPr>
        <w:pStyle w:val="Kd"/>
      </w:pPr>
    </w:p>
    <w:p w14:paraId="3B8110FA" w14:textId="2CC1B319" w:rsidR="008F363D" w:rsidRDefault="008F363D" w:rsidP="00A628C2">
      <w:pPr>
        <w:pStyle w:val="Kd"/>
      </w:pPr>
      <w:r>
        <w:t xml:space="preserve">    </w:t>
      </w:r>
      <w:r w:rsidRPr="008F363D">
        <w:rPr>
          <w:color w:val="2B91AF"/>
        </w:rPr>
        <w:t>Task</w:t>
      </w:r>
      <w:r>
        <w:t>&lt;</w:t>
      </w:r>
      <w:r w:rsidRPr="008F363D">
        <w:rPr>
          <w:color w:val="2B91AF"/>
        </w:rPr>
        <w:t>PendingBooking</w:t>
      </w:r>
      <w:r>
        <w:t xml:space="preserve">&gt; </w:t>
      </w:r>
      <w:r w:rsidRPr="00AF4910">
        <w:t>GetPendingBookingByClientIdAsync</w:t>
      </w:r>
      <w:r>
        <w:t>(</w:t>
      </w:r>
      <w:r w:rsidRPr="008F363D">
        <w:rPr>
          <w:color w:val="2B91AF"/>
        </w:rPr>
        <w:t>Guid</w:t>
      </w:r>
      <w:r>
        <w:t xml:space="preserve"> id);</w:t>
      </w:r>
    </w:p>
    <w:p w14:paraId="783F5213" w14:textId="1E009608" w:rsidR="008F363D" w:rsidRDefault="008F363D" w:rsidP="00A628C2">
      <w:pPr>
        <w:pStyle w:val="Kd"/>
      </w:pPr>
      <w: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6043C2">
        <w:rPr>
          <w:i/>
          <w:u w:val="single"/>
        </w:rPr>
        <w:t>SearchParameter</w:t>
      </w:r>
      <w:r>
        <w:t xml:space="preserve"> postfixel rendelkező osztályok segítik.</w:t>
      </w:r>
    </w:p>
    <w:p w14:paraId="0EEB264D" w14:textId="107FA359" w:rsidR="00035313" w:rsidRDefault="00035313" w:rsidP="00BC35F5">
      <w:pPr>
        <w:pStyle w:val="Cmsor2"/>
      </w:pPr>
      <w:bookmarkStart w:id="102" w:name="_Toc25070187"/>
      <w:r>
        <w:lastRenderedPageBreak/>
        <w:t xml:space="preserve">Ügyintézői </w:t>
      </w:r>
      <w:r w:rsidR="00DC56B3">
        <w:t>portál</w:t>
      </w:r>
      <w:bookmarkEnd w:id="102"/>
    </w:p>
    <w:p w14:paraId="655DC6E5" w14:textId="0D873FA0" w:rsidR="00035313" w:rsidRDefault="00035313" w:rsidP="00035313">
      <w:r>
        <w:t>A belső webportál egy ASP.NET Core MVC alkalmazás. Az ügyintézői szerepkörhöz kapcsolódó funkcionalitásokat valósítja meg. Az alkalmazás</w:t>
      </w:r>
      <w:r w:rsidR="00DC56B3">
        <w:t>t</w:t>
      </w:r>
      <w:r>
        <w:t xml:space="preserve"> az adatelérési és a belső UI </w:t>
      </w:r>
      <w:r w:rsidR="00DC56B3">
        <w:t>alkotják</w:t>
      </w:r>
      <w:r>
        <w:t xml:space="preserve">. </w:t>
      </w:r>
    </w:p>
    <w:p w14:paraId="18A086DD" w14:textId="22D68440" w:rsidR="00DC56B3" w:rsidRDefault="007C5A4D" w:rsidP="00DC56B3">
      <w:pPr>
        <w:pStyle w:val="Cmsor3"/>
      </w:pPr>
      <w:bookmarkStart w:id="103" w:name="_Toc25070188"/>
      <w:r>
        <w:t>Fel</w:t>
      </w:r>
      <w:r w:rsidR="00DA5AC3">
        <w:t>építés</w:t>
      </w:r>
      <w:bookmarkEnd w:id="103"/>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készített .cshtml állományok.</w:t>
      </w:r>
    </w:p>
    <w:p w14:paraId="5B892377" w14:textId="77777777" w:rsidR="00035313" w:rsidRDefault="00035313" w:rsidP="008E302A">
      <w:pPr>
        <w:keepNext/>
        <w:ind w:firstLine="0"/>
        <w:jc w:val="center"/>
      </w:pPr>
      <w:r w:rsidRPr="00035313">
        <w:rPr>
          <w:noProof/>
          <w:lang w:eastAsia="hu-HU"/>
        </w:rPr>
        <w:drawing>
          <wp:inline distT="0" distB="0" distL="0" distR="0" wp14:anchorId="05144E87" wp14:editId="771554A0">
            <wp:extent cx="1810003" cy="258163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2581635"/>
                    </a:xfrm>
                    <a:prstGeom prst="rect">
                      <a:avLst/>
                    </a:prstGeom>
                  </pic:spPr>
                </pic:pic>
              </a:graphicData>
            </a:graphic>
          </wp:inline>
        </w:drawing>
      </w:r>
    </w:p>
    <w:p w14:paraId="63ADA845" w14:textId="5A0EC51F" w:rsidR="00035313" w:rsidRDefault="00843DD3" w:rsidP="002D02EC">
      <w:pPr>
        <w:pStyle w:val="Kpalrs"/>
      </w:pPr>
      <w:r>
        <w:fldChar w:fldCharType="begin"/>
      </w:r>
      <w:r>
        <w:instrText xml:space="preserve"> SEQ ábra \* ARABIC </w:instrText>
      </w:r>
      <w:r>
        <w:fldChar w:fldCharType="separate"/>
      </w:r>
      <w:r w:rsidR="00116761">
        <w:rPr>
          <w:noProof/>
        </w:rPr>
        <w:t>16</w:t>
      </w:r>
      <w:r>
        <w:rPr>
          <w:noProof/>
        </w:rPr>
        <w:fldChar w:fldCharType="end"/>
      </w:r>
      <w:r w:rsidR="00035313">
        <w:t>. ábra: Ügyintézői alkalmazás projektje</w:t>
      </w:r>
    </w:p>
    <w:p w14:paraId="0413D1AC" w14:textId="499156F7" w:rsidR="007100EE" w:rsidRPr="007100EE" w:rsidRDefault="007100EE" w:rsidP="007100EE">
      <w:r>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5"/>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2C26E02D" w14:textId="77777777" w:rsidR="007100EE" w:rsidRPr="007100EE" w:rsidRDefault="007100EE" w:rsidP="007100EE"/>
    <w:p w14:paraId="4625147B" w14:textId="77777777" w:rsidR="000650E6" w:rsidRDefault="000650E6" w:rsidP="00A628C2">
      <w:pPr>
        <w:pStyle w:val="Kd"/>
      </w:pPr>
      <w:r>
        <w:rPr>
          <w:color w:val="0000FF"/>
        </w:rPr>
        <w:t>public</w:t>
      </w:r>
      <w:r>
        <w:t xml:space="preserve"> </w:t>
      </w:r>
      <w:r>
        <w:rPr>
          <w:color w:val="0000FF"/>
        </w:rPr>
        <w:t>async</w:t>
      </w:r>
      <w:r>
        <w:t xml:space="preserve"> </w:t>
      </w:r>
      <w:r>
        <w:rPr>
          <w:color w:val="0000FF"/>
        </w:rPr>
        <w:t>static</w:t>
      </w:r>
      <w:r>
        <w:t xml:space="preserve"> </w:t>
      </w:r>
      <w:r w:rsidRPr="000650E6">
        <w:rPr>
          <w:color w:val="2B91AF"/>
        </w:rPr>
        <w:t>Task</w:t>
      </w:r>
      <w:r>
        <w:t>&lt;</w:t>
      </w:r>
      <w:r w:rsidRPr="007100EE">
        <w:rPr>
          <w:color w:val="538135" w:themeColor="accent6" w:themeShade="BF"/>
        </w:rPr>
        <w:t>IWebHost</w:t>
      </w:r>
      <w:r>
        <w:t>&gt; MigrateDatabase&lt;</w:t>
      </w:r>
      <w:r>
        <w:rPr>
          <w:color w:val="2B91AF"/>
        </w:rPr>
        <w:t>TContext</w:t>
      </w:r>
      <w:r>
        <w:t>&gt;(</w:t>
      </w:r>
      <w:r>
        <w:rPr>
          <w:color w:val="0000FF"/>
        </w:rPr>
        <w:t>this</w:t>
      </w:r>
      <w:r>
        <w:t xml:space="preserve"> </w:t>
      </w:r>
      <w:r w:rsidRPr="007100EE">
        <w:rPr>
          <w:color w:val="538135" w:themeColor="accent6" w:themeShade="BF"/>
        </w:rPr>
        <w:t xml:space="preserve">IWebHost </w:t>
      </w:r>
      <w:r>
        <w:t xml:space="preserve">host) </w:t>
      </w:r>
      <w:r>
        <w:rPr>
          <w:color w:val="0000FF"/>
        </w:rPr>
        <w:t>where</w:t>
      </w:r>
      <w:r>
        <w:t xml:space="preserve"> </w:t>
      </w:r>
      <w:r w:rsidRPr="007100EE">
        <w:rPr>
          <w:color w:val="538135" w:themeColor="accent6" w:themeShade="BF"/>
        </w:rPr>
        <w:t xml:space="preserve">TContext </w:t>
      </w:r>
      <w:r>
        <w:t xml:space="preserve">: </w:t>
      </w:r>
      <w:r w:rsidRPr="000650E6">
        <w:rPr>
          <w:color w:val="2B91AF"/>
        </w:rPr>
        <w:t>DbContext</w:t>
      </w:r>
    </w:p>
    <w:p w14:paraId="178F8316" w14:textId="78F302EA" w:rsidR="000650E6" w:rsidRDefault="000650E6" w:rsidP="00A628C2">
      <w:pPr>
        <w:pStyle w:val="Kd"/>
      </w:pPr>
      <w:r>
        <w:t>{</w:t>
      </w:r>
    </w:p>
    <w:p w14:paraId="77A492A5" w14:textId="1DC3C9B7" w:rsidR="000650E6" w:rsidRDefault="000650E6" w:rsidP="00A628C2">
      <w:pPr>
        <w:pStyle w:val="Kd"/>
      </w:pPr>
      <w:r>
        <w:lastRenderedPageBreak/>
        <w:t xml:space="preserve">    </w:t>
      </w:r>
      <w:r>
        <w:rPr>
          <w:color w:val="0000FF"/>
        </w:rPr>
        <w:t>using</w:t>
      </w:r>
      <w:r>
        <w:t xml:space="preserve"> (</w:t>
      </w:r>
      <w:r>
        <w:rPr>
          <w:color w:val="0000FF"/>
        </w:rPr>
        <w:t>var</w:t>
      </w:r>
      <w:r>
        <w:t xml:space="preserve"> scope = host.Services.CreateScope())</w:t>
      </w:r>
    </w:p>
    <w:p w14:paraId="7F9AB1DC" w14:textId="7B1E2AF2" w:rsidR="000650E6" w:rsidRDefault="000650E6" w:rsidP="00A628C2">
      <w:pPr>
        <w:pStyle w:val="Kd"/>
      </w:pPr>
      <w:r>
        <w:t xml:space="preserve">    {</w:t>
      </w:r>
    </w:p>
    <w:p w14:paraId="6CA630BE" w14:textId="4F629254" w:rsidR="000650E6" w:rsidRDefault="000650E6" w:rsidP="00A628C2">
      <w:pPr>
        <w:pStyle w:val="Kd"/>
      </w:pPr>
      <w:r>
        <w:t xml:space="preserve">        </w:t>
      </w:r>
      <w:r>
        <w:rPr>
          <w:color w:val="0000FF"/>
        </w:rPr>
        <w:t>var</w:t>
      </w:r>
      <w:r>
        <w:t xml:space="preserve"> serviceProvider = scope.ServiceProvider;</w:t>
      </w:r>
    </w:p>
    <w:p w14:paraId="3EA8D18C" w14:textId="139489A5" w:rsidR="000650E6" w:rsidRDefault="000650E6" w:rsidP="00A628C2">
      <w:pPr>
        <w:pStyle w:val="Kd"/>
      </w:pPr>
      <w:r>
        <w:t xml:space="preserve">        </w:t>
      </w:r>
      <w:r>
        <w:rPr>
          <w:color w:val="0000FF"/>
        </w:rPr>
        <w:t>var</w:t>
      </w:r>
      <w:r>
        <w:t xml:space="preserve"> context = serviceProvider.GetRequiredService&lt;</w:t>
      </w:r>
      <w:r w:rsidRPr="007100EE">
        <w:rPr>
          <w:color w:val="538135" w:themeColor="accent6" w:themeShade="BF"/>
        </w:rPr>
        <w:t>TContext</w:t>
      </w:r>
      <w:r>
        <w:t>&gt;();</w:t>
      </w:r>
    </w:p>
    <w:p w14:paraId="6D7BD0AE" w14:textId="6F3428F8" w:rsidR="000650E6" w:rsidRDefault="000650E6" w:rsidP="00A628C2">
      <w:pPr>
        <w:pStyle w:val="Kd"/>
      </w:pPr>
      <w:r>
        <w:t xml:space="preserve">        context.Database.Migrate();</w:t>
      </w:r>
    </w:p>
    <w:p w14:paraId="577D7A42" w14:textId="77777777" w:rsidR="000650E6" w:rsidRDefault="000650E6" w:rsidP="00A628C2">
      <w:pPr>
        <w:pStyle w:val="Kd"/>
      </w:pPr>
      <w:r>
        <w:t xml:space="preserve">        </w:t>
      </w:r>
      <w:r>
        <w:rPr>
          <w:color w:val="0000FF"/>
        </w:rPr>
        <w:t>var</w:t>
      </w:r>
      <w:r>
        <w:t xml:space="preserve"> imageSeedSevice = </w:t>
      </w:r>
    </w:p>
    <w:p w14:paraId="4201A7D6" w14:textId="0CE6CF68" w:rsidR="000650E6" w:rsidRDefault="000650E6" w:rsidP="00A628C2">
      <w:pPr>
        <w:pStyle w:val="Kd"/>
      </w:pPr>
      <w:r>
        <w:rPr>
          <w:color w:val="0000FF"/>
        </w:rPr>
        <w:t xml:space="preserve">              </w:t>
      </w:r>
      <w:r>
        <w:t>serviceProvider.GetRequiredService&lt;</w:t>
      </w:r>
      <w:r w:rsidRPr="007100EE">
        <w:rPr>
          <w:color w:val="538135" w:themeColor="accent6" w:themeShade="BF"/>
        </w:rPr>
        <w:t>IImageSeedService</w:t>
      </w:r>
      <w:r>
        <w:t>&gt;();</w:t>
      </w:r>
    </w:p>
    <w:p w14:paraId="549083B3" w14:textId="5F26238E" w:rsidR="000650E6" w:rsidRDefault="000650E6" w:rsidP="00A628C2">
      <w:pPr>
        <w:pStyle w:val="Kd"/>
      </w:pPr>
      <w:r>
        <w:t xml:space="preserve">        </w:t>
      </w:r>
      <w:r>
        <w:rPr>
          <w:color w:val="0000FF"/>
        </w:rPr>
        <w:t>await</w:t>
      </w:r>
      <w:r>
        <w:t xml:space="preserve"> imageSeedSevice.SeedImagesAsync();</w:t>
      </w:r>
    </w:p>
    <w:p w14:paraId="47194464" w14:textId="552ED906" w:rsidR="000650E6" w:rsidRDefault="000650E6" w:rsidP="00A628C2">
      <w:pPr>
        <w:pStyle w:val="Kd"/>
      </w:pPr>
      <w:r>
        <w:t xml:space="preserve">    }</w:t>
      </w:r>
    </w:p>
    <w:p w14:paraId="2F618C6B" w14:textId="01489E3D" w:rsidR="000650E6" w:rsidRDefault="000650E6" w:rsidP="00A628C2">
      <w:pPr>
        <w:pStyle w:val="Kd"/>
      </w:pPr>
      <w:r>
        <w:t xml:space="preserve">    </w:t>
      </w:r>
      <w:r>
        <w:rPr>
          <w:color w:val="0000FF"/>
        </w:rPr>
        <w:t>return</w:t>
      </w:r>
      <w:r>
        <w:t xml:space="preserve"> host;</w:t>
      </w:r>
    </w:p>
    <w:p w14:paraId="63948183" w14:textId="31C3C92A" w:rsidR="000650E6" w:rsidRDefault="000650E6" w:rsidP="00A628C2">
      <w:pPr>
        <w:pStyle w:val="Kd"/>
      </w:pPr>
      <w: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0A2C42">
        <w:rPr>
          <w:i/>
          <w:u w:val="single"/>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A628C2">
      <w:pPr>
        <w:pStyle w:val="Kd"/>
      </w:pPr>
      <w:r>
        <w:rPr>
          <w:color w:val="0000FF"/>
        </w:rPr>
        <w:t>public</w:t>
      </w:r>
      <w:r>
        <w:t xml:space="preserve"> </w:t>
      </w:r>
      <w:r>
        <w:rPr>
          <w:color w:val="0000FF"/>
        </w:rPr>
        <w:t>static</w:t>
      </w:r>
      <w:r>
        <w:t xml:space="preserve"> </w:t>
      </w:r>
      <w:r>
        <w:rPr>
          <w:color w:val="0000FF"/>
        </w:rPr>
        <w:t>void</w:t>
      </w:r>
      <w:r>
        <w:t xml:space="preserve"> InitializeMapper()</w:t>
      </w:r>
    </w:p>
    <w:p w14:paraId="6AD64889" w14:textId="0652880A" w:rsidR="005A4514" w:rsidRDefault="005A4514" w:rsidP="00A628C2">
      <w:pPr>
        <w:pStyle w:val="Kd"/>
      </w:pPr>
      <w:r>
        <w:t>{</w:t>
      </w:r>
    </w:p>
    <w:p w14:paraId="39A9954C" w14:textId="2739A081" w:rsidR="005A4514" w:rsidRDefault="005A4514" w:rsidP="00A628C2">
      <w:pPr>
        <w:pStyle w:val="Kd"/>
      </w:pPr>
      <w:r>
        <w:t xml:space="preserve">    </w:t>
      </w:r>
      <w:r w:rsidRPr="009C1AD9">
        <w:rPr>
          <w:color w:val="2B91AF"/>
        </w:rPr>
        <w:t>Mapper</w:t>
      </w:r>
      <w:r>
        <w:t>.Initialize(cfg =&gt;</w:t>
      </w:r>
    </w:p>
    <w:p w14:paraId="39D1633F" w14:textId="68CF4988" w:rsidR="005A4514" w:rsidRDefault="005A4514" w:rsidP="00A628C2">
      <w:pPr>
        <w:pStyle w:val="Kd"/>
      </w:pPr>
      <w:r>
        <w:t xml:space="preserve">    {</w:t>
      </w:r>
    </w:p>
    <w:p w14:paraId="30D92B2C" w14:textId="7344C9FC" w:rsidR="005A4514" w:rsidRDefault="005A4514" w:rsidP="00A628C2">
      <w:pPr>
        <w:pStyle w:val="Kd"/>
      </w:pPr>
      <w:r>
        <w:t xml:space="preserve">        cfg.CreateMap&lt;</w:t>
      </w:r>
      <w:r w:rsidRPr="009C1AD9">
        <w:rPr>
          <w:color w:val="2B91AF"/>
        </w:rPr>
        <w:t>Service</w:t>
      </w:r>
      <w:r>
        <w:t xml:space="preserve">, </w:t>
      </w:r>
      <w:r w:rsidRPr="009C1AD9">
        <w:rPr>
          <w:color w:val="2B91AF"/>
        </w:rPr>
        <w:t>ServiceViewModel</w:t>
      </w:r>
      <w:r>
        <w:t>&gt;()</w:t>
      </w:r>
    </w:p>
    <w:p w14:paraId="165A152C" w14:textId="3105B1BF" w:rsidR="005A4514" w:rsidRDefault="005A4514" w:rsidP="00A628C2">
      <w:pPr>
        <w:pStyle w:val="Kd"/>
      </w:pPr>
      <w:r>
        <w:t xml:space="preserve">            .ForMember(dest =&gt; dest.Image, opt =&gt; opt.Ignore());</w:t>
      </w:r>
    </w:p>
    <w:p w14:paraId="18EAF8D3" w14:textId="4280C720" w:rsidR="005A4514" w:rsidRDefault="005A4514" w:rsidP="00A628C2">
      <w:pPr>
        <w:pStyle w:val="Kd"/>
      </w:pPr>
      <w:r>
        <w:t xml:space="preserve">        cfg.CreateMap&lt;</w:t>
      </w:r>
      <w:r w:rsidRPr="009C1AD9">
        <w:rPr>
          <w:color w:val="2B91AF"/>
        </w:rPr>
        <w:t>ServiceViewModel</w:t>
      </w:r>
      <w:r>
        <w:t xml:space="preserve">, </w:t>
      </w:r>
      <w:r w:rsidRPr="009C1AD9">
        <w:rPr>
          <w:color w:val="2B91AF"/>
        </w:rPr>
        <w:t>Service</w:t>
      </w:r>
      <w:r>
        <w:t>&gt;()</w:t>
      </w:r>
    </w:p>
    <w:p w14:paraId="09588734" w14:textId="6163EF30" w:rsidR="005A4514" w:rsidRDefault="005A4514" w:rsidP="00A628C2">
      <w:pPr>
        <w:pStyle w:val="Kd"/>
      </w:pPr>
      <w:r>
        <w:t xml:space="preserve">            .ForMember(dest =&gt; dest.Image, opt =&gt; opt.Ignore())</w:t>
      </w:r>
    </w:p>
    <w:p w14:paraId="2447937C" w14:textId="51DBF91A" w:rsidR="005A4514" w:rsidRDefault="005A4514" w:rsidP="00A628C2">
      <w:pPr>
        <w:pStyle w:val="Kd"/>
      </w:pPr>
      <w:r>
        <w:t xml:space="preserve">            .ForMember(dest =&gt; dest.Id, opt =&gt; opt.Ignore());</w:t>
      </w:r>
    </w:p>
    <w:p w14:paraId="68F1BB5C" w14:textId="77777777" w:rsidR="005A4514" w:rsidRDefault="005A4514" w:rsidP="00A628C2">
      <w:pPr>
        <w:pStyle w:val="Kd"/>
      </w:pPr>
    </w:p>
    <w:p w14:paraId="1CADA4EC" w14:textId="7EF02D2A" w:rsidR="005A4514" w:rsidRDefault="005A4514" w:rsidP="00A628C2">
      <w:pPr>
        <w:pStyle w:val="Kd"/>
      </w:pPr>
      <w:r>
        <w:t xml:space="preserve">        cfg.CreateMap&lt;</w:t>
      </w:r>
      <w:r w:rsidRPr="009C1AD9">
        <w:rPr>
          <w:color w:val="2B91AF"/>
        </w:rPr>
        <w:t>Event</w:t>
      </w:r>
      <w:r>
        <w:t xml:space="preserve">, </w:t>
      </w:r>
      <w:r w:rsidRPr="009C1AD9">
        <w:rPr>
          <w:color w:val="2B91AF"/>
        </w:rPr>
        <w:t>EventViewModel</w:t>
      </w:r>
      <w:r>
        <w:t>&gt;()</w:t>
      </w:r>
    </w:p>
    <w:p w14:paraId="4C9CA5CF" w14:textId="5F01927A" w:rsidR="005A4514" w:rsidRDefault="005A4514" w:rsidP="00A628C2">
      <w:pPr>
        <w:pStyle w:val="Kd"/>
      </w:pPr>
      <w:r>
        <w:t xml:space="preserve">            .ForMember(dest =&gt; dest.Image, opt =&gt; opt.Ignore());</w:t>
      </w:r>
    </w:p>
    <w:p w14:paraId="3091D941" w14:textId="5A5D33A7" w:rsidR="005A4514" w:rsidRDefault="005A4514" w:rsidP="00A628C2">
      <w:pPr>
        <w:pStyle w:val="Kd"/>
      </w:pPr>
      <w:r>
        <w:t xml:space="preserve">        cfg.CreateMap&lt;</w:t>
      </w:r>
      <w:r w:rsidRPr="009C1AD9">
        <w:rPr>
          <w:color w:val="2B91AF"/>
        </w:rPr>
        <w:t>EventViewModel</w:t>
      </w:r>
      <w:r>
        <w:t xml:space="preserve">, </w:t>
      </w:r>
      <w:r w:rsidRPr="009C1AD9">
        <w:rPr>
          <w:color w:val="2B91AF"/>
        </w:rPr>
        <w:t>Event</w:t>
      </w:r>
      <w:r>
        <w:t>&gt;()</w:t>
      </w:r>
    </w:p>
    <w:p w14:paraId="66487165" w14:textId="449365A2" w:rsidR="005A4514" w:rsidRDefault="005A4514" w:rsidP="00A628C2">
      <w:pPr>
        <w:pStyle w:val="Kd"/>
      </w:pPr>
      <w:r>
        <w:t xml:space="preserve">            .ForMember(dest =&gt; dest.Image, opt =&gt; opt.Ignore())</w:t>
      </w:r>
    </w:p>
    <w:p w14:paraId="04332748" w14:textId="65AEDB21" w:rsidR="005A4514" w:rsidRDefault="005A4514" w:rsidP="00A628C2">
      <w:pPr>
        <w:pStyle w:val="Kd"/>
      </w:pPr>
      <w:r>
        <w:t xml:space="preserve">            .ForMember(dest =&gt; dest.Id, opt =&gt; opt.Ignore());</w:t>
      </w:r>
    </w:p>
    <w:p w14:paraId="3976A4BD" w14:textId="77777777" w:rsidR="005A4514" w:rsidRDefault="005A4514" w:rsidP="00A628C2">
      <w:pPr>
        <w:pStyle w:val="Kd"/>
      </w:pPr>
    </w:p>
    <w:p w14:paraId="21435403" w14:textId="3F84EF95" w:rsidR="005A4514" w:rsidRDefault="005A4514" w:rsidP="00A628C2">
      <w:pPr>
        <w:pStyle w:val="Kd"/>
      </w:pPr>
      <w:r>
        <w:t xml:space="preserve">        </w:t>
      </w:r>
      <w:r w:rsidR="007100EE">
        <w:t>...</w:t>
      </w:r>
    </w:p>
    <w:p w14:paraId="2EFAADB7" w14:textId="56C1003A" w:rsidR="005A4514" w:rsidRDefault="009C1AD9" w:rsidP="00A628C2">
      <w:pPr>
        <w:pStyle w:val="Kd"/>
      </w:pPr>
      <w:r>
        <w:t xml:space="preserve">    </w:t>
      </w:r>
      <w:r w:rsidR="005A4514">
        <w:t>});</w:t>
      </w:r>
    </w:p>
    <w:p w14:paraId="50D23C68" w14:textId="2CA97A03" w:rsidR="005A4514" w:rsidRDefault="005A4514" w:rsidP="00A628C2">
      <w:pPr>
        <w:pStyle w:val="Kd"/>
      </w:pPr>
      <w:r>
        <w:t>}</w:t>
      </w:r>
    </w:p>
    <w:p w14:paraId="68F6C940" w14:textId="22E18EF0"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lastRenderedPageBreak/>
        <w:t>LoginViewModel</w:t>
      </w:r>
      <w:r>
        <w:rPr>
          <w:lang w:eastAsia="hu-HU"/>
        </w:rPr>
        <w:t xml:space="preserve">, ami a bejelentkezési folyamat fontos eleme. Az osztály tulajdonságai </w:t>
      </w:r>
      <w:r w:rsidRPr="009C1AD9">
        <w:rPr>
          <w:i/>
          <w:lang w:eastAsia="hu-HU"/>
        </w:rPr>
        <w:t>Display</w:t>
      </w:r>
      <w:r>
        <w:rPr>
          <w:lang w:eastAsia="hu-HU"/>
        </w:rPr>
        <w:t xml:space="preserve"> attribútommal vannak ellátva, hogy a felületen a megfelelő label generálódjon hozzá. </w:t>
      </w:r>
    </w:p>
    <w:p w14:paraId="3B24A9E8" w14:textId="282D3411"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r w:rsidRPr="00EB3FD4">
        <w:rPr>
          <w:i/>
          <w:lang w:eastAsia="hu-HU"/>
        </w:rPr>
        <w:t>Conroller</w:t>
      </w:r>
      <w:r>
        <w:rPr>
          <w:lang w:eastAsia="hu-HU"/>
        </w:rPr>
        <w:t xml:space="preserve"> osztályban is, </w:t>
      </w:r>
      <w:r w:rsidR="00EB3FD4">
        <w:rPr>
          <w:lang w:eastAsia="hu-HU"/>
        </w:rPr>
        <w:t>mivel ajax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bookmarkStart w:id="104" w:name="_Toc25070189"/>
      <w:r>
        <w:rPr>
          <w:lang w:eastAsia="hu-HU"/>
        </w:rPr>
        <w:t>Felhaszn</w:t>
      </w:r>
      <w:r w:rsidR="00426F3A">
        <w:rPr>
          <w:lang w:eastAsia="hu-HU"/>
        </w:rPr>
        <w:t>áló</w:t>
      </w:r>
      <w:r>
        <w:rPr>
          <w:lang w:eastAsia="hu-HU"/>
        </w:rPr>
        <w:t>kezelés</w:t>
      </w:r>
      <w:bookmarkEnd w:id="104"/>
    </w:p>
    <w:p w14:paraId="7A092A0B" w14:textId="6CDF606C"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ami az Identity komponenshez szükség</w:t>
      </w:r>
      <w:r w:rsidR="003317B5">
        <w:rPr>
          <w:lang w:eastAsia="hu-HU"/>
        </w:rPr>
        <w:t>esek.</w:t>
      </w:r>
    </w:p>
    <w:p w14:paraId="4E2FA1D9" w14:textId="303072CC"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vezérlőt, csak az autentikált ügyintézők vehetik igénybe.</w:t>
      </w:r>
    </w:p>
    <w:p w14:paraId="6DBBFE8D" w14:textId="77777777" w:rsidR="00F076A6" w:rsidRDefault="00F076A6" w:rsidP="00A628C2">
      <w:pPr>
        <w:pStyle w:val="Kd"/>
      </w:pPr>
      <w:r>
        <w:t>[</w:t>
      </w:r>
      <w:r w:rsidRPr="00F076A6">
        <w:rPr>
          <w:color w:val="2B91AF"/>
        </w:rPr>
        <w:t>Authorize</w:t>
      </w:r>
      <w:r>
        <w:t xml:space="preserve">(Roles = </w:t>
      </w:r>
      <w:r w:rsidRPr="00F076A6">
        <w:rPr>
          <w:color w:val="2B91AF"/>
        </w:rPr>
        <w:t>Roles</w:t>
      </w:r>
      <w:r>
        <w:t>.Administrator)]</w:t>
      </w:r>
    </w:p>
    <w:p w14:paraId="60215AC3" w14:textId="7A3A4F36" w:rsidR="00F076A6" w:rsidRDefault="00F076A6" w:rsidP="00A628C2">
      <w:pPr>
        <w:pStyle w:val="Kd"/>
      </w:pPr>
      <w:r>
        <w:rPr>
          <w:color w:val="0000FF"/>
        </w:rPr>
        <w:t>public</w:t>
      </w:r>
      <w:r>
        <w:t xml:space="preserve"> </w:t>
      </w:r>
      <w:r>
        <w:rPr>
          <w:color w:val="0000FF"/>
        </w:rPr>
        <w:t>class</w:t>
      </w:r>
      <w:r>
        <w:t xml:space="preserve"> EventsController : </w:t>
      </w:r>
      <w:r w:rsidRPr="000D7EEF">
        <w:t>BaseController</w:t>
      </w:r>
    </w:p>
    <w:p w14:paraId="3431C2C5" w14:textId="29FDD3D0" w:rsidR="00F076A6" w:rsidRDefault="00F076A6" w:rsidP="00A628C2">
      <w:pPr>
        <w:pStyle w:val="Kd"/>
      </w:pPr>
      <w:r>
        <w:t>{</w:t>
      </w:r>
    </w:p>
    <w:p w14:paraId="0B6AADA4" w14:textId="09B39C85" w:rsidR="00F076A6" w:rsidRDefault="00F076A6" w:rsidP="00A628C2">
      <w:pPr>
        <w:pStyle w:val="Kd"/>
      </w:pPr>
      <w:r>
        <w:tab/>
        <w:t>...</w:t>
      </w:r>
    </w:p>
    <w:p w14:paraId="66F7A36F" w14:textId="68887B19" w:rsidR="00F076A6" w:rsidRPr="0068203E" w:rsidRDefault="00F076A6" w:rsidP="00A628C2">
      <w:pPr>
        <w:pStyle w:val="Kd"/>
      </w:pPr>
      <w:r>
        <w:t>}</w:t>
      </w:r>
    </w:p>
    <w:p w14:paraId="21583415" w14:textId="074B70EE" w:rsidR="00EB3FD4" w:rsidRDefault="00EB3FD4" w:rsidP="00EB3FD4">
      <w:pPr>
        <w:pStyle w:val="Cmsor3"/>
        <w:rPr>
          <w:lang w:eastAsia="hu-HU"/>
        </w:rPr>
      </w:pPr>
      <w:bookmarkStart w:id="105" w:name="_Toc25070190"/>
      <w:r>
        <w:rPr>
          <w:lang w:eastAsia="hu-HU"/>
        </w:rPr>
        <w:t>Működés</w:t>
      </w:r>
      <w:bookmarkEnd w:id="105"/>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067008">
      <w:pPr>
        <w:keepNext/>
        <w:ind w:firstLine="0"/>
      </w:pPr>
      <w:r>
        <w:rPr>
          <w:noProof/>
          <w:lang w:eastAsia="hu-HU"/>
        </w:rPr>
        <w:lastRenderedPageBreak/>
        <w:drawing>
          <wp:inline distT="0" distB="0" distL="0" distR="0" wp14:anchorId="3C3C2B97" wp14:editId="0BCA5E49">
            <wp:extent cx="5399381" cy="4216689"/>
            <wp:effectExtent l="190500" t="190500" r="182880" b="1841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81"/>
                    <a:stretch/>
                  </pic:blipFill>
                  <pic:spPr bwMode="auto">
                    <a:xfrm>
                      <a:off x="0" y="0"/>
                      <a:ext cx="5400040" cy="4217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7995BA14"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116761">
        <w:rPr>
          <w:noProof/>
          <w:lang w:eastAsia="hu-HU"/>
        </w:rPr>
        <w:t>17</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4A212E">
      <w:pPr>
        <w:pStyle w:val="Cmsor4"/>
        <w:rPr>
          <w:lang w:eastAsia="hu-HU"/>
        </w:rPr>
      </w:pPr>
      <w:r>
        <w:rPr>
          <w:lang w:eastAsia="hu-HU"/>
        </w:rPr>
        <w:t>Szolgáltatás</w:t>
      </w:r>
      <w:r w:rsidR="00DE3736">
        <w:rPr>
          <w:lang w:eastAsia="hu-HU"/>
        </w:rPr>
        <w:t>ok</w:t>
      </w:r>
      <w:r>
        <w:rPr>
          <w:lang w:eastAsia="hu-HU"/>
        </w:rPr>
        <w:t xml:space="preserve"> </w:t>
      </w:r>
      <w:r w:rsidR="00760158">
        <w:rPr>
          <w:lang w:eastAsia="hu-HU"/>
        </w:rPr>
        <w:t>kezelése</w:t>
      </w:r>
    </w:p>
    <w:p w14:paraId="39036D2F" w14:textId="26DB1539"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adatbázis hívás try-catch-be van csomagolva 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628C2">
      <w:pPr>
        <w:pStyle w:val="Kd"/>
      </w:pPr>
      <w:r>
        <w:rPr>
          <w:color w:val="0000FF"/>
        </w:rPr>
        <w:t>public</w:t>
      </w:r>
      <w:r>
        <w:t xml:space="preserve"> </w:t>
      </w:r>
      <w:r>
        <w:rPr>
          <w:color w:val="0000FF"/>
        </w:rPr>
        <w:t>async</w:t>
      </w:r>
      <w:r>
        <w:t xml:space="preserve"> </w:t>
      </w:r>
      <w:r w:rsidRPr="00A17C0F">
        <w:rPr>
          <w:color w:val="2B91AF"/>
        </w:rPr>
        <w:t>Task</w:t>
      </w:r>
      <w:r>
        <w:t>&lt;</w:t>
      </w:r>
      <w:r w:rsidRPr="009B7BF8">
        <w:rPr>
          <w:color w:val="538135" w:themeColor="accent6" w:themeShade="BF"/>
        </w:rPr>
        <w:t>IActionResult</w:t>
      </w:r>
      <w:r>
        <w:t>&gt; Index()</w:t>
      </w:r>
    </w:p>
    <w:p w14:paraId="7FD12AA2" w14:textId="704FD996" w:rsidR="00A17C0F" w:rsidRDefault="00A17C0F" w:rsidP="00A628C2">
      <w:pPr>
        <w:pStyle w:val="Kd"/>
      </w:pPr>
      <w:r>
        <w:t>{</w:t>
      </w:r>
    </w:p>
    <w:p w14:paraId="165D7713" w14:textId="425B5371" w:rsidR="00A17C0F" w:rsidRDefault="00A17C0F" w:rsidP="00A628C2">
      <w:pPr>
        <w:pStyle w:val="Kd"/>
      </w:pPr>
      <w:r>
        <w:t xml:space="preserve">    </w:t>
      </w:r>
      <w:r>
        <w:rPr>
          <w:color w:val="0000FF"/>
        </w:rPr>
        <w:t>try</w:t>
      </w:r>
    </w:p>
    <w:p w14:paraId="1AADCEE0" w14:textId="449CEAF2" w:rsidR="00A17C0F" w:rsidRDefault="00A17C0F" w:rsidP="00A628C2">
      <w:pPr>
        <w:pStyle w:val="Kd"/>
      </w:pPr>
      <w:r>
        <w:t xml:space="preserve">    {</w:t>
      </w:r>
    </w:p>
    <w:p w14:paraId="18E618FB" w14:textId="52EE1809" w:rsidR="00A17C0F" w:rsidRDefault="00A17C0F" w:rsidP="00A628C2">
      <w:pPr>
        <w:pStyle w:val="Kd"/>
      </w:pPr>
      <w:r>
        <w:lastRenderedPageBreak/>
        <w:t xml:space="preserve">        </w:t>
      </w:r>
      <w:r>
        <w:rPr>
          <w:color w:val="0000FF"/>
        </w:rPr>
        <w:t>var</w:t>
      </w:r>
      <w:r>
        <w:t xml:space="preserve"> bookingSystemDbContext = _context</w:t>
      </w:r>
    </w:p>
    <w:p w14:paraId="4E59121A" w14:textId="131CEE1C" w:rsidR="00A17C0F" w:rsidRDefault="00A17C0F" w:rsidP="00A628C2">
      <w:pPr>
        <w:pStyle w:val="Kd"/>
      </w:pPr>
      <w:r>
        <w:t xml:space="preserve">            .Services</w:t>
      </w:r>
    </w:p>
    <w:p w14:paraId="4A183CC5" w14:textId="57E75DAB" w:rsidR="00A17C0F" w:rsidRDefault="00A17C0F" w:rsidP="00A628C2">
      <w:pPr>
        <w:pStyle w:val="Kd"/>
      </w:pPr>
      <w:r>
        <w:t xml:space="preserve">            .Include(s =&gt; s.Type)</w:t>
      </w:r>
    </w:p>
    <w:p w14:paraId="1EE03CCB" w14:textId="62015D7C" w:rsidR="00A17C0F" w:rsidRDefault="00A17C0F" w:rsidP="00A628C2">
      <w:pPr>
        <w:pStyle w:val="Kd"/>
      </w:pPr>
      <w:r>
        <w:t xml:space="preserve">            .Where(x =&gt; x.UserId == GetCurrentUserId());</w:t>
      </w:r>
    </w:p>
    <w:p w14:paraId="1B88E874" w14:textId="696C3B41" w:rsidR="00A17C0F" w:rsidRDefault="00A17C0F" w:rsidP="00A628C2">
      <w:pPr>
        <w:pStyle w:val="Kd"/>
      </w:pPr>
      <w:r>
        <w:t xml:space="preserve">        </w:t>
      </w:r>
      <w:r>
        <w:rPr>
          <w:color w:val="0000FF"/>
        </w:rPr>
        <w:t>return</w:t>
      </w:r>
      <w:r>
        <w:t xml:space="preserve"> View(</w:t>
      </w:r>
      <w:r>
        <w:rPr>
          <w:color w:val="0000FF"/>
        </w:rPr>
        <w:t>await</w:t>
      </w:r>
      <w:r>
        <w:t xml:space="preserve"> bookingSystemDbContext.ToListAsync());</w:t>
      </w:r>
    </w:p>
    <w:p w14:paraId="6E4A6029" w14:textId="77777777" w:rsidR="00A17C0F" w:rsidRDefault="00A17C0F" w:rsidP="00A628C2">
      <w:pPr>
        <w:pStyle w:val="Kd"/>
      </w:pPr>
    </w:p>
    <w:p w14:paraId="365803AD" w14:textId="782A2B50" w:rsidR="00A17C0F" w:rsidRDefault="00A17C0F" w:rsidP="00A628C2">
      <w:pPr>
        <w:pStyle w:val="Kd"/>
      </w:pPr>
      <w:r>
        <w:t xml:space="preserve">    }</w:t>
      </w:r>
    </w:p>
    <w:p w14:paraId="6991C435" w14:textId="04CCA230" w:rsidR="00A17C0F" w:rsidRDefault="00A17C0F" w:rsidP="00A628C2">
      <w:pPr>
        <w:pStyle w:val="Kd"/>
      </w:pPr>
      <w:r>
        <w:t xml:space="preserve">    </w:t>
      </w:r>
      <w:r>
        <w:rPr>
          <w:color w:val="0000FF"/>
        </w:rPr>
        <w:t>catch</w:t>
      </w:r>
      <w:r>
        <w:t xml:space="preserve"> (</w:t>
      </w:r>
      <w:r w:rsidRPr="00A17C0F">
        <w:rPr>
          <w:color w:val="2B91AF"/>
        </w:rPr>
        <w:t>Exception</w:t>
      </w:r>
      <w:r>
        <w:t xml:space="preserve"> e)</w:t>
      </w:r>
    </w:p>
    <w:p w14:paraId="18212695" w14:textId="3976C44F" w:rsidR="00A17C0F" w:rsidRDefault="00A17C0F" w:rsidP="00A628C2">
      <w:pPr>
        <w:pStyle w:val="Kd"/>
      </w:pPr>
      <w:r>
        <w:t xml:space="preserve">    {</w:t>
      </w:r>
    </w:p>
    <w:p w14:paraId="4AD1E93C" w14:textId="1C55DF5F" w:rsidR="00A17C0F" w:rsidRDefault="00A17C0F" w:rsidP="00A628C2">
      <w:pPr>
        <w:pStyle w:val="Kd"/>
      </w:pPr>
      <w:r>
        <w:t xml:space="preserve">        _logger.LogError(e.Message, </w:t>
      </w:r>
      <w:r w:rsidRPr="00A17C0F">
        <w:rPr>
          <w:color w:val="2B91AF"/>
        </w:rPr>
        <w:t>CommonC</w:t>
      </w:r>
      <w:r>
        <w:t>.ErrorLoad);</w:t>
      </w:r>
    </w:p>
    <w:p w14:paraId="71ED8B18" w14:textId="2566FCBB" w:rsidR="00A17C0F" w:rsidRDefault="00A17C0F" w:rsidP="00A628C2">
      <w:pPr>
        <w:pStyle w:val="Kd"/>
      </w:pPr>
      <w:r>
        <w:t xml:space="preserve">        TempData[</w:t>
      </w:r>
      <w:r>
        <w:rPr>
          <w:color w:val="A31515"/>
        </w:rPr>
        <w:t>"ErrorMessage"</w:t>
      </w:r>
      <w:r>
        <w:t xml:space="preserve">] = </w:t>
      </w:r>
      <w:r w:rsidRPr="00A17C0F">
        <w:rPr>
          <w:color w:val="2B91AF"/>
        </w:rPr>
        <w:t>CommonC</w:t>
      </w:r>
      <w:r>
        <w:t>.ErrorLoad;</w:t>
      </w:r>
    </w:p>
    <w:p w14:paraId="40FE11ED" w14:textId="7AFA54C4" w:rsidR="00A17C0F" w:rsidRDefault="00A17C0F" w:rsidP="00A628C2">
      <w:pPr>
        <w:pStyle w:val="Kd"/>
      </w:pPr>
      <w:r>
        <w:t xml:space="preserve">    }</w:t>
      </w:r>
    </w:p>
    <w:p w14:paraId="6E0294D3" w14:textId="7092E44D" w:rsidR="00A17C0F" w:rsidRDefault="00A17C0F" w:rsidP="00A628C2">
      <w:pPr>
        <w:pStyle w:val="Kd"/>
      </w:pPr>
      <w:r>
        <w:t xml:space="preserve">    </w:t>
      </w:r>
      <w:r>
        <w:rPr>
          <w:color w:val="0000FF"/>
        </w:rPr>
        <w:t>return</w:t>
      </w:r>
      <w:r>
        <w:t xml:space="preserve"> View();</w:t>
      </w:r>
    </w:p>
    <w:p w14:paraId="741459C9" w14:textId="4E4D5CFA" w:rsidR="00A17C0F" w:rsidRDefault="00A17C0F" w:rsidP="00A628C2">
      <w:pPr>
        <w:pStyle w:val="Kd"/>
      </w:pPr>
      <w: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F56CF4">
      <w:pPr>
        <w:pStyle w:val="Cmlaplog"/>
      </w:pPr>
      <w:r>
        <w:rPr>
          <w:noProof/>
          <w:lang w:eastAsia="hu-HU"/>
        </w:rPr>
        <w:drawing>
          <wp:inline distT="0" distB="0" distL="0" distR="0" wp14:anchorId="19AA8A51" wp14:editId="31D73330">
            <wp:extent cx="5324674" cy="1411605"/>
            <wp:effectExtent l="190500" t="190500" r="20002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2" t="9773" r="689" b="57066"/>
                    <a:stretch/>
                  </pic:blipFill>
                  <pic:spPr bwMode="auto">
                    <a:xfrm>
                      <a:off x="0" y="0"/>
                      <a:ext cx="5324674" cy="1411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45C43BDB"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116761">
        <w:rPr>
          <w:noProof/>
          <w:lang w:eastAsia="hu-HU"/>
        </w:rPr>
        <w:t>18</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9B7BF8">
      <w:pPr>
        <w:keepNext/>
        <w:ind w:firstLine="0"/>
        <w:jc w:val="center"/>
      </w:pPr>
      <w:r w:rsidRPr="00C64A26">
        <w:rPr>
          <w:noProof/>
          <w:lang w:eastAsia="hu-HU"/>
        </w:rPr>
        <w:lastRenderedPageBreak/>
        <w:drawing>
          <wp:inline distT="0" distB="0" distL="0" distR="0" wp14:anchorId="1F206CB4" wp14:editId="76168593">
            <wp:extent cx="4286069" cy="3415146"/>
            <wp:effectExtent l="0" t="0" r="635"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4262" cy="3429642"/>
                    </a:xfrm>
                    <a:prstGeom prst="rect">
                      <a:avLst/>
                    </a:prstGeom>
                  </pic:spPr>
                </pic:pic>
              </a:graphicData>
            </a:graphic>
          </wp:inline>
        </w:drawing>
      </w:r>
    </w:p>
    <w:p w14:paraId="1B043F9B" w14:textId="54F66785"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116761">
        <w:rPr>
          <w:noProof/>
          <w:lang w:eastAsia="hu-HU"/>
        </w:rPr>
        <w:t>19</w:t>
      </w:r>
      <w:r>
        <w:rPr>
          <w:lang w:eastAsia="hu-HU"/>
        </w:rPr>
        <w:fldChar w:fldCharType="end"/>
      </w:r>
      <w:r>
        <w:t>. ábra: CRUD műveletek</w:t>
      </w:r>
    </w:p>
    <w:p w14:paraId="5848A740" w14:textId="60D65EEB" w:rsidR="00C64A26" w:rsidRDefault="00C64A26" w:rsidP="00C64A26">
      <w:pPr>
        <w:rPr>
          <w:lang w:eastAsia="hu-HU"/>
        </w:rPr>
      </w:pPr>
      <w:r>
        <w:rPr>
          <w:lang w:eastAsia="hu-HU"/>
        </w:rPr>
        <w:t>A rendszerben egy esemény nem szolgáltatáshoz kötött, hanem külön entitásként él. Ez azért van így, hogy egy szolgáltatónak egy eseményt csak egyszer kelljen felvenni és ezt hozzákötni a szolgáltatásaihoz (ha több is van). Az összekapcsolást a szolgáltatás részletező felületén keresztül érheti el.</w:t>
      </w:r>
    </w:p>
    <w:p w14:paraId="6FA9EF33" w14:textId="77777777" w:rsidR="00C64A26" w:rsidRDefault="00C64A26" w:rsidP="009B7BF8">
      <w:pPr>
        <w:keepNext/>
        <w:ind w:firstLine="0"/>
        <w:jc w:val="center"/>
      </w:pPr>
      <w:r>
        <w:rPr>
          <w:noProof/>
          <w:lang w:eastAsia="hu-HU"/>
        </w:rPr>
        <w:drawing>
          <wp:inline distT="0" distB="0" distL="0" distR="0" wp14:anchorId="3EBD6F65" wp14:editId="21C08CCD">
            <wp:extent cx="3956730" cy="3110346"/>
            <wp:effectExtent l="190500" t="190500" r="196215" b="18542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90"/>
                    <a:stretch/>
                  </pic:blipFill>
                  <pic:spPr bwMode="auto">
                    <a:xfrm>
                      <a:off x="0" y="0"/>
                      <a:ext cx="3965476" cy="31172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2345EA5F"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116761">
        <w:rPr>
          <w:noProof/>
          <w:lang w:eastAsia="hu-HU"/>
        </w:rPr>
        <w:t>20</w:t>
      </w:r>
      <w:r>
        <w:rPr>
          <w:lang w:eastAsia="hu-HU"/>
        </w:rPr>
        <w:fldChar w:fldCharType="end"/>
      </w:r>
      <w:r>
        <w:t>. ábra: Szolgáltatás részletező oldal</w:t>
      </w:r>
    </w:p>
    <w:p w14:paraId="5184C668" w14:textId="6338A0C3" w:rsidR="00DE3736" w:rsidRDefault="00DE3736" w:rsidP="00DE3736">
      <w:pPr>
        <w:pStyle w:val="Cmsor4"/>
      </w:pPr>
      <w:r>
        <w:lastRenderedPageBreak/>
        <w:t>Szolgáltatás helyek létrehozása</w:t>
      </w:r>
    </w:p>
    <w:p w14:paraId="72A15E3F" w14:textId="5F656E1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egy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t>támogatja az animációkat és az eseménykezelőket.</w:t>
      </w:r>
    </w:p>
    <w:p w14:paraId="5E142287" w14:textId="71D283F6" w:rsidR="00FE6C01" w:rsidRDefault="00FE6C01" w:rsidP="00FE6C01">
      <w:r>
        <w:t>Az első két pont ügyintézői és felhasználói szempontból fontos. A harmadik és a negyedik pont fejlesztői oldalról voltak hasznosak.</w:t>
      </w:r>
    </w:p>
    <w:p w14:paraId="7936201C" w14:textId="77777777" w:rsidR="00E44D76" w:rsidRDefault="00FE6C01" w:rsidP="00FE6C01">
      <w:r>
        <w:t>A kép és a foglalható egységek közötti leképzésem a következő lett: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A628C2">
      <w:pPr>
        <w:pStyle w:val="Kd"/>
      </w:pPr>
      <w:r>
        <w:rPr>
          <w:color w:val="0000FF"/>
        </w:rPr>
        <w:t>private</w:t>
      </w:r>
      <w:r>
        <w:t xml:space="preserve"> </w:t>
      </w:r>
      <w:r>
        <w:rPr>
          <w:color w:val="0000FF"/>
        </w:rPr>
        <w:t>byte</w:t>
      </w:r>
      <w:r>
        <w:t>[] ProcessLayoutImage(</w:t>
      </w:r>
      <w:r w:rsidRPr="006B18D7">
        <w:rPr>
          <w:color w:val="2B91AF"/>
        </w:rPr>
        <w:t>Stream</w:t>
      </w:r>
      <w:r>
        <w:t xml:space="preserve"> imageStream, </w:t>
      </w:r>
      <w:r w:rsidRPr="006B18D7">
        <w:rPr>
          <w:color w:val="2B91AF"/>
        </w:rPr>
        <w:t>Guid</w:t>
      </w:r>
      <w:r>
        <w:t xml:space="preserve"> servicePlaceId)</w:t>
      </w:r>
    </w:p>
    <w:p w14:paraId="7D971D93" w14:textId="3F8A8506" w:rsidR="00E44D76" w:rsidRDefault="00E44D76" w:rsidP="00A628C2">
      <w:pPr>
        <w:pStyle w:val="Kd"/>
      </w:pPr>
      <w:r>
        <w:t>{</w:t>
      </w:r>
    </w:p>
    <w:p w14:paraId="295688D0" w14:textId="401E160A" w:rsidR="00E44D76" w:rsidRDefault="00E44D76" w:rsidP="00A628C2">
      <w:pPr>
        <w:pStyle w:val="Kd"/>
      </w:pPr>
      <w:r>
        <w:t xml:space="preserve">    </w:t>
      </w:r>
      <w:r>
        <w:rPr>
          <w:color w:val="0000FF"/>
        </w:rPr>
        <w:t>var</w:t>
      </w:r>
      <w:r>
        <w:t xml:space="preserve"> xdoc = </w:t>
      </w:r>
      <w:r w:rsidRPr="006B18D7">
        <w:rPr>
          <w:color w:val="2B91AF"/>
        </w:rPr>
        <w:t>XDocument</w:t>
      </w:r>
      <w:r>
        <w:t>.Load(imageStream);</w:t>
      </w:r>
    </w:p>
    <w:p w14:paraId="77CB6981" w14:textId="5D4055D2" w:rsidR="00E44D76" w:rsidRDefault="00E44D76" w:rsidP="00A628C2">
      <w:pPr>
        <w:pStyle w:val="Kd"/>
      </w:pPr>
      <w:r>
        <w:t xml:space="preserve">    </w:t>
      </w:r>
      <w:r>
        <w:rPr>
          <w:color w:val="0000FF"/>
        </w:rPr>
        <w:t>var</w:t>
      </w:r>
      <w:r>
        <w:t xml:space="preserve"> bookablePositions = xdoc</w:t>
      </w:r>
    </w:p>
    <w:p w14:paraId="519B60D0" w14:textId="0829517A" w:rsidR="00E44D76" w:rsidRDefault="00E44D76" w:rsidP="00A628C2">
      <w:pPr>
        <w:pStyle w:val="Kd"/>
      </w:pPr>
      <w:r>
        <w:t xml:space="preserve">        .Descendants()</w:t>
      </w:r>
    </w:p>
    <w:p w14:paraId="50DDFB94" w14:textId="34277649" w:rsidR="00E44D76" w:rsidRDefault="00E44D76" w:rsidP="00A628C2">
      <w:pPr>
        <w:pStyle w:val="Kd"/>
      </w:pPr>
      <w:r>
        <w:t xml:space="preserve">        .Where(x =&gt; x</w:t>
      </w:r>
    </w:p>
    <w:p w14:paraId="6F094BCF" w14:textId="68F19480" w:rsidR="00E44D76" w:rsidRDefault="00E44D76" w:rsidP="00A628C2">
      <w:pPr>
        <w:pStyle w:val="Kd"/>
      </w:pPr>
      <w:r>
        <w:t xml:space="preserve">            .Attributes()</w:t>
      </w:r>
    </w:p>
    <w:p w14:paraId="52AE2561" w14:textId="16DAE55E" w:rsidR="00E44D76" w:rsidRDefault="00E44D76" w:rsidP="00A628C2">
      <w:pPr>
        <w:pStyle w:val="Kd"/>
      </w:pPr>
      <w:r>
        <w:t xml:space="preserve">            .Any(y =&gt; y.Name.LocalName.Equals(</w:t>
      </w:r>
      <w:r>
        <w:rPr>
          <w:color w:val="A31515"/>
        </w:rPr>
        <w:t>"class"</w:t>
      </w:r>
      <w:r>
        <w:t xml:space="preserve">) </w:t>
      </w:r>
    </w:p>
    <w:p w14:paraId="7DDCEAB4" w14:textId="669E0C15" w:rsidR="00E44D76" w:rsidRDefault="00E44D76" w:rsidP="00A628C2">
      <w:pPr>
        <w:pStyle w:val="Kd"/>
      </w:pPr>
      <w:r>
        <w:t xml:space="preserve">                      &amp;&amp; y.Value.Contains(BOOKABLE)));</w:t>
      </w:r>
    </w:p>
    <w:p w14:paraId="1F24EDE2" w14:textId="58425FAA" w:rsidR="00E44D76" w:rsidRDefault="00E44D76" w:rsidP="00A628C2">
      <w:pPr>
        <w:pStyle w:val="Kd"/>
      </w:pPr>
      <w:r>
        <w:t xml:space="preserve">    </w:t>
      </w:r>
      <w:r>
        <w:rPr>
          <w:color w:val="0000FF"/>
        </w:rPr>
        <w:t>foreach</w:t>
      </w:r>
      <w:r>
        <w:t xml:space="preserve"> (var bookablePosition </w:t>
      </w:r>
      <w:r>
        <w:rPr>
          <w:color w:val="0000FF"/>
        </w:rPr>
        <w:t>in</w:t>
      </w:r>
      <w:r>
        <w:t xml:space="preserve"> bookablePositions)</w:t>
      </w:r>
    </w:p>
    <w:p w14:paraId="66C6BF8E" w14:textId="055CD507" w:rsidR="00E44D76" w:rsidRDefault="00E44D76" w:rsidP="00A628C2">
      <w:pPr>
        <w:pStyle w:val="Kd"/>
      </w:pPr>
      <w:r>
        <w:t xml:space="preserve">    {</w:t>
      </w:r>
    </w:p>
    <w:p w14:paraId="71AF9D39" w14:textId="55651FF8" w:rsidR="00E44D76" w:rsidRDefault="00E44D76" w:rsidP="00A628C2">
      <w:pPr>
        <w:pStyle w:val="Kd"/>
      </w:pPr>
      <w:r>
        <w:t xml:space="preserve">        </w:t>
      </w:r>
      <w:r>
        <w:rPr>
          <w:color w:val="0000FF"/>
        </w:rPr>
        <w:t>var</w:t>
      </w:r>
      <w:r>
        <w:t xml:space="preserve"> layoutPosition = </w:t>
      </w:r>
      <w:r>
        <w:rPr>
          <w:color w:val="0000FF"/>
        </w:rPr>
        <w:t>new</w:t>
      </w:r>
      <w:r>
        <w:t xml:space="preserve"> ServicePlacePosition</w:t>
      </w:r>
    </w:p>
    <w:p w14:paraId="792F9076" w14:textId="10E4BC5C" w:rsidR="00E44D76" w:rsidRDefault="00921E3E" w:rsidP="00A628C2">
      <w:pPr>
        <w:pStyle w:val="Kd"/>
      </w:pPr>
      <w:r>
        <w:lastRenderedPageBreak/>
        <w:t xml:space="preserve">         </w:t>
      </w:r>
      <w:r w:rsidR="00E44D76">
        <w:t>{</w:t>
      </w:r>
    </w:p>
    <w:p w14:paraId="30C5E957" w14:textId="7144B574" w:rsidR="00E44D76" w:rsidRDefault="00E44D76" w:rsidP="00A628C2">
      <w:pPr>
        <w:pStyle w:val="Kd"/>
      </w:pPr>
      <w:r>
        <w:t xml:space="preserve">     </w:t>
      </w:r>
      <w:r w:rsidR="00921E3E">
        <w:t xml:space="preserve">    </w:t>
      </w:r>
      <w:r>
        <w:t xml:space="preserve"> </w:t>
      </w:r>
      <w:r w:rsidR="00921E3E">
        <w:t xml:space="preserve"> </w:t>
      </w:r>
      <w:r w:rsidR="00AF5FDA">
        <w:t xml:space="preserve">    </w:t>
      </w:r>
      <w:r>
        <w:t xml:space="preserve">Id = </w:t>
      </w:r>
      <w:r w:rsidRPr="006B18D7">
        <w:rPr>
          <w:color w:val="2B91AF"/>
        </w:rPr>
        <w:t>Guid</w:t>
      </w:r>
      <w:r>
        <w:t>.NewGuid(),</w:t>
      </w:r>
    </w:p>
    <w:p w14:paraId="33958CCB" w14:textId="63C48990" w:rsidR="00E44D76" w:rsidRDefault="00E44D76" w:rsidP="00A628C2">
      <w:pPr>
        <w:pStyle w:val="Kd"/>
      </w:pPr>
      <w:r>
        <w:t xml:space="preserve">     </w:t>
      </w:r>
      <w:r w:rsidR="00921E3E">
        <w:t xml:space="preserve">    </w:t>
      </w:r>
      <w:r>
        <w:t xml:space="preserve">      Name = bookablePosition.Attribute(DATA_NAME).Value,</w:t>
      </w:r>
    </w:p>
    <w:p w14:paraId="0B470797" w14:textId="381929FE" w:rsidR="00E44D76" w:rsidRDefault="00E44D76" w:rsidP="00A628C2">
      <w:pPr>
        <w:pStyle w:val="Kd"/>
      </w:pPr>
      <w:r>
        <w:t xml:space="preserve">     </w:t>
      </w:r>
      <w:r w:rsidR="00921E3E">
        <w:t xml:space="preserve">    </w:t>
      </w:r>
      <w:r>
        <w:t xml:space="preserve">      ServicePlaceId = servicePlaceId</w:t>
      </w:r>
    </w:p>
    <w:p w14:paraId="3EFAD60A" w14:textId="65A9C838" w:rsidR="00E44D76" w:rsidRDefault="00921E3E" w:rsidP="00A628C2">
      <w:pPr>
        <w:pStyle w:val="Kd"/>
      </w:pPr>
      <w:r>
        <w:t xml:space="preserve">         </w:t>
      </w:r>
      <w:r w:rsidR="00E44D76">
        <w:t>};</w:t>
      </w:r>
    </w:p>
    <w:p w14:paraId="7FF9D825" w14:textId="690B2AF3" w:rsidR="00E84092" w:rsidRDefault="00E44D76" w:rsidP="00A628C2">
      <w:pPr>
        <w:pStyle w:val="Kd"/>
      </w:pPr>
      <w:r>
        <w:t xml:space="preserve">     </w:t>
      </w:r>
      <w:r w:rsidR="00921E3E">
        <w:t xml:space="preserve">    </w:t>
      </w:r>
      <w:r>
        <w:rPr>
          <w:color w:val="0000FF"/>
        </w:rPr>
        <w:t>var</w:t>
      </w:r>
      <w:r>
        <w:t xml:space="preserve"> idAttribute = </w:t>
      </w:r>
      <w:r>
        <w:rPr>
          <w:color w:val="0000FF"/>
        </w:rPr>
        <w:t>new</w:t>
      </w:r>
      <w:r>
        <w:t xml:space="preserve"> </w:t>
      </w:r>
      <w:r w:rsidRPr="006B18D7">
        <w:rPr>
          <w:color w:val="2B91AF"/>
        </w:rPr>
        <w:t>XAttribute</w:t>
      </w:r>
      <w:r>
        <w:t xml:space="preserve">(DATA_POSITION_ID, </w:t>
      </w:r>
    </w:p>
    <w:p w14:paraId="37F22197" w14:textId="41552189" w:rsidR="00E44D76" w:rsidRDefault="00E84092" w:rsidP="00A628C2">
      <w:pPr>
        <w:pStyle w:val="Kd"/>
      </w:pPr>
      <w:r>
        <w:rPr>
          <w:color w:val="0000FF"/>
        </w:rPr>
        <w:t xml:space="preserve">                            </w:t>
      </w:r>
      <w:r w:rsidR="00E44D76">
        <w:t>layoutPosition.Id.ToString().ToLower());</w:t>
      </w:r>
    </w:p>
    <w:p w14:paraId="5EFF5D2B" w14:textId="12594233" w:rsidR="00E44D76" w:rsidRDefault="00E44D76" w:rsidP="00A628C2">
      <w:pPr>
        <w:pStyle w:val="Kd"/>
      </w:pPr>
      <w:r>
        <w:t xml:space="preserve">         bookablePosition.Add(idAttribute);</w:t>
      </w:r>
    </w:p>
    <w:p w14:paraId="05A6271F" w14:textId="054D4B7D" w:rsidR="00E44D76" w:rsidRDefault="00E44D76" w:rsidP="00A628C2">
      <w:pPr>
        <w:pStyle w:val="Kd"/>
      </w:pPr>
      <w:r>
        <w:t xml:space="preserve">         _context.Add(layoutPosition);</w:t>
      </w:r>
    </w:p>
    <w:p w14:paraId="52378456" w14:textId="0155AD4A" w:rsidR="00E44D76" w:rsidRDefault="00E44D76" w:rsidP="00A628C2">
      <w:pPr>
        <w:pStyle w:val="Kd"/>
      </w:pPr>
      <w:r>
        <w:t xml:space="preserve">     }</w:t>
      </w:r>
    </w:p>
    <w:p w14:paraId="6134056F" w14:textId="77777777" w:rsidR="00E84092" w:rsidRDefault="00E44D76" w:rsidP="00A628C2">
      <w:pPr>
        <w:pStyle w:val="Kd"/>
      </w:pPr>
      <w:r>
        <w:t xml:space="preserve">     </w:t>
      </w:r>
      <w:r>
        <w:rPr>
          <w:color w:val="0000FF"/>
        </w:rPr>
        <w:t>var</w:t>
      </w:r>
      <w:r>
        <w:t xml:space="preserve"> settings = </w:t>
      </w:r>
      <w:r>
        <w:rPr>
          <w:color w:val="0000FF"/>
        </w:rPr>
        <w:t>new</w:t>
      </w:r>
      <w:r>
        <w:t xml:space="preserve"> </w:t>
      </w:r>
      <w:r w:rsidRPr="006B18D7">
        <w:rPr>
          <w:color w:val="2B91AF"/>
        </w:rPr>
        <w:t>XmlWriterSettings</w:t>
      </w:r>
      <w:r>
        <w:t xml:space="preserve"> </w:t>
      </w:r>
    </w:p>
    <w:p w14:paraId="1721483C" w14:textId="77777777" w:rsidR="00E84092" w:rsidRDefault="00E84092" w:rsidP="00A628C2">
      <w:pPr>
        <w:pStyle w:val="Kd"/>
      </w:pPr>
      <w:r>
        <w:t xml:space="preserve">              </w:t>
      </w:r>
      <w:r w:rsidR="00E44D76">
        <w:t>{</w:t>
      </w:r>
    </w:p>
    <w:p w14:paraId="10A94818" w14:textId="4F01534F" w:rsidR="00E84092" w:rsidRDefault="00E84092" w:rsidP="00A628C2">
      <w:pPr>
        <w:pStyle w:val="Kd"/>
      </w:pPr>
      <w:r>
        <w:t xml:space="preserve">                </w:t>
      </w:r>
      <w:r w:rsidR="00E44D76">
        <w:t xml:space="preserve"> OmitXmlDeclaration = </w:t>
      </w:r>
      <w:r w:rsidR="00E44D76">
        <w:rPr>
          <w:color w:val="0000FF"/>
        </w:rPr>
        <w:t>true</w:t>
      </w:r>
      <w:r w:rsidR="00E44D76">
        <w:t>,</w:t>
      </w:r>
    </w:p>
    <w:p w14:paraId="13EECF46" w14:textId="5048E1A0" w:rsidR="00E84092" w:rsidRDefault="00E84092" w:rsidP="00A628C2">
      <w:pPr>
        <w:pStyle w:val="Kd"/>
      </w:pPr>
      <w:r>
        <w:t xml:space="preserve">               </w:t>
      </w:r>
      <w:r w:rsidR="00E44D76">
        <w:t xml:space="preserve"> </w:t>
      </w:r>
      <w:r>
        <w:t xml:space="preserve"> </w:t>
      </w:r>
      <w:r w:rsidR="00E44D76">
        <w:t>Encoding = Encoding.UTF8</w:t>
      </w:r>
    </w:p>
    <w:p w14:paraId="36DCBA4C" w14:textId="74B835CE" w:rsidR="00E44D76" w:rsidRDefault="00E84092" w:rsidP="00A628C2">
      <w:pPr>
        <w:pStyle w:val="Kd"/>
      </w:pPr>
      <w:r>
        <w:t xml:space="preserve">               </w:t>
      </w:r>
      <w:r w:rsidR="00E44D76">
        <w:t>};</w:t>
      </w:r>
    </w:p>
    <w:p w14:paraId="4CE3D465" w14:textId="5C9AEEDF" w:rsidR="00E44D76" w:rsidRDefault="00E44D76" w:rsidP="00A628C2">
      <w:pPr>
        <w:pStyle w:val="Kd"/>
      </w:pPr>
      <w:r>
        <w:t xml:space="preserve">       </w:t>
      </w:r>
      <w:r>
        <w:rPr>
          <w:color w:val="0000FF"/>
        </w:rPr>
        <w:t>using</w:t>
      </w:r>
      <w:r>
        <w:t xml:space="preserve"> (</w:t>
      </w:r>
      <w:r>
        <w:rPr>
          <w:color w:val="0000FF"/>
        </w:rPr>
        <w:t>var</w:t>
      </w:r>
      <w:r>
        <w:t xml:space="preserve"> memoryStream = </w:t>
      </w:r>
      <w:r>
        <w:rPr>
          <w:color w:val="0000FF"/>
        </w:rPr>
        <w:t>new</w:t>
      </w:r>
      <w:r>
        <w:t xml:space="preserve"> </w:t>
      </w:r>
      <w:r w:rsidRPr="006B18D7">
        <w:rPr>
          <w:color w:val="2B91AF"/>
        </w:rPr>
        <w:t>MemoryStream</w:t>
      </w:r>
      <w:r>
        <w:t>())</w:t>
      </w:r>
    </w:p>
    <w:p w14:paraId="5B57F7EA" w14:textId="3ECABDD9" w:rsidR="00E44D76" w:rsidRDefault="00E44D76" w:rsidP="00A628C2">
      <w:pPr>
        <w:pStyle w:val="Kd"/>
      </w:pPr>
      <w:r>
        <w:t xml:space="preserve">       </w:t>
      </w:r>
      <w:r>
        <w:rPr>
          <w:color w:val="0000FF"/>
        </w:rPr>
        <w:t>using</w:t>
      </w:r>
      <w:r>
        <w:t xml:space="preserve"> (</w:t>
      </w:r>
      <w:r>
        <w:rPr>
          <w:color w:val="0000FF"/>
        </w:rPr>
        <w:t>var</w:t>
      </w:r>
      <w:r>
        <w:t xml:space="preserve"> xmlWriter = </w:t>
      </w:r>
      <w:r w:rsidRPr="006B18D7">
        <w:rPr>
          <w:color w:val="2B91AF"/>
        </w:rPr>
        <w:t>XmlWriter</w:t>
      </w:r>
      <w:r>
        <w:t>.Create(memoryStream, settings))</w:t>
      </w:r>
    </w:p>
    <w:p w14:paraId="58CEA1F3" w14:textId="49CC2A23" w:rsidR="00E44D76" w:rsidRDefault="00E44D76" w:rsidP="00A628C2">
      <w:pPr>
        <w:pStyle w:val="Kd"/>
      </w:pPr>
      <w:r>
        <w:t xml:space="preserve">       {</w:t>
      </w:r>
    </w:p>
    <w:p w14:paraId="0A27CE3C" w14:textId="387952E9" w:rsidR="00E44D76" w:rsidRDefault="00E44D76" w:rsidP="00A628C2">
      <w:pPr>
        <w:pStyle w:val="Kd"/>
      </w:pPr>
      <w:r>
        <w:t xml:space="preserve">           xdoc.WriteTo(xmlWriter);</w:t>
      </w:r>
    </w:p>
    <w:p w14:paraId="341F76F0" w14:textId="216E9874" w:rsidR="00E44D76" w:rsidRDefault="00E44D76" w:rsidP="00A628C2">
      <w:pPr>
        <w:pStyle w:val="Kd"/>
      </w:pPr>
      <w:r>
        <w:t xml:space="preserve">           xmlWriter.Flush();</w:t>
      </w:r>
    </w:p>
    <w:p w14:paraId="3622B64C" w14:textId="2ADB4B85" w:rsidR="00E44D76" w:rsidRDefault="00E44D76" w:rsidP="00A628C2">
      <w:pPr>
        <w:pStyle w:val="Kd"/>
      </w:pPr>
      <w:r>
        <w:t xml:space="preserve">           </w:t>
      </w:r>
      <w:r>
        <w:rPr>
          <w:color w:val="0000FF"/>
        </w:rPr>
        <w:t>return</w:t>
      </w:r>
      <w:r>
        <w:t xml:space="preserve"> memoryStream.ToArray();</w:t>
      </w:r>
    </w:p>
    <w:p w14:paraId="6CB844AB" w14:textId="39ECFBB1" w:rsidR="00E44D76" w:rsidRDefault="00E44D76" w:rsidP="00A628C2">
      <w:pPr>
        <w:pStyle w:val="Kd"/>
      </w:pPr>
      <w:r>
        <w:t xml:space="preserve">       }</w:t>
      </w:r>
    </w:p>
    <w:p w14:paraId="198D1E33" w14:textId="5A64D0ED" w:rsidR="00E44D76" w:rsidRDefault="00E44D76" w:rsidP="00A628C2">
      <w:pPr>
        <w:pStyle w:val="Kd"/>
      </w:pPr>
      <w: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728B8C9D" w:rsidR="00F56CF4" w:rsidRDefault="00F56CF4" w:rsidP="00F56CF4">
      <w:pPr>
        <w:pStyle w:val="Cmsor2"/>
      </w:pPr>
      <w:bookmarkStart w:id="106" w:name="_Toc25070191"/>
      <w:r>
        <w:t>Foglaló portál</w:t>
      </w:r>
      <w:bookmarkEnd w:id="106"/>
    </w:p>
    <w:p w14:paraId="4DCDED44" w14:textId="6B86AB09" w:rsidR="007D617D" w:rsidRDefault="007D617D" w:rsidP="007D617D">
      <w:r>
        <w:t xml:space="preserve">A foglaló portál egy ASP.NET Core szerverből és egy Angular kliensből felépülő webalkalmazás. A normál felhasználói szerepkörhöz kapcsolódó funkcionalitásokat valósítja meg. Az alkalmazás bemutatását először a felépítés bemutatásával kezdem, </w:t>
      </w:r>
      <w:r>
        <w:lastRenderedPageBreak/>
        <w:t>külön kitérve a szerver és kliens oldalra. Ezt követően részletesen szemléltetem a működést a felhasználói felületekkel és a hozzájuk kapcsolódó kódrészletekkel.</w:t>
      </w:r>
    </w:p>
    <w:p w14:paraId="6E9E6ACD" w14:textId="18548391" w:rsidR="007D617D" w:rsidRDefault="007D617D" w:rsidP="007D617D">
      <w:pPr>
        <w:pStyle w:val="Cmsor3"/>
      </w:pPr>
      <w:bookmarkStart w:id="107" w:name="_Toc25070192"/>
      <w:r>
        <w:t>Felépítés</w:t>
      </w:r>
      <w:bookmarkEnd w:id="107"/>
    </w:p>
    <w:p w14:paraId="7D4806B9" w14:textId="7A80C829" w:rsidR="004B2670" w:rsidRDefault="004B2670" w:rsidP="004B2670">
      <w:r w:rsidRPr="004B2670">
        <w:t>Az alkalmazás váza egy Visual Studioba építe</w:t>
      </w:r>
      <w:r>
        <w:t xml:space="preserve">tt Angular projekt sablon. Ez </w:t>
      </w:r>
      <w:r w:rsidRPr="004B2670">
        <w:t>egyenértékű azzal</w:t>
      </w:r>
      <w:r>
        <w:t>, mintha egy ASP.NET Core projektet készítenék, ami backendként viselkedik és egy Angular CLI projektet, ami a felhasználói felület. Ez a sablon típus azt a kényelmet nyújtja, hogy egyszerre hosztolja két alkalmazást, így egyként lehet buildelni és publishelni.</w:t>
      </w:r>
    </w:p>
    <w:p w14:paraId="398BCA8D" w14:textId="2314D232" w:rsidR="004B2670" w:rsidRDefault="004B2670" w:rsidP="004B2670">
      <w:r>
        <w:t>Az ASP.NET Core alkalmazás felelős az adatelérésért és az élő kommunikáció lebonyolításáért. Az Angular app a ClientApp nevű almappában tartózkodik, a célja pedig minden UI feladat megvalósítása.</w:t>
      </w:r>
    </w:p>
    <w:p w14:paraId="77BBE216" w14:textId="43C7924D" w:rsidR="004F59BD" w:rsidRDefault="004F59BD" w:rsidP="004F59BD">
      <w:pPr>
        <w:pStyle w:val="Cmsor4"/>
      </w:pPr>
      <w:r>
        <w:t>Szerver felépítése</w:t>
      </w:r>
    </w:p>
    <w:p w14:paraId="396BD520" w14:textId="0406D7E0" w:rsidR="00C91EDD" w:rsidRDefault="004F59BD" w:rsidP="004F59BD">
      <w:r>
        <w:t>A szerverem felépí</w:t>
      </w:r>
      <w:r w:rsidR="00C91EDD">
        <w:t xml:space="preserve">tése nagyon egyszerű. Egy ASP.NET Core webalkalmazás, ami hosztolja az Angularos kliens alkalmazást. </w:t>
      </w:r>
      <w:r w:rsidR="008732A3">
        <w:t>Szolgáltatja az adatok elérését a WebApi kontroller osztályokon keresztül</w:t>
      </w:r>
      <w:r w:rsidR="009F7A28">
        <w:t xml:space="preserve"> és k</w:t>
      </w:r>
      <w:r w:rsidR="00306EBF">
        <w:t>ezeli az élő kommunikációt.</w:t>
      </w:r>
    </w:p>
    <w:p w14:paraId="2B15DF66" w14:textId="77777777" w:rsidR="004F59BD" w:rsidRDefault="004F59BD" w:rsidP="004F59BD">
      <w:pPr>
        <w:pStyle w:val="Kp"/>
      </w:pPr>
      <w:r w:rsidRPr="004F59BD">
        <w:rPr>
          <w:noProof/>
          <w:lang w:eastAsia="hu-HU"/>
        </w:rPr>
        <w:drawing>
          <wp:inline distT="0" distB="0" distL="0" distR="0" wp14:anchorId="00F9CF75" wp14:editId="76CC3CF9">
            <wp:extent cx="2038350" cy="2441863"/>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98"/>
                    <a:stretch/>
                  </pic:blipFill>
                  <pic:spPr bwMode="auto">
                    <a:xfrm>
                      <a:off x="0" y="0"/>
                      <a:ext cx="2038635" cy="2442204"/>
                    </a:xfrm>
                    <a:prstGeom prst="rect">
                      <a:avLst/>
                    </a:prstGeom>
                    <a:ln>
                      <a:noFill/>
                    </a:ln>
                    <a:extLst>
                      <a:ext uri="{53640926-AAD7-44D8-BBD7-CCE9431645EC}">
                        <a14:shadowObscured xmlns:a14="http://schemas.microsoft.com/office/drawing/2010/main"/>
                      </a:ext>
                    </a:extLst>
                  </pic:spPr>
                </pic:pic>
              </a:graphicData>
            </a:graphic>
          </wp:inline>
        </w:drawing>
      </w:r>
    </w:p>
    <w:p w14:paraId="415AFB8C" w14:textId="5AF55712" w:rsidR="004F59BD" w:rsidRDefault="004F59BD" w:rsidP="004F59BD">
      <w:pPr>
        <w:pStyle w:val="Kpalrs"/>
      </w:pPr>
      <w:r>
        <w:fldChar w:fldCharType="begin"/>
      </w:r>
      <w:r>
        <w:instrText xml:space="preserve"> SEQ ábra \* ARABIC </w:instrText>
      </w:r>
      <w:r>
        <w:fldChar w:fldCharType="separate"/>
      </w:r>
      <w:r w:rsidR="00116761">
        <w:rPr>
          <w:noProof/>
        </w:rPr>
        <w:t>21</w:t>
      </w:r>
      <w:r>
        <w:fldChar w:fldCharType="end"/>
      </w:r>
      <w:r>
        <w:t>. ábra: Szerver felépítése</w:t>
      </w:r>
    </w:p>
    <w:p w14:paraId="1B9F336B" w14:textId="570A898D" w:rsidR="004434DD" w:rsidRDefault="004434DD" w:rsidP="004434DD">
      <w:pPr>
        <w:pStyle w:val="Cmsor4"/>
      </w:pPr>
      <w:r>
        <w:t>Élő kommunikáció</w:t>
      </w:r>
    </w:p>
    <w:p w14:paraId="12A4F221" w14:textId="4689290F" w:rsidR="009801B7" w:rsidRDefault="00221C2D" w:rsidP="009801B7">
      <w:r>
        <w:t>Az élő kommunikáció megvalósításához a SignalR komponenst választottam.</w:t>
      </w:r>
      <w:r w:rsidR="000268F5">
        <w:t xml:space="preserve"> A könyvtára alapját a </w:t>
      </w:r>
      <w:r w:rsidR="000268F5" w:rsidRPr="009801B7">
        <w:rPr>
          <w:i/>
        </w:rPr>
        <w:t>Hubok</w:t>
      </w:r>
      <w:r w:rsidR="000268F5">
        <w:t xml:space="preserve"> szolgáltatják. Az alkalmazásomban egy </w:t>
      </w:r>
      <w:r w:rsidR="000268F5" w:rsidRPr="009801B7">
        <w:rPr>
          <w:i/>
        </w:rPr>
        <w:t>Hubot</w:t>
      </w:r>
      <w:r w:rsidR="000268F5">
        <w:t xml:space="preserve"> készítettem, amit a foglalási oldalon használtam. </w:t>
      </w:r>
      <w:r w:rsidR="009801B7">
        <w:t xml:space="preserve">A SignalR API lehetővé teszi, hogy a szerverről </w:t>
      </w:r>
      <w:r w:rsidR="009801B7">
        <w:lastRenderedPageBreak/>
        <w:t xml:space="preserve">meghívjuk a kliens oldali kódot. </w:t>
      </w:r>
      <w:r w:rsidR="00D9723A">
        <w:t>Ezen felül</w:t>
      </w:r>
      <w:r w:rsidR="009801B7">
        <w:t xml:space="preserve"> definiálhatunk metódusokat, amiket  a kliensek hívhatnak meg.</w:t>
      </w:r>
    </w:p>
    <w:p w14:paraId="49050D4E" w14:textId="14A3E81E" w:rsidR="009801B7" w:rsidRDefault="009801B7" w:rsidP="002D346D">
      <w:r>
        <w:t xml:space="preserve">Az én </w:t>
      </w:r>
      <w:r w:rsidRPr="009801B7">
        <w:rPr>
          <w:i/>
        </w:rPr>
        <w:t>Hub</w:t>
      </w:r>
      <w:r>
        <w:t xml:space="preserve"> osztályom</w:t>
      </w:r>
      <w:r w:rsidR="002D346D">
        <w:t xml:space="preserve">ban két függvényt </w:t>
      </w:r>
      <w:r w:rsidR="003C5C00">
        <w:t>nyújt</w:t>
      </w:r>
      <w:r w:rsidR="002D346D">
        <w:t xml:space="preserve">. A </w:t>
      </w:r>
      <w:r w:rsidR="002D346D" w:rsidRPr="002D346D">
        <w:rPr>
          <w:i/>
        </w:rPr>
        <w:t>SendPendingBooking</w:t>
      </w:r>
      <w:r w:rsidR="002D346D">
        <w:rPr>
          <w:i/>
        </w:rPr>
        <w:t xml:space="preserve"> </w:t>
      </w:r>
      <w:r w:rsidR="002D346D">
        <w:t>metódus az összes csatlakozott kliensnek elküldi az újonnan létrejövő zárolási kérelmeket. A</w:t>
      </w:r>
      <w:r w:rsidR="002D346D" w:rsidRPr="002D346D">
        <w:t xml:space="preserve"> </w:t>
      </w:r>
      <w:r w:rsidR="002D346D" w:rsidRPr="002D346D">
        <w:rPr>
          <w:i/>
        </w:rPr>
        <w:t>SendBooking</w:t>
      </w:r>
      <w:r w:rsidR="009E0EC1" w:rsidRPr="001231A2">
        <w:t>,</w:t>
      </w:r>
      <w:r w:rsidR="002D346D">
        <w:rPr>
          <w:i/>
        </w:rPr>
        <w:t xml:space="preserve"> </w:t>
      </w:r>
      <w:r w:rsidR="002D346D">
        <w:t>a párja, ami a foglalásokat továbbítja a kliens oldalra.</w:t>
      </w:r>
    </w:p>
    <w:p w14:paraId="61DF76B0" w14:textId="77777777" w:rsidR="00A628C2" w:rsidRDefault="00A628C2" w:rsidP="00A628C2">
      <w:pPr>
        <w:pStyle w:val="Kd"/>
      </w:pPr>
      <w:r>
        <w:rPr>
          <w:color w:val="0000FF"/>
        </w:rPr>
        <w:t>public</w:t>
      </w:r>
      <w:r>
        <w:t xml:space="preserve"> </w:t>
      </w:r>
      <w:r>
        <w:rPr>
          <w:color w:val="0000FF"/>
        </w:rPr>
        <w:t>class</w:t>
      </w:r>
      <w:r>
        <w:t xml:space="preserve"> </w:t>
      </w:r>
      <w:r>
        <w:rPr>
          <w:color w:val="2B91AF"/>
        </w:rPr>
        <w:t>BookingHub</w:t>
      </w:r>
      <w:r>
        <w:t xml:space="preserve"> : </w:t>
      </w:r>
      <w:r w:rsidRPr="00A628C2">
        <w:rPr>
          <w:color w:val="2B91AF"/>
        </w:rPr>
        <w:t>Hub</w:t>
      </w:r>
      <w:r>
        <w:t>&lt;</w:t>
      </w:r>
      <w:r w:rsidRPr="00A628C2">
        <w:rPr>
          <w:color w:val="538135" w:themeColor="accent6" w:themeShade="BF"/>
        </w:rPr>
        <w:t>IBookingHub</w:t>
      </w:r>
      <w:r>
        <w:t>&gt;</w:t>
      </w:r>
    </w:p>
    <w:p w14:paraId="54D91CB9" w14:textId="6C7F9CF8" w:rsidR="00A628C2" w:rsidRDefault="00A628C2" w:rsidP="00A628C2">
      <w:pPr>
        <w:pStyle w:val="Kd"/>
      </w:pPr>
      <w:r>
        <w:t>{</w:t>
      </w:r>
    </w:p>
    <w:p w14:paraId="282FB66E" w14:textId="7D8CC8AB" w:rsidR="00A628C2" w:rsidRDefault="009801B7" w:rsidP="00A628C2">
      <w:pPr>
        <w:pStyle w:val="Kd"/>
      </w:pPr>
      <w:r>
        <w:t xml:space="preserve">     </w:t>
      </w:r>
      <w:r w:rsidR="00A628C2">
        <w:rPr>
          <w:color w:val="0000FF"/>
        </w:rPr>
        <w:t>public</w:t>
      </w:r>
      <w:r w:rsidR="00A628C2">
        <w:t xml:space="preserve"> </w:t>
      </w:r>
      <w:r w:rsidR="00A628C2">
        <w:rPr>
          <w:color w:val="0000FF"/>
        </w:rPr>
        <w:t>async</w:t>
      </w:r>
      <w:r w:rsidR="00A628C2">
        <w:t xml:space="preserve"> </w:t>
      </w:r>
      <w:r w:rsidR="00A628C2" w:rsidRPr="00A628C2">
        <w:rPr>
          <w:color w:val="2B91AF"/>
        </w:rPr>
        <w:t>Task</w:t>
      </w:r>
      <w:r w:rsidR="00A628C2">
        <w:t xml:space="preserve"> SendPendingBooking(</w:t>
      </w:r>
      <w:r w:rsidR="00A628C2" w:rsidRPr="00A628C2">
        <w:rPr>
          <w:color w:val="2B91AF"/>
        </w:rPr>
        <w:t>PendingBookingDTO</w:t>
      </w:r>
      <w:r w:rsidR="00A628C2">
        <w:t xml:space="preserve"> pBooking)</w:t>
      </w:r>
    </w:p>
    <w:p w14:paraId="49766FE7" w14:textId="5C1CDA62" w:rsidR="00A628C2" w:rsidRDefault="00A628C2" w:rsidP="00A628C2">
      <w:pPr>
        <w:pStyle w:val="Kd"/>
      </w:pPr>
      <w:r>
        <w:t xml:space="preserve">     {</w:t>
      </w:r>
    </w:p>
    <w:p w14:paraId="5FAFD7DE" w14:textId="7815E8DA" w:rsidR="00A628C2" w:rsidRDefault="00A628C2" w:rsidP="00A628C2">
      <w:pPr>
        <w:pStyle w:val="Kd"/>
      </w:pPr>
      <w:r>
        <w:t xml:space="preserve">         </w:t>
      </w:r>
      <w:r>
        <w:rPr>
          <w:color w:val="0000FF"/>
        </w:rPr>
        <w:t>await</w:t>
      </w:r>
      <w:r>
        <w:t xml:space="preserve"> Clients.All.RecieveNewPendingBooking(pBooking);</w:t>
      </w:r>
    </w:p>
    <w:p w14:paraId="77F94F83" w14:textId="51A5DD5C" w:rsidR="00A628C2" w:rsidRDefault="00A628C2" w:rsidP="00A628C2">
      <w:pPr>
        <w:pStyle w:val="Kd"/>
      </w:pPr>
      <w:r>
        <w:t xml:space="preserve">     }</w:t>
      </w:r>
    </w:p>
    <w:p w14:paraId="326C5C10" w14:textId="6329E212" w:rsidR="00A628C2" w:rsidRDefault="00A628C2" w:rsidP="00A628C2">
      <w:pPr>
        <w:pStyle w:val="Kd"/>
      </w:pPr>
      <w:r>
        <w:t xml:space="preserve">     </w:t>
      </w:r>
      <w:r>
        <w:rPr>
          <w:color w:val="0000FF"/>
        </w:rPr>
        <w:t>public</w:t>
      </w:r>
      <w:r>
        <w:t xml:space="preserve"> </w:t>
      </w:r>
      <w:r>
        <w:rPr>
          <w:color w:val="0000FF"/>
        </w:rPr>
        <w:t>async</w:t>
      </w:r>
      <w:r>
        <w:t xml:space="preserve"> </w:t>
      </w:r>
      <w:r w:rsidRPr="00A628C2">
        <w:rPr>
          <w:color w:val="2B91AF"/>
        </w:rPr>
        <w:t>Task</w:t>
      </w:r>
      <w:r>
        <w:t xml:space="preserve"> SendBooking(</w:t>
      </w:r>
      <w:r w:rsidRPr="00A628C2">
        <w:rPr>
          <w:color w:val="2B91AF"/>
        </w:rPr>
        <w:t>BookingDTO</w:t>
      </w:r>
      <w:r>
        <w:t xml:space="preserve"> booking)</w:t>
      </w:r>
    </w:p>
    <w:p w14:paraId="021494E1" w14:textId="58D2A999" w:rsidR="00A628C2" w:rsidRDefault="00A628C2" w:rsidP="00A628C2">
      <w:pPr>
        <w:pStyle w:val="Kd"/>
      </w:pPr>
      <w:r>
        <w:t xml:space="preserve">     {</w:t>
      </w:r>
    </w:p>
    <w:p w14:paraId="6AA01EA7" w14:textId="24C1435A" w:rsidR="00A628C2" w:rsidRDefault="00A628C2" w:rsidP="00A628C2">
      <w:pPr>
        <w:pStyle w:val="Kd"/>
      </w:pPr>
      <w:r>
        <w:t xml:space="preserve">         </w:t>
      </w:r>
      <w:r>
        <w:rPr>
          <w:color w:val="0000FF"/>
        </w:rPr>
        <w:t>await</w:t>
      </w:r>
      <w:r>
        <w:t xml:space="preserve"> Clients.All.RecieveNewBooking(booking);</w:t>
      </w:r>
    </w:p>
    <w:p w14:paraId="1BC4DF3D" w14:textId="25419556" w:rsidR="00A628C2" w:rsidRDefault="00A628C2" w:rsidP="00A628C2">
      <w:pPr>
        <w:pStyle w:val="Kd"/>
      </w:pPr>
      <w:r>
        <w:t xml:space="preserve">     }</w:t>
      </w:r>
    </w:p>
    <w:p w14:paraId="29F45E1E" w14:textId="7929E0B6" w:rsidR="00A628C2" w:rsidRDefault="00A628C2" w:rsidP="00A628C2">
      <w:pPr>
        <w:pStyle w:val="Kd"/>
      </w:pPr>
      <w:r>
        <w:t>}</w:t>
      </w:r>
    </w:p>
    <w:p w14:paraId="569E9443" w14:textId="5E5EECF1" w:rsidR="002D346D" w:rsidRDefault="00A33C02" w:rsidP="002D346D">
      <w:r>
        <w:t xml:space="preserve">Ahhoz, hogy típusosak legyenek a hívások létrehoztam egy interfészt, az </w:t>
      </w:r>
      <w:r w:rsidRPr="00A33C02">
        <w:rPr>
          <w:i/>
        </w:rPr>
        <w:t>IBookingHub</w:t>
      </w:r>
      <w:r>
        <w:t xml:space="preserve">-ot. Ha a </w:t>
      </w:r>
      <w:r w:rsidRPr="00A33C02">
        <w:rPr>
          <w:i/>
        </w:rPr>
        <w:t>BookingHub</w:t>
      </w:r>
      <w:r>
        <w:t xml:space="preserve"> osztály nem a </w:t>
      </w:r>
      <w:r w:rsidRPr="00A33C02">
        <w:rPr>
          <w:i/>
        </w:rPr>
        <w:t>Hub&lt;IBookingHub&gt;</w:t>
      </w:r>
      <w:r>
        <w:t xml:space="preserve"> osztályból származna, akkor a függvények törzse az alábbi módon nézne ki:</w:t>
      </w:r>
    </w:p>
    <w:p w14:paraId="7AB4B78B" w14:textId="311A9E85" w:rsidR="00A33C02" w:rsidRDefault="00E53659" w:rsidP="00A33C02">
      <w:pPr>
        <w:pStyle w:val="Kd"/>
        <w:rPr>
          <w:rFonts w:cs="Consolas"/>
          <w:color w:val="000000"/>
          <w:szCs w:val="19"/>
        </w:rPr>
      </w:pPr>
      <w:r>
        <w:rPr>
          <w:color w:val="0000FF"/>
          <w:sz w:val="22"/>
        </w:rPr>
        <w:t xml:space="preserve">     </w:t>
      </w:r>
      <w:r w:rsidR="00A33C02" w:rsidRPr="00A33C02">
        <w:rPr>
          <w:rFonts w:cs="Consolas"/>
          <w:color w:val="0000FF"/>
          <w:szCs w:val="19"/>
        </w:rPr>
        <w:t>await</w:t>
      </w:r>
      <w:r w:rsidR="00A33C02" w:rsidRPr="00A33C02">
        <w:rPr>
          <w:rFonts w:cs="Consolas"/>
          <w:color w:val="000000"/>
          <w:szCs w:val="19"/>
        </w:rPr>
        <w:t xml:space="preserve"> Clients.All.SendAsync(</w:t>
      </w:r>
      <w:r w:rsidR="00A33C02" w:rsidRPr="00A33C02">
        <w:rPr>
          <w:rFonts w:cs="Consolas"/>
          <w:color w:val="A31515"/>
          <w:szCs w:val="19"/>
        </w:rPr>
        <w:t>"RecieveNewBooking"</w:t>
      </w:r>
      <w:r w:rsidR="00A33C02" w:rsidRPr="00A33C02">
        <w:rPr>
          <w:rFonts w:cs="Consolas"/>
          <w:color w:val="000000"/>
          <w:szCs w:val="19"/>
        </w:rPr>
        <w:t>, booking);</w:t>
      </w:r>
    </w:p>
    <w:p w14:paraId="764EA2EB" w14:textId="30BC318C" w:rsidR="00E53659" w:rsidRDefault="00E53659" w:rsidP="00E53659">
      <w:r>
        <w:t>Az interfészemen definiált függvényekre kell a kliens oldalon feliratkozni, mert ilyen típusú eseményeket kaphatnak.</w:t>
      </w:r>
    </w:p>
    <w:p w14:paraId="0BE26302" w14:textId="53B32CBF" w:rsidR="004B5FF1" w:rsidRDefault="004B5FF1" w:rsidP="004B5FF1">
      <w:pPr>
        <w:pStyle w:val="Kd"/>
      </w:pPr>
      <w:r>
        <w:t>connection.on(</w:t>
      </w:r>
      <w:r>
        <w:rPr>
          <w:color w:val="A31515"/>
        </w:rPr>
        <w:t>'RecieveNewPendingBooking'</w:t>
      </w:r>
      <w:r>
        <w:t>, (pBooking: PendingBooking) =&gt; {</w:t>
      </w:r>
    </w:p>
    <w:p w14:paraId="1BC88A82" w14:textId="19A48BFE" w:rsidR="004B5FF1" w:rsidRDefault="004B5FF1" w:rsidP="004B5FF1">
      <w:pPr>
        <w:pStyle w:val="Kd"/>
      </w:pPr>
      <w:r>
        <w:tab/>
        <w:t>...</w:t>
      </w:r>
    </w:p>
    <w:p w14:paraId="3EC59B08" w14:textId="73FB2B2A" w:rsidR="004B5FF1" w:rsidRDefault="004B5FF1" w:rsidP="004B5FF1">
      <w:pPr>
        <w:pStyle w:val="Kd"/>
      </w:pPr>
      <w:r>
        <w:t>});</w:t>
      </w:r>
    </w:p>
    <w:p w14:paraId="0CB45E96" w14:textId="0EFD7FC6" w:rsidR="004434DD" w:rsidRDefault="000D56BA" w:rsidP="001756EF">
      <w:r>
        <w:t xml:space="preserve">A </w:t>
      </w:r>
      <w:r w:rsidRPr="000D56BA">
        <w:rPr>
          <w:i/>
        </w:rPr>
        <w:t>Controller</w:t>
      </w:r>
      <w:r>
        <w:t xml:space="preserve"> osztályokból is meghívhatók a </w:t>
      </w:r>
      <w:r w:rsidRPr="000D56BA">
        <w:rPr>
          <w:i/>
        </w:rPr>
        <w:t>Hub</w:t>
      </w:r>
      <w:r>
        <w:rPr>
          <w:i/>
        </w:rPr>
        <w:t>ok</w:t>
      </w:r>
      <w:r w:rsidR="004434DD">
        <w:t xml:space="preserve"> metódusait, egy </w:t>
      </w:r>
      <w:r w:rsidR="004434DD" w:rsidRPr="004434DD">
        <w:rPr>
          <w:i/>
        </w:rPr>
        <w:t>IHubContext</w:t>
      </w:r>
      <w:r w:rsidR="004434DD">
        <w:t xml:space="preserve">-en keresztül. Ennek az eléréséhez a </w:t>
      </w:r>
      <w:r w:rsidR="004434DD" w:rsidRPr="004434DD">
        <w:rPr>
          <w:i/>
        </w:rPr>
        <w:t>Startup</w:t>
      </w:r>
      <w:r w:rsidR="004434DD">
        <w:t xml:space="preserve"> osztály </w:t>
      </w:r>
      <w:r w:rsidR="004434DD" w:rsidRPr="004434DD">
        <w:rPr>
          <w:i/>
        </w:rPr>
        <w:t>Configure</w:t>
      </w:r>
      <w:r w:rsidR="004434DD">
        <w:t xml:space="preserve"> függvényében kell beregisztrálni egy ilyen elemet, ezután a keretrendszer függőség injektálással már tudja szolgáltatni. </w:t>
      </w:r>
    </w:p>
    <w:p w14:paraId="2E1B8242" w14:textId="79B2292F" w:rsidR="003D03DE" w:rsidRDefault="003D03DE" w:rsidP="003D03DE">
      <w:pPr>
        <w:pStyle w:val="Cmsor4"/>
      </w:pPr>
      <w:r>
        <w:lastRenderedPageBreak/>
        <w:t>Kliens alkalmazás felépítése</w:t>
      </w:r>
    </w:p>
    <w:p w14:paraId="400E3703" w14:textId="73C3DE74" w:rsidR="003D03DE" w:rsidRDefault="003A79E3" w:rsidP="003D03DE">
      <w:r>
        <w:t>A diplomamunkám része volt az Angular kliens oldali technológia megismerése. Törekedtem a platformnak megfelelő felépítést alkalmazni az alkalmazásom elkészítése során.</w:t>
      </w:r>
    </w:p>
    <w:p w14:paraId="1D1CDF2F" w14:textId="77777777" w:rsidR="003A79E3" w:rsidRDefault="003A79E3" w:rsidP="003A79E3">
      <w:pPr>
        <w:pStyle w:val="Kp"/>
      </w:pPr>
      <w:r w:rsidRPr="003A79E3">
        <w:rPr>
          <w:noProof/>
          <w:lang w:eastAsia="hu-HU"/>
        </w:rPr>
        <w:drawing>
          <wp:inline distT="0" distB="0" distL="0" distR="0" wp14:anchorId="3AA8E07A" wp14:editId="7BB88D18">
            <wp:extent cx="2419688" cy="4410691"/>
            <wp:effectExtent l="0" t="0" r="0" b="952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4410691"/>
                    </a:xfrm>
                    <a:prstGeom prst="rect">
                      <a:avLst/>
                    </a:prstGeom>
                  </pic:spPr>
                </pic:pic>
              </a:graphicData>
            </a:graphic>
          </wp:inline>
        </w:drawing>
      </w:r>
    </w:p>
    <w:p w14:paraId="32E6C5AA" w14:textId="384A29C0" w:rsidR="003A79E3" w:rsidRDefault="003A79E3" w:rsidP="003A79E3">
      <w:pPr>
        <w:pStyle w:val="Kpalrs"/>
      </w:pPr>
      <w:r>
        <w:fldChar w:fldCharType="begin"/>
      </w:r>
      <w:r>
        <w:instrText xml:space="preserve"> SEQ ábra \* ARABIC </w:instrText>
      </w:r>
      <w:r>
        <w:fldChar w:fldCharType="separate"/>
      </w:r>
      <w:r w:rsidR="00116761">
        <w:rPr>
          <w:noProof/>
        </w:rPr>
        <w:t>22</w:t>
      </w:r>
      <w:r>
        <w:fldChar w:fldCharType="end"/>
      </w:r>
      <w:r>
        <w:t>. ábra: Kliens felépítése</w:t>
      </w:r>
    </w:p>
    <w:p w14:paraId="33F69D08" w14:textId="5F2DF0D0" w:rsidR="0068610C" w:rsidRDefault="003A79E3" w:rsidP="003A79E3">
      <w:r>
        <w:t xml:space="preserve">Az elkészült </w:t>
      </w:r>
      <w:r w:rsidR="00F55676">
        <w:t>program</w:t>
      </w:r>
      <w:r>
        <w:t xml:space="preserve"> egy </w:t>
      </w:r>
      <w:r w:rsidRPr="003A79E3">
        <w:t>Single-Page Application</w:t>
      </w:r>
      <w:r>
        <w:t xml:space="preserve">, a gyökér eleme az </w:t>
      </w:r>
      <w:r w:rsidRPr="003A79E3">
        <w:rPr>
          <w:i/>
        </w:rPr>
        <w:t>AppModule</w:t>
      </w:r>
      <w:r>
        <w:t xml:space="preserve"> nevű modul. Az oldal vázát az index.html adja, ahol az </w:t>
      </w:r>
      <w:r w:rsidRPr="003A79E3">
        <w:rPr>
          <w:i/>
        </w:rPr>
        <w:t>app-root</w:t>
      </w:r>
      <w:r>
        <w:rPr>
          <w:i/>
        </w:rPr>
        <w:t xml:space="preserve"> </w:t>
      </w:r>
      <w:r>
        <w:t>tag helyére jön létre az</w:t>
      </w:r>
      <w:r w:rsidR="00F55676">
        <w:t xml:space="preserve"> alkalmazás.</w:t>
      </w:r>
      <w:r w:rsidR="00611777">
        <w:t xml:space="preserve"> Az oldalak közötti navigációt a beépített </w:t>
      </w:r>
      <w:r w:rsidR="00611777" w:rsidRPr="00611777">
        <w:rPr>
          <w:i/>
        </w:rPr>
        <w:t>RouterModule</w:t>
      </w:r>
      <w:r w:rsidR="00611777">
        <w:t xml:space="preserve"> biztosítja.</w:t>
      </w:r>
      <w:r w:rsidR="002C6912">
        <w:t xml:space="preserve"> A modul importálásánál meg kell adni, hogy melyik komponens, melyik útvonalra példányosodjon. Ha a felhasználó megcímzi ezt az url-t</w:t>
      </w:r>
      <w:r w:rsidR="0068610C">
        <w:t>,</w:t>
      </w:r>
      <w:r w:rsidR="002C6912">
        <w:t xml:space="preserve"> akkor a </w:t>
      </w:r>
      <w:r w:rsidR="002C6912" w:rsidRPr="002C6912">
        <w:rPr>
          <w:i/>
        </w:rPr>
        <w:t>router-outlet</w:t>
      </w:r>
      <w:r w:rsidR="002C6912">
        <w:rPr>
          <w:i/>
        </w:rPr>
        <w:t xml:space="preserve"> </w:t>
      </w:r>
      <w:r w:rsidR="002C6912">
        <w:t>tag helyére létrejön a</w:t>
      </w:r>
      <w:r w:rsidR="0068610C">
        <w:t xml:space="preserve"> beregisztált</w:t>
      </w:r>
      <w:r w:rsidR="002C6912">
        <w:t xml:space="preserve"> komponens.</w:t>
      </w:r>
      <w:r w:rsidR="00354C13">
        <w:t xml:space="preserve"> </w:t>
      </w:r>
      <w:r w:rsidR="0068610C">
        <w:t>Az munkám</w:t>
      </w:r>
      <w:r w:rsidR="00354C13">
        <w:t xml:space="preserve"> fő része az app mappa tartalma, itt helyezkednek el a megvalósított komponenseim, szolgáltatásaim és a modell osztályok / interfészek.</w:t>
      </w:r>
    </w:p>
    <w:p w14:paraId="3BC6DFF2" w14:textId="3E049722" w:rsidR="00354C13" w:rsidRDefault="00354C13" w:rsidP="003A79E3">
      <w:r>
        <w:t xml:space="preserve">A WepApi-val való kommunikálás során számos </w:t>
      </w:r>
      <w:r w:rsidR="002F43E2">
        <w:t>dto-t kellett létrehoznom, amik TypeScriptes osztályokra, illetve interfészekre képződtek le.</w:t>
      </w:r>
      <w:r w:rsidR="000B5191">
        <w:t xml:space="preserve"> Ezek közül szeretném </w:t>
      </w:r>
      <w:r w:rsidR="000B5191">
        <w:lastRenderedPageBreak/>
        <w:t xml:space="preserve">kiemelni a </w:t>
      </w:r>
      <w:r w:rsidR="000B5191" w:rsidRPr="000B5191">
        <w:rPr>
          <w:i/>
        </w:rPr>
        <w:t>JsonResult&lt;T&gt;</w:t>
      </w:r>
      <w:r w:rsidR="000B5191">
        <w:rPr>
          <w:i/>
        </w:rPr>
        <w:t xml:space="preserve"> </w:t>
      </w:r>
      <w:r w:rsidR="000B5191">
        <w:t xml:space="preserve">, ami egy generikus osztály. A hálózati hívásaim fontos eleme. </w:t>
      </w:r>
      <w:r w:rsidR="008405D0">
        <w:t>Három tulajdonságból épül fel: a</w:t>
      </w:r>
      <w:r w:rsidR="000B5191">
        <w:t xml:space="preserve"> </w:t>
      </w:r>
      <w:r w:rsidR="000B5191" w:rsidRPr="00E7359F">
        <w:rPr>
          <w:i/>
        </w:rPr>
        <w:t>Message</w:t>
      </w:r>
      <w:r w:rsidR="000B5191">
        <w:t xml:space="preserve"> </w:t>
      </w:r>
      <w:r w:rsidR="008405D0">
        <w:t xml:space="preserve">a </w:t>
      </w:r>
      <w:r w:rsidR="000B5191">
        <w:t xml:space="preserve">szerver üzenete, </w:t>
      </w:r>
      <w:r w:rsidR="008405D0">
        <w:t>a</w:t>
      </w:r>
      <w:r w:rsidR="000B5191">
        <w:t xml:space="preserve"> </w:t>
      </w:r>
      <w:r w:rsidR="000B5191" w:rsidRPr="00E7359F">
        <w:rPr>
          <w:i/>
        </w:rPr>
        <w:t>Success</w:t>
      </w:r>
      <w:r w:rsidR="000B5191">
        <w:t xml:space="preserve"> a hívás sikerességét jelzi és egy </w:t>
      </w:r>
      <w:r w:rsidR="000B5191" w:rsidRPr="00E7359F">
        <w:rPr>
          <w:i/>
        </w:rPr>
        <w:t>Result</w:t>
      </w:r>
      <w:r w:rsidR="008405D0">
        <w:t>,</w:t>
      </w:r>
      <w:r w:rsidR="000B5191">
        <w:t xml:space="preserve"> amibe </w:t>
      </w:r>
      <w:r w:rsidR="008405D0">
        <w:t xml:space="preserve">a generikus </w:t>
      </w:r>
      <w:r w:rsidR="000B5191">
        <w:t>adat helyezhető el.</w:t>
      </w:r>
    </w:p>
    <w:p w14:paraId="5126C938" w14:textId="57FF9266" w:rsidR="008D46A5" w:rsidRDefault="008D46A5" w:rsidP="003A79E3">
      <w:r>
        <w:t>A szolgáltatásaim főként a WebApi kommunikáció lebonyolítását segítik. Azért fontos ezeket a kódrészleteket kiszervezni, mert így a kód modulárisabb lesz.</w:t>
      </w:r>
      <w:r w:rsidR="008B755D">
        <w:t xml:space="preserve"> Minden szolgáltatás el van látva a </w:t>
      </w:r>
      <w:r w:rsidR="008B755D" w:rsidRPr="008B755D">
        <w:rPr>
          <w:i/>
        </w:rPr>
        <w:t>@Injectable()</w:t>
      </w:r>
      <w:r w:rsidR="008B755D">
        <w:rPr>
          <w:i/>
        </w:rPr>
        <w:t xml:space="preserve"> </w:t>
      </w:r>
      <w:r w:rsidR="008B755D">
        <w:t>dekorátorral, így tudja a rendszer függőség injektálással nyújtani a többi osztálynak.</w:t>
      </w:r>
    </w:p>
    <w:p w14:paraId="02A03836" w14:textId="748ADCAB" w:rsidR="008B755D" w:rsidRDefault="008B755D" w:rsidP="004171D2">
      <w:r>
        <w:t xml:space="preserve">A hálózati hívások lebonyolításához az Angular </w:t>
      </w:r>
      <w:r w:rsidRPr="008B755D">
        <w:rPr>
          <w:i/>
        </w:rPr>
        <w:t>HttpClient</w:t>
      </w:r>
      <w:r>
        <w:rPr>
          <w:i/>
        </w:rPr>
        <w:t xml:space="preserve"> </w:t>
      </w:r>
      <w:r>
        <w:t xml:space="preserve">osztályát használtam. Ez elfedi </w:t>
      </w:r>
      <w:r w:rsidR="00E077F8">
        <w:t xml:space="preserve">és egyszerűsíti a </w:t>
      </w:r>
      <w:r w:rsidR="00E077F8" w:rsidRPr="00E077F8">
        <w:rPr>
          <w:i/>
        </w:rPr>
        <w:t>XMLHttpRequest</w:t>
      </w:r>
      <w:r w:rsidR="00E077F8">
        <w:rPr>
          <w:i/>
        </w:rPr>
        <w:t xml:space="preserve"> </w:t>
      </w:r>
      <w:r w:rsidR="00E077F8">
        <w:t>objektum használatát. A szolgáltatásaimnak t</w:t>
      </w:r>
      <w:r w:rsidR="00AE2ABB">
        <w:t>ovábbá szükségük</w:t>
      </w:r>
      <w:r w:rsidR="00E077F8">
        <w:t xml:space="preserve"> van még egy címre is, amin a szervert eléri</w:t>
      </w:r>
      <w:r w:rsidR="00AE2ABB">
        <w:t>k</w:t>
      </w:r>
      <w:r w:rsidR="00E077F8">
        <w:t>. Ezt is a függőség injektálással kapják meg.</w:t>
      </w:r>
      <w:r w:rsidR="004171D2">
        <w:t xml:space="preserve"> A hívások visszatérési értéke egy </w:t>
      </w:r>
      <w:r w:rsidR="004171D2" w:rsidRPr="004171D2">
        <w:rPr>
          <w:i/>
        </w:rPr>
        <w:t>Observable&lt;T&gt;</w:t>
      </w:r>
      <w:r w:rsidR="004171D2" w:rsidRPr="004171D2">
        <w:t>,</w:t>
      </w:r>
      <w:r w:rsidR="004171D2">
        <w:t xml:space="preserve"> ami az aszinkronitást segíti. Ez a </w:t>
      </w:r>
      <w:r w:rsidR="009426B5">
        <w:t>RxJ</w:t>
      </w:r>
      <w:r w:rsidR="004171D2" w:rsidRPr="004171D2">
        <w:t>s</w:t>
      </w:r>
      <w:r w:rsidR="004171D2">
        <w:t xml:space="preserve"> könyvtár része</w:t>
      </w:r>
      <w:r w:rsidR="00C74CB5">
        <w:t>.</w:t>
      </w:r>
      <w:r w:rsidR="008E38E8">
        <w:t xml:space="preserve"> Az alábbi kódrészlet az </w:t>
      </w:r>
      <w:r w:rsidR="008E38E8" w:rsidRPr="008E38E8">
        <w:rPr>
          <w:i/>
        </w:rPr>
        <w:t>EventService</w:t>
      </w:r>
      <w:r w:rsidR="008E38E8">
        <w:t xml:space="preserve"> szolgáltatás osztályom törzsét, illetve egy függvényét mutatja be.</w:t>
      </w:r>
    </w:p>
    <w:p w14:paraId="3315C533" w14:textId="77777777" w:rsidR="009426B5" w:rsidRDefault="009426B5" w:rsidP="009426B5">
      <w:pPr>
        <w:pStyle w:val="Kd"/>
      </w:pPr>
      <w:r>
        <w:t>@Injectable()</w:t>
      </w:r>
    </w:p>
    <w:p w14:paraId="26EBADC3" w14:textId="74403B3D" w:rsidR="009426B5" w:rsidRDefault="009426B5" w:rsidP="009426B5">
      <w:pPr>
        <w:pStyle w:val="Kd"/>
      </w:pPr>
      <w:r>
        <w:rPr>
          <w:color w:val="0000FF"/>
        </w:rPr>
        <w:t>export</w:t>
      </w:r>
      <w:r>
        <w:t xml:space="preserve"> </w:t>
      </w:r>
      <w:r>
        <w:rPr>
          <w:color w:val="0000FF"/>
        </w:rPr>
        <w:t>class</w:t>
      </w:r>
      <w:r>
        <w:t xml:space="preserve"> </w:t>
      </w:r>
      <w:r>
        <w:rPr>
          <w:color w:val="2B91AF"/>
        </w:rPr>
        <w:t>EventService</w:t>
      </w:r>
      <w:r>
        <w:t xml:space="preserve"> {</w:t>
      </w:r>
    </w:p>
    <w:p w14:paraId="3A75CAA3" w14:textId="77777777" w:rsidR="009426B5" w:rsidRDefault="009426B5" w:rsidP="009426B5">
      <w:pPr>
        <w:pStyle w:val="Kd"/>
      </w:pPr>
      <w:r>
        <w:t xml:space="preserve">  httpClient: </w:t>
      </w:r>
      <w:r w:rsidRPr="009426B5">
        <w:rPr>
          <w:color w:val="2B91AF"/>
        </w:rPr>
        <w:t>HttpClient</w:t>
      </w:r>
      <w:r>
        <w:t>;</w:t>
      </w:r>
    </w:p>
    <w:p w14:paraId="53EB9CEA" w14:textId="77777777" w:rsidR="009426B5" w:rsidRDefault="009426B5" w:rsidP="009426B5">
      <w:pPr>
        <w:pStyle w:val="Kd"/>
      </w:pPr>
      <w:r>
        <w:t xml:space="preserve">  url: </w:t>
      </w:r>
      <w:r>
        <w:rPr>
          <w:color w:val="0000FF"/>
        </w:rPr>
        <w:t>string</w:t>
      </w:r>
      <w:r>
        <w:t>;</w:t>
      </w:r>
    </w:p>
    <w:p w14:paraId="1E8E8E88" w14:textId="0B5B1C54" w:rsidR="002C3FFF" w:rsidRDefault="002C3FFF" w:rsidP="009426B5">
      <w:pPr>
        <w:pStyle w:val="Kd"/>
      </w:pPr>
      <w:r>
        <w:t xml:space="preserve">  ...</w:t>
      </w:r>
    </w:p>
    <w:p w14:paraId="3D6C8756" w14:textId="77777777" w:rsidR="009426B5" w:rsidRDefault="009426B5" w:rsidP="009426B5">
      <w:pPr>
        <w:pStyle w:val="Kd"/>
      </w:pPr>
      <w:r>
        <w:t xml:space="preserve">  getEvent(id: </w:t>
      </w:r>
      <w:r>
        <w:rPr>
          <w:color w:val="0000FF"/>
        </w:rPr>
        <w:t>string</w:t>
      </w:r>
      <w:r>
        <w:t xml:space="preserve">): </w:t>
      </w:r>
      <w:r w:rsidRPr="009426B5">
        <w:rPr>
          <w:color w:val="2B91AF"/>
        </w:rPr>
        <w:t>Observable</w:t>
      </w:r>
      <w:r>
        <w:t>&lt;</w:t>
      </w:r>
      <w:r w:rsidRPr="009426B5">
        <w:rPr>
          <w:color w:val="2B91AF"/>
        </w:rPr>
        <w:t>JsonResult</w:t>
      </w:r>
      <w:r>
        <w:t>&lt;</w:t>
      </w:r>
      <w:r w:rsidRPr="009426B5">
        <w:rPr>
          <w:color w:val="2B91AF"/>
        </w:rPr>
        <w:t>Event</w:t>
      </w:r>
      <w:r>
        <w:t>&gt;&gt; {</w:t>
      </w:r>
    </w:p>
    <w:p w14:paraId="2B9F3892" w14:textId="1E5A8A0A" w:rsidR="00FF6B91" w:rsidRDefault="009426B5" w:rsidP="00FF6B91">
      <w:pPr>
        <w:pStyle w:val="Kd"/>
      </w:pPr>
      <w:r>
        <w:t xml:space="preserve">    </w:t>
      </w:r>
      <w:r>
        <w:rPr>
          <w:color w:val="0000FF"/>
        </w:rPr>
        <w:t>return</w:t>
      </w:r>
      <w:r w:rsidR="00FF6B91">
        <w:t xml:space="preserve"> </w:t>
      </w:r>
      <w:r>
        <w:rPr>
          <w:color w:val="0000FF"/>
        </w:rPr>
        <w:t>this</w:t>
      </w:r>
      <w:r>
        <w:t>.httpClient</w:t>
      </w:r>
    </w:p>
    <w:p w14:paraId="0790B3B4" w14:textId="1F4A2718" w:rsidR="009426B5" w:rsidRDefault="00FF6B91" w:rsidP="009426B5">
      <w:pPr>
        <w:pStyle w:val="Kd"/>
      </w:pPr>
      <w:r>
        <w:tab/>
      </w:r>
      <w:r>
        <w:tab/>
      </w:r>
      <w:r w:rsidR="009426B5">
        <w:t>.get&lt;</w:t>
      </w:r>
      <w:r w:rsidR="009426B5" w:rsidRPr="009426B5">
        <w:rPr>
          <w:color w:val="2B91AF"/>
        </w:rPr>
        <w:t>JsonResult</w:t>
      </w:r>
      <w:r w:rsidR="009426B5">
        <w:t>&lt;</w:t>
      </w:r>
      <w:r w:rsidR="009426B5" w:rsidRPr="009426B5">
        <w:rPr>
          <w:color w:val="2B91AF"/>
        </w:rPr>
        <w:t>Event</w:t>
      </w:r>
      <w:r w:rsidR="009426B5">
        <w:t>&gt;&gt;(</w:t>
      </w:r>
      <w:r w:rsidR="009426B5">
        <w:rPr>
          <w:color w:val="0000FF"/>
        </w:rPr>
        <w:t>this</w:t>
      </w:r>
      <w:r w:rsidR="009426B5">
        <w:t xml:space="preserve">.url + </w:t>
      </w:r>
      <w:r w:rsidR="009426B5">
        <w:rPr>
          <w:color w:val="A31515"/>
        </w:rPr>
        <w:t>`api/Event/</w:t>
      </w:r>
      <w:r w:rsidR="009426B5">
        <w:rPr>
          <w:color w:val="0000FF"/>
        </w:rPr>
        <w:t>${</w:t>
      </w:r>
      <w:r w:rsidR="009426B5">
        <w:t>id</w:t>
      </w:r>
      <w:r w:rsidR="009426B5">
        <w:rPr>
          <w:color w:val="0000FF"/>
        </w:rPr>
        <w:t>}</w:t>
      </w:r>
      <w:r w:rsidR="009426B5">
        <w:rPr>
          <w:color w:val="A31515"/>
        </w:rPr>
        <w:t>`</w:t>
      </w:r>
      <w:r w:rsidR="009426B5">
        <w:t>);</w:t>
      </w:r>
    </w:p>
    <w:p w14:paraId="554AC27A" w14:textId="77777777" w:rsidR="009426B5" w:rsidRDefault="009426B5" w:rsidP="009426B5">
      <w:pPr>
        <w:pStyle w:val="Kd"/>
      </w:pPr>
      <w:r>
        <w:t xml:space="preserve">  }</w:t>
      </w:r>
    </w:p>
    <w:p w14:paraId="0A472264" w14:textId="50003949" w:rsidR="009426B5" w:rsidRDefault="009426B5" w:rsidP="009426B5">
      <w:pPr>
        <w:pStyle w:val="Kd"/>
      </w:pPr>
      <w:r>
        <w:t>}</w:t>
      </w:r>
    </w:p>
    <w:p w14:paraId="33A29038" w14:textId="6B5489AF" w:rsidR="004A6490" w:rsidRDefault="004A6490" w:rsidP="004A6490">
      <w:r>
        <w:t xml:space="preserve">A components mappában helyezkednek el az elkészített komponenseim. Mindegyiknek külön almappája van, melyben négy állomány van. </w:t>
      </w:r>
      <w:r w:rsidR="00F579DB">
        <w:t xml:space="preserve">A </w:t>
      </w:r>
      <w:r w:rsidR="00F579DB" w:rsidRPr="00F579DB">
        <w:rPr>
          <w:i/>
        </w:rPr>
        <w:t>.component.ts</w:t>
      </w:r>
      <w:r w:rsidR="00F579DB">
        <w:rPr>
          <w:i/>
        </w:rPr>
        <w:t xml:space="preserve"> </w:t>
      </w:r>
      <w:r w:rsidR="00F579DB">
        <w:t xml:space="preserve">kiterjesztésű fájl tartalmazza magát a komponens osztályt. Ezeket a @Component dekorátor határozza meg. A komponenshez tartozó többi állomány: a sablon, a stíluslap és a </w:t>
      </w:r>
      <w:r w:rsidR="008C4A96">
        <w:t>karma tesz</w:t>
      </w:r>
      <w:r w:rsidR="009D1972">
        <w:t>t</w:t>
      </w:r>
      <w:r w:rsidR="00F579DB">
        <w:t xml:space="preserve">. </w:t>
      </w:r>
    </w:p>
    <w:p w14:paraId="2532E00F" w14:textId="0BE86685" w:rsidR="00056992" w:rsidRDefault="00056992" w:rsidP="00056992">
      <w:pPr>
        <w:pStyle w:val="Cmsor3"/>
      </w:pPr>
      <w:bookmarkStart w:id="108" w:name="_Toc25070193"/>
      <w:r>
        <w:t>Működés</w:t>
      </w:r>
      <w:bookmarkEnd w:id="108"/>
    </w:p>
    <w:p w14:paraId="6DB1C452" w14:textId="515E9182" w:rsidR="00DF1AC7" w:rsidRDefault="00DF1AC7" w:rsidP="00DF1AC7">
      <w:r>
        <w:t>Az alkalmazást futtatva először elindul az ASP.NET Core szerver, majd ez hosztolja a kliens alkalmazást a ClientApp mappából. Ez elszigetelten fut és a felhasználók kérései mind az Angular klienshez futnak be.</w:t>
      </w:r>
    </w:p>
    <w:p w14:paraId="0EDCC596" w14:textId="1BD1744A" w:rsidR="00F53B88" w:rsidRDefault="00E9571E" w:rsidP="00F53B88">
      <w:pPr>
        <w:rPr>
          <w:noProof/>
          <w:lang w:eastAsia="hu-HU"/>
        </w:rPr>
      </w:pPr>
      <w:r>
        <w:lastRenderedPageBreak/>
        <w:t>Az Angular alkalmazás fő modulja betölti a többi szükséges modult, majd elindítja magát a programot. Ezt követően betöltődik a főoldal.</w:t>
      </w:r>
    </w:p>
    <w:p w14:paraId="75ACCBAD" w14:textId="77777777" w:rsidR="00F53B88" w:rsidRDefault="00F53B88" w:rsidP="00F53B88">
      <w:pPr>
        <w:pStyle w:val="Kp"/>
      </w:pPr>
      <w:r>
        <w:rPr>
          <w:noProof/>
          <w:lang w:eastAsia="hu-HU"/>
        </w:rPr>
        <w:drawing>
          <wp:inline distT="0" distB="0" distL="0" distR="0" wp14:anchorId="6B98E779" wp14:editId="2E7AA264">
            <wp:extent cx="5400040" cy="3259661"/>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096"/>
                    <a:stretch/>
                  </pic:blipFill>
                  <pic:spPr bwMode="auto">
                    <a:xfrm>
                      <a:off x="0" y="0"/>
                      <a:ext cx="5400040" cy="3259661"/>
                    </a:xfrm>
                    <a:prstGeom prst="rect">
                      <a:avLst/>
                    </a:prstGeom>
                    <a:ln>
                      <a:noFill/>
                    </a:ln>
                    <a:extLst>
                      <a:ext uri="{53640926-AAD7-44D8-BBD7-CCE9431645EC}">
                        <a14:shadowObscured xmlns:a14="http://schemas.microsoft.com/office/drawing/2010/main"/>
                      </a:ext>
                    </a:extLst>
                  </pic:spPr>
                </pic:pic>
              </a:graphicData>
            </a:graphic>
          </wp:inline>
        </w:drawing>
      </w:r>
    </w:p>
    <w:p w14:paraId="06B0F595" w14:textId="22C71EC1" w:rsidR="00F53B88" w:rsidRDefault="00F53B88" w:rsidP="00F53B88">
      <w:pPr>
        <w:pStyle w:val="Kpalrs"/>
      </w:pPr>
      <w:r>
        <w:fldChar w:fldCharType="begin"/>
      </w:r>
      <w:r>
        <w:instrText xml:space="preserve"> SEQ ábra \* ARABIC </w:instrText>
      </w:r>
      <w:r>
        <w:fldChar w:fldCharType="separate"/>
      </w:r>
      <w:r w:rsidR="00116761">
        <w:rPr>
          <w:noProof/>
        </w:rPr>
        <w:t>23</w:t>
      </w:r>
      <w:r>
        <w:fldChar w:fldCharType="end"/>
      </w:r>
      <w:r>
        <w:t>. ábra: Főoldal</w:t>
      </w:r>
    </w:p>
    <w:p w14:paraId="7016865A" w14:textId="6932FA54" w:rsidR="003E1F29" w:rsidRDefault="003E1F29" w:rsidP="003E1F29">
      <w:r>
        <w:t xml:space="preserve">A főoldalhoz tartozó komponens a </w:t>
      </w:r>
      <w:r w:rsidRPr="003E1F29">
        <w:rPr>
          <w:i/>
        </w:rPr>
        <w:t>HomeComponent</w:t>
      </w:r>
      <w:r>
        <w:t xml:space="preserve">, ami implementálja az </w:t>
      </w:r>
      <w:r w:rsidRPr="003E1F29">
        <w:rPr>
          <w:i/>
        </w:rPr>
        <w:t>OnInit</w:t>
      </w:r>
      <w:r>
        <w:t xml:space="preserve"> interfészt. Ez az interfész az Angular része, az életciklusok kezelésére szolgál. Az </w:t>
      </w:r>
      <w:r w:rsidRPr="003E1F29">
        <w:rPr>
          <w:i/>
        </w:rPr>
        <w:t>ngOnInit</w:t>
      </w:r>
      <w:r>
        <w:rPr>
          <w:i/>
        </w:rPr>
        <w:t xml:space="preserve"> </w:t>
      </w:r>
      <w:r>
        <w:t xml:space="preserve">metódusa akkor fut le, amikor az összes adatkötés inicializálódott. </w:t>
      </w:r>
    </w:p>
    <w:p w14:paraId="7478C066" w14:textId="0AE9C35A" w:rsidR="00EC6C3D" w:rsidRDefault="003E1F29" w:rsidP="00EC6C3D">
      <w:r>
        <w:t xml:space="preserve">A </w:t>
      </w:r>
      <w:r w:rsidRPr="003E1F29">
        <w:rPr>
          <w:i/>
        </w:rPr>
        <w:t>HomeComponent</w:t>
      </w:r>
      <w:r>
        <w:rPr>
          <w:i/>
        </w:rPr>
        <w:t xml:space="preserve"> </w:t>
      </w:r>
      <w:r>
        <w:t xml:space="preserve">betöltés után letölti a szerverről a top öt eseményt és a top öt </w:t>
      </w:r>
      <w:r w:rsidR="00EC6C3D">
        <w:t>szolgáltatást. Amíg az adatok nem töltődtek le a szerverről, addig egy placeholder szöveg látszik. Ezt az Angular *ngIf direktívájával valósítottam meg.</w:t>
      </w:r>
    </w:p>
    <w:p w14:paraId="44F7FDE1" w14:textId="78BF65AF" w:rsidR="00EC6C3D" w:rsidRPr="00EC6C3D" w:rsidRDefault="00EC6C3D" w:rsidP="00EC6C3D">
      <w:pPr>
        <w:pStyle w:val="Kd"/>
        <w:rPr>
          <w:color w:val="000000"/>
        </w:rPr>
      </w:pPr>
      <w:r>
        <w:rPr>
          <w:color w:val="000000"/>
        </w:rPr>
        <w:t xml:space="preserve">    </w:t>
      </w:r>
      <w:r>
        <w:t>&lt;</w:t>
      </w:r>
      <w:r>
        <w:rPr>
          <w:color w:val="800000"/>
        </w:rPr>
        <w:t>ngb-carousel</w:t>
      </w:r>
      <w:r>
        <w:rPr>
          <w:color w:val="000000"/>
        </w:rPr>
        <w:t xml:space="preserve"> </w:t>
      </w:r>
      <w:r>
        <w:rPr>
          <w:color w:val="FF0000"/>
        </w:rPr>
        <w:t>*ngIf</w:t>
      </w:r>
      <w:r>
        <w:t>="services; else serviceLoadingBlock"&gt;</w:t>
      </w:r>
    </w:p>
    <w:p w14:paraId="57317515" w14:textId="6CBD51A8" w:rsidR="00EC6C3D" w:rsidRPr="0004553E" w:rsidRDefault="00EC6C3D" w:rsidP="00EC6C3D">
      <w:r>
        <w:t xml:space="preserve">Amint az adatok a szerverről megérkeztek, azokat a felületen meg is jeleníti. A </w:t>
      </w:r>
      <w:r w:rsidRPr="00EC6C3D">
        <w:rPr>
          <w:i/>
        </w:rPr>
        <w:t>[routerLink]</w:t>
      </w:r>
      <w:r>
        <w:rPr>
          <w:i/>
        </w:rPr>
        <w:t xml:space="preserve"> </w:t>
      </w:r>
      <w:r>
        <w:t xml:space="preserve">direktíva a </w:t>
      </w:r>
      <w:r w:rsidRPr="00EC6C3D">
        <w:rPr>
          <w:i/>
        </w:rPr>
        <w:t>RouterModule</w:t>
      </w:r>
      <w:r>
        <w:t xml:space="preserve"> része. </w:t>
      </w:r>
      <w:r w:rsidR="000E3285">
        <w:t>A szolgáltatásra kattintva a hozzátartozó események listájára navigál az alkalmazás.</w:t>
      </w:r>
      <w:r w:rsidR="0004553E">
        <w:t xml:space="preserve"> </w:t>
      </w:r>
    </w:p>
    <w:p w14:paraId="50A625CD" w14:textId="77777777" w:rsidR="00EC6C3D" w:rsidRDefault="00EC6C3D" w:rsidP="00EC6C3D">
      <w:pPr>
        <w:pStyle w:val="Kd"/>
      </w:pPr>
      <w:r>
        <w:t>&lt;</w:t>
      </w:r>
      <w:r>
        <w:rPr>
          <w:color w:val="800000"/>
        </w:rPr>
        <w:t>div</w:t>
      </w:r>
      <w:r>
        <w:rPr>
          <w:color w:val="000000"/>
        </w:rPr>
        <w:t xml:space="preserve"> </w:t>
      </w:r>
      <w:r>
        <w:rPr>
          <w:color w:val="FF0000"/>
        </w:rPr>
        <w:t>class</w:t>
      </w:r>
      <w:r>
        <w:t>="col-md-4"</w:t>
      </w:r>
      <w:r>
        <w:rPr>
          <w:color w:val="000000"/>
        </w:rPr>
        <w:t xml:space="preserve"> </w:t>
      </w:r>
      <w:r>
        <w:rPr>
          <w:color w:val="FF0000"/>
        </w:rPr>
        <w:t>[routerLink]</w:t>
      </w:r>
      <w:r>
        <w:t>="[ '/event-list', services[0].id ]"&gt;</w:t>
      </w:r>
    </w:p>
    <w:p w14:paraId="1104FFA5"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 grow"&gt;</w:t>
      </w:r>
    </w:p>
    <w:p w14:paraId="07D00C13" w14:textId="3D82768C" w:rsidR="00EC6C3D" w:rsidRDefault="00EC6C3D" w:rsidP="00EC6C3D">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services[0].image.id</w:t>
      </w:r>
      <w:r>
        <w:rPr>
          <w:b/>
          <w:bCs/>
          <w:color w:val="000000"/>
        </w:rPr>
        <w:t>}}</w:t>
      </w:r>
      <w:r>
        <w:t>"&gt;</w:t>
      </w:r>
    </w:p>
    <w:p w14:paraId="536BF20B"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="card-body"&gt;</w:t>
      </w:r>
    </w:p>
    <w:p w14:paraId="6F317239" w14:textId="77777777" w:rsidR="00EC6C3D" w:rsidRDefault="00EC6C3D" w:rsidP="00EC6C3D">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services[0].name</w:t>
      </w:r>
      <w:r>
        <w:rPr>
          <w:b/>
          <w:bCs/>
          <w:color w:val="000000"/>
        </w:rPr>
        <w:t>}}</w:t>
      </w:r>
      <w:r>
        <w:t>&lt;/</w:t>
      </w:r>
      <w:r>
        <w:rPr>
          <w:color w:val="800000"/>
        </w:rPr>
        <w:t>h4</w:t>
      </w:r>
      <w:r>
        <w:t>&gt;</w:t>
      </w:r>
    </w:p>
    <w:p w14:paraId="023BF7CE" w14:textId="77777777" w:rsidR="00EC6C3D" w:rsidRDefault="00EC6C3D" w:rsidP="00EC6C3D">
      <w:pPr>
        <w:pStyle w:val="Kd"/>
      </w:pPr>
      <w:r>
        <w:rPr>
          <w:color w:val="000000"/>
        </w:rPr>
        <w:t xml:space="preserve">        </w:t>
      </w:r>
      <w:r>
        <w:t>&lt;/</w:t>
      </w:r>
      <w:r>
        <w:rPr>
          <w:color w:val="800000"/>
        </w:rPr>
        <w:t>div</w:t>
      </w:r>
      <w:r>
        <w:t>&gt;</w:t>
      </w:r>
    </w:p>
    <w:p w14:paraId="519E533B" w14:textId="77777777" w:rsidR="00EC6C3D" w:rsidRDefault="00EC6C3D" w:rsidP="00EC6C3D">
      <w:pPr>
        <w:pStyle w:val="Kd"/>
      </w:pPr>
      <w:r>
        <w:rPr>
          <w:color w:val="000000"/>
        </w:rPr>
        <w:lastRenderedPageBreak/>
        <w:t xml:space="preserve">    </w:t>
      </w:r>
      <w:r>
        <w:t>&lt;/</w:t>
      </w:r>
      <w:r>
        <w:rPr>
          <w:color w:val="800000"/>
        </w:rPr>
        <w:t>div</w:t>
      </w:r>
      <w:r>
        <w:t>&gt;</w:t>
      </w:r>
    </w:p>
    <w:p w14:paraId="156EAE79" w14:textId="41EBDD85" w:rsidR="00EC6C3D" w:rsidRPr="00EC6C3D" w:rsidRDefault="00EC6C3D" w:rsidP="00EC6C3D">
      <w:pPr>
        <w:pStyle w:val="Kd"/>
      </w:pPr>
      <w:r>
        <w:t>&lt;/</w:t>
      </w:r>
      <w:r>
        <w:rPr>
          <w:color w:val="800000"/>
        </w:rPr>
        <w:t>div</w:t>
      </w:r>
      <w:r>
        <w:t>&gt;</w:t>
      </w:r>
    </w:p>
    <w:p w14:paraId="24741D14" w14:textId="3C7A2C75" w:rsidR="007F67E5" w:rsidRDefault="00485D34" w:rsidP="007F67E5">
      <w:r>
        <w:t xml:space="preserve">A képeket mind adatbázisban tárolom, a hozzájuk tartozó entitásom az </w:t>
      </w:r>
      <w:r w:rsidRPr="00485D34">
        <w:rPr>
          <w:i/>
        </w:rPr>
        <w:t>Image</w:t>
      </w:r>
      <w:r>
        <w:t>. Készítettem egy API hívást, ahol egy azonosító</w:t>
      </w:r>
      <w:r w:rsidR="00FE1D82">
        <w:t xml:space="preserve"> alapján</w:t>
      </w:r>
      <w:r>
        <w:t xml:space="preserve"> le lehet kérdezni</w:t>
      </w:r>
      <w:r w:rsidR="00FE1D82">
        <w:t xml:space="preserve"> őket. Ez látszik az </w:t>
      </w:r>
      <w:r w:rsidR="00FE1D82" w:rsidRPr="00FE1D82">
        <w:rPr>
          <w:i/>
        </w:rPr>
        <w:t>image</w:t>
      </w:r>
      <w:r w:rsidR="00FE1D82">
        <w:rPr>
          <w:i/>
        </w:rPr>
        <w:t xml:space="preserve"> </w:t>
      </w:r>
      <w:r w:rsidR="00FE1D82">
        <w:t xml:space="preserve">tag forrás attribútumában. A vezérlő url címe a /api/image és </w:t>
      </w:r>
      <w:r w:rsidR="00FE1D82" w:rsidRPr="00FE1D82">
        <w:rPr>
          <w:i/>
        </w:rPr>
        <w:t>{{services[0].image.id}}</w:t>
      </w:r>
      <w:r w:rsidR="00FE1D82">
        <w:rPr>
          <w:i/>
        </w:rPr>
        <w:t xml:space="preserve"> </w:t>
      </w:r>
      <w:r w:rsidR="00FE1D82">
        <w:t>a szolgáltatáshoz tartozó kép azonosítója.</w:t>
      </w:r>
      <w:r w:rsidR="004626AF">
        <w:t xml:space="preserve"> Ha az id nincs megadva, akkor egy alapértelmezett képet adok vissza, amit az AppData mappából olvasok fel. Ha megvan adva az azonosító, akkor az </w:t>
      </w:r>
      <w:r w:rsidR="004626AF" w:rsidRPr="004626AF">
        <w:rPr>
          <w:i/>
        </w:rPr>
        <w:t>IImageService</w:t>
      </w:r>
      <w:r w:rsidR="004626AF">
        <w:rPr>
          <w:i/>
        </w:rPr>
        <w:t xml:space="preserve"> </w:t>
      </w:r>
      <w:r w:rsidR="004626AF">
        <w:t xml:space="preserve">szolgáltatáson keresztül a </w:t>
      </w:r>
      <w:r w:rsidR="004626AF" w:rsidRPr="004626AF">
        <w:rPr>
          <w:i/>
        </w:rPr>
        <w:t>GetImageAsync</w:t>
      </w:r>
      <w:r w:rsidR="004626AF">
        <w:rPr>
          <w:i/>
        </w:rPr>
        <w:t xml:space="preserve"> </w:t>
      </w:r>
      <w:r w:rsidR="004626AF">
        <w:t xml:space="preserve">metódussal felolvasom az entitás az adatbázisból. Mindkét esetben egy </w:t>
      </w:r>
      <w:r w:rsidR="004626AF" w:rsidRPr="004626AF">
        <w:rPr>
          <w:i/>
        </w:rPr>
        <w:t>FileContentResult</w:t>
      </w:r>
      <w:r w:rsidR="004626AF">
        <w:rPr>
          <w:i/>
        </w:rPr>
        <w:t xml:space="preserve"> </w:t>
      </w:r>
      <w:r w:rsidR="004626AF">
        <w:t>a visszatérési érték.</w:t>
      </w:r>
    </w:p>
    <w:p w14:paraId="360846AB" w14:textId="0F0E5F38" w:rsidR="007F67E5" w:rsidRPr="00414020" w:rsidRDefault="007F67E5" w:rsidP="007F67E5">
      <w:r>
        <w:t xml:space="preserve">Az alkalmazásomban számos adat a WebApi-n keresztül érhető el. Amíg a letöltés folyamatban </w:t>
      </w:r>
      <w:r w:rsidR="00414020">
        <w:t>van,</w:t>
      </w:r>
      <w:r>
        <w:t xml:space="preserve"> egy töltő</w:t>
      </w:r>
      <w:r w:rsidR="004B2BC0">
        <w:t>képernyőt kell mutatni</w:t>
      </w:r>
      <w:r>
        <w:t>.</w:t>
      </w:r>
      <w:r w:rsidR="004A6D95">
        <w:t xml:space="preserve"> Ennek a megvalósítására egy beavatkozót (interceptor), egy szolgáltatást és egy komponenst hoztam létre. A </w:t>
      </w:r>
      <w:r w:rsidR="004A6D95" w:rsidRPr="004A6D95">
        <w:rPr>
          <w:i/>
        </w:rPr>
        <w:t>LoaderInterceptor</w:t>
      </w:r>
      <w:r w:rsidR="004A6D95">
        <w:rPr>
          <w:i/>
        </w:rPr>
        <w:t xml:space="preserve"> </w:t>
      </w:r>
      <w:r w:rsidR="004A6D95">
        <w:t xml:space="preserve">osztályom implementálja </w:t>
      </w:r>
      <w:r w:rsidR="004A6D95" w:rsidRPr="004A6D95">
        <w:rPr>
          <w:i/>
        </w:rPr>
        <w:t>HttpInterceptor</w:t>
      </w:r>
      <w:r w:rsidR="004A6D95">
        <w:rPr>
          <w:i/>
        </w:rPr>
        <w:t xml:space="preserve"> </w:t>
      </w:r>
      <w:r w:rsidR="004A6D95">
        <w:t xml:space="preserve">interfészt. Az </w:t>
      </w:r>
      <w:r w:rsidR="004A6D95" w:rsidRPr="004A6D95">
        <w:rPr>
          <w:i/>
        </w:rPr>
        <w:t>intercept</w:t>
      </w:r>
      <w:r w:rsidR="004A6D95">
        <w:rPr>
          <w:i/>
        </w:rPr>
        <w:t xml:space="preserve"> </w:t>
      </w:r>
      <w:r w:rsidR="004A6D95">
        <w:t>metódusa beékelődik minden hálózati híváshoz.</w:t>
      </w:r>
      <w:r w:rsidR="007D25E9">
        <w:t xml:space="preserve"> Amikor egy kérés elindul a szolgáltatás </w:t>
      </w:r>
      <w:r w:rsidR="007D25E9" w:rsidRPr="007D25E9">
        <w:rPr>
          <w:i/>
        </w:rPr>
        <w:t>show</w:t>
      </w:r>
      <w:r w:rsidR="007D25E9">
        <w:t xml:space="preserve"> függvényét hívom. Ez az </w:t>
      </w:r>
      <w:r w:rsidR="007D25E9" w:rsidRPr="007D25E9">
        <w:rPr>
          <w:i/>
        </w:rPr>
        <w:t>isLoading</w:t>
      </w:r>
      <w:r w:rsidR="007D25E9">
        <w:t xml:space="preserve"> tulajdonságát állítja. A komponens osztálynak is van egy ugyan ilyen nevű tulajdonsága, ami a szolgáltatásból nyeri az értékét. A </w:t>
      </w:r>
      <w:r w:rsidR="007D25E9" w:rsidRPr="007D25E9">
        <w:rPr>
          <w:i/>
        </w:rPr>
        <w:t>LoaderComponent</w:t>
      </w:r>
      <w:r w:rsidR="007D25E9">
        <w:rPr>
          <w:i/>
        </w:rPr>
        <w:t xml:space="preserve"> </w:t>
      </w:r>
      <w:r w:rsidR="007D25E9">
        <w:t xml:space="preserve">az </w:t>
      </w:r>
      <w:r w:rsidR="007D25E9" w:rsidRPr="007D25E9">
        <w:rPr>
          <w:i/>
        </w:rPr>
        <w:t>isLoading</w:t>
      </w:r>
      <w:r w:rsidR="007D25E9">
        <w:t xml:space="preserve"> értéke alapján megmutatja, illetve elrejti a töltőképernyőt.</w:t>
      </w:r>
      <w:r w:rsidR="00414020">
        <w:t xml:space="preserve"> A komponens az </w:t>
      </w:r>
      <w:r w:rsidR="00414020" w:rsidRPr="00414020">
        <w:rPr>
          <w:i/>
        </w:rPr>
        <w:t>app-loader</w:t>
      </w:r>
      <w:r w:rsidR="00414020">
        <w:rPr>
          <w:i/>
        </w:rPr>
        <w:t xml:space="preserve"> </w:t>
      </w:r>
      <w:r w:rsidR="00414020">
        <w:t>tag helyére példányosodik, amit a fő komponens sablonjában helyeztem el.</w:t>
      </w:r>
    </w:p>
    <w:p w14:paraId="003936B5" w14:textId="2ED5B907" w:rsidR="004626AF" w:rsidRDefault="004626AF" w:rsidP="004626AF">
      <w:pPr>
        <w:pStyle w:val="Cmsor4"/>
      </w:pPr>
      <w:r>
        <w:t xml:space="preserve">Szolgáltatások </w:t>
      </w:r>
      <w:r w:rsidR="0056144C">
        <w:t>és események</w:t>
      </w:r>
    </w:p>
    <w:p w14:paraId="58281E61" w14:textId="776DA2BC" w:rsidR="0056144C" w:rsidRDefault="0056144C" w:rsidP="0056144C">
      <w:r>
        <w:t xml:space="preserve">A rendszeremben a két legfőbb entitás az a </w:t>
      </w:r>
      <w:r w:rsidRPr="0056144C">
        <w:rPr>
          <w:i/>
        </w:rPr>
        <w:t>Service</w:t>
      </w:r>
      <w:r>
        <w:t xml:space="preserve"> és az </w:t>
      </w:r>
      <w:r w:rsidRPr="0056144C">
        <w:rPr>
          <w:i/>
        </w:rPr>
        <w:t>Event</w:t>
      </w:r>
      <w:r>
        <w:t>. Az első reprezentálj a szolgáltatásokat (például egy mozi), míg a második a különféle eseményeket</w:t>
      </w:r>
      <w:r w:rsidR="007C2360">
        <w:t xml:space="preserve"> (például egy színházi előadás)</w:t>
      </w:r>
      <w:r>
        <w:t>.</w:t>
      </w:r>
      <w:r w:rsidR="007C2360">
        <w:t xml:space="preserve"> A továbbiakban szeretném bemutatni a hozzájuk tartozó oldalak működését.</w:t>
      </w:r>
    </w:p>
    <w:p w14:paraId="4408EF1F" w14:textId="21C66AEC" w:rsidR="007C2360" w:rsidRDefault="007C2360" w:rsidP="0056144C">
      <w:r>
        <w:t xml:space="preserve">A szolgáltatások főmenüpontra kattintva a </w:t>
      </w:r>
      <w:r w:rsidRPr="007C2360">
        <w:rPr>
          <w:i/>
        </w:rPr>
        <w:t>RouterModule</w:t>
      </w:r>
      <w:r>
        <w:t xml:space="preserve"> betölti a </w:t>
      </w:r>
      <w:r w:rsidRPr="007C2360">
        <w:rPr>
          <w:i/>
        </w:rPr>
        <w:t>ServiceListPageComponent</w:t>
      </w:r>
      <w:r>
        <w:rPr>
          <w:i/>
        </w:rPr>
        <w:t xml:space="preserve"> </w:t>
      </w:r>
      <w:r>
        <w:t xml:space="preserve">komponensem. Az osztály implementálja az </w:t>
      </w:r>
      <w:r w:rsidRPr="007C2360">
        <w:rPr>
          <w:i/>
        </w:rPr>
        <w:t>OnInit</w:t>
      </w:r>
      <w:r>
        <w:t xml:space="preserve"> interfészt és az </w:t>
      </w:r>
      <w:r w:rsidRPr="007C2360">
        <w:rPr>
          <w:i/>
        </w:rPr>
        <w:t>ngOnInit</w:t>
      </w:r>
      <w:r>
        <w:rPr>
          <w:i/>
        </w:rPr>
        <w:t xml:space="preserve"> </w:t>
      </w:r>
      <w:r>
        <w:t xml:space="preserve">életciklus függvényben betölti az adatokat. Első lépésben a szolgáltatás típusok kerülnek letöltésére, amik a szűréshez szolgálnak (sport, mozi, stb.). Ez egy rendszer táblából jön, aminek a neve </w:t>
      </w:r>
      <w:r w:rsidRPr="007C2360">
        <w:rPr>
          <w:i/>
        </w:rPr>
        <w:t>ServiceTypes</w:t>
      </w:r>
      <w:r>
        <w:rPr>
          <w:i/>
        </w:rPr>
        <w:t xml:space="preserve">. </w:t>
      </w:r>
      <w:r>
        <w:t>Új típusok esetén könnyen bővíthető a rendszer fejlesztés nélkül is.</w:t>
      </w:r>
    </w:p>
    <w:p w14:paraId="5400B2AE" w14:textId="1C609825" w:rsidR="007C2360" w:rsidRDefault="007C2360" w:rsidP="0056144C">
      <w:r>
        <w:lastRenderedPageBreak/>
        <w:t>A keresési mező feltöltése után lekérdezem a szolgáltatások listáját is. Jelenleg az összes adat letöltődik, a lapozás kliens oldalon van megvalósítva a</w:t>
      </w:r>
      <w:r w:rsidR="0027154A">
        <w:t>z</w:t>
      </w:r>
      <w:r>
        <w:t xml:space="preserve"> </w:t>
      </w:r>
      <w:r w:rsidR="0027154A" w:rsidRPr="0027154A">
        <w:rPr>
          <w:i/>
        </w:rPr>
        <w:t>ngx-pagination</w:t>
      </w:r>
      <w:r w:rsidR="0027154A">
        <w:rPr>
          <w:i/>
        </w:rPr>
        <w:t xml:space="preserve"> </w:t>
      </w:r>
      <w:r w:rsidR="00CF793B">
        <w:t>komponens segítségével.</w:t>
      </w:r>
      <w:r w:rsidR="00BB24D4">
        <w:t xml:space="preserve"> Ez egy könnyen konfigurálható Angular megoldás listák kezelésére.</w:t>
      </w:r>
    </w:p>
    <w:p w14:paraId="40B98DFF" w14:textId="1A157947" w:rsidR="00671DFC" w:rsidRDefault="00671DFC" w:rsidP="0056144C">
      <w:r>
        <w:t xml:space="preserve">A keresés megvalósításához a saját </w:t>
      </w:r>
      <w:r w:rsidRPr="00671DFC">
        <w:rPr>
          <w:i/>
        </w:rPr>
        <w:t>ServiceSearchParamter</w:t>
      </w:r>
      <w:r>
        <w:rPr>
          <w:i/>
        </w:rPr>
        <w:t xml:space="preserve"> </w:t>
      </w:r>
      <w:r>
        <w:t xml:space="preserve">interfészemet használom. Ebből van egy példány kötve a felületi kereső mezökhöz. Amint a felhasználó rákattint a keresés gombra lefut az </w:t>
      </w:r>
      <w:r w:rsidRPr="00671DFC">
        <w:rPr>
          <w:i/>
        </w:rPr>
        <w:t>onSearch</w:t>
      </w:r>
      <w:r>
        <w:t xml:space="preserve"> metódusom a komponens osztályban. Ez a </w:t>
      </w:r>
      <w:r w:rsidRPr="00671DFC">
        <w:rPr>
          <w:i/>
        </w:rPr>
        <w:t>ServiceService</w:t>
      </w:r>
      <w:r>
        <w:t xml:space="preserve"> szolgáltatáson keresztül a </w:t>
      </w:r>
      <w:r w:rsidRPr="00671DFC">
        <w:rPr>
          <w:i/>
        </w:rPr>
        <w:t>getServices(searchParamter: ServiceSearchParamter)</w:t>
      </w:r>
      <w:r>
        <w:rPr>
          <w:i/>
        </w:rPr>
        <w:t xml:space="preserve"> </w:t>
      </w:r>
      <w:r>
        <w:t xml:space="preserve">hívással lekérdezi a szerverről az adatokat. Az esetleges hibák kezelésére az </w:t>
      </w:r>
      <w:r w:rsidRPr="00671DFC">
        <w:rPr>
          <w:i/>
        </w:rPr>
        <w:t>Observable</w:t>
      </w:r>
      <w:r>
        <w:rPr>
          <w:i/>
        </w:rPr>
        <w:t xml:space="preserve"> </w:t>
      </w:r>
      <w:r>
        <w:t xml:space="preserve">objektum </w:t>
      </w:r>
      <w:r w:rsidRPr="00671DFC">
        <w:rPr>
          <w:i/>
        </w:rPr>
        <w:t>error</w:t>
      </w:r>
      <w:r>
        <w:t xml:space="preserve"> callback metódusa szolgál, a sikeres ág kezelésére pedig a </w:t>
      </w:r>
      <w:r w:rsidRPr="00671DFC">
        <w:rPr>
          <w:i/>
        </w:rPr>
        <w:t>next</w:t>
      </w:r>
      <w:r w:rsidRPr="00671DFC">
        <w:t xml:space="preserve"> </w:t>
      </w:r>
      <w:r>
        <w:t xml:space="preserve">callback metódus. A szerver oldalon is keletkezhetnek hibák, például megszakad az adatbázis kapcsolat, stb.. Erre a megoldásom a </w:t>
      </w:r>
      <w:r w:rsidRPr="00671DFC">
        <w:rPr>
          <w:i/>
        </w:rPr>
        <w:t>JsonResult</w:t>
      </w:r>
      <w:r>
        <w:t xml:space="preserve"> osztályom, aminek a </w:t>
      </w:r>
      <w:r w:rsidRPr="00671DFC">
        <w:rPr>
          <w:i/>
        </w:rPr>
        <w:t>Success</w:t>
      </w:r>
      <w:r>
        <w:t xml:space="preserve"> tulajdonsága határozza meg a hívás sikerességét. </w:t>
      </w:r>
      <w:r w:rsidR="00A92F77">
        <w:t xml:space="preserve">Az </w:t>
      </w:r>
      <w:r w:rsidR="00A92F77" w:rsidRPr="00A92F77">
        <w:rPr>
          <w:i/>
        </w:rPr>
        <w:t>onSearch</w:t>
      </w:r>
      <w:r w:rsidR="00A92F77">
        <w:t xml:space="preserve"> metódusom kódja a következő:</w:t>
      </w:r>
    </w:p>
    <w:p w14:paraId="3E4AAC0F" w14:textId="77777777" w:rsidR="00A92F77" w:rsidRDefault="00A92F77" w:rsidP="00A92F77">
      <w:pPr>
        <w:pStyle w:val="Kd"/>
      </w:pPr>
      <w:r>
        <w:t>onSearch() {</w:t>
      </w:r>
    </w:p>
    <w:p w14:paraId="734A1C88" w14:textId="77777777" w:rsidR="00A92F77" w:rsidRDefault="00A92F77" w:rsidP="00A92F77">
      <w:pPr>
        <w:pStyle w:val="Kd"/>
      </w:pPr>
      <w:r>
        <w:t xml:space="preserve">  </w:t>
      </w:r>
      <w:r>
        <w:rPr>
          <w:color w:val="0000FF"/>
        </w:rPr>
        <w:t>this</w:t>
      </w:r>
      <w:r>
        <w:t>.serviceService</w:t>
      </w:r>
    </w:p>
    <w:p w14:paraId="01A2F6B0" w14:textId="4E35F603" w:rsidR="00A92F77" w:rsidRDefault="00A92F77" w:rsidP="00A92F77">
      <w:pPr>
        <w:pStyle w:val="Kd"/>
      </w:pPr>
      <w:r>
        <w:t xml:space="preserve">      .getServices(</w:t>
      </w:r>
      <w:r>
        <w:rPr>
          <w:color w:val="0000FF"/>
        </w:rPr>
        <w:t>this</w:t>
      </w:r>
      <w:r>
        <w:t>.serviceSearchParameter)</w:t>
      </w:r>
    </w:p>
    <w:p w14:paraId="51B787CD" w14:textId="0C7E2298" w:rsidR="00A92F77" w:rsidRDefault="00A92F77" w:rsidP="00A92F77">
      <w:pPr>
        <w:pStyle w:val="Kd"/>
      </w:pPr>
      <w:r>
        <w:t xml:space="preserve">       .subscribe(result =&gt; {</w:t>
      </w:r>
    </w:p>
    <w:p w14:paraId="08E1A0D6" w14:textId="5DF3A105" w:rsidR="00A92F77" w:rsidRDefault="00A92F77" w:rsidP="00A92F77">
      <w:pPr>
        <w:pStyle w:val="Kd"/>
      </w:pPr>
      <w:r>
        <w:t xml:space="preserve">         </w:t>
      </w:r>
      <w:r>
        <w:rPr>
          <w:color w:val="0000FF"/>
        </w:rPr>
        <w:t>if</w:t>
      </w:r>
      <w:r>
        <w:t xml:space="preserve"> (!result.success) {</w:t>
      </w:r>
    </w:p>
    <w:p w14:paraId="52E3F1A8" w14:textId="3A21D716" w:rsidR="00A92F77" w:rsidRDefault="00A92F77" w:rsidP="00A92F77">
      <w:pPr>
        <w:pStyle w:val="Kd"/>
      </w:pPr>
      <w:r>
        <w:t xml:space="preserve">           </w:t>
      </w:r>
      <w:r>
        <w:rPr>
          <w:color w:val="0000FF"/>
        </w:rPr>
        <w:t>this</w:t>
      </w:r>
      <w:r>
        <w:t>.htmlHelper.showErrorMessage(result.message);</w:t>
      </w:r>
    </w:p>
    <w:p w14:paraId="0DBA918D" w14:textId="5D63AF02" w:rsidR="00A92F77" w:rsidRDefault="00A92F77" w:rsidP="00A92F77">
      <w:pPr>
        <w:pStyle w:val="Kd"/>
      </w:pPr>
      <w:r>
        <w:t xml:space="preserve">         }</w:t>
      </w:r>
    </w:p>
    <w:p w14:paraId="496E87B1" w14:textId="263DBD76" w:rsidR="00A92F77" w:rsidRDefault="00A92F77" w:rsidP="00A92F77">
      <w:pPr>
        <w:pStyle w:val="Kd"/>
      </w:pPr>
      <w:r>
        <w:t xml:space="preserve">         </w:t>
      </w:r>
      <w:r>
        <w:rPr>
          <w:color w:val="0000FF"/>
        </w:rPr>
        <w:t>this</w:t>
      </w:r>
      <w:r>
        <w:t>.services = result.result;</w:t>
      </w:r>
    </w:p>
    <w:p w14:paraId="3058775B" w14:textId="1F798A34" w:rsidR="00A92F77" w:rsidRDefault="00A92F77" w:rsidP="00A92F77">
      <w:pPr>
        <w:pStyle w:val="Kd"/>
      </w:pPr>
      <w:r>
        <w:t xml:space="preserve">      }, error =&gt; {</w:t>
      </w:r>
    </w:p>
    <w:p w14:paraId="618DFCC6" w14:textId="77777777" w:rsidR="00A92F77" w:rsidRDefault="00A92F77" w:rsidP="00A92F77">
      <w:pPr>
        <w:pStyle w:val="Kd"/>
      </w:pPr>
      <w:r>
        <w:t xml:space="preserve">        </w:t>
      </w:r>
      <w:r>
        <w:rPr>
          <w:color w:val="0000FF"/>
        </w:rPr>
        <w:t>this</w:t>
      </w:r>
      <w:r>
        <w:t>.htmlHelper</w:t>
      </w:r>
    </w:p>
    <w:p w14:paraId="4CE7A0AB" w14:textId="6A22194B" w:rsidR="00A92F77" w:rsidRDefault="00A92F77" w:rsidP="00A92F77">
      <w:pPr>
        <w:pStyle w:val="Kd"/>
      </w:pPr>
      <w:r>
        <w:rPr>
          <w:color w:val="0000FF"/>
        </w:rPr>
        <w:t xml:space="preserve">            </w:t>
      </w:r>
      <w:r>
        <w:t>.showErrorMessage(</w:t>
      </w:r>
      <w:r>
        <w:rPr>
          <w:color w:val="A31515"/>
        </w:rPr>
        <w:t>'Hiba a szolgáltatások betöltése</w:t>
      </w:r>
      <w:r>
        <w:t xml:space="preserve"> </w:t>
      </w:r>
      <w:r>
        <w:rPr>
          <w:color w:val="A31515"/>
        </w:rPr>
        <w:t>során.'</w:t>
      </w:r>
      <w:r>
        <w:t>);</w:t>
      </w:r>
    </w:p>
    <w:p w14:paraId="6D0BAC51" w14:textId="77777777" w:rsidR="00A92F77" w:rsidRDefault="00A92F77" w:rsidP="00A92F77">
      <w:pPr>
        <w:pStyle w:val="Kd"/>
      </w:pPr>
      <w:r>
        <w:t xml:space="preserve">  });</w:t>
      </w:r>
    </w:p>
    <w:p w14:paraId="1EB770FE" w14:textId="73DE845A" w:rsidR="00A92F77" w:rsidRPr="00671DFC" w:rsidRDefault="00A92F77" w:rsidP="00A92F77">
      <w:pPr>
        <w:pStyle w:val="Kd"/>
      </w:pPr>
      <w:r>
        <w:t>}</w:t>
      </w:r>
    </w:p>
    <w:p w14:paraId="3F09699B" w14:textId="51A52289" w:rsidR="00E5177E" w:rsidRPr="005C453F" w:rsidRDefault="00E5177E" w:rsidP="00F0710A">
      <w:r>
        <w:t xml:space="preserve">Az adatok letöltése a </w:t>
      </w:r>
      <w:r w:rsidRPr="00E5177E">
        <w:rPr>
          <w:i/>
        </w:rPr>
        <w:t>ServiceController</w:t>
      </w:r>
      <w:r>
        <w:rPr>
          <w:i/>
        </w:rPr>
        <w:t xml:space="preserve"> </w:t>
      </w:r>
      <w:r w:rsidRPr="00E5177E">
        <w:rPr>
          <w:i/>
        </w:rPr>
        <w:t>GetServices</w:t>
      </w:r>
      <w:r>
        <w:rPr>
          <w:i/>
        </w:rPr>
        <w:t xml:space="preserve"> </w:t>
      </w:r>
      <w:r>
        <w:t>metódusán keresztül megy. Ez a /</w:t>
      </w:r>
      <w:r w:rsidRPr="00E5177E">
        <w:t>api/Service</w:t>
      </w:r>
      <w:r>
        <w:t xml:space="preserve"> címen érhető el. A metódus a </w:t>
      </w:r>
      <w:r w:rsidRPr="00E5177E">
        <w:rPr>
          <w:i/>
        </w:rPr>
        <w:t>ServiceService</w:t>
      </w:r>
      <w:r>
        <w:rPr>
          <w:i/>
        </w:rPr>
        <w:t xml:space="preserve"> </w:t>
      </w:r>
      <w:r w:rsidRPr="00E5177E">
        <w:t>BLL osztályon keresztül</w:t>
      </w:r>
      <w:r>
        <w:t xml:space="preserve"> lekérdezi a szolgáltatásokat és a </w:t>
      </w:r>
      <w:r w:rsidRPr="00E5177E">
        <w:rPr>
          <w:i/>
        </w:rPr>
        <w:t>Mapper</w:t>
      </w:r>
      <w:r>
        <w:t xml:space="preserve"> osztály </w:t>
      </w:r>
      <w:r w:rsidRPr="00E5177E">
        <w:rPr>
          <w:i/>
        </w:rPr>
        <w:t>Map</w:t>
      </w:r>
      <w:r>
        <w:rPr>
          <w:i/>
        </w:rPr>
        <w:t xml:space="preserve"> </w:t>
      </w:r>
      <w:r>
        <w:t>hívásával átalakítja őket egy DTO osztállyá.</w:t>
      </w:r>
      <w:r w:rsidR="005C453F">
        <w:t xml:space="preserve"> Az </w:t>
      </w:r>
      <w:r w:rsidR="005C453F" w:rsidRPr="005C453F">
        <w:rPr>
          <w:i/>
        </w:rPr>
        <w:t>Ok</w:t>
      </w:r>
      <w:r w:rsidR="005C453F">
        <w:t xml:space="preserve"> függvény JSON formátummá alakítja az adatokat.</w:t>
      </w:r>
    </w:p>
    <w:p w14:paraId="30B92DB6" w14:textId="77777777" w:rsidR="00E5177E" w:rsidRDefault="00E5177E" w:rsidP="00E5177E">
      <w:pPr>
        <w:pStyle w:val="Kd"/>
      </w:pPr>
      <w:r>
        <w:rPr>
          <w:color w:val="0000FF"/>
        </w:rPr>
        <w:t>public</w:t>
      </w:r>
      <w:r>
        <w:t xml:space="preserve"> </w:t>
      </w:r>
      <w:r>
        <w:rPr>
          <w:color w:val="0000FF"/>
        </w:rPr>
        <w:t>async</w:t>
      </w:r>
      <w:r>
        <w:t xml:space="preserve"> </w:t>
      </w:r>
      <w:r w:rsidRPr="00E5177E">
        <w:rPr>
          <w:color w:val="2B91AF"/>
        </w:rPr>
        <w:t>Task</w:t>
      </w:r>
      <w:r>
        <w:t>&lt;</w:t>
      </w:r>
      <w:r w:rsidRPr="005C453F">
        <w:rPr>
          <w:color w:val="92D050"/>
        </w:rPr>
        <w:t>IActionResult</w:t>
      </w:r>
      <w:r>
        <w:t>&gt; GetServices(</w:t>
      </w:r>
      <w:r w:rsidRPr="00E5177E">
        <w:rPr>
          <w:color w:val="2B91AF"/>
        </w:rPr>
        <w:t>ServiceSearchParameter</w:t>
      </w:r>
      <w:r>
        <w:t xml:space="preserve"> searchParameter)</w:t>
      </w:r>
    </w:p>
    <w:p w14:paraId="4B1B5DE8" w14:textId="77777777" w:rsidR="00E5177E" w:rsidRDefault="00E5177E" w:rsidP="00E5177E">
      <w:pPr>
        <w:pStyle w:val="Kd"/>
      </w:pPr>
      <w:r>
        <w:t>{</w:t>
      </w:r>
    </w:p>
    <w:p w14:paraId="73EE6F5C" w14:textId="77777777" w:rsidR="00E5177E" w:rsidRDefault="00E5177E" w:rsidP="00E5177E">
      <w:pPr>
        <w:pStyle w:val="Kd"/>
      </w:pPr>
      <w:r>
        <w:lastRenderedPageBreak/>
        <w:t xml:space="preserve">    </w:t>
      </w:r>
      <w:r>
        <w:rPr>
          <w:color w:val="0000FF"/>
        </w:rPr>
        <w:t>var</w:t>
      </w:r>
      <w:r>
        <w:t xml:space="preserve"> result = </w:t>
      </w:r>
      <w:r>
        <w:rPr>
          <w:color w:val="0000FF"/>
        </w:rPr>
        <w:t>new</w:t>
      </w:r>
      <w:r>
        <w:t xml:space="preserve"> </w:t>
      </w:r>
      <w:r w:rsidRPr="00E5177E">
        <w:rPr>
          <w:color w:val="2B91AF"/>
        </w:rPr>
        <w:t>JsonResult</w:t>
      </w:r>
      <w:r>
        <w:t>&lt;</w:t>
      </w:r>
      <w:r w:rsidRPr="00E5177E">
        <w:rPr>
          <w:color w:val="2B91AF"/>
        </w:rPr>
        <w:t>List</w:t>
      </w:r>
      <w:r>
        <w:t>&lt;</w:t>
      </w:r>
      <w:r w:rsidRPr="00E5177E">
        <w:rPr>
          <w:color w:val="2B91AF"/>
        </w:rPr>
        <w:t>ServiceDTO</w:t>
      </w:r>
      <w:r>
        <w:t>&gt;&gt;();</w:t>
      </w:r>
    </w:p>
    <w:p w14:paraId="1D3313B6" w14:textId="77777777" w:rsidR="00E5177E" w:rsidRDefault="00E5177E" w:rsidP="00E5177E">
      <w:pPr>
        <w:pStyle w:val="Kd"/>
        <w:rPr>
          <w:color w:val="0000FF"/>
        </w:rPr>
      </w:pPr>
      <w:r>
        <w:t xml:space="preserve">    </w:t>
      </w:r>
      <w:r>
        <w:rPr>
          <w:color w:val="0000FF"/>
        </w:rPr>
        <w:t>try</w:t>
      </w:r>
    </w:p>
    <w:p w14:paraId="4B87E730" w14:textId="77777777" w:rsidR="00E5177E" w:rsidRDefault="00E5177E" w:rsidP="00E5177E">
      <w:pPr>
        <w:pStyle w:val="Kd"/>
      </w:pPr>
      <w:r>
        <w:t xml:space="preserve">    {</w:t>
      </w:r>
    </w:p>
    <w:p w14:paraId="110FA8D5" w14:textId="77777777" w:rsidR="00E5177E" w:rsidRDefault="00E5177E" w:rsidP="00E5177E">
      <w:pPr>
        <w:pStyle w:val="Kd"/>
      </w:pPr>
      <w:r>
        <w:t xml:space="preserve">        result.Result = </w:t>
      </w:r>
    </w:p>
    <w:p w14:paraId="186DEF40" w14:textId="77777777" w:rsidR="00E5177E" w:rsidRDefault="00E5177E" w:rsidP="00E5177E">
      <w:pPr>
        <w:pStyle w:val="Kd"/>
      </w:pPr>
      <w:r>
        <w:tab/>
      </w:r>
      <w:r>
        <w:tab/>
        <w:t>(</w:t>
      </w:r>
      <w:r>
        <w:rPr>
          <w:color w:val="0000FF"/>
        </w:rPr>
        <w:t>await</w:t>
      </w:r>
      <w:r>
        <w:t xml:space="preserve"> _service.GetServicesAsync(searchParameter))</w:t>
      </w:r>
    </w:p>
    <w:p w14:paraId="34E4F290" w14:textId="77777777" w:rsidR="00E5177E" w:rsidRDefault="00E5177E" w:rsidP="00E5177E">
      <w:pPr>
        <w:pStyle w:val="Kd"/>
      </w:pPr>
      <w:r>
        <w:tab/>
      </w:r>
      <w:r>
        <w:tab/>
        <w:t>.Select(x =&gt; _mapper.Map&lt;</w:t>
      </w:r>
      <w:r w:rsidRPr="004445CA">
        <w:rPr>
          <w:color w:val="2B91AF"/>
        </w:rPr>
        <w:t>Service</w:t>
      </w:r>
      <w:r>
        <w:t xml:space="preserve">, </w:t>
      </w:r>
      <w:r w:rsidRPr="00F55306">
        <w:rPr>
          <w:color w:val="2B91AF"/>
        </w:rPr>
        <w:t>ServiceDTO</w:t>
      </w:r>
      <w:r>
        <w:t>&gt;(x))</w:t>
      </w:r>
    </w:p>
    <w:p w14:paraId="37BCED83" w14:textId="7FF38619" w:rsidR="00E5177E" w:rsidRDefault="00E5177E" w:rsidP="00E5177E">
      <w:pPr>
        <w:pStyle w:val="Kd"/>
      </w:pPr>
      <w:r>
        <w:tab/>
      </w:r>
      <w:r>
        <w:tab/>
        <w:t>.ToList();</w:t>
      </w:r>
    </w:p>
    <w:p w14:paraId="65F08298" w14:textId="77777777" w:rsidR="00E5177E" w:rsidRDefault="00E5177E" w:rsidP="00E5177E">
      <w:pPr>
        <w:pStyle w:val="Kd"/>
      </w:pPr>
      <w:r>
        <w:t xml:space="preserve">        result.Success = </w:t>
      </w:r>
      <w:r>
        <w:rPr>
          <w:color w:val="0000FF"/>
        </w:rPr>
        <w:t>true</w:t>
      </w:r>
      <w:r>
        <w:t>;</w:t>
      </w:r>
    </w:p>
    <w:p w14:paraId="56CEF069" w14:textId="77777777" w:rsidR="00E5177E" w:rsidRDefault="00E5177E" w:rsidP="00E5177E">
      <w:pPr>
        <w:pStyle w:val="Kd"/>
      </w:pPr>
      <w:r>
        <w:t xml:space="preserve">    }</w:t>
      </w:r>
    </w:p>
    <w:p w14:paraId="5BE9DB43" w14:textId="77777777" w:rsidR="00E5177E" w:rsidRDefault="00E5177E" w:rsidP="00E5177E">
      <w:pPr>
        <w:pStyle w:val="Kd"/>
        <w:rPr>
          <w:color w:val="0000FF"/>
        </w:rPr>
      </w:pPr>
      <w:r>
        <w:t xml:space="preserve">    </w:t>
      </w:r>
      <w:r>
        <w:rPr>
          <w:color w:val="0000FF"/>
        </w:rPr>
        <w:t>catch</w:t>
      </w:r>
    </w:p>
    <w:p w14:paraId="358D817E" w14:textId="77777777" w:rsidR="00E5177E" w:rsidRDefault="00E5177E" w:rsidP="00E5177E">
      <w:pPr>
        <w:pStyle w:val="Kd"/>
      </w:pPr>
      <w:r>
        <w:t xml:space="preserve">    {</w:t>
      </w:r>
    </w:p>
    <w:p w14:paraId="16BBA3AE" w14:textId="77777777" w:rsidR="00BC6025" w:rsidRDefault="00E5177E" w:rsidP="00E5177E">
      <w:pPr>
        <w:pStyle w:val="Kd"/>
      </w:pPr>
      <w:r>
        <w:t xml:space="preserve">        result.Message = </w:t>
      </w:r>
    </w:p>
    <w:p w14:paraId="10AD84AF" w14:textId="0F3488A1" w:rsidR="00E5177E" w:rsidRDefault="00BC6025" w:rsidP="00E5177E">
      <w:pPr>
        <w:pStyle w:val="Kd"/>
      </w:pPr>
      <w:r>
        <w:tab/>
      </w:r>
      <w:r>
        <w:tab/>
      </w:r>
      <w:r w:rsidR="00E5177E">
        <w:rPr>
          <w:color w:val="A31515"/>
        </w:rPr>
        <w:t>"Ismeretlen hiba a szolgáltatások letöltése során."</w:t>
      </w:r>
      <w:r w:rsidR="00E5177E">
        <w:t>;</w:t>
      </w:r>
    </w:p>
    <w:p w14:paraId="6BC7F31B" w14:textId="77777777" w:rsidR="00E5177E" w:rsidRDefault="00E5177E" w:rsidP="00E5177E">
      <w:pPr>
        <w:pStyle w:val="Kd"/>
      </w:pPr>
      <w:r>
        <w:t xml:space="preserve">    }</w:t>
      </w:r>
    </w:p>
    <w:p w14:paraId="70C64239" w14:textId="77777777" w:rsidR="00E5177E" w:rsidRDefault="00E5177E" w:rsidP="00E5177E">
      <w:pPr>
        <w:pStyle w:val="Kd"/>
      </w:pPr>
      <w:r>
        <w:t xml:space="preserve">    </w:t>
      </w:r>
      <w:r>
        <w:rPr>
          <w:color w:val="0000FF"/>
        </w:rPr>
        <w:t>return</w:t>
      </w:r>
      <w:r>
        <w:t xml:space="preserve"> Ok(result);</w:t>
      </w:r>
    </w:p>
    <w:p w14:paraId="7BFCC076" w14:textId="00E788CF" w:rsidR="00E5177E" w:rsidRPr="00E5177E" w:rsidRDefault="00E5177E" w:rsidP="00E5177E">
      <w:pPr>
        <w:pStyle w:val="Kd"/>
      </w:pPr>
      <w:r>
        <w:t>}</w:t>
      </w:r>
    </w:p>
    <w:p w14:paraId="163C53EA" w14:textId="3CEBD9A5" w:rsidR="00F0710A" w:rsidRDefault="000A6B88" w:rsidP="00F0710A">
      <w:r>
        <w:t>A megjelenítés itt is kártyás formában történik, mint a főoldalon. Egy elemre kattintva a hozzá tartozó események oldalára navigál az alkalmazás.</w:t>
      </w:r>
    </w:p>
    <w:p w14:paraId="48E98670" w14:textId="77777777" w:rsidR="00F0710A" w:rsidRDefault="00F0710A" w:rsidP="00F0710A">
      <w:pPr>
        <w:pStyle w:val="Kp"/>
      </w:pPr>
      <w:r>
        <w:rPr>
          <w:noProof/>
          <w:lang w:eastAsia="hu-HU"/>
        </w:rPr>
        <w:drawing>
          <wp:inline distT="0" distB="0" distL="0" distR="0" wp14:anchorId="76CA2CB8" wp14:editId="3277F80B">
            <wp:extent cx="5400040" cy="3194097"/>
            <wp:effectExtent l="0" t="0" r="0" b="63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673"/>
                    <a:stretch/>
                  </pic:blipFill>
                  <pic:spPr bwMode="auto">
                    <a:xfrm>
                      <a:off x="0" y="0"/>
                      <a:ext cx="5400040" cy="3194097"/>
                    </a:xfrm>
                    <a:prstGeom prst="rect">
                      <a:avLst/>
                    </a:prstGeom>
                    <a:ln>
                      <a:noFill/>
                    </a:ln>
                    <a:extLst>
                      <a:ext uri="{53640926-AAD7-44D8-BBD7-CCE9431645EC}">
                        <a14:shadowObscured xmlns:a14="http://schemas.microsoft.com/office/drawing/2010/main"/>
                      </a:ext>
                    </a:extLst>
                  </pic:spPr>
                </pic:pic>
              </a:graphicData>
            </a:graphic>
          </wp:inline>
        </w:drawing>
      </w:r>
    </w:p>
    <w:p w14:paraId="4BCBADBB" w14:textId="4C1BBF67" w:rsidR="00F0710A" w:rsidRDefault="00F0710A" w:rsidP="00F0710A">
      <w:pPr>
        <w:pStyle w:val="Kpalrs"/>
      </w:pPr>
      <w:r>
        <w:fldChar w:fldCharType="begin"/>
      </w:r>
      <w:r>
        <w:instrText xml:space="preserve"> SEQ ábra \* ARABIC </w:instrText>
      </w:r>
      <w:r>
        <w:fldChar w:fldCharType="separate"/>
      </w:r>
      <w:r w:rsidR="00116761">
        <w:rPr>
          <w:noProof/>
        </w:rPr>
        <w:t>24</w:t>
      </w:r>
      <w:r>
        <w:fldChar w:fldCharType="end"/>
      </w:r>
      <w:r>
        <w:t>. ábra: Szolgáltatások oldal</w:t>
      </w:r>
    </w:p>
    <w:p w14:paraId="42E1FC0E" w14:textId="00C4C45B" w:rsidR="00972600" w:rsidRDefault="00A822B0" w:rsidP="00972600">
      <w:r>
        <w:t xml:space="preserve">Az események oldalára két féle képpen is el lehet jutni. Az egyik a főmenüponton keresztül, ekkor az összes olyan esemény megjelenik, amelyik már legalább egy szolgáltatáshoz hozzá van kötve. A másik irány, amikor egy szolgáltatáson keresztül </w:t>
      </w:r>
      <w:r>
        <w:lastRenderedPageBreak/>
        <w:t>navigál ide az alkalmazás. Ilyenkor a szolgáltatáshoz tartozó események listája jelenik meg.</w:t>
      </w:r>
    </w:p>
    <w:p w14:paraId="17AD77BB" w14:textId="57CDDE43" w:rsidR="00A822B0" w:rsidRPr="00A822B0" w:rsidRDefault="00A822B0" w:rsidP="00972600">
      <w:r>
        <w:t xml:space="preserve">Az események oldal működése nagyon hasonló a szolgáltatások oldaléhoz. A menüponthoz tartozó komponens az </w:t>
      </w:r>
      <w:r w:rsidRPr="00A822B0">
        <w:rPr>
          <w:i/>
        </w:rPr>
        <w:t>EventListPageComponent</w:t>
      </w:r>
      <w:r>
        <w:t xml:space="preserve">, ami szintén implementálja az </w:t>
      </w:r>
      <w:r w:rsidRPr="00A822B0">
        <w:rPr>
          <w:i/>
        </w:rPr>
        <w:t>OnInit</w:t>
      </w:r>
      <w:r>
        <w:t xml:space="preserve"> interfészt. Az eltérés ott van, hogy a szolgáltatásra való szűrést az url-ben lévő azonosító alapján teszi meg. Ez </w:t>
      </w:r>
      <w:r w:rsidRPr="00A822B0">
        <w:rPr>
          <w:i/>
        </w:rPr>
        <w:t>RouterModule</w:t>
      </w:r>
      <w:r>
        <w:t xml:space="preserve"> </w:t>
      </w:r>
      <w:r w:rsidRPr="00A822B0">
        <w:rPr>
          <w:i/>
        </w:rPr>
        <w:t>ActivatedRoute</w:t>
      </w:r>
      <w:r>
        <w:rPr>
          <w:i/>
        </w:rPr>
        <w:t xml:space="preserve"> </w:t>
      </w:r>
      <w:r>
        <w:t>objektumán keresztülérhető el.</w:t>
      </w:r>
    </w:p>
    <w:p w14:paraId="78E2EBA6" w14:textId="0EEE5C8C" w:rsidR="00A822B0" w:rsidRDefault="00A822B0" w:rsidP="00A822B0">
      <w:pPr>
        <w:pStyle w:val="Kd"/>
      </w:pPr>
      <w:r>
        <w:rPr>
          <w:color w:val="0000FF"/>
        </w:rPr>
        <w:t>this</w:t>
      </w:r>
      <w:r>
        <w:t xml:space="preserve">.searchParameter.ServiceId = </w:t>
      </w:r>
      <w:r>
        <w:rPr>
          <w:color w:val="0000FF"/>
        </w:rPr>
        <w:t>this</w:t>
      </w:r>
      <w:r>
        <w:t>.route.snapshot.paramMap.get(</w:t>
      </w:r>
      <w:r>
        <w:rPr>
          <w:color w:val="A31515"/>
        </w:rPr>
        <w:t>'id'</w:t>
      </w:r>
      <w:r>
        <w:t>);</w:t>
      </w:r>
    </w:p>
    <w:p w14:paraId="69611756" w14:textId="75D7E03E" w:rsidR="00A822B0" w:rsidRDefault="00A822B0" w:rsidP="00A822B0">
      <w:r>
        <w:t>Az adatok letöltése után itt is kártyás formában jelennek meg az események. Az ehhez kapcsolódó sablonom a következő:</w:t>
      </w:r>
    </w:p>
    <w:p w14:paraId="69CDE6F8" w14:textId="77777777" w:rsidR="00A822B0" w:rsidRDefault="00A822B0" w:rsidP="00A822B0">
      <w:pPr>
        <w:pStyle w:val="Kd"/>
      </w:pPr>
      <w:r>
        <w:t>&lt;</w:t>
      </w:r>
      <w:r>
        <w:rPr>
          <w:color w:val="800000"/>
        </w:rPr>
        <w:t>div</w:t>
      </w:r>
      <w:r>
        <w:rPr>
          <w:color w:val="000000"/>
        </w:rPr>
        <w:t xml:space="preserve"> </w:t>
      </w:r>
      <w:r>
        <w:rPr>
          <w:color w:val="FF0000"/>
        </w:rPr>
        <w:t>class</w:t>
      </w:r>
      <w:r>
        <w:t>="row text-center mt-5"</w:t>
      </w:r>
      <w:r>
        <w:rPr>
          <w:color w:val="000000"/>
        </w:rPr>
        <w:t xml:space="preserve"> </w:t>
      </w:r>
      <w:r>
        <w:rPr>
          <w:color w:val="FF0000"/>
        </w:rPr>
        <w:t>*ngIf</w:t>
      </w:r>
      <w:r>
        <w:t>="events.length &gt; 0; else noItemBlock"&gt;</w:t>
      </w:r>
    </w:p>
    <w:p w14:paraId="1B22B0CE"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="col-lg-3  mb-3"</w:t>
      </w:r>
      <w:r>
        <w:rPr>
          <w:color w:val="000000"/>
        </w:rPr>
        <w:t xml:space="preserve"> </w:t>
      </w:r>
      <w:r>
        <w:rPr>
          <w:color w:val="FF0000"/>
        </w:rPr>
        <w:t>*ngFor</w:t>
      </w:r>
      <w:r>
        <w:t>="let myevent of events | paginate: { itemsPerPage: 8, currentPage: page }"&gt;</w:t>
      </w:r>
    </w:p>
    <w:p w14:paraId="1CE59A37"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 grow"</w:t>
      </w:r>
      <w:r>
        <w:rPr>
          <w:color w:val="000000"/>
        </w:rPr>
        <w:t xml:space="preserve"> </w:t>
      </w:r>
      <w:r>
        <w:rPr>
          <w:color w:val="FF0000"/>
        </w:rPr>
        <w:t>[routerLink]</w:t>
      </w:r>
      <w:r>
        <w:t>="[ '/event', myevent.id ]"&gt;</w:t>
      </w:r>
    </w:p>
    <w:p w14:paraId="2F59FF7B" w14:textId="77777777" w:rsidR="00A822B0" w:rsidRDefault="00A822B0" w:rsidP="00A822B0">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myevent.image.id</w:t>
      </w:r>
      <w:r>
        <w:rPr>
          <w:b/>
          <w:bCs/>
          <w:color w:val="000000"/>
        </w:rPr>
        <w:t>}}</w:t>
      </w:r>
      <w:r>
        <w:t>"</w:t>
      </w:r>
      <w:r>
        <w:rPr>
          <w:color w:val="000000"/>
        </w:rPr>
        <w:t xml:space="preserve"> </w:t>
      </w:r>
      <w:r>
        <w:rPr>
          <w:color w:val="FF0000"/>
        </w:rPr>
        <w:t>alt</w:t>
      </w:r>
      <w:r>
        <w:t>="Esemény kép"&gt;</w:t>
      </w:r>
    </w:p>
    <w:p w14:paraId="2AAAE0CF"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="card-body"&gt;</w:t>
      </w:r>
    </w:p>
    <w:p w14:paraId="787F37D8" w14:textId="77777777" w:rsidR="00A822B0" w:rsidRDefault="00A822B0" w:rsidP="00A822B0">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myevent.name</w:t>
      </w:r>
      <w:r>
        <w:rPr>
          <w:b/>
          <w:bCs/>
          <w:color w:val="000000"/>
        </w:rPr>
        <w:t>}}</w:t>
      </w:r>
      <w:r>
        <w:t>&lt;/</w:t>
      </w:r>
      <w:r>
        <w:rPr>
          <w:color w:val="800000"/>
        </w:rPr>
        <w:t>h4</w:t>
      </w:r>
      <w:r>
        <w:t>&gt;</w:t>
      </w:r>
    </w:p>
    <w:p w14:paraId="438E40B8" w14:textId="77777777" w:rsidR="00A822B0" w:rsidRDefault="00A822B0" w:rsidP="00A822B0">
      <w:pPr>
        <w:pStyle w:val="Kd"/>
      </w:pPr>
      <w:r>
        <w:rPr>
          <w:color w:val="000000"/>
        </w:rPr>
        <w:t xml:space="preserve">            </w:t>
      </w:r>
      <w:r>
        <w:t>&lt;/</w:t>
      </w:r>
      <w:r>
        <w:rPr>
          <w:color w:val="800000"/>
        </w:rPr>
        <w:t>div</w:t>
      </w:r>
      <w:r>
        <w:t>&gt;</w:t>
      </w:r>
    </w:p>
    <w:p w14:paraId="4355B85F" w14:textId="77777777" w:rsidR="00A822B0" w:rsidRDefault="00A822B0" w:rsidP="00A822B0">
      <w:pPr>
        <w:pStyle w:val="Kd"/>
      </w:pPr>
      <w:r>
        <w:rPr>
          <w:color w:val="000000"/>
        </w:rPr>
        <w:t xml:space="preserve">        </w:t>
      </w:r>
      <w:r>
        <w:t>&lt;/</w:t>
      </w:r>
      <w:r>
        <w:rPr>
          <w:color w:val="800000"/>
        </w:rPr>
        <w:t>div</w:t>
      </w:r>
      <w:r>
        <w:t>&gt;</w:t>
      </w:r>
    </w:p>
    <w:p w14:paraId="4A8EF312" w14:textId="77777777" w:rsidR="00A822B0" w:rsidRDefault="00A822B0" w:rsidP="00A822B0">
      <w:pPr>
        <w:pStyle w:val="Kd"/>
      </w:pPr>
      <w:r>
        <w:rPr>
          <w:color w:val="000000"/>
        </w:rPr>
        <w:t xml:space="preserve">    </w:t>
      </w:r>
      <w:r>
        <w:t>&lt;/</w:t>
      </w:r>
      <w:r>
        <w:rPr>
          <w:color w:val="800000"/>
        </w:rPr>
        <w:t>div</w:t>
      </w:r>
      <w:r>
        <w:t>&gt;</w:t>
      </w:r>
    </w:p>
    <w:p w14:paraId="690FDC38" w14:textId="77777777" w:rsidR="00A822B0" w:rsidRDefault="00A822B0" w:rsidP="00A822B0">
      <w:pPr>
        <w:pStyle w:val="Kd"/>
      </w:pPr>
      <w:r>
        <w:t>&lt;/</w:t>
      </w:r>
      <w:r>
        <w:rPr>
          <w:color w:val="800000"/>
        </w:rPr>
        <w:t>div</w:t>
      </w:r>
      <w:r>
        <w:t>&gt;</w:t>
      </w:r>
    </w:p>
    <w:p w14:paraId="208032A7" w14:textId="77777777" w:rsidR="00A822B0" w:rsidRDefault="00A822B0" w:rsidP="00A822B0">
      <w:pPr>
        <w:pStyle w:val="Kd"/>
      </w:pPr>
      <w:r>
        <w:t>&lt;</w:t>
      </w:r>
      <w:r>
        <w:rPr>
          <w:color w:val="800000"/>
        </w:rPr>
        <w:t>div</w:t>
      </w:r>
      <w:r>
        <w:rPr>
          <w:color w:val="000000"/>
        </w:rPr>
        <w:t xml:space="preserve"> </w:t>
      </w:r>
      <w:r>
        <w:rPr>
          <w:color w:val="FF0000"/>
        </w:rPr>
        <w:t>*ngIf</w:t>
      </w:r>
      <w:r>
        <w:t>="events.length &gt; 0"&gt;</w:t>
      </w:r>
    </w:p>
    <w:p w14:paraId="7123F021" w14:textId="77777777" w:rsidR="00A822B0" w:rsidRDefault="00A822B0" w:rsidP="00A822B0">
      <w:pPr>
        <w:pStyle w:val="Kd"/>
      </w:pPr>
      <w:r>
        <w:rPr>
          <w:color w:val="000000"/>
        </w:rPr>
        <w:t xml:space="preserve">    </w:t>
      </w:r>
      <w:r>
        <w:t>&lt;</w:t>
      </w:r>
      <w:r>
        <w:rPr>
          <w:color w:val="800000"/>
        </w:rPr>
        <w:t>pagination-controls</w:t>
      </w:r>
      <w:r>
        <w:rPr>
          <w:color w:val="000000"/>
        </w:rPr>
        <w:t xml:space="preserve"> </w:t>
      </w:r>
      <w:r>
        <w:rPr>
          <w:color w:val="FF0000"/>
        </w:rPr>
        <w:t>(pageChange)</w:t>
      </w:r>
      <w:r>
        <w:t>="page = $event"</w:t>
      </w:r>
      <w:r>
        <w:rPr>
          <w:color w:val="000000"/>
        </w:rPr>
        <w:t xml:space="preserve"> </w:t>
      </w:r>
      <w:r>
        <w:rPr>
          <w:color w:val="FF0000"/>
        </w:rPr>
        <w:t>previousLabel</w:t>
      </w:r>
      <w:r>
        <w:t>="Előző"</w:t>
      </w:r>
      <w:r>
        <w:rPr>
          <w:color w:val="000000"/>
        </w:rPr>
        <w:t xml:space="preserve"> </w:t>
      </w:r>
      <w:r>
        <w:rPr>
          <w:color w:val="FF0000"/>
        </w:rPr>
        <w:t>nextLabel</w:t>
      </w:r>
      <w:r>
        <w:t>="Következő"</w:t>
      </w:r>
      <w:r>
        <w:rPr>
          <w:color w:val="000000"/>
        </w:rPr>
        <w:t xml:space="preserve"> </w:t>
      </w:r>
      <w:r>
        <w:rPr>
          <w:color w:val="FF0000"/>
        </w:rPr>
        <w:t>class</w:t>
      </w:r>
      <w:r>
        <w:t>="pager"&gt;</w:t>
      </w:r>
    </w:p>
    <w:p w14:paraId="0AC01C6D" w14:textId="77777777" w:rsidR="00A822B0" w:rsidRDefault="00A822B0" w:rsidP="00A822B0">
      <w:pPr>
        <w:pStyle w:val="Kd"/>
      </w:pPr>
      <w:r>
        <w:rPr>
          <w:color w:val="000000"/>
        </w:rPr>
        <w:t xml:space="preserve">    </w:t>
      </w:r>
      <w:r>
        <w:t>&lt;/</w:t>
      </w:r>
      <w:r>
        <w:rPr>
          <w:color w:val="800000"/>
        </w:rPr>
        <w:t>pagination-controls</w:t>
      </w:r>
      <w:r>
        <w:t>&gt;</w:t>
      </w:r>
    </w:p>
    <w:p w14:paraId="75C29ECF" w14:textId="7F322625" w:rsidR="00A822B0" w:rsidRDefault="00A822B0" w:rsidP="00A822B0">
      <w:pPr>
        <w:pStyle w:val="Kd"/>
      </w:pPr>
      <w:r>
        <w:t>&lt;/</w:t>
      </w:r>
      <w:r>
        <w:rPr>
          <w:color w:val="800000"/>
        </w:rPr>
        <w:t>div</w:t>
      </w:r>
      <w:r>
        <w:t>&gt;</w:t>
      </w:r>
    </w:p>
    <w:p w14:paraId="41EE4C88" w14:textId="1002A1B1" w:rsidR="00F55306" w:rsidRDefault="00F55306" w:rsidP="00F55306">
      <w:r>
        <w:t xml:space="preserve">A szerver oldalon a hívás a következő módon működik. A POST törzsében lévő keresési paraméterekkel meghívja a szolgáltatás interfész </w:t>
      </w:r>
      <w:r w:rsidRPr="00F55306">
        <w:rPr>
          <w:i/>
        </w:rPr>
        <w:t>GetEventsAsync</w:t>
      </w:r>
      <w:r>
        <w:rPr>
          <w:i/>
        </w:rPr>
        <w:t xml:space="preserve"> </w:t>
      </w:r>
      <w:r>
        <w:t xml:space="preserve">metódusát. Az implementációban az adatbázis kontextus </w:t>
      </w:r>
      <w:r w:rsidRPr="00F55306">
        <w:rPr>
          <w:i/>
        </w:rPr>
        <w:t>Events</w:t>
      </w:r>
      <w:r>
        <w:t xml:space="preserve"> tulajdonságán keresztül LINQ segítségével leszűröm a megfelelő adatokat. </w:t>
      </w:r>
    </w:p>
    <w:p w14:paraId="1577B293" w14:textId="77777777" w:rsidR="00F55306" w:rsidRDefault="00F55306" w:rsidP="00F55306">
      <w:pPr>
        <w:pStyle w:val="Kd"/>
      </w:pPr>
      <w:r>
        <w:rPr>
          <w:color w:val="0000FF"/>
        </w:rPr>
        <w:t>if</w:t>
      </w:r>
      <w:r>
        <w:t xml:space="preserve"> (searchParameter.ServiceId.HasValue)</w:t>
      </w:r>
    </w:p>
    <w:p w14:paraId="0020CB9F" w14:textId="77777777" w:rsidR="00F55306" w:rsidRDefault="00F55306" w:rsidP="00F55306">
      <w:pPr>
        <w:pStyle w:val="Kd"/>
      </w:pPr>
      <w:r>
        <w:t xml:space="preserve">    q = q.Where(x =&gt; x.ServiceEvents</w:t>
      </w:r>
    </w:p>
    <w:p w14:paraId="2C0A779D" w14:textId="74CA9B16" w:rsidR="00F55306" w:rsidRDefault="00F55306" w:rsidP="00F55306">
      <w:pPr>
        <w:pStyle w:val="Kd"/>
      </w:pPr>
      <w:r>
        <w:tab/>
      </w:r>
      <w:r>
        <w:tab/>
        <w:t>.Any(y =&gt; y.ServiceId == searchParameter.ServiceId));</w:t>
      </w:r>
    </w:p>
    <w:p w14:paraId="289B7D15" w14:textId="77777777" w:rsidR="00F55306" w:rsidRDefault="00F55306" w:rsidP="00F55306">
      <w:pPr>
        <w:pStyle w:val="Kd"/>
      </w:pPr>
      <w:r>
        <w:rPr>
          <w:color w:val="0000FF"/>
        </w:rPr>
        <w:lastRenderedPageBreak/>
        <w:t>if</w:t>
      </w:r>
      <w:r>
        <w:t xml:space="preserve"> (!</w:t>
      </w:r>
      <w:r>
        <w:rPr>
          <w:color w:val="0000FF"/>
        </w:rPr>
        <w:t>string</w:t>
      </w:r>
      <w:r>
        <w:t>.IsNullOrEmpty(searchParameter.Name))</w:t>
      </w:r>
    </w:p>
    <w:p w14:paraId="701A4732" w14:textId="77777777" w:rsidR="00F55306" w:rsidRDefault="00F55306" w:rsidP="00F55306">
      <w:pPr>
        <w:pStyle w:val="Kd"/>
      </w:pPr>
      <w:r>
        <w:t xml:space="preserve">    q = q.Where(x =&gt; x.Name.Contains(searchParameter.Name));</w:t>
      </w:r>
    </w:p>
    <w:p w14:paraId="3B2A4EB0" w14:textId="77777777" w:rsidR="00F55306" w:rsidRDefault="00F55306" w:rsidP="00F55306">
      <w:pPr>
        <w:pStyle w:val="Kd"/>
      </w:pPr>
      <w:r>
        <w:rPr>
          <w:color w:val="0000FF"/>
        </w:rPr>
        <w:t>if</w:t>
      </w:r>
      <w:r>
        <w:t xml:space="preserve"> (searchParameter.BeginDate.HasValue)</w:t>
      </w:r>
    </w:p>
    <w:p w14:paraId="343F53FE" w14:textId="77777777" w:rsidR="00F55306" w:rsidRDefault="00F55306" w:rsidP="00F55306">
      <w:pPr>
        <w:pStyle w:val="Kd"/>
      </w:pPr>
      <w:r>
        <w:t xml:space="preserve">    q = q.Where(x =&gt; x.EvenSchedules</w:t>
      </w:r>
    </w:p>
    <w:p w14:paraId="611983C9" w14:textId="61A295C1" w:rsidR="00F55306" w:rsidRDefault="00F55306" w:rsidP="00F55306">
      <w:pPr>
        <w:pStyle w:val="Kd"/>
      </w:pPr>
      <w:r>
        <w:tab/>
      </w:r>
      <w:r>
        <w:tab/>
        <w:t>.Any(y =&gt; y.From &gt;= searchParameter.BeginDate));</w:t>
      </w:r>
    </w:p>
    <w:p w14:paraId="4DEDC916" w14:textId="40E61ECE" w:rsidR="00F55306" w:rsidRDefault="00F55306" w:rsidP="00F55306">
      <w:pPr>
        <w:pStyle w:val="Kd"/>
      </w:pPr>
    </w:p>
    <w:p w14:paraId="5001CFBA" w14:textId="405682ED" w:rsidR="00F55306" w:rsidRDefault="00F55306" w:rsidP="00F55306">
      <w:pPr>
        <w:pStyle w:val="Kd"/>
      </w:pPr>
      <w:r>
        <w:rPr>
          <w:color w:val="0000FF"/>
        </w:rPr>
        <w:t>return</w:t>
      </w:r>
      <w:r>
        <w:t xml:space="preserve"> </w:t>
      </w:r>
      <w:r>
        <w:rPr>
          <w:color w:val="0000FF"/>
        </w:rPr>
        <w:t>await</w:t>
      </w:r>
      <w:r>
        <w:t xml:space="preserve"> q.ToListAsync();</w:t>
      </w:r>
    </w:p>
    <w:p w14:paraId="51E98880" w14:textId="4EC1852A" w:rsidR="00436ADA" w:rsidRDefault="00436ADA" w:rsidP="00436ADA">
      <w:r>
        <w:t>A szolgáltatás által visszaadott adatokat átalakítom DTO osztállyá és ezt küldöm vissza a kliens oldalnak.</w:t>
      </w:r>
    </w:p>
    <w:p w14:paraId="711E8767" w14:textId="09C67FBE" w:rsidR="00923B5F" w:rsidRDefault="00561CE3" w:rsidP="00923B5F">
      <w:pPr>
        <w:pStyle w:val="Cmsor4"/>
      </w:pPr>
      <w:r>
        <w:t>Foglalás</w:t>
      </w:r>
    </w:p>
    <w:p w14:paraId="16AA8829" w14:textId="4B7BE958" w:rsidR="004878FE" w:rsidRDefault="00634778" w:rsidP="009C6312">
      <w:r>
        <w:t>Kiválasztva egy eseményt a listázó oldalon, megtekinthetjük annak részleteit. Ezek közé tartozik a leírása, a szolgáltatások listája, ahol megrendezésre kerül. Amennyiben egy szolgáltatás ki van választva, megjelenik az ütemezése az eseménynek.</w:t>
      </w:r>
    </w:p>
    <w:p w14:paraId="355178E5" w14:textId="02F546D2" w:rsidR="00634778" w:rsidRDefault="004878FE" w:rsidP="00634778">
      <w:pPr>
        <w:pStyle w:val="Kp"/>
      </w:pPr>
      <w:r>
        <w:rPr>
          <w:noProof/>
          <w:lang w:eastAsia="hu-HU"/>
        </w:rPr>
        <w:drawing>
          <wp:inline distT="0" distB="0" distL="0" distR="0" wp14:anchorId="42D8F073" wp14:editId="20ED01A3">
            <wp:extent cx="5399535" cy="292062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3345" b="22474"/>
                    <a:stretch/>
                  </pic:blipFill>
                  <pic:spPr bwMode="auto">
                    <a:xfrm>
                      <a:off x="0" y="0"/>
                      <a:ext cx="5400040" cy="2920893"/>
                    </a:xfrm>
                    <a:prstGeom prst="rect">
                      <a:avLst/>
                    </a:prstGeom>
                    <a:ln>
                      <a:noFill/>
                    </a:ln>
                    <a:extLst>
                      <a:ext uri="{53640926-AAD7-44D8-BBD7-CCE9431645EC}">
                        <a14:shadowObscured xmlns:a14="http://schemas.microsoft.com/office/drawing/2010/main"/>
                      </a:ext>
                    </a:extLst>
                  </pic:spPr>
                </pic:pic>
              </a:graphicData>
            </a:graphic>
          </wp:inline>
        </w:drawing>
      </w:r>
    </w:p>
    <w:p w14:paraId="7F26EC0F" w14:textId="681725A5" w:rsidR="00634778" w:rsidRDefault="00634778" w:rsidP="00561CE3">
      <w:pPr>
        <w:pStyle w:val="Kpalrs"/>
      </w:pPr>
      <w:r>
        <w:fldChar w:fldCharType="begin"/>
      </w:r>
      <w:r>
        <w:instrText xml:space="preserve"> SEQ ábra \* ARABIC </w:instrText>
      </w:r>
      <w:r>
        <w:fldChar w:fldCharType="separate"/>
      </w:r>
      <w:r w:rsidR="00116761">
        <w:rPr>
          <w:noProof/>
        </w:rPr>
        <w:t>25</w:t>
      </w:r>
      <w:r>
        <w:fldChar w:fldCharType="end"/>
      </w:r>
      <w:r>
        <w:t>. ábra: Esemény részletező oldal</w:t>
      </w:r>
    </w:p>
    <w:p w14:paraId="73F58179" w14:textId="2015A8AA" w:rsidR="004878FE" w:rsidRDefault="00561CE3" w:rsidP="004878FE">
      <w:r>
        <w:t xml:space="preserve">Ha kiválasztunk egy időpontot, akkor az oldal tovább navigál a foglalási nézetre. Itt megjelenik </w:t>
      </w:r>
      <w:r w:rsidR="004878FE">
        <w:t>a helyszín rajza, amin jelölve vannak a többi felhasználó által leadott foglalások és a zárolás alatt lévő székek.</w:t>
      </w:r>
    </w:p>
    <w:p w14:paraId="79F44664" w14:textId="4C5299F0" w:rsidR="009C6312" w:rsidRDefault="009C6312" w:rsidP="009C6312">
      <w:r>
        <w:t>Új foglalás leadásához ki kell választani a szabad pozíciók közül, amelyeket le szeretnénk foglalni. Ez megtehető úgy, hogy beírja a pozíció nevét, vagy a képen a rákattint.</w:t>
      </w:r>
    </w:p>
    <w:p w14:paraId="2739AB37" w14:textId="77777777" w:rsidR="004878FE" w:rsidRDefault="004878FE" w:rsidP="004878FE">
      <w:pPr>
        <w:pStyle w:val="Kp"/>
      </w:pPr>
      <w:r>
        <w:rPr>
          <w:noProof/>
          <w:lang w:eastAsia="hu-HU"/>
        </w:rPr>
        <w:lastRenderedPageBreak/>
        <w:drawing>
          <wp:inline distT="0" distB="0" distL="0" distR="0" wp14:anchorId="02991579" wp14:editId="0AC8A8F5">
            <wp:extent cx="5400040" cy="3771786"/>
            <wp:effectExtent l="0" t="0" r="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465"/>
                    <a:stretch/>
                  </pic:blipFill>
                  <pic:spPr bwMode="auto">
                    <a:xfrm>
                      <a:off x="0" y="0"/>
                      <a:ext cx="5400040" cy="3771786"/>
                    </a:xfrm>
                    <a:prstGeom prst="rect">
                      <a:avLst/>
                    </a:prstGeom>
                    <a:ln>
                      <a:noFill/>
                    </a:ln>
                    <a:extLst>
                      <a:ext uri="{53640926-AAD7-44D8-BBD7-CCE9431645EC}">
                        <a14:shadowObscured xmlns:a14="http://schemas.microsoft.com/office/drawing/2010/main"/>
                      </a:ext>
                    </a:extLst>
                  </pic:spPr>
                </pic:pic>
              </a:graphicData>
            </a:graphic>
          </wp:inline>
        </w:drawing>
      </w:r>
    </w:p>
    <w:p w14:paraId="061BCF4B" w14:textId="7D7DDE1F" w:rsidR="004878FE" w:rsidRDefault="004878FE" w:rsidP="004878FE">
      <w:pPr>
        <w:pStyle w:val="Kpalrs"/>
      </w:pPr>
      <w:r>
        <w:fldChar w:fldCharType="begin"/>
      </w:r>
      <w:r>
        <w:instrText xml:space="preserve"> SEQ ábra \* ARABIC </w:instrText>
      </w:r>
      <w:r>
        <w:fldChar w:fldCharType="separate"/>
      </w:r>
      <w:r w:rsidR="00116761">
        <w:rPr>
          <w:noProof/>
        </w:rPr>
        <w:t>26</w:t>
      </w:r>
      <w:r>
        <w:fldChar w:fldCharType="end"/>
      </w:r>
      <w:r>
        <w:t>. ábra: Foglalási oldal</w:t>
      </w:r>
    </w:p>
    <w:p w14:paraId="704276B9" w14:textId="0C930B7E" w:rsidR="004878FE" w:rsidRDefault="00C02CBF" w:rsidP="004878FE">
      <w:r>
        <w:t xml:space="preserve">Az oldalhoz tartozó komponensem az </w:t>
      </w:r>
      <w:r w:rsidRPr="00C02CBF">
        <w:rPr>
          <w:i/>
        </w:rPr>
        <w:t>EventScheduleComponent</w:t>
      </w:r>
      <w:r>
        <w:t xml:space="preserve"> osztály. Implementálja az </w:t>
      </w:r>
      <w:r w:rsidRPr="00C02CBF">
        <w:rPr>
          <w:i/>
        </w:rPr>
        <w:t>AfterViewInit</w:t>
      </w:r>
      <w:r w:rsidRPr="00C02CBF">
        <w:t xml:space="preserve">, </w:t>
      </w:r>
      <w:r w:rsidRPr="00C02CBF">
        <w:rPr>
          <w:i/>
        </w:rPr>
        <w:t>OnInit</w:t>
      </w:r>
      <w:r w:rsidRPr="00C02CBF">
        <w:t xml:space="preserve">, </w:t>
      </w:r>
      <w:r w:rsidRPr="00C02CBF">
        <w:rPr>
          <w:i/>
        </w:rPr>
        <w:t>OnDestroy</w:t>
      </w:r>
      <w:r>
        <w:rPr>
          <w:i/>
        </w:rPr>
        <w:t xml:space="preserve"> </w:t>
      </w:r>
      <w:r>
        <w:t xml:space="preserve">interfészeket. Az oldal a betöltés után a hivatkozott időpontot lekérdezi a szerverről, a hozzá kapcsolódó foglalásokkal és zárolásokkal. </w:t>
      </w:r>
    </w:p>
    <w:p w14:paraId="5C33AB20" w14:textId="77777777" w:rsidR="00C02CBF" w:rsidRDefault="00C02CBF" w:rsidP="00C02CBF">
      <w:pPr>
        <w:pStyle w:val="Kd"/>
        <w:jc w:val="left"/>
      </w:pPr>
      <w:r>
        <w:t>ngAfterViewInit() {</w:t>
      </w:r>
    </w:p>
    <w:p w14:paraId="4538C2E4" w14:textId="77777777" w:rsidR="00C02CBF" w:rsidRDefault="00C02CBF" w:rsidP="00C02CBF">
      <w:pPr>
        <w:pStyle w:val="Kd"/>
        <w:jc w:val="left"/>
      </w:pPr>
      <w:r>
        <w:t xml:space="preserve">  </w:t>
      </w:r>
      <w:r>
        <w:rPr>
          <w:color w:val="0000FF"/>
        </w:rPr>
        <w:t>const</w:t>
      </w:r>
      <w:r>
        <w:t xml:space="preserve"> id = </w:t>
      </w:r>
      <w:r>
        <w:rPr>
          <w:color w:val="0000FF"/>
        </w:rPr>
        <w:t>this</w:t>
      </w:r>
      <w:r>
        <w:t>.route.snapshot.paramMap.get(</w:t>
      </w:r>
      <w:r>
        <w:rPr>
          <w:color w:val="A31515"/>
        </w:rPr>
        <w:t>'id'</w:t>
      </w:r>
      <w:r>
        <w:t>);</w:t>
      </w:r>
    </w:p>
    <w:p w14:paraId="2D997D9F" w14:textId="77777777" w:rsidR="00C02CBF" w:rsidRDefault="00C02CBF" w:rsidP="00C02CBF">
      <w:pPr>
        <w:pStyle w:val="Kd"/>
        <w:jc w:val="left"/>
      </w:pPr>
      <w:r>
        <w:t xml:space="preserve">  </w:t>
      </w:r>
      <w:r>
        <w:rPr>
          <w:color w:val="0000FF"/>
        </w:rPr>
        <w:t>this</w:t>
      </w:r>
      <w:r>
        <w:t>.scheduleService.getSchedule(id).subscribe(result =&gt; {</w:t>
      </w:r>
    </w:p>
    <w:p w14:paraId="7474F99A" w14:textId="77777777" w:rsidR="00C02CBF" w:rsidRDefault="00C02CBF" w:rsidP="00C02CBF">
      <w:pPr>
        <w:pStyle w:val="Kd"/>
        <w:jc w:val="left"/>
      </w:pPr>
      <w:r>
        <w:t xml:space="preserve">    </w:t>
      </w:r>
      <w:r>
        <w:rPr>
          <w:color w:val="0000FF"/>
        </w:rPr>
        <w:t>if</w:t>
      </w:r>
      <w:r>
        <w:t xml:space="preserve"> (!result.success) {</w:t>
      </w:r>
    </w:p>
    <w:p w14:paraId="469875AB" w14:textId="77777777" w:rsidR="00C02CBF" w:rsidRDefault="00C02CBF" w:rsidP="00C02CBF">
      <w:pPr>
        <w:pStyle w:val="Kd"/>
        <w:jc w:val="left"/>
      </w:pPr>
      <w:r>
        <w:t xml:space="preserve">      </w:t>
      </w:r>
      <w:r>
        <w:rPr>
          <w:color w:val="0000FF"/>
        </w:rPr>
        <w:t>this</w:t>
      </w:r>
      <w:r>
        <w:t>.htmlHelper.showErrorMessage(result.message);</w:t>
      </w:r>
    </w:p>
    <w:p w14:paraId="61E6EA2D" w14:textId="77777777" w:rsidR="00C02CBF" w:rsidRDefault="00C02CBF" w:rsidP="00C02CBF">
      <w:pPr>
        <w:pStyle w:val="Kd"/>
        <w:jc w:val="left"/>
      </w:pPr>
      <w:r>
        <w:t xml:space="preserve">    }</w:t>
      </w:r>
    </w:p>
    <w:p w14:paraId="72B29E01" w14:textId="77777777" w:rsidR="00C02CBF" w:rsidRDefault="00C02CBF" w:rsidP="00C02CBF">
      <w:pPr>
        <w:pStyle w:val="Kd"/>
        <w:jc w:val="left"/>
      </w:pPr>
      <w:r>
        <w:t xml:space="preserve">    </w:t>
      </w:r>
      <w:r>
        <w:rPr>
          <w:color w:val="0000FF"/>
        </w:rPr>
        <w:t>this</w:t>
      </w:r>
      <w:r>
        <w:t>.schedule = result.result;</w:t>
      </w:r>
    </w:p>
    <w:p w14:paraId="5A4C8FC1" w14:textId="77777777" w:rsidR="00C02CBF" w:rsidRDefault="00C02CBF" w:rsidP="00C02CBF">
      <w:pPr>
        <w:pStyle w:val="Kd"/>
        <w:jc w:val="left"/>
      </w:pPr>
      <w:r>
        <w:t xml:space="preserve">    </w:t>
      </w:r>
      <w:r>
        <w:rPr>
          <w:color w:val="0000FF"/>
        </w:rPr>
        <w:t>const</w:t>
      </w:r>
      <w:r>
        <w:t xml:space="preserve"> coloredSVG = </w:t>
      </w:r>
    </w:p>
    <w:p w14:paraId="49648E83" w14:textId="3B409291" w:rsidR="00C02CBF" w:rsidRDefault="00C02CBF" w:rsidP="00C02CBF">
      <w:pPr>
        <w:pStyle w:val="Kd"/>
        <w:jc w:val="left"/>
      </w:pPr>
      <w:r>
        <w:rPr>
          <w:color w:val="0000FF"/>
        </w:rPr>
        <w:tab/>
      </w:r>
      <w:r>
        <w:rPr>
          <w:color w:val="0000FF"/>
        </w:rPr>
        <w:tab/>
      </w:r>
      <w:r>
        <w:rPr>
          <w:color w:val="0000FF"/>
        </w:rPr>
        <w:t>this</w:t>
      </w:r>
      <w:r>
        <w:t>.colorSVGElements(</w:t>
      </w:r>
      <w:r>
        <w:rPr>
          <w:color w:val="0000FF"/>
        </w:rPr>
        <w:t>this</w:t>
      </w:r>
      <w:r>
        <w:t>.schedule.servicePlace.layoutImage);</w:t>
      </w:r>
    </w:p>
    <w:p w14:paraId="1714ABB8" w14:textId="77777777" w:rsidR="00C02CBF" w:rsidRDefault="00C02CBF" w:rsidP="00C02CBF">
      <w:pPr>
        <w:pStyle w:val="Kd"/>
        <w:jc w:val="left"/>
      </w:pPr>
      <w:r>
        <w:t xml:space="preserve">    </w:t>
      </w:r>
      <w:r>
        <w:rPr>
          <w:color w:val="0000FF"/>
        </w:rPr>
        <w:t>this</w:t>
      </w:r>
      <w:r>
        <w:t xml:space="preserve">.servicePlaceSvg = </w:t>
      </w:r>
      <w:r>
        <w:rPr>
          <w:color w:val="0000FF"/>
        </w:rPr>
        <w:t>this</w:t>
      </w:r>
      <w:r>
        <w:t>.sanitizer</w:t>
      </w:r>
    </w:p>
    <w:p w14:paraId="31BC2510" w14:textId="5AB29B7D" w:rsidR="00C02CBF" w:rsidRDefault="00C02CBF" w:rsidP="00C02CBF">
      <w:pPr>
        <w:pStyle w:val="Kd"/>
        <w:jc w:val="left"/>
      </w:pPr>
      <w:r>
        <w:tab/>
      </w:r>
      <w:r>
        <w:t>.bypassSecurityTrustHtml(coloredSVG);</w:t>
      </w:r>
    </w:p>
    <w:p w14:paraId="19E698C1" w14:textId="77777777" w:rsidR="00C02CBF" w:rsidRDefault="00C02CBF" w:rsidP="00C02CBF">
      <w:pPr>
        <w:pStyle w:val="Kd"/>
        <w:jc w:val="left"/>
      </w:pPr>
      <w:r>
        <w:t xml:space="preserve">  }, error =&gt; {</w:t>
      </w:r>
    </w:p>
    <w:p w14:paraId="3E7ED198" w14:textId="2E879B21" w:rsidR="00C02CBF" w:rsidRDefault="00C02CBF" w:rsidP="00C02CBF">
      <w:pPr>
        <w:pStyle w:val="Kd"/>
        <w:jc w:val="left"/>
      </w:pPr>
      <w:r>
        <w:t xml:space="preserve">    </w:t>
      </w:r>
      <w:r>
        <w:rPr>
          <w:color w:val="0000FF"/>
        </w:rPr>
        <w:t>this</w:t>
      </w:r>
      <w:r>
        <w:t>.htmlHelper.showErrorMessage(</w:t>
      </w:r>
      <w:r>
        <w:rPr>
          <w:color w:val="A31515"/>
        </w:rPr>
        <w:t>'...</w:t>
      </w:r>
      <w:r>
        <w:rPr>
          <w:color w:val="A31515"/>
        </w:rPr>
        <w:t>'</w:t>
      </w:r>
      <w:r>
        <w:t>);</w:t>
      </w:r>
    </w:p>
    <w:p w14:paraId="223B97E0" w14:textId="77777777" w:rsidR="00C02CBF" w:rsidRDefault="00C02CBF" w:rsidP="00C02CBF">
      <w:pPr>
        <w:pStyle w:val="Kd"/>
        <w:jc w:val="left"/>
      </w:pPr>
      <w:r>
        <w:t xml:space="preserve">  });</w:t>
      </w:r>
    </w:p>
    <w:p w14:paraId="04C2A546" w14:textId="24640372" w:rsidR="00C42EB9" w:rsidRDefault="00C02CBF" w:rsidP="00C42EB9">
      <w:pPr>
        <w:pStyle w:val="Kd"/>
        <w:jc w:val="left"/>
      </w:pPr>
      <w:r>
        <w:t>}</w:t>
      </w:r>
    </w:p>
    <w:p w14:paraId="2BE4F432" w14:textId="3558958B" w:rsidR="00C42EB9" w:rsidRDefault="00C42EB9" w:rsidP="00C42EB9">
      <w:r>
        <w:lastRenderedPageBreak/>
        <w:t>Mivel az szolgáltatás hely képe egy svg, ezt html darabként töltöm be az oldalba.</w:t>
      </w:r>
      <w:r>
        <w:t xml:space="preserve"> A kapott kép még nem tökéletes, nincsenek előre megjelölve rajta a foglalások, ezért ezeket dinamikusan kell feldolgozni. Erre szolgál a </w:t>
      </w:r>
      <w:r w:rsidRPr="00C42EB9">
        <w:rPr>
          <w:i/>
        </w:rPr>
        <w:t>colorSVGElements</w:t>
      </w:r>
      <w:r>
        <w:rPr>
          <w:i/>
        </w:rPr>
        <w:t xml:space="preserve"> </w:t>
      </w:r>
      <w:r>
        <w:t xml:space="preserve"> metódusom. Ez egy olyan függvény, ami folyamatosan újrarajzolja a foglalási képet. </w:t>
      </w:r>
      <w:r w:rsidR="00900264">
        <w:t>A metódus e</w:t>
      </w:r>
      <w:r>
        <w:t>lső lépésként az svg állomány méreteit állítja úgy, hogy azok reszponzívak legyenek. Ezt követően feldolgozom a foglalásokat és a zárolásokat. Mivel a zárolási kérelmek fix ideig érvényesek, ezért a lejáratuk után már nem szabad őket kirajzolni.</w:t>
      </w:r>
      <w:r w:rsidR="00900264">
        <w:t xml:space="preserve"> A feldolgozáshoz JQuery osztály könyvtárat használtam. A foglalt elemeket a </w:t>
      </w:r>
      <w:r w:rsidR="00900264" w:rsidRPr="00900264">
        <w:rPr>
          <w:i/>
        </w:rPr>
        <w:t>booked</w:t>
      </w:r>
      <w:r w:rsidR="00900264">
        <w:t xml:space="preserve"> osztállyal, a zárolt elemeket a </w:t>
      </w:r>
      <w:r w:rsidR="00900264" w:rsidRPr="00900264">
        <w:rPr>
          <w:i/>
        </w:rPr>
        <w:t>pending</w:t>
      </w:r>
      <w:r w:rsidR="00900264">
        <w:t xml:space="preserve"> osztállyal, illetve a foglalható elemeket </w:t>
      </w:r>
      <w:r w:rsidR="00900264" w:rsidRPr="00900264">
        <w:rPr>
          <w:i/>
        </w:rPr>
        <w:t>bookable</w:t>
      </w:r>
      <w:r w:rsidR="00900264">
        <w:t xml:space="preserve"> osztállyal láttam el.</w:t>
      </w:r>
    </w:p>
    <w:p w14:paraId="226DD40F" w14:textId="5B8650CB" w:rsidR="004D4B27" w:rsidRDefault="004D4B27" w:rsidP="00C42EB9">
      <w:r>
        <w:t>Ezen az oldalon valósítottam meg az élő kommunikációt, ezért a SignalR komponenst ide kötöttem be.</w:t>
      </w:r>
      <w:r w:rsidR="00194CF4">
        <w:t xml:space="preserve"> Az </w:t>
      </w:r>
      <w:r w:rsidR="00194CF4" w:rsidRPr="00194CF4">
        <w:rPr>
          <w:i/>
        </w:rPr>
        <w:t>ngOnInit</w:t>
      </w:r>
      <w:r w:rsidR="00194CF4">
        <w:t xml:space="preserve"> életciklus függvényben csatlakozok az elkészült </w:t>
      </w:r>
      <w:r w:rsidR="00194CF4" w:rsidRPr="00194CF4">
        <w:rPr>
          <w:i/>
        </w:rPr>
        <w:t>Hubomhoz</w:t>
      </w:r>
      <w:r w:rsidR="00194CF4">
        <w:t>, mert ilyenkor már a kép betöltődött az oldalra.</w:t>
      </w:r>
      <w:r w:rsidR="00831B09">
        <w:t xml:space="preserve"> A kapcsolatot úgy építem fel, hogy beállítom rajta az automatikus </w:t>
      </w:r>
      <w:r w:rsidR="00640372">
        <w:t>újra csatlakozást</w:t>
      </w:r>
      <w:r w:rsidR="00831B09">
        <w:t xml:space="preserve">. Amikor elkezdtem az implementálást, akkor még kézzel kellett ezt megvalósítani. Ekkor a SignalR a </w:t>
      </w:r>
      <w:r w:rsidR="00831B09" w:rsidRPr="00831B09">
        <w:rPr>
          <w:i/>
        </w:rPr>
        <w:t>@aspnet/signalr</w:t>
      </w:r>
      <w:r w:rsidR="00831B09">
        <w:t xml:space="preserve"> csomag része volt, most pedig a </w:t>
      </w:r>
      <w:r w:rsidR="00831B09" w:rsidRPr="00831B09">
        <w:rPr>
          <w:i/>
        </w:rPr>
        <w:t>@microsoft/signalr</w:t>
      </w:r>
      <w:r w:rsidR="00831B09">
        <w:t xml:space="preserve">-é, ezért át kellett alakítsam ezt a részt az új könyvtárra. Ebben már meg van valósítva az automatikus </w:t>
      </w:r>
      <w:r w:rsidR="00640372">
        <w:t>újra csatlakozás</w:t>
      </w:r>
      <w:r w:rsidR="00831B09">
        <w:t>.</w:t>
      </w:r>
    </w:p>
    <w:p w14:paraId="31F8CCE7" w14:textId="77777777" w:rsidR="00B32892" w:rsidRDefault="00B32892" w:rsidP="00B32892">
      <w:pPr>
        <w:pStyle w:val="Kd"/>
        <w:jc w:val="left"/>
      </w:pPr>
      <w:r>
        <w:rPr>
          <w:color w:val="0000FF"/>
        </w:rPr>
        <w:t>const</w:t>
      </w:r>
      <w:r>
        <w:t xml:space="preserve"> connection = </w:t>
      </w:r>
      <w:r>
        <w:rPr>
          <w:color w:val="0000FF"/>
        </w:rPr>
        <w:t>new</w:t>
      </w:r>
      <w:r>
        <w:t xml:space="preserve"> </w:t>
      </w:r>
      <w:r>
        <w:rPr>
          <w:color w:val="2B91AF"/>
        </w:rPr>
        <w:t>signalR</w:t>
      </w:r>
      <w:r>
        <w:t>.HubConnectionBuilder()</w:t>
      </w:r>
    </w:p>
    <w:p w14:paraId="30D98A9E" w14:textId="77777777" w:rsidR="00B32892" w:rsidRDefault="00B32892" w:rsidP="00B32892">
      <w:pPr>
        <w:pStyle w:val="Kd"/>
        <w:jc w:val="left"/>
      </w:pPr>
      <w:r>
        <w:t xml:space="preserve">  .withUrl(</w:t>
      </w:r>
      <w:r>
        <w:rPr>
          <w:color w:val="A31515"/>
        </w:rPr>
        <w:t>`</w:t>
      </w:r>
      <w:r>
        <w:rPr>
          <w:color w:val="0000FF"/>
        </w:rPr>
        <w:t>${this</w:t>
      </w:r>
      <w:r>
        <w:t>.baseUrl</w:t>
      </w:r>
      <w:r>
        <w:rPr>
          <w:color w:val="0000FF"/>
        </w:rPr>
        <w:t>}</w:t>
      </w:r>
      <w:r>
        <w:rPr>
          <w:color w:val="A31515"/>
        </w:rPr>
        <w:t>bookingHub`</w:t>
      </w:r>
      <w:r>
        <w:t>)</w:t>
      </w:r>
    </w:p>
    <w:p w14:paraId="24A79AEE" w14:textId="77777777" w:rsidR="00B32892" w:rsidRDefault="00B32892" w:rsidP="00B32892">
      <w:pPr>
        <w:pStyle w:val="Kd"/>
        <w:jc w:val="left"/>
      </w:pPr>
      <w:r>
        <w:t xml:space="preserve">  .withAutomaticReconnect()</w:t>
      </w:r>
    </w:p>
    <w:p w14:paraId="4CEF5388" w14:textId="77777777" w:rsidR="00B32892" w:rsidRDefault="00B32892" w:rsidP="00B32892">
      <w:pPr>
        <w:pStyle w:val="Kd"/>
        <w:jc w:val="left"/>
      </w:pPr>
      <w:r>
        <w:t xml:space="preserve">  .build();</w:t>
      </w:r>
    </w:p>
    <w:p w14:paraId="146475A8" w14:textId="24B0E9CA" w:rsidR="00B32892" w:rsidRDefault="00B32892" w:rsidP="00B32892">
      <w:pPr>
        <w:pStyle w:val="Kd"/>
        <w:jc w:val="left"/>
      </w:pPr>
      <w:r>
        <w:t xml:space="preserve">connection.start().catch(err =&gt; </w:t>
      </w:r>
      <w:r>
        <w:rPr>
          <w:color w:val="0000FF"/>
        </w:rPr>
        <w:t>this</w:t>
      </w:r>
      <w:r>
        <w:t>.htmlHelper.showErrorMessage(</w:t>
      </w:r>
      <w:r>
        <w:rPr>
          <w:color w:val="A31515"/>
        </w:rPr>
        <w:t>'...</w:t>
      </w:r>
      <w:r>
        <w:rPr>
          <w:color w:val="A31515"/>
        </w:rPr>
        <w:t>'</w:t>
      </w:r>
      <w:r>
        <w:t>));</w:t>
      </w:r>
    </w:p>
    <w:p w14:paraId="32059EAF" w14:textId="323E8B90" w:rsidR="004827D7" w:rsidRDefault="004827D7" w:rsidP="00B32892">
      <w:pPr>
        <w:pStyle w:val="Kd"/>
        <w:jc w:val="left"/>
      </w:pPr>
      <w:r>
        <w:rPr>
          <w:rFonts w:cs="Consolas"/>
          <w:color w:val="0000FF"/>
          <w:sz w:val="19"/>
          <w:szCs w:val="19"/>
        </w:rPr>
        <w:t>const</w:t>
      </w:r>
      <w:r>
        <w:rPr>
          <w:rFonts w:cs="Consolas"/>
          <w:color w:val="000000"/>
          <w:sz w:val="19"/>
          <w:szCs w:val="19"/>
        </w:rPr>
        <w:t xml:space="preserve"> eventScheduleId = </w:t>
      </w:r>
      <w:r>
        <w:rPr>
          <w:rFonts w:cs="Consolas"/>
          <w:color w:val="0000FF"/>
          <w:sz w:val="19"/>
          <w:szCs w:val="19"/>
        </w:rPr>
        <w:t>this</w:t>
      </w:r>
      <w:r>
        <w:rPr>
          <w:rFonts w:cs="Consolas"/>
          <w:color w:val="000000"/>
          <w:sz w:val="19"/>
          <w:szCs w:val="19"/>
        </w:rPr>
        <w:t>.id;</w:t>
      </w:r>
    </w:p>
    <w:p w14:paraId="6D025B10" w14:textId="0A92FE4C" w:rsidR="00B32892" w:rsidRDefault="00B32892" w:rsidP="00B32892">
      <w:pPr>
        <w:pStyle w:val="Kd"/>
        <w:jc w:val="left"/>
      </w:pPr>
      <w:r>
        <w:t>connection.on(</w:t>
      </w:r>
      <w:r>
        <w:rPr>
          <w:color w:val="A31515"/>
        </w:rPr>
        <w:t>'RecieveNewPendingBooking'</w:t>
      </w:r>
      <w:r>
        <w:t>, (pendingBooking: PendingBooking) =&gt; {</w:t>
      </w:r>
    </w:p>
    <w:p w14:paraId="44324D80" w14:textId="1725EECC" w:rsidR="004827D7" w:rsidRDefault="004827D7" w:rsidP="00B32892">
      <w:pPr>
        <w:pStyle w:val="Kd"/>
        <w:jc w:val="left"/>
      </w:pPr>
      <w:r>
        <w:rPr>
          <w:rFonts w:cs="Consolas"/>
          <w:color w:val="0000FF"/>
          <w:sz w:val="19"/>
          <w:szCs w:val="19"/>
        </w:rPr>
        <w:t xml:space="preserve">  </w:t>
      </w:r>
      <w:r>
        <w:rPr>
          <w:rFonts w:cs="Consolas"/>
          <w:color w:val="0000FF"/>
          <w:sz w:val="19"/>
          <w:szCs w:val="19"/>
        </w:rPr>
        <w:t>if</w:t>
      </w:r>
      <w:r>
        <w:rPr>
          <w:rFonts w:cs="Consolas"/>
          <w:color w:val="000000"/>
          <w:sz w:val="19"/>
          <w:szCs w:val="19"/>
        </w:rPr>
        <w:t xml:space="preserve"> (pendingBooking.eventScheduleId != eventScheduleId) </w:t>
      </w:r>
      <w:r>
        <w:rPr>
          <w:rFonts w:cs="Consolas"/>
          <w:color w:val="0000FF"/>
          <w:sz w:val="19"/>
          <w:szCs w:val="19"/>
        </w:rPr>
        <w:t>return</w:t>
      </w:r>
      <w:r>
        <w:rPr>
          <w:rFonts w:cs="Consolas"/>
          <w:color w:val="000000"/>
          <w:sz w:val="19"/>
          <w:szCs w:val="19"/>
        </w:rPr>
        <w:t>;</w:t>
      </w:r>
    </w:p>
    <w:p w14:paraId="0E6C5506" w14:textId="77777777" w:rsidR="00B32892" w:rsidRDefault="00B32892" w:rsidP="00B32892">
      <w:pPr>
        <w:pStyle w:val="Kd"/>
        <w:jc w:val="left"/>
      </w:pPr>
      <w:r>
        <w:t xml:space="preserve">  </w:t>
      </w:r>
      <w:r>
        <w:rPr>
          <w:color w:val="0000FF"/>
        </w:rPr>
        <w:t>this</w:t>
      </w:r>
      <w:r>
        <w:t>.schedule.pendingBookings.push(pendingBooking);</w:t>
      </w:r>
    </w:p>
    <w:p w14:paraId="6D068358" w14:textId="77777777" w:rsidR="00B32892" w:rsidRDefault="00B32892" w:rsidP="00B32892">
      <w:pPr>
        <w:pStyle w:val="Kd"/>
        <w:jc w:val="left"/>
      </w:pPr>
      <w:r>
        <w:t xml:space="preserve">  </w:t>
      </w:r>
      <w:r>
        <w:rPr>
          <w:color w:val="0000FF"/>
        </w:rPr>
        <w:t>const</w:t>
      </w:r>
      <w:r>
        <w:t xml:space="preserve"> colored = </w:t>
      </w:r>
      <w:r>
        <w:rPr>
          <w:color w:val="0000FF"/>
        </w:rPr>
        <w:t>this</w:t>
      </w:r>
      <w:r>
        <w:t>.colorSVGElements($(</w:t>
      </w:r>
      <w:r>
        <w:rPr>
          <w:color w:val="A31515"/>
        </w:rPr>
        <w:t>`#svg-holder`</w:t>
      </w:r>
      <w:r>
        <w:t>));</w:t>
      </w:r>
    </w:p>
    <w:p w14:paraId="2DE9C1B4" w14:textId="77777777" w:rsidR="00B32892" w:rsidRDefault="00B32892" w:rsidP="00B32892">
      <w:pPr>
        <w:pStyle w:val="Kd"/>
        <w:jc w:val="left"/>
      </w:pPr>
      <w:r>
        <w:t xml:space="preserve">  $(</w:t>
      </w:r>
      <w:r>
        <w:rPr>
          <w:color w:val="A31515"/>
        </w:rPr>
        <w:t>`#svg-holder`</w:t>
      </w:r>
      <w:r>
        <w:t>).html($(colored)[0].innerHTML);</w:t>
      </w:r>
    </w:p>
    <w:p w14:paraId="7BB8DE3E" w14:textId="77777777" w:rsidR="00B32892" w:rsidRDefault="00B32892" w:rsidP="00B32892">
      <w:pPr>
        <w:pStyle w:val="Kd"/>
        <w:jc w:val="left"/>
      </w:pPr>
      <w:r>
        <w:t>});</w:t>
      </w:r>
    </w:p>
    <w:p w14:paraId="7E32F824" w14:textId="7F6305A0" w:rsidR="00B32892" w:rsidRDefault="00B32892" w:rsidP="00B32892">
      <w:pPr>
        <w:pStyle w:val="Kd"/>
        <w:jc w:val="left"/>
      </w:pPr>
      <w:r>
        <w:t>connection.on(</w:t>
      </w:r>
      <w:r>
        <w:rPr>
          <w:color w:val="A31515"/>
        </w:rPr>
        <w:t>'RecieveNewBooking'</w:t>
      </w:r>
      <w:r>
        <w:t>, (booking: Booking) =&gt; {</w:t>
      </w:r>
    </w:p>
    <w:p w14:paraId="14DBBF57" w14:textId="3B90814D" w:rsidR="004827D7" w:rsidRDefault="004827D7" w:rsidP="00B32892">
      <w:pPr>
        <w:pStyle w:val="Kd"/>
        <w:jc w:val="left"/>
      </w:pPr>
      <w:r>
        <w:rPr>
          <w:rFonts w:cs="Consolas"/>
          <w:color w:val="0000FF"/>
          <w:sz w:val="19"/>
          <w:szCs w:val="19"/>
        </w:rPr>
        <w:t xml:space="preserve">  </w:t>
      </w:r>
      <w:r w:rsidR="00D24210">
        <w:rPr>
          <w:rFonts w:cs="Consolas"/>
          <w:color w:val="0000FF"/>
          <w:sz w:val="19"/>
          <w:szCs w:val="19"/>
        </w:rPr>
        <w:t>if</w:t>
      </w:r>
      <w:r w:rsidR="00D24210">
        <w:rPr>
          <w:rFonts w:cs="Consolas"/>
          <w:color w:val="000000"/>
          <w:sz w:val="19"/>
          <w:szCs w:val="19"/>
        </w:rPr>
        <w:t xml:space="preserve"> (booking.scheduleId != eventScheduleId) </w:t>
      </w:r>
      <w:r w:rsidR="00D24210">
        <w:rPr>
          <w:rFonts w:cs="Consolas"/>
          <w:color w:val="0000FF"/>
          <w:sz w:val="19"/>
          <w:szCs w:val="19"/>
        </w:rPr>
        <w:t>return</w:t>
      </w:r>
      <w:r w:rsidR="00D24210">
        <w:rPr>
          <w:rFonts w:cs="Consolas"/>
          <w:color w:val="000000"/>
          <w:sz w:val="19"/>
          <w:szCs w:val="19"/>
        </w:rPr>
        <w:t>;</w:t>
      </w:r>
    </w:p>
    <w:p w14:paraId="04667498" w14:textId="77777777" w:rsidR="00B32892" w:rsidRDefault="00B32892" w:rsidP="00B32892">
      <w:pPr>
        <w:pStyle w:val="Kd"/>
        <w:jc w:val="left"/>
      </w:pPr>
      <w:r>
        <w:t xml:space="preserve">  </w:t>
      </w:r>
      <w:r>
        <w:rPr>
          <w:color w:val="0000FF"/>
        </w:rPr>
        <w:t>this</w:t>
      </w:r>
      <w:r>
        <w:t>.schedule.bookings.push(booking);</w:t>
      </w:r>
    </w:p>
    <w:p w14:paraId="699393E7" w14:textId="77777777" w:rsidR="00B32892" w:rsidRDefault="00B32892" w:rsidP="00B32892">
      <w:pPr>
        <w:pStyle w:val="Kd"/>
        <w:jc w:val="left"/>
      </w:pPr>
      <w:r>
        <w:t xml:space="preserve">  $(</w:t>
      </w:r>
      <w:r>
        <w:rPr>
          <w:color w:val="A31515"/>
        </w:rPr>
        <w:t>`#svg-holder`</w:t>
      </w:r>
      <w:r>
        <w:t>).html(</w:t>
      </w:r>
      <w:r>
        <w:rPr>
          <w:color w:val="0000FF"/>
        </w:rPr>
        <w:t>this</w:t>
      </w:r>
      <w:r>
        <w:t>.colorSVGElements($(</w:t>
      </w:r>
      <w:r>
        <w:rPr>
          <w:color w:val="A31515"/>
        </w:rPr>
        <w:t>`#svg-holder`</w:t>
      </w:r>
      <w:r>
        <w:t>)));</w:t>
      </w:r>
    </w:p>
    <w:p w14:paraId="561B468B" w14:textId="606FADA3" w:rsidR="00831B09" w:rsidRDefault="00B32892" w:rsidP="00B32892">
      <w:pPr>
        <w:pStyle w:val="Kd"/>
        <w:jc w:val="left"/>
      </w:pPr>
      <w:r>
        <w:t>});</w:t>
      </w:r>
    </w:p>
    <w:p w14:paraId="3765284C" w14:textId="77777777" w:rsidR="004A5E88" w:rsidRDefault="004A5E88" w:rsidP="00B32892">
      <w:pPr>
        <w:pStyle w:val="Kd"/>
        <w:jc w:val="left"/>
      </w:pPr>
    </w:p>
    <w:p w14:paraId="01AC7DE6" w14:textId="30E0C538" w:rsidR="004827D7" w:rsidRDefault="004827D7" w:rsidP="004827D7">
      <w:r>
        <w:lastRenderedPageBreak/>
        <w:t xml:space="preserve">A kapcsolat létrehozása után feliratkozok a két </w:t>
      </w:r>
      <w:r w:rsidR="004A5E88">
        <w:t>eseményre, ami a foglaláshoz kapcsolódik.</w:t>
      </w:r>
      <w:r>
        <w:t xml:space="preserve"> </w:t>
      </w:r>
      <w:r w:rsidR="004A5E88">
        <w:t>Az első az új zárolási kérelmet dolgozza fel, ami a kiválasztott időponthoz tartozik. Ha jön egy új, akkor berakja a listába, és újra rajzolja a képet. A másodikban az új foglalás feldolgozása történik az előzőhöz hasonló módon.</w:t>
      </w:r>
    </w:p>
    <w:p w14:paraId="67626142" w14:textId="411F8941" w:rsidR="004C38D1" w:rsidRDefault="004C38D1" w:rsidP="004827D7">
      <w:r>
        <w:t xml:space="preserve">Miután a helyek ki lettek választva, és a zárolási kérelmez a szerver is rögzítette, bekérem a felhasználó adatait. A megadásra egy rögzített intervallum van, ez a zárolási idő. Amennyiben ez lejár, visszaléptetem a foglaló oldalra, és a kiválasztott helyek felszabadulnak mindenkinek. A komponensből való navigáláshoz a </w:t>
      </w:r>
      <w:r w:rsidRPr="004C38D1">
        <w:rPr>
          <w:i/>
        </w:rPr>
        <w:t>RouterModule</w:t>
      </w:r>
      <w:r>
        <w:t xml:space="preserve"> </w:t>
      </w:r>
      <w:r w:rsidRPr="004C38D1">
        <w:rPr>
          <w:i/>
        </w:rPr>
        <w:t>ActivatedRoute</w:t>
      </w:r>
      <w:r>
        <w:t xml:space="preserve"> osztályát használtam.</w:t>
      </w:r>
      <w:r w:rsidR="00B74FB4">
        <w:t xml:space="preserve"> Paraméterként a zárolási kérelem azonosítóját adom át.</w:t>
      </w:r>
    </w:p>
    <w:p w14:paraId="2ED2AB2C" w14:textId="6C2AE589" w:rsidR="00B74FB4" w:rsidRDefault="00B74FB4" w:rsidP="00B74FB4">
      <w:pPr>
        <w:pStyle w:val="Kd"/>
      </w:pPr>
      <w:r>
        <w:rPr>
          <w:color w:val="0000FF"/>
        </w:rPr>
        <w:t>this</w:t>
      </w:r>
      <w:r>
        <w:t>.router.navigateByUrl(</w:t>
      </w:r>
      <w:r>
        <w:rPr>
          <w:color w:val="A31515"/>
        </w:rPr>
        <w:t>'/booking'</w:t>
      </w:r>
      <w:r>
        <w:t>, { state: res.result });</w:t>
      </w:r>
    </w:p>
    <w:p w14:paraId="61CFA385" w14:textId="67BEA470" w:rsidR="007E53CB" w:rsidRDefault="00B74FB4" w:rsidP="007E53CB">
      <w:r>
        <w:t xml:space="preserve">Ha a felhasználó helyesen átadata az adatokat, akkor rögzítésre kerül a foglalása. </w:t>
      </w:r>
      <w:r w:rsidR="007E53CB">
        <w:t xml:space="preserve">Ezt követően a </w:t>
      </w:r>
      <w:r w:rsidR="007E53CB" w:rsidRPr="00167159">
        <w:rPr>
          <w:i/>
        </w:rPr>
        <w:t>HubContexten</w:t>
      </w:r>
      <w:r w:rsidR="007E53CB">
        <w:t xml:space="preserve"> keresztül </w:t>
      </w:r>
      <w:r w:rsidR="00167159">
        <w:t>a kliensek megkapják</w:t>
      </w:r>
      <w:r w:rsidR="007E53CB">
        <w:t xml:space="preserve"> az új létrejött foglalást</w:t>
      </w:r>
      <w:r w:rsidR="004C4AF2">
        <w:t xml:space="preserve"> és megpróbálok a megadott e-mail címre egy üzentet </w:t>
      </w:r>
      <w:r w:rsidR="00167159">
        <w:t>küldeni</w:t>
      </w:r>
      <w:r w:rsidR="007E53CB">
        <w:t xml:space="preserve">. </w:t>
      </w:r>
      <w:r>
        <w:t>Egy a felhasználó számára olvasható 8 karakteres azonosítót generálok és ezt adom vissza a kliens oldalnak. Ez kerü</w:t>
      </w:r>
      <w:r w:rsidR="007B139F">
        <w:t xml:space="preserve">l </w:t>
      </w:r>
      <w:r w:rsidR="007B139F">
        <w:t>megjelenítésre</w:t>
      </w:r>
      <w:r>
        <w:t>, ezáltal könnyen hivatkozható, ha a foglalás</w:t>
      </w:r>
      <w:r w:rsidR="007E53CB">
        <w:t>t</w:t>
      </w:r>
      <w:r>
        <w:t xml:space="preserve"> le szeretnék mondani. </w:t>
      </w:r>
    </w:p>
    <w:p w14:paraId="17B74EBB" w14:textId="65DF1A50" w:rsidR="00F3240B" w:rsidRDefault="00F3240B" w:rsidP="00F3240B">
      <w:pPr>
        <w:pStyle w:val="Cmsor2"/>
      </w:pPr>
      <w:bookmarkStart w:id="109" w:name="_Toc25070194"/>
      <w:r>
        <w:t>Tesztelés</w:t>
      </w:r>
      <w:bookmarkEnd w:id="109"/>
    </w:p>
    <w:p w14:paraId="3B014E4C" w14:textId="17ED4653" w:rsidR="00F17E00" w:rsidRDefault="00F17E00" w:rsidP="00F17E00">
      <w:r>
        <w:t>Az elkészült alkalmazásomat két módon teszteltem. Az első a manuális út volt, minden új funkció bevezetése után vizsgáltam annak működését. A másik mód unit tesztek készítése volt, melyek egy xUnit teszt projektbe kerültek.</w:t>
      </w:r>
    </w:p>
    <w:p w14:paraId="09AC91CD" w14:textId="6F3A847E" w:rsidR="00F17E00" w:rsidRDefault="000659BE" w:rsidP="00F17E00">
      <w:r>
        <w:t xml:space="preserve">Két fő csoport volt, amiket tesztelni kellett. Az elsőbe tartoznak az elkészült szolgáltatás osztályok. A korábban elkészített </w:t>
      </w:r>
      <w:r w:rsidRPr="000659BE">
        <w:rPr>
          <w:i/>
        </w:rPr>
        <w:t>SeedService</w:t>
      </w:r>
      <w:r>
        <w:t xml:space="preserve"> osztályomban lévő minta adatok segítségével végeztem a tesztelést.</w:t>
      </w:r>
      <w:r w:rsidR="00ED2C3C">
        <w:t xml:space="preserve"> Ahogy korábban említettem, a szolgáltatás osztályaim egy darab adatbázis kontextust várnak a konstruktorukban. Ezt a keretrendszer szolgáltatta, de a tesztek során erre nem volt lehetőség, ezért az Entity Framework Core InMemory adatbázisát használtam fel.</w:t>
      </w:r>
    </w:p>
    <w:p w14:paraId="32F9D05B" w14:textId="49A85BC1" w:rsidR="00ED2C3C" w:rsidRDefault="00ED2C3C" w:rsidP="00F17E00">
      <w:r>
        <w:t>A tesztjeim a következő módon épültek fel: mindegyik három részből áll, melyek az Arrange (é</w:t>
      </w:r>
      <w:r>
        <w:t>rtékek, adatok beállítása</w:t>
      </w:r>
      <w:r>
        <w:t>), Act (tesztelt metódus meghívása), Assert (viselkedés ellenő</w:t>
      </w:r>
      <w:r>
        <w:t>rzése</w:t>
      </w:r>
      <w:r>
        <w:t>).</w:t>
      </w:r>
      <w:r w:rsidR="00833C85">
        <w:t xml:space="preserve">  Két módon lehet unit tesztet létrehozni. Az egyik, ha metódust a </w:t>
      </w:r>
      <w:r w:rsidR="00833C85" w:rsidRPr="001531C5">
        <w:rPr>
          <w:i/>
        </w:rPr>
        <w:t>Fact</w:t>
      </w:r>
      <w:r w:rsidR="00833C85">
        <w:t xml:space="preserve"> attribútummal látjuk el, a másik, amikor a </w:t>
      </w:r>
      <w:r w:rsidR="00833C85" w:rsidRPr="001531C5">
        <w:rPr>
          <w:i/>
        </w:rPr>
        <w:t>Theory</w:t>
      </w:r>
      <w:r w:rsidR="00833C85">
        <w:t xml:space="preserve"> attribútumot kapja, de ilyenkor kötelező adatokat megadni.</w:t>
      </w:r>
    </w:p>
    <w:p w14:paraId="58C24575" w14:textId="77777777" w:rsidR="003016BF" w:rsidRDefault="003016BF" w:rsidP="003016BF">
      <w:pPr>
        <w:pStyle w:val="Kd"/>
      </w:pPr>
      <w:r>
        <w:lastRenderedPageBreak/>
        <w:t>[</w:t>
      </w:r>
      <w:r w:rsidRPr="003016BF">
        <w:rPr>
          <w:color w:val="2B91AF"/>
        </w:rPr>
        <w:t>Fact</w:t>
      </w:r>
      <w:r>
        <w:t>]</w:t>
      </w:r>
    </w:p>
    <w:p w14:paraId="2FEF6E06" w14:textId="77777777" w:rsidR="003016BF" w:rsidRDefault="003016BF" w:rsidP="003016BF">
      <w:pPr>
        <w:pStyle w:val="Kd"/>
      </w:pPr>
      <w:r>
        <w:rPr>
          <w:color w:val="0000FF"/>
        </w:rPr>
        <w:t>public</w:t>
      </w:r>
      <w:r>
        <w:t xml:space="preserve"> </w:t>
      </w:r>
      <w:r>
        <w:rPr>
          <w:color w:val="0000FF"/>
        </w:rPr>
        <w:t>async</w:t>
      </w:r>
      <w:r>
        <w:t xml:space="preserve"> </w:t>
      </w:r>
      <w:r w:rsidRPr="003016BF">
        <w:rPr>
          <w:color w:val="2B91AF"/>
        </w:rPr>
        <w:t>Task</w:t>
      </w:r>
      <w:r>
        <w:t xml:space="preserve"> GetTopFive()</w:t>
      </w:r>
    </w:p>
    <w:p w14:paraId="0F5CB1D3" w14:textId="77777777" w:rsidR="003016BF" w:rsidRDefault="003016BF" w:rsidP="003016BF">
      <w:pPr>
        <w:pStyle w:val="Kd"/>
      </w:pPr>
      <w:r>
        <w:t>{</w:t>
      </w:r>
    </w:p>
    <w:p w14:paraId="721EB6BA" w14:textId="041F96AA" w:rsidR="003016BF" w:rsidRDefault="003016BF" w:rsidP="003016BF">
      <w:pPr>
        <w:pStyle w:val="Kd"/>
        <w:rPr>
          <w:color w:val="008000"/>
        </w:rPr>
      </w:pPr>
      <w:r>
        <w:t xml:space="preserve">    </w:t>
      </w:r>
      <w:r>
        <w:rPr>
          <w:color w:val="008000"/>
        </w:rPr>
        <w:t>// Arrange</w:t>
      </w:r>
    </w:p>
    <w:p w14:paraId="1F54FDED" w14:textId="77777777" w:rsidR="003016BF" w:rsidRDefault="003016BF" w:rsidP="003016BF">
      <w:pPr>
        <w:pStyle w:val="Kd"/>
      </w:pPr>
      <w:r>
        <w:t xml:space="preserve">    </w:t>
      </w:r>
      <w:r>
        <w:rPr>
          <w:color w:val="0000FF"/>
        </w:rPr>
        <w:t>using</w:t>
      </w:r>
      <w:r>
        <w:t xml:space="preserve"> (</w:t>
      </w:r>
      <w:r>
        <w:rPr>
          <w:color w:val="0000FF"/>
        </w:rPr>
        <w:t>var</w:t>
      </w:r>
      <w:r>
        <w:t xml:space="preserve"> context = </w:t>
      </w:r>
      <w:r w:rsidRPr="003016BF">
        <w:rPr>
          <w:color w:val="2B91AF"/>
        </w:rPr>
        <w:t>DbContextHelper</w:t>
      </w:r>
      <w:r>
        <w:t>.GetInMemoryDbContext())</w:t>
      </w:r>
    </w:p>
    <w:p w14:paraId="1A9E266C" w14:textId="77777777" w:rsidR="003016BF" w:rsidRDefault="003016BF" w:rsidP="003016BF">
      <w:pPr>
        <w:pStyle w:val="Kd"/>
      </w:pPr>
      <w:r>
        <w:t xml:space="preserve">    {</w:t>
      </w:r>
    </w:p>
    <w:p w14:paraId="4034AEFD" w14:textId="77777777" w:rsidR="003016BF" w:rsidRDefault="003016BF" w:rsidP="003016BF">
      <w:pPr>
        <w:pStyle w:val="Kd"/>
      </w:pPr>
      <w:r>
        <w:t xml:space="preserve">        </w:t>
      </w:r>
      <w:r>
        <w:rPr>
          <w:color w:val="0000FF"/>
        </w:rPr>
        <w:t>var</w:t>
      </w:r>
      <w:r>
        <w:t xml:space="preserve"> service = </w:t>
      </w:r>
      <w:r>
        <w:rPr>
          <w:color w:val="0000FF"/>
        </w:rPr>
        <w:t>new</w:t>
      </w:r>
      <w:r>
        <w:t xml:space="preserve"> </w:t>
      </w:r>
      <w:r w:rsidRPr="003016BF">
        <w:rPr>
          <w:color w:val="2B91AF"/>
        </w:rPr>
        <w:t>EventService</w:t>
      </w:r>
      <w:r>
        <w:t>(context);</w:t>
      </w:r>
    </w:p>
    <w:p w14:paraId="4029EAC4" w14:textId="77777777" w:rsidR="003016BF" w:rsidRDefault="003016BF" w:rsidP="003016BF">
      <w:pPr>
        <w:pStyle w:val="Kd"/>
      </w:pPr>
      <w:r>
        <w:t xml:space="preserve">        </w:t>
      </w:r>
      <w:r>
        <w:rPr>
          <w:color w:val="0000FF"/>
        </w:rPr>
        <w:t>int</w:t>
      </w:r>
      <w:r>
        <w:t xml:space="preserve"> expectedCount = 5;</w:t>
      </w:r>
    </w:p>
    <w:p w14:paraId="2320264A" w14:textId="77777777" w:rsidR="003016BF" w:rsidRDefault="003016BF" w:rsidP="003016BF">
      <w:pPr>
        <w:pStyle w:val="Kd"/>
      </w:pPr>
    </w:p>
    <w:p w14:paraId="2369AA7E" w14:textId="77777777" w:rsidR="003016BF" w:rsidRDefault="003016BF" w:rsidP="003016BF">
      <w:pPr>
        <w:pStyle w:val="Kd"/>
        <w:rPr>
          <w:color w:val="008000"/>
        </w:rPr>
      </w:pPr>
      <w:r>
        <w:t xml:space="preserve">        </w:t>
      </w:r>
      <w:r>
        <w:rPr>
          <w:color w:val="008000"/>
        </w:rPr>
        <w:t>// Act</w:t>
      </w:r>
    </w:p>
    <w:p w14:paraId="27BE73CC" w14:textId="77777777" w:rsidR="003016BF" w:rsidRDefault="003016BF" w:rsidP="003016BF">
      <w:pPr>
        <w:pStyle w:val="Kd"/>
      </w:pPr>
      <w:r>
        <w:t xml:space="preserve">        </w:t>
      </w:r>
      <w:r>
        <w:rPr>
          <w:color w:val="0000FF"/>
        </w:rPr>
        <w:t>var</w:t>
      </w:r>
      <w:r>
        <w:t xml:space="preserve"> events = </w:t>
      </w:r>
      <w:r>
        <w:rPr>
          <w:color w:val="0000FF"/>
        </w:rPr>
        <w:t>await</w:t>
      </w:r>
      <w:r>
        <w:t xml:space="preserve"> service.GetTopAsync(5);</w:t>
      </w:r>
    </w:p>
    <w:p w14:paraId="506D32A6" w14:textId="77777777" w:rsidR="003016BF" w:rsidRDefault="003016BF" w:rsidP="003016BF">
      <w:pPr>
        <w:pStyle w:val="Kd"/>
      </w:pPr>
    </w:p>
    <w:p w14:paraId="083CE678" w14:textId="77777777" w:rsidR="003016BF" w:rsidRDefault="003016BF" w:rsidP="003016BF">
      <w:pPr>
        <w:pStyle w:val="Kd"/>
        <w:rPr>
          <w:color w:val="008000"/>
        </w:rPr>
      </w:pPr>
      <w:r>
        <w:t xml:space="preserve">        </w:t>
      </w:r>
      <w:r>
        <w:rPr>
          <w:color w:val="008000"/>
        </w:rPr>
        <w:t>// Assert</w:t>
      </w:r>
    </w:p>
    <w:p w14:paraId="23624D1B" w14:textId="77777777" w:rsidR="003016BF" w:rsidRDefault="003016BF" w:rsidP="003016BF">
      <w:pPr>
        <w:pStyle w:val="Kd"/>
      </w:pPr>
      <w:r>
        <w:t xml:space="preserve">        </w:t>
      </w:r>
      <w:r w:rsidRPr="003016BF">
        <w:rPr>
          <w:color w:val="2B91AF"/>
        </w:rPr>
        <w:t>Assert</w:t>
      </w:r>
      <w:r>
        <w:t>.True(events.Count == expectedCount);</w:t>
      </w:r>
    </w:p>
    <w:p w14:paraId="0D34D18A" w14:textId="77777777" w:rsidR="003016BF" w:rsidRDefault="003016BF" w:rsidP="003016BF">
      <w:pPr>
        <w:pStyle w:val="Kd"/>
      </w:pPr>
      <w:r>
        <w:t xml:space="preserve">    }           </w:t>
      </w:r>
    </w:p>
    <w:p w14:paraId="062928CC" w14:textId="07C375F5" w:rsidR="00892B99" w:rsidRDefault="003016BF" w:rsidP="00892B99">
      <w:pPr>
        <w:pStyle w:val="Kd"/>
      </w:pPr>
      <w:r>
        <w:t>}</w:t>
      </w:r>
    </w:p>
    <w:p w14:paraId="65F22A4F" w14:textId="77777777" w:rsidR="00892B99" w:rsidRDefault="00892B99" w:rsidP="00892B99">
      <w:pPr>
        <w:pStyle w:val="Kp"/>
      </w:pPr>
      <w:r w:rsidRPr="00892B99">
        <w:drawing>
          <wp:inline distT="0" distB="0" distL="0" distR="0" wp14:anchorId="1D2D745B" wp14:editId="740E18E7">
            <wp:extent cx="2849012" cy="3732663"/>
            <wp:effectExtent l="0" t="0" r="8890" b="127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0165" cy="3747275"/>
                    </a:xfrm>
                    <a:prstGeom prst="rect">
                      <a:avLst/>
                    </a:prstGeom>
                  </pic:spPr>
                </pic:pic>
              </a:graphicData>
            </a:graphic>
          </wp:inline>
        </w:drawing>
      </w:r>
    </w:p>
    <w:p w14:paraId="696902F2" w14:textId="3936412F" w:rsidR="00F17E00" w:rsidRPr="00F17E00" w:rsidRDefault="00892B99" w:rsidP="00892B99">
      <w:pPr>
        <w:pStyle w:val="Kpalrs"/>
      </w:pPr>
      <w:r>
        <w:fldChar w:fldCharType="begin"/>
      </w:r>
      <w:r>
        <w:instrText xml:space="preserve"> SEQ ábra \* ARABIC </w:instrText>
      </w:r>
      <w:r>
        <w:fldChar w:fldCharType="separate"/>
      </w:r>
      <w:r w:rsidR="00116761">
        <w:rPr>
          <w:noProof/>
        </w:rPr>
        <w:t>27</w:t>
      </w:r>
      <w:r>
        <w:fldChar w:fldCharType="end"/>
      </w:r>
      <w:r>
        <w:t>. ábra: Lefutott unit tesztek</w:t>
      </w:r>
    </w:p>
    <w:p w14:paraId="5EAA7727" w14:textId="20778A75" w:rsidR="00C85FE7" w:rsidRDefault="008B2F95" w:rsidP="008E76E4">
      <w:pPr>
        <w:pStyle w:val="Cmsor1"/>
      </w:pPr>
      <w:bookmarkStart w:id="110" w:name="_Toc25070195"/>
      <w:r>
        <w:lastRenderedPageBreak/>
        <w:t>Értékelés</w:t>
      </w:r>
      <w:bookmarkEnd w:id="110"/>
    </w:p>
    <w:p w14:paraId="250762DA" w14:textId="77777777" w:rsidR="00116761" w:rsidRPr="00116761" w:rsidRDefault="00116761" w:rsidP="00116761"/>
    <w:bookmarkStart w:id="111" w:name="_Toc25070196" w:displacedByCustomXml="next"/>
    <w:sdt>
      <w:sdtPr>
        <w:id w:val="-725530744"/>
        <w:docPartObj>
          <w:docPartGallery w:val="Bibliographies"/>
          <w:docPartUnique/>
        </w:docPartObj>
      </w:sdtPr>
      <w:sdtEndPr>
        <w:rPr>
          <w:rFonts w:cs="Times New Roman"/>
          <w:b w:val="0"/>
          <w:bCs w:val="0"/>
          <w:kern w:val="0"/>
          <w:sz w:val="24"/>
          <w:szCs w:val="24"/>
        </w:rPr>
      </w:sdtEndPr>
      <w:sdtContent>
        <w:p w14:paraId="5B4EEC3C" w14:textId="63AFD6E8" w:rsidR="00AD1D31" w:rsidRDefault="00AD1D31">
          <w:pPr>
            <w:pStyle w:val="Cmsor1"/>
          </w:pPr>
          <w:r>
            <w:t>Hivatkozások</w:t>
          </w:r>
          <w:bookmarkEnd w:id="111"/>
        </w:p>
        <w:sdt>
          <w:sdtPr>
            <w:id w:val="-573587230"/>
            <w:bibliography/>
          </w:sdtPr>
          <w:sdtContent>
            <w:p w14:paraId="61388199" w14:textId="77777777" w:rsidR="00116761" w:rsidRDefault="00AD1D31">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116761" w14:paraId="5287140C" w14:textId="77777777">
                <w:trPr>
                  <w:divId w:val="75177596"/>
                  <w:tblCellSpacing w:w="15" w:type="dxa"/>
                </w:trPr>
                <w:tc>
                  <w:tcPr>
                    <w:tcW w:w="50" w:type="pct"/>
                    <w:hideMark/>
                  </w:tcPr>
                  <w:p w14:paraId="1F045787" w14:textId="318BF4BB" w:rsidR="00116761" w:rsidRDefault="00116761">
                    <w:pPr>
                      <w:pStyle w:val="Irodalomjegyzk"/>
                      <w:rPr>
                        <w:noProof/>
                      </w:rPr>
                    </w:pPr>
                    <w:r>
                      <w:rPr>
                        <w:noProof/>
                      </w:rPr>
                      <w:t xml:space="preserve">[1] </w:t>
                    </w:r>
                  </w:p>
                </w:tc>
                <w:tc>
                  <w:tcPr>
                    <w:tcW w:w="0" w:type="auto"/>
                    <w:hideMark/>
                  </w:tcPr>
                  <w:p w14:paraId="049E9357" w14:textId="77777777" w:rsidR="00116761" w:rsidRDefault="00116761">
                    <w:pPr>
                      <w:pStyle w:val="Irodalomjegyzk"/>
                      <w:rPr>
                        <w:noProof/>
                      </w:rPr>
                    </w:pPr>
                    <w:r>
                      <w:rPr>
                        <w:noProof/>
                      </w:rPr>
                      <w:t>Angular, „Angular,” [Online]. Available: https://angular.io/. [Hozzáférés dátuma: 28 09 2019].</w:t>
                    </w:r>
                  </w:p>
                </w:tc>
              </w:tr>
              <w:tr w:rsidR="00116761" w14:paraId="7E854C9D" w14:textId="77777777">
                <w:trPr>
                  <w:divId w:val="75177596"/>
                  <w:tblCellSpacing w:w="15" w:type="dxa"/>
                </w:trPr>
                <w:tc>
                  <w:tcPr>
                    <w:tcW w:w="50" w:type="pct"/>
                    <w:hideMark/>
                  </w:tcPr>
                  <w:p w14:paraId="2318E6FB" w14:textId="77777777" w:rsidR="00116761" w:rsidRDefault="00116761">
                    <w:pPr>
                      <w:pStyle w:val="Irodalomjegyzk"/>
                      <w:rPr>
                        <w:noProof/>
                      </w:rPr>
                    </w:pPr>
                    <w:r>
                      <w:rPr>
                        <w:noProof/>
                      </w:rPr>
                      <w:t xml:space="preserve">[2] </w:t>
                    </w:r>
                  </w:p>
                </w:tc>
                <w:tc>
                  <w:tcPr>
                    <w:tcW w:w="0" w:type="auto"/>
                    <w:hideMark/>
                  </w:tcPr>
                  <w:p w14:paraId="0D61DDC3" w14:textId="77777777" w:rsidR="00116761" w:rsidRDefault="00116761">
                    <w:pPr>
                      <w:pStyle w:val="Irodalomjegyzk"/>
                      <w:rPr>
                        <w:noProof/>
                      </w:rPr>
                    </w:pPr>
                    <w:r>
                      <w:rPr>
                        <w:noProof/>
                      </w:rPr>
                      <w:t>Microsoft, „.NET Standard,” [Online]. Available: https://docs.microsoft.com/en-us/dotnet/standard/net-standard. [Hozzáférés dátuma: 28 09 2019].</w:t>
                    </w:r>
                  </w:p>
                </w:tc>
              </w:tr>
              <w:tr w:rsidR="00116761" w14:paraId="1FE9DD1E" w14:textId="77777777">
                <w:trPr>
                  <w:divId w:val="75177596"/>
                  <w:tblCellSpacing w:w="15" w:type="dxa"/>
                </w:trPr>
                <w:tc>
                  <w:tcPr>
                    <w:tcW w:w="50" w:type="pct"/>
                    <w:hideMark/>
                  </w:tcPr>
                  <w:p w14:paraId="5AD92DE0" w14:textId="77777777" w:rsidR="00116761" w:rsidRDefault="00116761">
                    <w:pPr>
                      <w:pStyle w:val="Irodalomjegyzk"/>
                      <w:rPr>
                        <w:noProof/>
                      </w:rPr>
                    </w:pPr>
                    <w:r>
                      <w:rPr>
                        <w:noProof/>
                      </w:rPr>
                      <w:t xml:space="preserve">[3] </w:t>
                    </w:r>
                  </w:p>
                </w:tc>
                <w:tc>
                  <w:tcPr>
                    <w:tcW w:w="0" w:type="auto"/>
                    <w:hideMark/>
                  </w:tcPr>
                  <w:p w14:paraId="58C1DA8B" w14:textId="77777777" w:rsidR="00116761" w:rsidRDefault="00116761">
                    <w:pPr>
                      <w:pStyle w:val="Irodalomjegyzk"/>
                      <w:rPr>
                        <w:noProof/>
                      </w:rPr>
                    </w:pPr>
                    <w:r>
                      <w:rPr>
                        <w:noProof/>
                      </w:rPr>
                      <w:t>Microsoft, „EF Core,” [Online]. Available: https://docs.microsoft.com/en-us/ef/core/. [Hozzáférés dátuma: 28 09 2019].</w:t>
                    </w:r>
                  </w:p>
                </w:tc>
              </w:tr>
              <w:tr w:rsidR="00116761" w14:paraId="0E125490" w14:textId="77777777">
                <w:trPr>
                  <w:divId w:val="75177596"/>
                  <w:tblCellSpacing w:w="15" w:type="dxa"/>
                </w:trPr>
                <w:tc>
                  <w:tcPr>
                    <w:tcW w:w="50" w:type="pct"/>
                    <w:hideMark/>
                  </w:tcPr>
                  <w:p w14:paraId="69D47A79" w14:textId="77777777" w:rsidR="00116761" w:rsidRDefault="00116761">
                    <w:pPr>
                      <w:pStyle w:val="Irodalomjegyzk"/>
                      <w:rPr>
                        <w:noProof/>
                      </w:rPr>
                    </w:pPr>
                    <w:r>
                      <w:rPr>
                        <w:noProof/>
                      </w:rPr>
                      <w:t xml:space="preserve">[4] </w:t>
                    </w:r>
                  </w:p>
                </w:tc>
                <w:tc>
                  <w:tcPr>
                    <w:tcW w:w="0" w:type="auto"/>
                    <w:hideMark/>
                  </w:tcPr>
                  <w:p w14:paraId="176B651A" w14:textId="77777777" w:rsidR="00116761" w:rsidRDefault="00116761">
                    <w:pPr>
                      <w:pStyle w:val="Irodalomjegyzk"/>
                      <w:rPr>
                        <w:noProof/>
                      </w:rPr>
                    </w:pPr>
                    <w:r>
                      <w:rPr>
                        <w:noProof/>
                      </w:rPr>
                      <w:t>Microsoft, „Real-time ASP.NET with SignalR,” Microsoft, [Online]. Available: https://dotnet.microsoft.com/apps/aspnet/signalr. [Hozzáférés dátuma: 28 09 2019].</w:t>
                    </w:r>
                  </w:p>
                </w:tc>
              </w:tr>
              <w:tr w:rsidR="00116761" w14:paraId="38218A14" w14:textId="77777777">
                <w:trPr>
                  <w:divId w:val="75177596"/>
                  <w:tblCellSpacing w:w="15" w:type="dxa"/>
                </w:trPr>
                <w:tc>
                  <w:tcPr>
                    <w:tcW w:w="50" w:type="pct"/>
                    <w:hideMark/>
                  </w:tcPr>
                  <w:p w14:paraId="7042E20A" w14:textId="77777777" w:rsidR="00116761" w:rsidRDefault="00116761">
                    <w:pPr>
                      <w:pStyle w:val="Irodalomjegyzk"/>
                      <w:rPr>
                        <w:noProof/>
                      </w:rPr>
                    </w:pPr>
                    <w:r>
                      <w:rPr>
                        <w:noProof/>
                      </w:rPr>
                      <w:t xml:space="preserve">[5] </w:t>
                    </w:r>
                  </w:p>
                </w:tc>
                <w:tc>
                  <w:tcPr>
                    <w:tcW w:w="0" w:type="auto"/>
                    <w:hideMark/>
                  </w:tcPr>
                  <w:p w14:paraId="50E68FA5" w14:textId="77777777" w:rsidR="00116761" w:rsidRDefault="00116761">
                    <w:pPr>
                      <w:pStyle w:val="Irodalomjegyzk"/>
                      <w:rPr>
                        <w:noProof/>
                      </w:rPr>
                    </w:pPr>
                    <w:r>
                      <w:rPr>
                        <w:noProof/>
                      </w:rPr>
                      <w:t>Microsoft, „TypeScript,” Microsoft, [Online]. Available: http://www.typescriptlang.org/. [Hozzáférés dátuma: 28 09 2019].</w:t>
                    </w:r>
                  </w:p>
                </w:tc>
              </w:tr>
              <w:tr w:rsidR="00116761" w14:paraId="2816E681" w14:textId="77777777">
                <w:trPr>
                  <w:divId w:val="75177596"/>
                  <w:tblCellSpacing w:w="15" w:type="dxa"/>
                </w:trPr>
                <w:tc>
                  <w:tcPr>
                    <w:tcW w:w="50" w:type="pct"/>
                    <w:hideMark/>
                  </w:tcPr>
                  <w:p w14:paraId="79BAF2A2" w14:textId="77777777" w:rsidR="00116761" w:rsidRDefault="00116761">
                    <w:pPr>
                      <w:pStyle w:val="Irodalomjegyzk"/>
                      <w:rPr>
                        <w:noProof/>
                      </w:rPr>
                    </w:pPr>
                    <w:r>
                      <w:rPr>
                        <w:noProof/>
                      </w:rPr>
                      <w:t xml:space="preserve">[6] </w:t>
                    </w:r>
                  </w:p>
                </w:tc>
                <w:tc>
                  <w:tcPr>
                    <w:tcW w:w="0" w:type="auto"/>
                    <w:hideMark/>
                  </w:tcPr>
                  <w:p w14:paraId="13FB3B19" w14:textId="77777777" w:rsidR="00116761" w:rsidRDefault="00116761">
                    <w:pPr>
                      <w:pStyle w:val="Irodalomjegyzk"/>
                      <w:rPr>
                        <w:noProof/>
                      </w:rPr>
                    </w:pPr>
                    <w:r>
                      <w:rPr>
                        <w:noProof/>
                      </w:rPr>
                      <w:t>Angular, „Angular - Introduction to modules,” 28 09 2019. [Online]. Available: https://angular.io/guide/architecture-modules#introduction-to-modules.</w:t>
                    </w:r>
                  </w:p>
                </w:tc>
              </w:tr>
              <w:tr w:rsidR="00116761" w14:paraId="756108C6" w14:textId="77777777">
                <w:trPr>
                  <w:divId w:val="75177596"/>
                  <w:tblCellSpacing w:w="15" w:type="dxa"/>
                </w:trPr>
                <w:tc>
                  <w:tcPr>
                    <w:tcW w:w="50" w:type="pct"/>
                    <w:hideMark/>
                  </w:tcPr>
                  <w:p w14:paraId="1195B417" w14:textId="77777777" w:rsidR="00116761" w:rsidRDefault="00116761">
                    <w:pPr>
                      <w:pStyle w:val="Irodalomjegyzk"/>
                      <w:rPr>
                        <w:noProof/>
                      </w:rPr>
                    </w:pPr>
                    <w:r>
                      <w:rPr>
                        <w:noProof/>
                      </w:rPr>
                      <w:t xml:space="preserve">[7] </w:t>
                    </w:r>
                  </w:p>
                </w:tc>
                <w:tc>
                  <w:tcPr>
                    <w:tcW w:w="0" w:type="auto"/>
                    <w:hideMark/>
                  </w:tcPr>
                  <w:p w14:paraId="372A85F0" w14:textId="77777777" w:rsidR="00116761" w:rsidRDefault="00116761">
                    <w:pPr>
                      <w:pStyle w:val="Irodalomjegyzk"/>
                      <w:rPr>
                        <w:noProof/>
                      </w:rPr>
                    </w:pPr>
                    <w:r>
                      <w:rPr>
                        <w:noProof/>
                      </w:rPr>
                      <w:t>Angular, „Architecture overview,” Angular, [Online]. Available: https://angular.io/guide/architecture. [Hozzáférés dátuma: 28 09 2019].</w:t>
                    </w:r>
                  </w:p>
                </w:tc>
              </w:tr>
              <w:tr w:rsidR="00116761" w14:paraId="0BFAA947" w14:textId="77777777">
                <w:trPr>
                  <w:divId w:val="75177596"/>
                  <w:tblCellSpacing w:w="15" w:type="dxa"/>
                </w:trPr>
                <w:tc>
                  <w:tcPr>
                    <w:tcW w:w="50" w:type="pct"/>
                    <w:hideMark/>
                  </w:tcPr>
                  <w:p w14:paraId="269A83CD" w14:textId="77777777" w:rsidR="00116761" w:rsidRDefault="00116761">
                    <w:pPr>
                      <w:pStyle w:val="Irodalomjegyzk"/>
                      <w:rPr>
                        <w:noProof/>
                      </w:rPr>
                    </w:pPr>
                    <w:r>
                      <w:rPr>
                        <w:noProof/>
                      </w:rPr>
                      <w:t xml:space="preserve">[8] </w:t>
                    </w:r>
                  </w:p>
                </w:tc>
                <w:tc>
                  <w:tcPr>
                    <w:tcW w:w="0" w:type="auto"/>
                    <w:hideMark/>
                  </w:tcPr>
                  <w:p w14:paraId="10BF0A4B" w14:textId="77777777" w:rsidR="00116761" w:rsidRDefault="00116761">
                    <w:pPr>
                      <w:pStyle w:val="Irodalomjegyzk"/>
                      <w:rPr>
                        <w:noProof/>
                      </w:rPr>
                    </w:pPr>
                    <w:r>
                      <w:rPr>
                        <w:noProof/>
                      </w:rPr>
                      <w:t>Microsoft, „Database Providers,” Microsoft, [Online]. Available: https://docs.microsoft.com/en-us/ef/core/providers/. [Hozzáférés dátuma: 28 09 2019].</w:t>
                    </w:r>
                  </w:p>
                </w:tc>
              </w:tr>
              <w:tr w:rsidR="00116761" w14:paraId="4FE7EE3F" w14:textId="77777777">
                <w:trPr>
                  <w:divId w:val="75177596"/>
                  <w:tblCellSpacing w:w="15" w:type="dxa"/>
                </w:trPr>
                <w:tc>
                  <w:tcPr>
                    <w:tcW w:w="50" w:type="pct"/>
                    <w:hideMark/>
                  </w:tcPr>
                  <w:p w14:paraId="2A3CCDF4" w14:textId="77777777" w:rsidR="00116761" w:rsidRDefault="00116761">
                    <w:pPr>
                      <w:pStyle w:val="Irodalomjegyzk"/>
                      <w:rPr>
                        <w:noProof/>
                      </w:rPr>
                    </w:pPr>
                    <w:r>
                      <w:rPr>
                        <w:noProof/>
                      </w:rPr>
                      <w:t xml:space="preserve">[9] </w:t>
                    </w:r>
                  </w:p>
                </w:tc>
                <w:tc>
                  <w:tcPr>
                    <w:tcW w:w="0" w:type="auto"/>
                    <w:hideMark/>
                  </w:tcPr>
                  <w:p w14:paraId="79B5D637" w14:textId="77777777" w:rsidR="00116761" w:rsidRDefault="00116761">
                    <w:pPr>
                      <w:pStyle w:val="Irodalomjegyzk"/>
                      <w:rPr>
                        <w:noProof/>
                      </w:rPr>
                    </w:pPr>
                    <w:r>
                      <w:rPr>
                        <w:noProof/>
                      </w:rPr>
                      <w:t>Microsoft, „Overview of ASP.NET Core MVC,” Microsoft, [Online]. Available: https://docs.microsoft.com/en-us/aspnet/core/mvc/overview?view=aspnetcore-3.0. [Hozzáférés dátuma: 28 09 2019].</w:t>
                    </w:r>
                  </w:p>
                </w:tc>
              </w:tr>
              <w:tr w:rsidR="00116761" w14:paraId="3A4B04B2" w14:textId="77777777">
                <w:trPr>
                  <w:divId w:val="75177596"/>
                  <w:tblCellSpacing w:w="15" w:type="dxa"/>
                </w:trPr>
                <w:tc>
                  <w:tcPr>
                    <w:tcW w:w="50" w:type="pct"/>
                    <w:hideMark/>
                  </w:tcPr>
                  <w:p w14:paraId="0FABC0E1" w14:textId="77777777" w:rsidR="00116761" w:rsidRDefault="00116761">
                    <w:pPr>
                      <w:pStyle w:val="Irodalomjegyzk"/>
                      <w:rPr>
                        <w:noProof/>
                      </w:rPr>
                    </w:pPr>
                    <w:r>
                      <w:rPr>
                        <w:noProof/>
                      </w:rPr>
                      <w:lastRenderedPageBreak/>
                      <w:t xml:space="preserve">[10] </w:t>
                    </w:r>
                  </w:p>
                </w:tc>
                <w:tc>
                  <w:tcPr>
                    <w:tcW w:w="0" w:type="auto"/>
                    <w:hideMark/>
                  </w:tcPr>
                  <w:p w14:paraId="4B1330FC" w14:textId="77777777" w:rsidR="00116761" w:rsidRDefault="00116761">
                    <w:pPr>
                      <w:pStyle w:val="Irodalomjegyzk"/>
                      <w:rPr>
                        <w:noProof/>
                      </w:rPr>
                    </w:pPr>
                    <w:r>
                      <w:rPr>
                        <w:noProof/>
                      </w:rPr>
                      <w:t>Microsoft, „ASP.NET Core Middleware,” Microsoft, [Online]. Available: https://docs.microsoft.com/en-us/aspnet/core/fundamentals/middleware/?view=aspnetcore-3.0. [Hozzáférés dátuma: 28 09 2019].</w:t>
                    </w:r>
                  </w:p>
                </w:tc>
              </w:tr>
              <w:tr w:rsidR="00116761" w14:paraId="4A1E7F16" w14:textId="77777777">
                <w:trPr>
                  <w:divId w:val="75177596"/>
                  <w:tblCellSpacing w:w="15" w:type="dxa"/>
                </w:trPr>
                <w:tc>
                  <w:tcPr>
                    <w:tcW w:w="50" w:type="pct"/>
                    <w:hideMark/>
                  </w:tcPr>
                  <w:p w14:paraId="6AFFEFA3" w14:textId="77777777" w:rsidR="00116761" w:rsidRDefault="00116761">
                    <w:pPr>
                      <w:pStyle w:val="Irodalomjegyzk"/>
                      <w:rPr>
                        <w:noProof/>
                      </w:rPr>
                    </w:pPr>
                    <w:r>
                      <w:rPr>
                        <w:noProof/>
                      </w:rPr>
                      <w:t xml:space="preserve">[11] </w:t>
                    </w:r>
                  </w:p>
                </w:tc>
                <w:tc>
                  <w:tcPr>
                    <w:tcW w:w="0" w:type="auto"/>
                    <w:hideMark/>
                  </w:tcPr>
                  <w:p w14:paraId="77992B49" w14:textId="77777777" w:rsidR="00116761" w:rsidRDefault="00116761">
                    <w:pPr>
                      <w:pStyle w:val="Irodalomjegyzk"/>
                      <w:rPr>
                        <w:noProof/>
                      </w:rPr>
                    </w:pPr>
                    <w:r>
                      <w:rPr>
                        <w:noProof/>
                      </w:rPr>
                      <w:t>IETF, „The WebSocket Protocol,” [Online]. Available: https://tools.ietf.org/html/rfc6455. [Hozzáférés dátuma: 28 09 2019].</w:t>
                    </w:r>
                  </w:p>
                </w:tc>
              </w:tr>
              <w:tr w:rsidR="00116761" w14:paraId="5CA26F17" w14:textId="77777777">
                <w:trPr>
                  <w:divId w:val="75177596"/>
                  <w:tblCellSpacing w:w="15" w:type="dxa"/>
                </w:trPr>
                <w:tc>
                  <w:tcPr>
                    <w:tcW w:w="50" w:type="pct"/>
                    <w:hideMark/>
                  </w:tcPr>
                  <w:p w14:paraId="0EFE5AAB" w14:textId="77777777" w:rsidR="00116761" w:rsidRDefault="00116761">
                    <w:pPr>
                      <w:pStyle w:val="Irodalomjegyzk"/>
                      <w:rPr>
                        <w:noProof/>
                      </w:rPr>
                    </w:pPr>
                    <w:r>
                      <w:rPr>
                        <w:noProof/>
                      </w:rPr>
                      <w:t xml:space="preserve">[12] </w:t>
                    </w:r>
                  </w:p>
                </w:tc>
                <w:tc>
                  <w:tcPr>
                    <w:tcW w:w="0" w:type="auto"/>
                    <w:hideMark/>
                  </w:tcPr>
                  <w:p w14:paraId="4EE90645" w14:textId="77777777" w:rsidR="00116761" w:rsidRDefault="00116761">
                    <w:pPr>
                      <w:pStyle w:val="Irodalomjegyzk"/>
                      <w:rPr>
                        <w:noProof/>
                      </w:rPr>
                    </w:pPr>
                    <w:r>
                      <w:rPr>
                        <w:noProof/>
                      </w:rPr>
                      <w:t>Microsoft, „Solutions and projects in Visual Studio,” Microsoft, [Online]. Available: https://docs.microsoft.com/en-us/visualstudio/ide/solutions-and-projects-in-visual-studio?view=vs-2019. [Hozzáférés dátuma: 12 10 2019].</w:t>
                    </w:r>
                  </w:p>
                </w:tc>
              </w:tr>
              <w:tr w:rsidR="00116761" w14:paraId="611A01ED" w14:textId="77777777">
                <w:trPr>
                  <w:divId w:val="75177596"/>
                  <w:tblCellSpacing w:w="15" w:type="dxa"/>
                </w:trPr>
                <w:tc>
                  <w:tcPr>
                    <w:tcW w:w="50" w:type="pct"/>
                    <w:hideMark/>
                  </w:tcPr>
                  <w:p w14:paraId="5E8CA004" w14:textId="77777777" w:rsidR="00116761" w:rsidRDefault="00116761">
                    <w:pPr>
                      <w:pStyle w:val="Irodalomjegyzk"/>
                      <w:rPr>
                        <w:noProof/>
                      </w:rPr>
                    </w:pPr>
                    <w:r>
                      <w:rPr>
                        <w:noProof/>
                      </w:rPr>
                      <w:t xml:space="preserve">[13] </w:t>
                    </w:r>
                  </w:p>
                </w:tc>
                <w:tc>
                  <w:tcPr>
                    <w:tcW w:w="0" w:type="auto"/>
                    <w:hideMark/>
                  </w:tcPr>
                  <w:p w14:paraId="53E3B16A" w14:textId="77777777" w:rsidR="00116761" w:rsidRDefault="00116761">
                    <w:pPr>
                      <w:pStyle w:val="Irodalomjegyzk"/>
                      <w:rPr>
                        <w:noProof/>
                      </w:rPr>
                    </w:pPr>
                    <w:r>
                      <w:rPr>
                        <w:noProof/>
                      </w:rPr>
                      <w:t>Microsoft, „Migrations,” Microsoft, [Online]. Available: https://docs.microsoft.com/en-us/ef/core/managing-schemas/migrations/. [Hozzáférés dátuma: 13 10 2019].</w:t>
                    </w:r>
                  </w:p>
                </w:tc>
              </w:tr>
              <w:tr w:rsidR="00116761" w14:paraId="2CD4EE44" w14:textId="77777777">
                <w:trPr>
                  <w:divId w:val="75177596"/>
                  <w:tblCellSpacing w:w="15" w:type="dxa"/>
                </w:trPr>
                <w:tc>
                  <w:tcPr>
                    <w:tcW w:w="50" w:type="pct"/>
                    <w:hideMark/>
                  </w:tcPr>
                  <w:p w14:paraId="3DC8D9CF" w14:textId="77777777" w:rsidR="00116761" w:rsidRDefault="00116761">
                    <w:pPr>
                      <w:pStyle w:val="Irodalomjegyzk"/>
                      <w:rPr>
                        <w:noProof/>
                      </w:rPr>
                    </w:pPr>
                    <w:r>
                      <w:rPr>
                        <w:noProof/>
                      </w:rPr>
                      <w:t xml:space="preserve">[14] </w:t>
                    </w:r>
                  </w:p>
                </w:tc>
                <w:tc>
                  <w:tcPr>
                    <w:tcW w:w="0" w:type="auto"/>
                    <w:hideMark/>
                  </w:tcPr>
                  <w:p w14:paraId="5D58A593" w14:textId="77777777" w:rsidR="00116761" w:rsidRDefault="00116761">
                    <w:pPr>
                      <w:pStyle w:val="Irodalomjegyzk"/>
                      <w:rPr>
                        <w:noProof/>
                      </w:rPr>
                    </w:pPr>
                    <w:r>
                      <w:rPr>
                        <w:noProof/>
                      </w:rPr>
                      <w:t>Microsoft, „Creating and configuring a model,” Microsoft, [Online]. Available: https://docs.microsoft.com/en-us/ef/core/modeling/. [Hozzáférés dátuma: 23 10 2019].</w:t>
                    </w:r>
                  </w:p>
                </w:tc>
              </w:tr>
              <w:tr w:rsidR="00116761" w14:paraId="7D2CF2B8" w14:textId="77777777">
                <w:trPr>
                  <w:divId w:val="75177596"/>
                  <w:tblCellSpacing w:w="15" w:type="dxa"/>
                </w:trPr>
                <w:tc>
                  <w:tcPr>
                    <w:tcW w:w="50" w:type="pct"/>
                    <w:hideMark/>
                  </w:tcPr>
                  <w:p w14:paraId="7FC575D3" w14:textId="77777777" w:rsidR="00116761" w:rsidRDefault="00116761">
                    <w:pPr>
                      <w:pStyle w:val="Irodalomjegyzk"/>
                      <w:rPr>
                        <w:noProof/>
                      </w:rPr>
                    </w:pPr>
                    <w:r>
                      <w:rPr>
                        <w:noProof/>
                      </w:rPr>
                      <w:t xml:space="preserve">[15] </w:t>
                    </w:r>
                  </w:p>
                </w:tc>
                <w:tc>
                  <w:tcPr>
                    <w:tcW w:w="0" w:type="auto"/>
                    <w:hideMark/>
                  </w:tcPr>
                  <w:p w14:paraId="554618A9" w14:textId="77777777" w:rsidR="00116761" w:rsidRDefault="00116761">
                    <w:pPr>
                      <w:pStyle w:val="Irodalomjegyzk"/>
                      <w:rPr>
                        <w:noProof/>
                      </w:rPr>
                    </w:pPr>
                    <w:r>
                      <w:rPr>
                        <w:noProof/>
                      </w:rPr>
                      <w:t>Angular, „Angular - Components,” Angular, 28 09 2019. [Online]. Available: https://angular.io/guide/architecture-components.</w:t>
                    </w:r>
                  </w:p>
                </w:tc>
              </w:tr>
              <w:tr w:rsidR="00116761" w14:paraId="6D46BA02" w14:textId="77777777">
                <w:trPr>
                  <w:divId w:val="75177596"/>
                  <w:tblCellSpacing w:w="15" w:type="dxa"/>
                </w:trPr>
                <w:tc>
                  <w:tcPr>
                    <w:tcW w:w="50" w:type="pct"/>
                    <w:hideMark/>
                  </w:tcPr>
                  <w:p w14:paraId="40686931" w14:textId="77777777" w:rsidR="00116761" w:rsidRDefault="00116761">
                    <w:pPr>
                      <w:pStyle w:val="Irodalomjegyzk"/>
                      <w:rPr>
                        <w:noProof/>
                      </w:rPr>
                    </w:pPr>
                    <w:r>
                      <w:rPr>
                        <w:noProof/>
                      </w:rPr>
                      <w:t xml:space="preserve">[16] </w:t>
                    </w:r>
                  </w:p>
                </w:tc>
                <w:tc>
                  <w:tcPr>
                    <w:tcW w:w="0" w:type="auto"/>
                    <w:hideMark/>
                  </w:tcPr>
                  <w:p w14:paraId="00984975" w14:textId="77777777" w:rsidR="00116761" w:rsidRDefault="00116761">
                    <w:pPr>
                      <w:pStyle w:val="Irodalomjegyzk"/>
                      <w:rPr>
                        <w:noProof/>
                      </w:rPr>
                    </w:pPr>
                    <w:r>
                      <w:rPr>
                        <w:noProof/>
                      </w:rPr>
                      <w:t>Microsoft, „.NET Standard,” 2017. [Online]. Available: https://docs.microsoft.com/en-us/dotnet/standard/net-standard.</w:t>
                    </w:r>
                  </w:p>
                </w:tc>
              </w:tr>
            </w:tbl>
            <w:p w14:paraId="4D5ADAE2" w14:textId="77777777" w:rsidR="00116761" w:rsidRDefault="00116761">
              <w:pPr>
                <w:divId w:val="75177596"/>
                <w:rPr>
                  <w:noProof/>
                </w:rPr>
              </w:pPr>
            </w:p>
            <w:p w14:paraId="7DC9A58A" w14:textId="6BD19E39" w:rsidR="00AD1D31" w:rsidRDefault="00AD1D31">
              <w:r>
                <w:rPr>
                  <w:b/>
                  <w:bCs/>
                </w:rPr>
                <w:fldChar w:fldCharType="end"/>
              </w:r>
            </w:p>
          </w:sdtContent>
        </w:sdt>
      </w:sdtContent>
    </w:sdt>
    <w:p w14:paraId="089F1198" w14:textId="0720303E" w:rsidR="00B4104A" w:rsidRDefault="00B4104A" w:rsidP="00700E3A">
      <w:pPr>
        <w:pStyle w:val="Cmsor1"/>
      </w:pPr>
      <w:bookmarkStart w:id="112" w:name="_Toc25070197"/>
      <w:r>
        <w:lastRenderedPageBreak/>
        <w:t>Utolsó simítások</w:t>
      </w:r>
      <w:bookmarkEnd w:id="10"/>
      <w:bookmarkEnd w:id="112"/>
    </w:p>
    <w:p w14:paraId="59729663" w14:textId="77777777" w:rsidR="0037381F" w:rsidRDefault="0037381F" w:rsidP="0037381F">
      <w:r>
        <w:t>Miután elkészültünk a dokumentációval, ne felejtsük el a következő lépéseket:</w:t>
      </w:r>
    </w:p>
    <w:p w14:paraId="1C002736"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CED14E3"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3E47333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4C857EC8" w14:textId="77777777" w:rsidR="00DC1CF9" w:rsidRDefault="00DC1CF9">
      <w:pPr>
        <w:divId w:val="1059478811"/>
      </w:pPr>
    </w:p>
    <w:sectPr w:rsidR="00DC1CF9" w:rsidSect="00D23BFC">
      <w:headerReference w:type="even" r:id="rId43"/>
      <w:footerReference w:type="default" r:id="rId4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4878FE" w:rsidRDefault="004878FE">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4878FE" w:rsidRDefault="004878FE">
      <w:pPr>
        <w:pStyle w:val="Jegyzetszveg"/>
      </w:pPr>
      <w:r>
        <w:rPr>
          <w:rStyle w:val="Jegyzethivatkozs"/>
        </w:rPr>
        <w:annotationRef/>
      </w:r>
      <w:r>
        <w:t>Kell a pont, sorszámnév.</w:t>
      </w:r>
    </w:p>
  </w:comment>
  <w:comment w:id="6" w:author="User" w:date="2019-09-29T18:35:00Z" w:initials="U">
    <w:p w14:paraId="5014A774" w14:textId="29A92D8B" w:rsidR="004878FE" w:rsidRDefault="004878FE">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7" w:author="User" w:date="2019-09-29T18:56:00Z" w:initials="U">
    <w:p w14:paraId="50780F15" w14:textId="13D8FA4A" w:rsidR="004878FE" w:rsidRDefault="004878FE">
      <w:pPr>
        <w:pStyle w:val="Jegyzetszveg"/>
      </w:pPr>
      <w:r>
        <w:rPr>
          <w:rStyle w:val="Jegyzethivatkozs"/>
        </w:rPr>
        <w:annotationRef/>
      </w:r>
      <w:r>
        <w:t>… ez egy cross-platform webfejlesztési keretrendszer, ami jól …. Frameworkhöz és népszerű a felhasználók között.</w:t>
      </w:r>
    </w:p>
  </w:comment>
  <w:comment w:id="8" w:author="User" w:date="2019-09-29T18:58:00Z" w:initials="U">
    <w:p w14:paraId="74DC731A" w14:textId="77777777" w:rsidR="004878FE" w:rsidRDefault="004878FE" w:rsidP="00824AD5">
      <w:pPr>
        <w:pStyle w:val="Jegyzetszveg"/>
      </w:pPr>
      <w:r>
        <w:rPr>
          <w:rStyle w:val="Jegyzethivatkozs"/>
        </w:rPr>
        <w:annotationRef/>
      </w:r>
      <w:r>
        <w:t>… után ábrák segítségével szemléltetem a rendszer architektúráját …</w:t>
      </w:r>
    </w:p>
  </w:comment>
  <w:comment w:id="9" w:author="User" w:date="2019-09-29T18:59:00Z" w:initials="U">
    <w:p w14:paraId="3C3F347D" w14:textId="41BB6530" w:rsidR="004878FE" w:rsidRDefault="004878FE">
      <w:pPr>
        <w:pStyle w:val="Jegyzetszveg"/>
      </w:pPr>
      <w:r>
        <w:rPr>
          <w:rStyle w:val="Jegyzethivatkozs"/>
        </w:rPr>
        <w:annotationRef/>
      </w:r>
      <w:r>
        <w:t>… tesztek is.</w:t>
      </w:r>
    </w:p>
  </w:comment>
  <w:comment w:id="17" w:author="User" w:date="2019-09-29T19:11:00Z" w:initials="U">
    <w:p w14:paraId="07224CFC" w14:textId="0129DF97" w:rsidR="004878FE" w:rsidRDefault="004878FE">
      <w:pPr>
        <w:pStyle w:val="Jegyzetszveg"/>
      </w:pPr>
      <w:r>
        <w:rPr>
          <w:rStyle w:val="Jegyzethivatkozs"/>
        </w:rPr>
        <w:annotationRef/>
      </w:r>
      <w:r>
        <w:t>… kezelésére is ad megoldásokat.</w:t>
      </w:r>
    </w:p>
  </w:comment>
  <w:comment w:id="18" w:author="User" w:date="2019-09-29T19:13:00Z" w:initials="U">
    <w:p w14:paraId="3E734B58" w14:textId="3777CB92" w:rsidR="004878FE" w:rsidRDefault="004878FE">
      <w:pPr>
        <w:pStyle w:val="Jegyzetszveg"/>
      </w:pPr>
      <w:r>
        <w:rPr>
          <w:rStyle w:val="Jegyzethivatkozs"/>
        </w:rPr>
        <w:annotationRef/>
      </w:r>
      <w:r>
        <w:t>… nyelv önmagában nem …</w:t>
      </w:r>
    </w:p>
  </w:comment>
  <w:comment w:id="19" w:author="User" w:date="2019-09-29T19:13:00Z" w:initials="U">
    <w:p w14:paraId="09C9783C" w14:textId="1DD241F1" w:rsidR="004878FE" w:rsidRDefault="004878FE">
      <w:pPr>
        <w:pStyle w:val="Jegyzetszveg"/>
      </w:pPr>
      <w:r>
        <w:rPr>
          <w:rStyle w:val="Jegyzethivatkozs"/>
        </w:rPr>
        <w:annotationRef/>
      </w:r>
      <w:r>
        <w:t>Ide nem kell vessző.</w:t>
      </w:r>
    </w:p>
  </w:comment>
  <w:comment w:id="20" w:author="User" w:date="2019-09-29T19:13:00Z" w:initials="U">
    <w:p w14:paraId="26388089" w14:textId="2F6E96E4" w:rsidR="004878FE" w:rsidRDefault="004878FE">
      <w:pPr>
        <w:pStyle w:val="Jegyzetszveg"/>
      </w:pPr>
      <w:r>
        <w:rPr>
          <w:rStyle w:val="Jegyzethivatkozs"/>
        </w:rPr>
        <w:annotationRef/>
      </w:r>
      <w:r>
        <w:t>…. eszközöket, ezekhez a host ….</w:t>
      </w:r>
    </w:p>
  </w:comment>
  <w:comment w:id="21" w:author="User" w:date="2019-09-29T19:14:00Z" w:initials="U">
    <w:p w14:paraId="635866A2" w14:textId="14585C28" w:rsidR="004878FE" w:rsidRDefault="004878FE">
      <w:pPr>
        <w:pStyle w:val="Jegyzetszveg"/>
      </w:pPr>
      <w:r>
        <w:rPr>
          <w:rStyle w:val="Jegyzethivatkozs"/>
        </w:rPr>
        <w:annotationRef/>
      </w:r>
      <w:r>
        <w:t>A JS programozási nyelv …</w:t>
      </w:r>
    </w:p>
  </w:comment>
  <w:comment w:id="23" w:author="User" w:date="2019-09-29T19:27:00Z" w:initials="U">
    <w:p w14:paraId="5455256E" w14:textId="7F0987B7" w:rsidR="004878FE" w:rsidRDefault="004878FE">
      <w:pPr>
        <w:pStyle w:val="Jegyzetszveg"/>
      </w:pPr>
      <w:r>
        <w:rPr>
          <w:rStyle w:val="Jegyzethivatkozs"/>
        </w:rPr>
        <w:annotationRef/>
      </w:r>
      <w:r>
        <w:t>A két mondatot összevonnám.</w:t>
      </w:r>
    </w:p>
  </w:comment>
  <w:comment w:id="25" w:author="User" w:date="2019-09-29T19:29:00Z" w:initials="U">
    <w:p w14:paraId="2D4F47B7" w14:textId="729DDF55" w:rsidR="004878FE" w:rsidRDefault="004878FE">
      <w:pPr>
        <w:pStyle w:val="Jegyzetszveg"/>
      </w:pPr>
      <w:r>
        <w:rPr>
          <w:rStyle w:val="Jegyzethivatkozs"/>
        </w:rPr>
        <w:annotationRef/>
      </w:r>
      <w:r>
        <w:t>… cross-platform, mely segítségével …</w:t>
      </w:r>
    </w:p>
  </w:comment>
  <w:comment w:id="27" w:author="User" w:date="2019-09-29T19:30:00Z" w:initials="U">
    <w:p w14:paraId="2C8A046F" w14:textId="2DE713EA" w:rsidR="004878FE" w:rsidRDefault="004878FE">
      <w:pPr>
        <w:pStyle w:val="Jegyzetszveg"/>
      </w:pPr>
      <w:r>
        <w:rPr>
          <w:rStyle w:val="Jegyzethivatkozs"/>
        </w:rPr>
        <w:annotationRef/>
      </w:r>
      <w:r>
        <w:t>nem kell vessző</w:t>
      </w:r>
    </w:p>
  </w:comment>
  <w:comment w:id="28" w:author="User" w:date="2019-09-29T19:30:00Z" w:initials="U">
    <w:p w14:paraId="14F3C9C2" w14:textId="437F575B" w:rsidR="004878FE" w:rsidRDefault="004878FE">
      <w:pPr>
        <w:pStyle w:val="Jegyzetszveg"/>
      </w:pPr>
      <w:r>
        <w:rPr>
          <w:rStyle w:val="Jegyzethivatkozs"/>
        </w:rPr>
        <w:annotationRef/>
      </w:r>
      <w:r>
        <w:rPr>
          <w:rStyle w:val="Jegyzethivatkozs"/>
        </w:rPr>
        <w:t>… kell, hogy legyen …</w:t>
      </w:r>
    </w:p>
  </w:comment>
  <w:comment w:id="29" w:author="User" w:date="2019-09-29T19:31:00Z" w:initials="U">
    <w:p w14:paraId="074713A1" w14:textId="700E74E6" w:rsidR="004878FE" w:rsidRDefault="004878FE">
      <w:pPr>
        <w:pStyle w:val="Jegyzetszveg"/>
      </w:pPr>
      <w:r>
        <w:rPr>
          <w:rStyle w:val="Jegyzethivatkozs"/>
        </w:rPr>
        <w:annotationRef/>
      </w:r>
      <w:r>
        <w:t>nem kell vessző</w:t>
      </w:r>
    </w:p>
  </w:comment>
  <w:comment w:id="31" w:author="User" w:date="2019-09-29T19:43:00Z" w:initials="U">
    <w:p w14:paraId="278E0252" w14:textId="1121EA4B" w:rsidR="004878FE" w:rsidRDefault="004878FE">
      <w:pPr>
        <w:pStyle w:val="Jegyzetszveg"/>
      </w:pPr>
      <w:r>
        <w:rPr>
          <w:rStyle w:val="Jegyzethivatkozs"/>
        </w:rPr>
        <w:annotationRef/>
      </w:r>
      <w:r>
        <w:t>nem kell vessző</w:t>
      </w:r>
    </w:p>
  </w:comment>
  <w:comment w:id="32" w:author="User" w:date="2019-09-29T19:43:00Z" w:initials="U">
    <w:p w14:paraId="5D260813" w14:textId="143B623A" w:rsidR="004878FE" w:rsidRDefault="004878FE">
      <w:pPr>
        <w:pStyle w:val="Jegyzetszveg"/>
      </w:pPr>
      <w:r>
        <w:rPr>
          <w:rStyle w:val="Jegyzethivatkozs"/>
        </w:rPr>
        <w:annotationRef/>
      </w:r>
      <w:r>
        <w:t>beépítve?</w:t>
      </w:r>
    </w:p>
  </w:comment>
  <w:comment w:id="35" w:author="User" w:date="2019-09-29T19:46:00Z" w:initials="U">
    <w:p w14:paraId="0C9B52A0" w14:textId="2B0C24D0" w:rsidR="004878FE" w:rsidRDefault="004878FE">
      <w:pPr>
        <w:pStyle w:val="Jegyzetszveg"/>
      </w:pPr>
      <w:r>
        <w:rPr>
          <w:rStyle w:val="Jegyzethivatkozs"/>
        </w:rPr>
        <w:annotationRef/>
      </w:r>
      <w:r>
        <w:t>meta adatban</w:t>
      </w:r>
    </w:p>
  </w:comment>
  <w:comment w:id="36" w:author="User" w:date="2019-09-29T19:47:00Z" w:initials="U">
    <w:p w14:paraId="21161F01" w14:textId="1987DEAA" w:rsidR="004878FE" w:rsidRDefault="004878FE">
      <w:pPr>
        <w:pStyle w:val="Jegyzetszveg"/>
      </w:pPr>
      <w:r>
        <w:rPr>
          <w:rStyle w:val="Jegyzethivatkozs"/>
        </w:rPr>
        <w:annotationRef/>
      </w:r>
      <w:r>
        <w:t>… meghatározza, hogy melyik …</w:t>
      </w:r>
    </w:p>
  </w:comment>
  <w:comment w:id="38" w:author="User" w:date="2019-09-29T19:48:00Z" w:initials="U">
    <w:p w14:paraId="4459191E" w14:textId="1BA220D4" w:rsidR="004878FE" w:rsidRDefault="004878FE">
      <w:pPr>
        <w:pStyle w:val="Jegyzetszveg"/>
      </w:pPr>
      <w:r>
        <w:rPr>
          <w:rStyle w:val="Jegyzethivatkozs"/>
        </w:rPr>
        <w:annotationRef/>
      </w:r>
      <w:r>
        <w:t>más néven</w:t>
      </w:r>
    </w:p>
  </w:comment>
  <w:comment w:id="39" w:author="User" w:date="2019-09-29T19:48:00Z" w:initials="U">
    <w:p w14:paraId="0798A7FF" w14:textId="4F4CC161" w:rsidR="004878FE" w:rsidRDefault="004878FE">
      <w:pPr>
        <w:pStyle w:val="Jegyzetszveg"/>
      </w:pPr>
      <w:r>
        <w:rPr>
          <w:rStyle w:val="Jegyzethivatkozs"/>
        </w:rPr>
        <w:annotationRef/>
      </w:r>
      <w:r>
        <w:t>talán ide kell vessző</w:t>
      </w:r>
    </w:p>
  </w:comment>
  <w:comment w:id="40" w:author="User" w:date="2019-09-29T19:49:00Z" w:initials="U">
    <w:p w14:paraId="10C97EA1" w14:textId="15C3B71C" w:rsidR="004878FE" w:rsidRDefault="004878FE">
      <w:pPr>
        <w:pStyle w:val="Jegyzetszveg"/>
      </w:pPr>
      <w:r>
        <w:rPr>
          <w:rStyle w:val="Jegyzethivatkozs"/>
        </w:rPr>
        <w:annotationRef/>
      </w:r>
      <w:r w:rsidRPr="00725ED7">
        <w:rPr>
          <w:i/>
        </w:rPr>
        <w:t>}</w:t>
      </w:r>
    </w:p>
  </w:comment>
  <w:comment w:id="41" w:author="User" w:date="2019-09-29T19:52:00Z" w:initials="U">
    <w:p w14:paraId="556B9BEF" w14:textId="23EEA273" w:rsidR="004878FE" w:rsidRDefault="004878FE">
      <w:pPr>
        <w:pStyle w:val="Jegyzetszveg"/>
      </w:pPr>
      <w:r>
        <w:rPr>
          <w:rStyle w:val="Jegyzethivatkozs"/>
        </w:rPr>
        <w:annotationRef/>
      </w:r>
      <w:r>
        <w:t>… eseményre és az igazi kétirányú adatkötést pedig az ng-modell szolgáltatja.</w:t>
      </w:r>
    </w:p>
  </w:comment>
  <w:comment w:id="43" w:author="User" w:date="2019-09-29T19:56:00Z" w:initials="U">
    <w:p w14:paraId="02357C6F" w14:textId="09A0224F" w:rsidR="004878FE" w:rsidRDefault="004878FE">
      <w:pPr>
        <w:pStyle w:val="Jegyzetszveg"/>
      </w:pPr>
      <w:r>
        <w:rPr>
          <w:rStyle w:val="Jegyzethivatkozs"/>
        </w:rPr>
        <w:annotationRef/>
      </w:r>
      <w:r>
        <w:t>keretrendszerben</w:t>
      </w:r>
    </w:p>
  </w:comment>
  <w:comment w:id="45" w:author="User" w:date="2019-09-29T19:57:00Z" w:initials="U">
    <w:p w14:paraId="4D9F6D63" w14:textId="7E7145B6" w:rsidR="004878FE" w:rsidRDefault="004878FE">
      <w:pPr>
        <w:pStyle w:val="Jegyzetszveg"/>
      </w:pPr>
      <w:r>
        <w:rPr>
          <w:rStyle w:val="Jegyzethivatkozs"/>
        </w:rPr>
        <w:annotationRef/>
      </w:r>
      <w:r>
        <w:t xml:space="preserve">és </w:t>
      </w:r>
    </w:p>
  </w:comment>
  <w:comment w:id="46" w:author="User" w:date="2019-09-29T19:59:00Z" w:initials="U">
    <w:p w14:paraId="5A8C50F3" w14:textId="2D4F3D4B" w:rsidR="004878FE" w:rsidRDefault="004878FE">
      <w:pPr>
        <w:pStyle w:val="Jegyzetszveg"/>
      </w:pPr>
      <w:r>
        <w:rPr>
          <w:rStyle w:val="Jegyzethivatkozs"/>
        </w:rPr>
        <w:annotationRef/>
      </w:r>
      <w:r>
        <w:t>nem kell vessző</w:t>
      </w:r>
    </w:p>
  </w:comment>
  <w:comment w:id="49" w:author="User" w:date="2019-09-29T20:00:00Z" w:initials="U">
    <w:p w14:paraId="53EF32BF" w14:textId="6B5ABB20" w:rsidR="004878FE" w:rsidRDefault="004878FE">
      <w:pPr>
        <w:pStyle w:val="Jegyzetszveg"/>
      </w:pPr>
      <w:r>
        <w:rPr>
          <w:rStyle w:val="Jegyzethivatkozs"/>
        </w:rPr>
        <w:annotationRef/>
      </w:r>
      <w:r>
        <w:t>nem kell vessző</w:t>
      </w:r>
    </w:p>
  </w:comment>
  <w:comment w:id="52" w:author="User" w:date="2019-09-29T20:06:00Z" w:initials="U">
    <w:p w14:paraId="35649C38" w14:textId="045AC2E8" w:rsidR="004878FE" w:rsidRDefault="004878FE">
      <w:pPr>
        <w:pStyle w:val="Jegyzetszveg"/>
      </w:pPr>
      <w:r>
        <w:rPr>
          <w:rStyle w:val="Jegyzethivatkozs"/>
        </w:rPr>
        <w:annotationRef/>
      </w:r>
      <w:r>
        <w:t>lett a</w:t>
      </w:r>
    </w:p>
  </w:comment>
  <w:comment w:id="53" w:author="User" w:date="2019-09-29T20:08:00Z" w:initials="U">
    <w:p w14:paraId="28F3E8D8" w14:textId="7DDC5F34" w:rsidR="004878FE" w:rsidRDefault="004878FE">
      <w:pPr>
        <w:pStyle w:val="Jegyzetszveg"/>
      </w:pPr>
      <w:r>
        <w:rPr>
          <w:rStyle w:val="Jegyzethivatkozs"/>
        </w:rPr>
        <w:annotationRef/>
      </w:r>
      <w:r>
        <w:t xml:space="preserve"> Nem teljesen értem nyelvtanilag a felsorolást, de lehet, hogy így jó, csak nem értem a fogalmakat.</w:t>
      </w:r>
    </w:p>
  </w:comment>
  <w:comment w:id="54" w:author="Berta Balázs" w:date="2019-09-30T13:27:00Z" w:initials="BB">
    <w:p w14:paraId="77A260E1" w14:textId="2531199F" w:rsidR="004878FE" w:rsidRDefault="004878FE" w:rsidP="00B32B4D">
      <w:pPr>
        <w:pStyle w:val="Jegyzetszveg"/>
      </w:pPr>
      <w:r>
        <w:rPr>
          <w:rStyle w:val="Jegyzethivatkozs"/>
        </w:rPr>
        <w:annotationRef/>
      </w:r>
      <w:r>
        <w:t>listás felsorolás volt</w:t>
      </w:r>
    </w:p>
  </w:comment>
  <w:comment w:id="55" w:author="User" w:date="2019-09-29T20:09:00Z" w:initials="U">
    <w:p w14:paraId="5408186A" w14:textId="14996B1A" w:rsidR="004878FE" w:rsidRDefault="004878FE">
      <w:pPr>
        <w:pStyle w:val="Jegyzetszveg"/>
      </w:pPr>
      <w:r>
        <w:rPr>
          <w:rStyle w:val="Jegyzethivatkozs"/>
        </w:rPr>
        <w:annotationRef/>
      </w:r>
      <w:r>
        <w:t>csomagra</w:t>
      </w:r>
    </w:p>
  </w:comment>
  <w:comment w:id="59" w:author="User" w:date="2019-09-29T20:12:00Z" w:initials="U">
    <w:p w14:paraId="60801048" w14:textId="39236399" w:rsidR="004878FE" w:rsidRDefault="004878FE">
      <w:pPr>
        <w:pStyle w:val="Jegyzetszveg"/>
      </w:pPr>
      <w:r>
        <w:rPr>
          <w:rStyle w:val="Jegyzethivatkozs"/>
        </w:rPr>
        <w:annotationRef/>
      </w:r>
      <w:r>
        <w:t>talán :-ot tennék ide</w:t>
      </w:r>
    </w:p>
  </w:comment>
  <w:comment w:id="61" w:author="User" w:date="2019-09-29T20:13:00Z" w:initials="U">
    <w:p w14:paraId="1492EAD8" w14:textId="5FD5D536" w:rsidR="004878FE" w:rsidRDefault="004878FE">
      <w:pPr>
        <w:pStyle w:val="Jegyzetszveg"/>
      </w:pPr>
      <w:r>
        <w:rPr>
          <w:rStyle w:val="Jegyzethivatkozs"/>
        </w:rPr>
        <w:annotationRef/>
      </w:r>
      <w:r>
        <w:t>web alkalmazás</w:t>
      </w:r>
    </w:p>
  </w:comment>
  <w:comment w:id="63" w:author="User" w:date="2019-09-29T20:16:00Z" w:initials="U">
    <w:p w14:paraId="6E9EEAAA" w14:textId="6FA9B522" w:rsidR="004878FE" w:rsidRDefault="004878FE">
      <w:pPr>
        <w:pStyle w:val="Jegyzetszveg"/>
      </w:pPr>
      <w:r>
        <w:rPr>
          <w:rStyle w:val="Jegyzethivatkozs"/>
        </w:rPr>
        <w:annotationRef/>
      </w:r>
      <w:r>
        <w:t>műveletére</w:t>
      </w:r>
    </w:p>
  </w:comment>
  <w:comment w:id="65" w:author="User" w:date="2019-09-29T20:17:00Z" w:initials="U">
    <w:p w14:paraId="6FAB2F0B" w14:textId="391D8E31" w:rsidR="004878FE" w:rsidRDefault="004878FE">
      <w:pPr>
        <w:pStyle w:val="Jegyzetszveg"/>
      </w:pPr>
      <w:r>
        <w:rPr>
          <w:rStyle w:val="Jegyzethivatkozs"/>
        </w:rPr>
        <w:annotationRef/>
      </w:r>
      <w:r>
        <w:t>web alkalmazásokhoz</w:t>
      </w:r>
    </w:p>
  </w:comment>
  <w:comment w:id="66" w:author="User" w:date="2019-09-29T20:17:00Z" w:initials="U">
    <w:p w14:paraId="448E4636" w14:textId="380C8F45" w:rsidR="004878FE" w:rsidRDefault="004878FE">
      <w:pPr>
        <w:pStyle w:val="Jegyzetszveg"/>
      </w:pPr>
      <w:r>
        <w:rPr>
          <w:rStyle w:val="Jegyzethivatkozs"/>
        </w:rPr>
        <w:annotationRef/>
      </w:r>
      <w:r>
        <w:t>nem kell ,</w:t>
      </w:r>
    </w:p>
  </w:comment>
  <w:comment w:id="67" w:author="User" w:date="2019-09-29T20:17:00Z" w:initials="U">
    <w:p w14:paraId="54E12B06" w14:textId="449A3369" w:rsidR="004878FE" w:rsidRDefault="004878FE">
      <w:pPr>
        <w:pStyle w:val="Jegyzetszveg"/>
      </w:pPr>
      <w:r>
        <w:rPr>
          <w:rStyle w:val="Jegyzethivatkozs"/>
        </w:rPr>
        <w:annotationRef/>
      </w:r>
      <w:r>
        <w:t>… illetva a …</w:t>
      </w:r>
    </w:p>
  </w:comment>
  <w:comment w:id="68" w:author="User" w:date="2019-09-29T20:18:00Z" w:initials="U">
    <w:p w14:paraId="54298808" w14:textId="399CC5BE" w:rsidR="004878FE" w:rsidRDefault="004878FE">
      <w:pPr>
        <w:pStyle w:val="Jegyzetszveg"/>
      </w:pPr>
      <w:r>
        <w:rPr>
          <w:rStyle w:val="Jegyzethivatkozs"/>
        </w:rPr>
        <w:annotationRef/>
      </w:r>
      <w:r>
        <w:t>,</w:t>
      </w:r>
    </w:p>
  </w:comment>
  <w:comment w:id="69" w:author="User" w:date="2019-09-29T20:19:00Z" w:initials="U">
    <w:p w14:paraId="4E5ADDF1" w14:textId="4093F108" w:rsidR="004878FE" w:rsidRDefault="004878FE">
      <w:pPr>
        <w:pStyle w:val="Jegyzetszveg"/>
      </w:pPr>
      <w:r>
        <w:rPr>
          <w:rStyle w:val="Jegyzethivatkozs"/>
        </w:rPr>
        <w:annotationRef/>
      </w:r>
      <w:r>
        <w:t>nem kell ,</w:t>
      </w:r>
    </w:p>
  </w:comment>
  <w:comment w:id="70" w:author="User" w:date="2019-09-29T20:22:00Z" w:initials="U">
    <w:p w14:paraId="7C2F27C2" w14:textId="2125B6F5" w:rsidR="004878FE" w:rsidRDefault="004878FE">
      <w:pPr>
        <w:pStyle w:val="Jegyzetszveg"/>
      </w:pPr>
      <w:r>
        <w:rPr>
          <w:rStyle w:val="Jegyzethivatkozs"/>
        </w:rPr>
        <w:annotationRef/>
      </w:r>
      <w:r>
        <w:t>magas szintű</w:t>
      </w:r>
    </w:p>
  </w:comment>
  <w:comment w:id="71" w:author="User" w:date="2019-09-29T20:23:00Z" w:initials="U">
    <w:p w14:paraId="3EE8A5C7" w14:textId="0F7B3FB3" w:rsidR="004878FE" w:rsidRDefault="004878FE">
      <w:pPr>
        <w:pStyle w:val="Jegyzetszveg"/>
      </w:pPr>
      <w:r>
        <w:rPr>
          <w:rStyle w:val="Jegyzethivatkozs"/>
        </w:rPr>
        <w:annotationRef/>
      </w:r>
      <w:r>
        <w:t>amely kezeli</w:t>
      </w:r>
    </w:p>
  </w:comment>
  <w:comment w:id="73" w:author="User" w:date="2019-09-29T20:24:00Z" w:initials="U">
    <w:p w14:paraId="15879AFB" w14:textId="62540994" w:rsidR="004878FE" w:rsidRDefault="004878FE">
      <w:pPr>
        <w:pStyle w:val="Jegyzetszveg"/>
      </w:pPr>
      <w:r>
        <w:rPr>
          <w:rStyle w:val="Jegyzethivatkozs"/>
        </w:rPr>
        <w:annotationRef/>
      </w:r>
      <w:r>
        <w:t>nem kell ,</w:t>
      </w:r>
    </w:p>
  </w:comment>
  <w:comment w:id="75" w:author="User" w:date="2019-09-29T20:26:00Z" w:initials="U">
    <w:p w14:paraId="6F319CF5" w14:textId="2B23AB68" w:rsidR="004878FE" w:rsidRDefault="004878FE">
      <w:pPr>
        <w:pStyle w:val="Jegyzetszveg"/>
      </w:pPr>
      <w:r>
        <w:rPr>
          <w:rStyle w:val="Jegyzethivatkozs"/>
        </w:rPr>
        <w:annotationRef/>
      </w:r>
      <w:r>
        <w:t>raszter grafikával</w:t>
      </w:r>
    </w:p>
  </w:comment>
  <w:comment w:id="77" w:author="User" w:date="2019-09-29T20:27:00Z" w:initials="U">
    <w:p w14:paraId="12737021" w14:textId="54899136" w:rsidR="004878FE" w:rsidRDefault="004878FE">
      <w:pPr>
        <w:pStyle w:val="Jegyzetszveg"/>
      </w:pPr>
      <w:r>
        <w:rPr>
          <w:rStyle w:val="Jegyzethivatkozs"/>
        </w:rPr>
        <w:annotationRef/>
      </w:r>
      <w:r>
        <w:t>web alkalmazások</w:t>
      </w:r>
    </w:p>
  </w:comment>
  <w:comment w:id="78" w:author="User" w:date="2019-09-29T20:27:00Z" w:initials="U">
    <w:p w14:paraId="3C94BA54" w14:textId="0443B47D" w:rsidR="004878FE" w:rsidRDefault="004878FE">
      <w:pPr>
        <w:pStyle w:val="Jegyzetszveg"/>
      </w:pPr>
      <w:r>
        <w:rPr>
          <w:rStyle w:val="Jegyzethivatkozs"/>
        </w:rPr>
        <w:annotationRef/>
      </w:r>
      <w:r>
        <w:t>A Bootstrap …</w:t>
      </w:r>
    </w:p>
  </w:comment>
  <w:comment w:id="80" w:author="User" w:date="2019-09-29T20:29:00Z" w:initials="U">
    <w:p w14:paraId="2B7EC01C" w14:textId="3ECBD45E" w:rsidR="004878FE" w:rsidRDefault="004878FE">
      <w:pPr>
        <w:pStyle w:val="Jegyzetszveg"/>
      </w:pPr>
      <w:r>
        <w:rPr>
          <w:rStyle w:val="Jegyzethivatkozs"/>
        </w:rPr>
        <w:annotationRef/>
      </w:r>
      <w:r>
        <w:t>A xUnit …</w:t>
      </w:r>
    </w:p>
  </w:comment>
  <w:comment w:id="81" w:author="User" w:date="2019-09-29T20:30:00Z" w:initials="U">
    <w:p w14:paraId="2C9EF27E" w14:textId="368BC1B3" w:rsidR="004878FE" w:rsidRDefault="004878FE">
      <w:pPr>
        <w:pStyle w:val="Jegyzetszveg"/>
      </w:pPr>
      <w:r>
        <w:rPr>
          <w:rStyle w:val="Jegyzethivatkozs"/>
        </w:rPr>
        <w:annotationRef/>
      </w:r>
      <w:r>
        <w:t>… függvények, melyek fact …</w:t>
      </w:r>
    </w:p>
  </w:comment>
  <w:comment w:id="82" w:author="User" w:date="2019-09-29T20:31:00Z" w:initials="U">
    <w:p w14:paraId="59AE955E" w14:textId="6F4CABC4" w:rsidR="004878FE" w:rsidRDefault="004878FE">
      <w:pPr>
        <w:pStyle w:val="Jegyzetszveg"/>
      </w:pPr>
      <w:r>
        <w:rPr>
          <w:rStyle w:val="Jegyzethivatkozs"/>
        </w:rPr>
        <w:annotationRef/>
      </w:r>
      <w:r>
        <w:t>ide szerintem kell vessző</w:t>
      </w:r>
    </w:p>
  </w:comment>
  <w:comment w:id="90" w:author="Balazs" w:date="2019-10-12T23:11:00Z" w:initials="B">
    <w:p w14:paraId="05C0FF2C" w14:textId="77777777" w:rsidR="004878FE" w:rsidRDefault="004878FE"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4878FE" w:rsidRDefault="004878FE"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4878FE" w:rsidRDefault="004878FE"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420EBE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F8F9769" w16cid:durableId="214CCF5E"/>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47EA7D57" w16cid:durableId="214CCF65"/>
  <w16cid:commentId w16cid:paraId="283A7323" w16cid:durableId="214CCF66"/>
  <w16cid:commentId w16cid:paraId="02357C6F" w16cid:durableId="214CCF67"/>
  <w16cid:commentId w16cid:paraId="4D9F6D63" w16cid:durableId="214CCF68"/>
  <w16cid:commentId w16cid:paraId="5A8C50F3" w16cid:durableId="214CCF69"/>
  <w16cid:commentId w16cid:paraId="53EF32BF" w16cid:durableId="214CCF6A"/>
  <w16cid:commentId w16cid:paraId="72D103C3" w16cid:durableId="214CCF6B"/>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7DC3668" w16cid:durableId="214CCF71"/>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420EBEED" w16cid:durableId="214CDC0A"/>
  <w16cid:commentId w16cid:paraId="4D20E1FA" w16cid:durableId="214CDC6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6E21F4" w14:textId="77777777" w:rsidR="00ED1F74" w:rsidRDefault="00ED1F74">
      <w:r>
        <w:separator/>
      </w:r>
    </w:p>
  </w:endnote>
  <w:endnote w:type="continuationSeparator" w:id="0">
    <w:p w14:paraId="5450D1A3" w14:textId="77777777" w:rsidR="00ED1F74" w:rsidRDefault="00ED1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4878FE" w:rsidRDefault="004878FE">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0B41A595" w:rsidR="004878FE" w:rsidRDefault="004878FE"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882F29">
      <w:rPr>
        <w:rStyle w:val="Oldalszm"/>
        <w:noProof/>
      </w:rPr>
      <w:t>32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3C856" w14:textId="77777777" w:rsidR="00ED1F74" w:rsidRDefault="00ED1F74">
      <w:r>
        <w:separator/>
      </w:r>
    </w:p>
  </w:footnote>
  <w:footnote w:type="continuationSeparator" w:id="0">
    <w:p w14:paraId="1B38FC55" w14:textId="77777777" w:rsidR="00ED1F74" w:rsidRDefault="00ED1F74">
      <w:r>
        <w:continuationSeparator/>
      </w:r>
    </w:p>
  </w:footnote>
  <w:footnote w:id="1">
    <w:p w14:paraId="61440C02" w14:textId="6432428C" w:rsidR="004878FE" w:rsidRDefault="004878FE">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4878FE" w:rsidRDefault="004878FE"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4878FE" w:rsidRDefault="004878FE">
      <w:pPr>
        <w:pStyle w:val="Lbjegyzetszveg"/>
      </w:pPr>
      <w:r>
        <w:rPr>
          <w:rStyle w:val="Lbjegyzet-hivatkozs"/>
        </w:rPr>
        <w:footnoteRef/>
      </w:r>
      <w:r>
        <w:t xml:space="preserve"> Szabványosított programozási nyelv meghatározás.</w:t>
      </w:r>
    </w:p>
  </w:footnote>
  <w:footnote w:id="4">
    <w:p w14:paraId="2FE5D20E" w14:textId="3FA57DDE" w:rsidR="004878FE" w:rsidRDefault="004878FE"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4878FE" w:rsidRDefault="004878FE"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4878FE" w:rsidRDefault="004878FE" w:rsidP="00370411">
      <w:pPr>
        <w:pStyle w:val="Lbjegyzetszveg"/>
      </w:pPr>
      <w:r>
        <w:rPr>
          <w:rStyle w:val="Lbjegyzet-hivatkozs"/>
        </w:rPr>
        <w:footnoteRef/>
      </w:r>
      <w:r>
        <w:t xml:space="preserve"> Karakter sorozatok, keresési minták meghatározására.</w:t>
      </w:r>
    </w:p>
  </w:footnote>
  <w:footnote w:id="7">
    <w:p w14:paraId="5449D054" w14:textId="130A81BA" w:rsidR="004878FE" w:rsidRDefault="004878FE" w:rsidP="00370411">
      <w:pPr>
        <w:pStyle w:val="Lbjegyzetszveg"/>
      </w:pPr>
      <w:r>
        <w:rPr>
          <w:rStyle w:val="Lbjegyzet-hivatkozs"/>
        </w:rPr>
        <w:footnoteRef/>
      </w:r>
      <w:r>
        <w:t xml:space="preserve"> Document Object Model, elemek fa struktúrában való kezelése.</w:t>
      </w:r>
    </w:p>
  </w:footnote>
  <w:footnote w:id="8">
    <w:p w14:paraId="2ECA0C1F" w14:textId="0FECD227" w:rsidR="004878FE" w:rsidRDefault="004878FE">
      <w:pPr>
        <w:pStyle w:val="Lbjegyzetszveg"/>
      </w:pPr>
      <w:r>
        <w:rPr>
          <w:rStyle w:val="Lbjegyzet-hivatkozs"/>
        </w:rPr>
        <w:footnoteRef/>
      </w:r>
      <w:r>
        <w:t xml:space="preserve"> Adat transzformációt végző eszköz a HTML sablonban</w:t>
      </w:r>
    </w:p>
  </w:footnote>
  <w:footnote w:id="9">
    <w:p w14:paraId="183FC06E" w14:textId="77777777" w:rsidR="004878FE" w:rsidRDefault="004878FE">
      <w:pPr>
        <w:pStyle w:val="Lbjegyzetszveg"/>
      </w:pPr>
      <w:r>
        <w:rPr>
          <w:rStyle w:val="Lbjegyzet-hivatkozs"/>
        </w:rPr>
        <w:footnoteRef/>
      </w:r>
      <w:r>
        <w:t xml:space="preserve"> Csomagkezelő rendszer JavaScript programozáshoz.</w:t>
      </w:r>
    </w:p>
  </w:footnote>
  <w:footnote w:id="10">
    <w:p w14:paraId="60C5F428" w14:textId="77777777" w:rsidR="004878FE" w:rsidRDefault="004878FE" w:rsidP="00370411">
      <w:pPr>
        <w:pStyle w:val="Lbjegyzetszveg"/>
      </w:pPr>
      <w:r>
        <w:rPr>
          <w:rStyle w:val="Lbjegyzet-hivatkozs"/>
        </w:rPr>
        <w:footnoteRef/>
      </w:r>
      <w:r>
        <w:t xml:space="preserve"> Ez egy csomagkezelő rendszer .NET-es projektek számára.</w:t>
      </w:r>
    </w:p>
  </w:footnote>
  <w:footnote w:id="11">
    <w:p w14:paraId="25348537" w14:textId="77777777" w:rsidR="004878FE" w:rsidRDefault="004878FE">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4878FE" w:rsidRDefault="004878FE">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4878FE" w:rsidRDefault="004878FE">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4878FE" w:rsidRDefault="004878FE">
      <w:pPr>
        <w:pStyle w:val="Lbjegyzetszveg"/>
      </w:pPr>
      <w:r>
        <w:rPr>
          <w:rStyle w:val="Lbjegyzet-hivatkozs"/>
        </w:rPr>
        <w:footnoteRef/>
      </w:r>
      <w:r>
        <w:t xml:space="preserve"> Mozaik szó a létrehozás, lekérdezés, módosítás, törlés. (Create, Read, Update, Delete)</w:t>
      </w:r>
    </w:p>
  </w:footnote>
  <w:footnote w:id="15">
    <w:p w14:paraId="0D20C12D" w14:textId="77777777" w:rsidR="004878FE" w:rsidRDefault="004878FE" w:rsidP="007100EE">
      <w:pPr>
        <w:pStyle w:val="Lbjegyzetszveg"/>
      </w:pPr>
      <w:r>
        <w:rPr>
          <w:rStyle w:val="Lbjegyzet-hivatkozs"/>
        </w:rPr>
        <w:footnoteRef/>
      </w:r>
      <w:r>
        <w:t xml:space="preserve"> Kiegészítő metódus leszármazás nélkül.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4878FE" w:rsidRDefault="004878FE"/>
  <w:p w14:paraId="24648B53" w14:textId="77777777" w:rsidR="004878FE" w:rsidRDefault="004878FE"/>
  <w:p w14:paraId="4041B1EA" w14:textId="77777777" w:rsidR="004878FE" w:rsidRDefault="004878F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AC62A17C"/>
    <w:lvl w:ilvl="0">
      <w:start w:val="1"/>
      <w:numFmt w:val="decimal"/>
      <w:pStyle w:val="Cmsor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US" w:vendorID="64" w:dllVersion="6" w:nlCheck="1" w:checkStyle="0"/>
  <w:activeWritingStyle w:appName="MSWord" w:lang="hu-HU"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599"/>
    <w:rsid w:val="0001192F"/>
    <w:rsid w:val="00011B86"/>
    <w:rsid w:val="00013FB9"/>
    <w:rsid w:val="00014A6D"/>
    <w:rsid w:val="000268F5"/>
    <w:rsid w:val="000273E0"/>
    <w:rsid w:val="000304AB"/>
    <w:rsid w:val="00035313"/>
    <w:rsid w:val="0004553E"/>
    <w:rsid w:val="00050EA3"/>
    <w:rsid w:val="00051B82"/>
    <w:rsid w:val="00052BF0"/>
    <w:rsid w:val="00056992"/>
    <w:rsid w:val="00062720"/>
    <w:rsid w:val="000650E6"/>
    <w:rsid w:val="000659BE"/>
    <w:rsid w:val="00067008"/>
    <w:rsid w:val="00067277"/>
    <w:rsid w:val="00070AC6"/>
    <w:rsid w:val="00073221"/>
    <w:rsid w:val="00075B31"/>
    <w:rsid w:val="000768EC"/>
    <w:rsid w:val="00085A1C"/>
    <w:rsid w:val="00093E0D"/>
    <w:rsid w:val="000A2C42"/>
    <w:rsid w:val="000A6B88"/>
    <w:rsid w:val="000A7358"/>
    <w:rsid w:val="000A7483"/>
    <w:rsid w:val="000B5191"/>
    <w:rsid w:val="000B53E0"/>
    <w:rsid w:val="000B59DB"/>
    <w:rsid w:val="000B6B66"/>
    <w:rsid w:val="000B7270"/>
    <w:rsid w:val="000D4F4C"/>
    <w:rsid w:val="000D56BA"/>
    <w:rsid w:val="000D7C3D"/>
    <w:rsid w:val="000D7EEF"/>
    <w:rsid w:val="000E3285"/>
    <w:rsid w:val="000E3675"/>
    <w:rsid w:val="000F1057"/>
    <w:rsid w:val="0010195B"/>
    <w:rsid w:val="0011200A"/>
    <w:rsid w:val="00116761"/>
    <w:rsid w:val="001231A2"/>
    <w:rsid w:val="00131326"/>
    <w:rsid w:val="001324F8"/>
    <w:rsid w:val="0014338D"/>
    <w:rsid w:val="0015069F"/>
    <w:rsid w:val="001531C5"/>
    <w:rsid w:val="00157AA2"/>
    <w:rsid w:val="00167159"/>
    <w:rsid w:val="00171054"/>
    <w:rsid w:val="00172AB0"/>
    <w:rsid w:val="001756EF"/>
    <w:rsid w:val="001756F5"/>
    <w:rsid w:val="0018302E"/>
    <w:rsid w:val="0018589E"/>
    <w:rsid w:val="001900F6"/>
    <w:rsid w:val="00190CAD"/>
    <w:rsid w:val="00191164"/>
    <w:rsid w:val="00194CF4"/>
    <w:rsid w:val="001A57BC"/>
    <w:rsid w:val="001B6DA0"/>
    <w:rsid w:val="001C00F8"/>
    <w:rsid w:val="001C1392"/>
    <w:rsid w:val="001E5F99"/>
    <w:rsid w:val="001F4B2A"/>
    <w:rsid w:val="002102C3"/>
    <w:rsid w:val="002148BD"/>
    <w:rsid w:val="00215888"/>
    <w:rsid w:val="00221C2D"/>
    <w:rsid w:val="00225F65"/>
    <w:rsid w:val="00227347"/>
    <w:rsid w:val="00227DD9"/>
    <w:rsid w:val="00230EF5"/>
    <w:rsid w:val="00233E3C"/>
    <w:rsid w:val="002401E3"/>
    <w:rsid w:val="00242C04"/>
    <w:rsid w:val="00247AB2"/>
    <w:rsid w:val="00253F89"/>
    <w:rsid w:val="00263CB3"/>
    <w:rsid w:val="00267677"/>
    <w:rsid w:val="0027154A"/>
    <w:rsid w:val="00272987"/>
    <w:rsid w:val="00277E2D"/>
    <w:rsid w:val="002841F9"/>
    <w:rsid w:val="002931BC"/>
    <w:rsid w:val="00297B7B"/>
    <w:rsid w:val="002B33D9"/>
    <w:rsid w:val="002C3FFF"/>
    <w:rsid w:val="002C6912"/>
    <w:rsid w:val="002D02EC"/>
    <w:rsid w:val="002D0621"/>
    <w:rsid w:val="002D346D"/>
    <w:rsid w:val="002D4D4D"/>
    <w:rsid w:val="002D7DA9"/>
    <w:rsid w:val="002E1D2A"/>
    <w:rsid w:val="002F43E2"/>
    <w:rsid w:val="003016BF"/>
    <w:rsid w:val="003017DB"/>
    <w:rsid w:val="00302BB3"/>
    <w:rsid w:val="00306EBF"/>
    <w:rsid w:val="00307251"/>
    <w:rsid w:val="00312D03"/>
    <w:rsid w:val="00313013"/>
    <w:rsid w:val="00314753"/>
    <w:rsid w:val="003168FE"/>
    <w:rsid w:val="00317B4C"/>
    <w:rsid w:val="003221C5"/>
    <w:rsid w:val="003317B5"/>
    <w:rsid w:val="0033383A"/>
    <w:rsid w:val="0033494F"/>
    <w:rsid w:val="0033735C"/>
    <w:rsid w:val="003456E7"/>
    <w:rsid w:val="00350AEC"/>
    <w:rsid w:val="00351018"/>
    <w:rsid w:val="00354C13"/>
    <w:rsid w:val="003607E0"/>
    <w:rsid w:val="003674F9"/>
    <w:rsid w:val="00370098"/>
    <w:rsid w:val="00370411"/>
    <w:rsid w:val="0037381F"/>
    <w:rsid w:val="00377712"/>
    <w:rsid w:val="00382803"/>
    <w:rsid w:val="0038696B"/>
    <w:rsid w:val="00387DC8"/>
    <w:rsid w:val="00391060"/>
    <w:rsid w:val="00391576"/>
    <w:rsid w:val="003A29FA"/>
    <w:rsid w:val="003A4CDB"/>
    <w:rsid w:val="003A774A"/>
    <w:rsid w:val="003A79E3"/>
    <w:rsid w:val="003B26AE"/>
    <w:rsid w:val="003B6CFE"/>
    <w:rsid w:val="003B7CDB"/>
    <w:rsid w:val="003C5C00"/>
    <w:rsid w:val="003D00BE"/>
    <w:rsid w:val="003D03DE"/>
    <w:rsid w:val="003D1DF0"/>
    <w:rsid w:val="003D622B"/>
    <w:rsid w:val="003E12CC"/>
    <w:rsid w:val="003E1F29"/>
    <w:rsid w:val="003E33A0"/>
    <w:rsid w:val="003E4D87"/>
    <w:rsid w:val="003E70B1"/>
    <w:rsid w:val="003F4F39"/>
    <w:rsid w:val="003F5425"/>
    <w:rsid w:val="00410924"/>
    <w:rsid w:val="00412EFE"/>
    <w:rsid w:val="00414020"/>
    <w:rsid w:val="004171D2"/>
    <w:rsid w:val="00422B31"/>
    <w:rsid w:val="0042478D"/>
    <w:rsid w:val="00426F3A"/>
    <w:rsid w:val="0043211A"/>
    <w:rsid w:val="00434C49"/>
    <w:rsid w:val="00436ADA"/>
    <w:rsid w:val="0044061D"/>
    <w:rsid w:val="004429B5"/>
    <w:rsid w:val="00443413"/>
    <w:rsid w:val="004434DD"/>
    <w:rsid w:val="004445CA"/>
    <w:rsid w:val="004567D9"/>
    <w:rsid w:val="00457CD4"/>
    <w:rsid w:val="004626AF"/>
    <w:rsid w:val="0047067A"/>
    <w:rsid w:val="00471BF1"/>
    <w:rsid w:val="004827D7"/>
    <w:rsid w:val="0048395A"/>
    <w:rsid w:val="004849AA"/>
    <w:rsid w:val="004851C7"/>
    <w:rsid w:val="00485358"/>
    <w:rsid w:val="00485D34"/>
    <w:rsid w:val="004861D4"/>
    <w:rsid w:val="004878FE"/>
    <w:rsid w:val="00492EC4"/>
    <w:rsid w:val="00493F9A"/>
    <w:rsid w:val="004950F4"/>
    <w:rsid w:val="004A0D7A"/>
    <w:rsid w:val="004A212E"/>
    <w:rsid w:val="004A5B87"/>
    <w:rsid w:val="004A5E88"/>
    <w:rsid w:val="004A6490"/>
    <w:rsid w:val="004A6D95"/>
    <w:rsid w:val="004B18DD"/>
    <w:rsid w:val="004B2670"/>
    <w:rsid w:val="004B2BC0"/>
    <w:rsid w:val="004B31B8"/>
    <w:rsid w:val="004B5FF1"/>
    <w:rsid w:val="004C2093"/>
    <w:rsid w:val="004C38D1"/>
    <w:rsid w:val="004C4AF2"/>
    <w:rsid w:val="004C5A87"/>
    <w:rsid w:val="004C62B0"/>
    <w:rsid w:val="004C6F97"/>
    <w:rsid w:val="004D0117"/>
    <w:rsid w:val="004D4B27"/>
    <w:rsid w:val="004E0ED7"/>
    <w:rsid w:val="004F59BD"/>
    <w:rsid w:val="004F6224"/>
    <w:rsid w:val="004F66BE"/>
    <w:rsid w:val="004F74AF"/>
    <w:rsid w:val="00500B52"/>
    <w:rsid w:val="00502A30"/>
    <w:rsid w:val="00510230"/>
    <w:rsid w:val="005143C6"/>
    <w:rsid w:val="0052046F"/>
    <w:rsid w:val="005269F3"/>
    <w:rsid w:val="005271D4"/>
    <w:rsid w:val="00545B01"/>
    <w:rsid w:val="00546D13"/>
    <w:rsid w:val="00551438"/>
    <w:rsid w:val="005524FC"/>
    <w:rsid w:val="00553491"/>
    <w:rsid w:val="00554208"/>
    <w:rsid w:val="0056065E"/>
    <w:rsid w:val="00561225"/>
    <w:rsid w:val="0056144C"/>
    <w:rsid w:val="00561CE3"/>
    <w:rsid w:val="00567C89"/>
    <w:rsid w:val="00574DBA"/>
    <w:rsid w:val="00576495"/>
    <w:rsid w:val="00583FA5"/>
    <w:rsid w:val="00586D2A"/>
    <w:rsid w:val="00586FBD"/>
    <w:rsid w:val="005903EB"/>
    <w:rsid w:val="00592B04"/>
    <w:rsid w:val="00596CB8"/>
    <w:rsid w:val="00596EFE"/>
    <w:rsid w:val="005A1A4F"/>
    <w:rsid w:val="005A4514"/>
    <w:rsid w:val="005C06D4"/>
    <w:rsid w:val="005C453F"/>
    <w:rsid w:val="005D3443"/>
    <w:rsid w:val="005E01E0"/>
    <w:rsid w:val="005F66CA"/>
    <w:rsid w:val="006043C2"/>
    <w:rsid w:val="00611777"/>
    <w:rsid w:val="00617F2C"/>
    <w:rsid w:val="0062140C"/>
    <w:rsid w:val="0062185B"/>
    <w:rsid w:val="006243A5"/>
    <w:rsid w:val="00634778"/>
    <w:rsid w:val="0063585C"/>
    <w:rsid w:val="00640372"/>
    <w:rsid w:val="00641018"/>
    <w:rsid w:val="00645F8B"/>
    <w:rsid w:val="006504F5"/>
    <w:rsid w:val="00650C7C"/>
    <w:rsid w:val="00651AA4"/>
    <w:rsid w:val="00660B32"/>
    <w:rsid w:val="00671DFC"/>
    <w:rsid w:val="006736E2"/>
    <w:rsid w:val="00675281"/>
    <w:rsid w:val="006752E0"/>
    <w:rsid w:val="00681E99"/>
    <w:rsid w:val="0068203E"/>
    <w:rsid w:val="0068610C"/>
    <w:rsid w:val="00692605"/>
    <w:rsid w:val="006A1B7F"/>
    <w:rsid w:val="006B18D7"/>
    <w:rsid w:val="006C5CF5"/>
    <w:rsid w:val="006D338C"/>
    <w:rsid w:val="006D6553"/>
    <w:rsid w:val="006E142C"/>
    <w:rsid w:val="006E6DE0"/>
    <w:rsid w:val="006E7256"/>
    <w:rsid w:val="006F27D4"/>
    <w:rsid w:val="006F512E"/>
    <w:rsid w:val="00700E3A"/>
    <w:rsid w:val="00702D41"/>
    <w:rsid w:val="007100EE"/>
    <w:rsid w:val="007161A8"/>
    <w:rsid w:val="00722659"/>
    <w:rsid w:val="00724988"/>
    <w:rsid w:val="00725ED7"/>
    <w:rsid w:val="00730B3C"/>
    <w:rsid w:val="00732D68"/>
    <w:rsid w:val="00737444"/>
    <w:rsid w:val="00740C0E"/>
    <w:rsid w:val="00745AA9"/>
    <w:rsid w:val="0074704D"/>
    <w:rsid w:val="00747D8A"/>
    <w:rsid w:val="00752D70"/>
    <w:rsid w:val="00755A3A"/>
    <w:rsid w:val="0075684A"/>
    <w:rsid w:val="00760158"/>
    <w:rsid w:val="00760DAC"/>
    <w:rsid w:val="007817FA"/>
    <w:rsid w:val="007830E5"/>
    <w:rsid w:val="007A2ACB"/>
    <w:rsid w:val="007B139F"/>
    <w:rsid w:val="007B4FCE"/>
    <w:rsid w:val="007C1BEA"/>
    <w:rsid w:val="007C2360"/>
    <w:rsid w:val="007C5A4D"/>
    <w:rsid w:val="007C6024"/>
    <w:rsid w:val="007D1FC6"/>
    <w:rsid w:val="007D25E9"/>
    <w:rsid w:val="007D617D"/>
    <w:rsid w:val="007E34ED"/>
    <w:rsid w:val="007E53CB"/>
    <w:rsid w:val="007F67E5"/>
    <w:rsid w:val="008043D2"/>
    <w:rsid w:val="00806E4C"/>
    <w:rsid w:val="00812D56"/>
    <w:rsid w:val="00813356"/>
    <w:rsid w:val="00816BCB"/>
    <w:rsid w:val="008177BA"/>
    <w:rsid w:val="00820D61"/>
    <w:rsid w:val="00824AD5"/>
    <w:rsid w:val="00831B09"/>
    <w:rsid w:val="00832B0C"/>
    <w:rsid w:val="00833C85"/>
    <w:rsid w:val="008405D0"/>
    <w:rsid w:val="00843DD3"/>
    <w:rsid w:val="0085155F"/>
    <w:rsid w:val="0085482B"/>
    <w:rsid w:val="00854BDC"/>
    <w:rsid w:val="0086600F"/>
    <w:rsid w:val="00872C0E"/>
    <w:rsid w:val="008732A3"/>
    <w:rsid w:val="00880E89"/>
    <w:rsid w:val="00882F29"/>
    <w:rsid w:val="00884BA8"/>
    <w:rsid w:val="008870F6"/>
    <w:rsid w:val="00892B99"/>
    <w:rsid w:val="00893F80"/>
    <w:rsid w:val="008A4745"/>
    <w:rsid w:val="008B1D66"/>
    <w:rsid w:val="008B2F95"/>
    <w:rsid w:val="008B7096"/>
    <w:rsid w:val="008B755D"/>
    <w:rsid w:val="008C4A96"/>
    <w:rsid w:val="008C5124"/>
    <w:rsid w:val="008D039C"/>
    <w:rsid w:val="008D46A5"/>
    <w:rsid w:val="008E302A"/>
    <w:rsid w:val="008E38E8"/>
    <w:rsid w:val="008E6412"/>
    <w:rsid w:val="008E7228"/>
    <w:rsid w:val="008E76E4"/>
    <w:rsid w:val="008F2746"/>
    <w:rsid w:val="008F363D"/>
    <w:rsid w:val="008F40B5"/>
    <w:rsid w:val="008F4B41"/>
    <w:rsid w:val="008F54F8"/>
    <w:rsid w:val="00900264"/>
    <w:rsid w:val="00901A48"/>
    <w:rsid w:val="00905159"/>
    <w:rsid w:val="0090541F"/>
    <w:rsid w:val="00913580"/>
    <w:rsid w:val="00916B81"/>
    <w:rsid w:val="00921E3E"/>
    <w:rsid w:val="009231A1"/>
    <w:rsid w:val="00923B5F"/>
    <w:rsid w:val="00925538"/>
    <w:rsid w:val="009323A5"/>
    <w:rsid w:val="00936A35"/>
    <w:rsid w:val="00940CB1"/>
    <w:rsid w:val="009426B5"/>
    <w:rsid w:val="00951477"/>
    <w:rsid w:val="009604AB"/>
    <w:rsid w:val="0096148F"/>
    <w:rsid w:val="009669A3"/>
    <w:rsid w:val="0097154C"/>
    <w:rsid w:val="00972600"/>
    <w:rsid w:val="0097267B"/>
    <w:rsid w:val="009801B7"/>
    <w:rsid w:val="0098532E"/>
    <w:rsid w:val="00990F3C"/>
    <w:rsid w:val="0099176D"/>
    <w:rsid w:val="00997E11"/>
    <w:rsid w:val="009A7C25"/>
    <w:rsid w:val="009B1AB8"/>
    <w:rsid w:val="009B7BF8"/>
    <w:rsid w:val="009C1AD9"/>
    <w:rsid w:val="009C1C93"/>
    <w:rsid w:val="009C6312"/>
    <w:rsid w:val="009C7370"/>
    <w:rsid w:val="009D1972"/>
    <w:rsid w:val="009D5BB2"/>
    <w:rsid w:val="009E005E"/>
    <w:rsid w:val="009E0EC1"/>
    <w:rsid w:val="009E46F5"/>
    <w:rsid w:val="009E697B"/>
    <w:rsid w:val="009F5A95"/>
    <w:rsid w:val="009F5ED5"/>
    <w:rsid w:val="009F7A28"/>
    <w:rsid w:val="00A02359"/>
    <w:rsid w:val="00A027B3"/>
    <w:rsid w:val="00A17C0F"/>
    <w:rsid w:val="00A21027"/>
    <w:rsid w:val="00A238BB"/>
    <w:rsid w:val="00A27996"/>
    <w:rsid w:val="00A325DB"/>
    <w:rsid w:val="00A33C02"/>
    <w:rsid w:val="00A34DC4"/>
    <w:rsid w:val="00A628C2"/>
    <w:rsid w:val="00A63C78"/>
    <w:rsid w:val="00A6742D"/>
    <w:rsid w:val="00A71FFF"/>
    <w:rsid w:val="00A752DD"/>
    <w:rsid w:val="00A7688D"/>
    <w:rsid w:val="00A80C37"/>
    <w:rsid w:val="00A811F1"/>
    <w:rsid w:val="00A822B0"/>
    <w:rsid w:val="00A92F77"/>
    <w:rsid w:val="00A94FEA"/>
    <w:rsid w:val="00AA09E5"/>
    <w:rsid w:val="00AA68FC"/>
    <w:rsid w:val="00AA7450"/>
    <w:rsid w:val="00AB511F"/>
    <w:rsid w:val="00AD1D31"/>
    <w:rsid w:val="00AE05C4"/>
    <w:rsid w:val="00AE2ABB"/>
    <w:rsid w:val="00AE7CCC"/>
    <w:rsid w:val="00AF3FB1"/>
    <w:rsid w:val="00AF463E"/>
    <w:rsid w:val="00AF4910"/>
    <w:rsid w:val="00AF5FDA"/>
    <w:rsid w:val="00B04A6A"/>
    <w:rsid w:val="00B13FD0"/>
    <w:rsid w:val="00B172C3"/>
    <w:rsid w:val="00B21CA1"/>
    <w:rsid w:val="00B31764"/>
    <w:rsid w:val="00B32892"/>
    <w:rsid w:val="00B32B4D"/>
    <w:rsid w:val="00B36E06"/>
    <w:rsid w:val="00B4104A"/>
    <w:rsid w:val="00B432CB"/>
    <w:rsid w:val="00B471B7"/>
    <w:rsid w:val="00B50CAA"/>
    <w:rsid w:val="00B56A73"/>
    <w:rsid w:val="00B57A78"/>
    <w:rsid w:val="00B72B76"/>
    <w:rsid w:val="00B73723"/>
    <w:rsid w:val="00B74FB4"/>
    <w:rsid w:val="00B76C3F"/>
    <w:rsid w:val="00B76E9A"/>
    <w:rsid w:val="00B76EF0"/>
    <w:rsid w:val="00B81CAE"/>
    <w:rsid w:val="00B96880"/>
    <w:rsid w:val="00BA578D"/>
    <w:rsid w:val="00BB24D4"/>
    <w:rsid w:val="00BB2B42"/>
    <w:rsid w:val="00BC35F5"/>
    <w:rsid w:val="00BC6025"/>
    <w:rsid w:val="00BD4F0B"/>
    <w:rsid w:val="00BE1960"/>
    <w:rsid w:val="00BE701E"/>
    <w:rsid w:val="00BE75AA"/>
    <w:rsid w:val="00C00556"/>
    <w:rsid w:val="00C00B3C"/>
    <w:rsid w:val="00C02CBF"/>
    <w:rsid w:val="00C26706"/>
    <w:rsid w:val="00C2686E"/>
    <w:rsid w:val="00C31260"/>
    <w:rsid w:val="00C42EB9"/>
    <w:rsid w:val="00C53F92"/>
    <w:rsid w:val="00C64A26"/>
    <w:rsid w:val="00C66D71"/>
    <w:rsid w:val="00C73DEE"/>
    <w:rsid w:val="00C74660"/>
    <w:rsid w:val="00C74CB5"/>
    <w:rsid w:val="00C81F56"/>
    <w:rsid w:val="00C85FE7"/>
    <w:rsid w:val="00C8735B"/>
    <w:rsid w:val="00C91EDD"/>
    <w:rsid w:val="00C932EA"/>
    <w:rsid w:val="00C94621"/>
    <w:rsid w:val="00C94815"/>
    <w:rsid w:val="00C94F7B"/>
    <w:rsid w:val="00C97756"/>
    <w:rsid w:val="00CE0C0C"/>
    <w:rsid w:val="00CE1551"/>
    <w:rsid w:val="00CE2AB1"/>
    <w:rsid w:val="00CE5E46"/>
    <w:rsid w:val="00CF6717"/>
    <w:rsid w:val="00CF793B"/>
    <w:rsid w:val="00D03756"/>
    <w:rsid w:val="00D04A22"/>
    <w:rsid w:val="00D05C30"/>
    <w:rsid w:val="00D07335"/>
    <w:rsid w:val="00D1632F"/>
    <w:rsid w:val="00D16F51"/>
    <w:rsid w:val="00D202D9"/>
    <w:rsid w:val="00D21886"/>
    <w:rsid w:val="00D23BFC"/>
    <w:rsid w:val="00D24210"/>
    <w:rsid w:val="00D355E2"/>
    <w:rsid w:val="00D429F2"/>
    <w:rsid w:val="00D5227F"/>
    <w:rsid w:val="00D52374"/>
    <w:rsid w:val="00D53F5A"/>
    <w:rsid w:val="00D564DF"/>
    <w:rsid w:val="00D56762"/>
    <w:rsid w:val="00D672E4"/>
    <w:rsid w:val="00D73E6E"/>
    <w:rsid w:val="00D74C96"/>
    <w:rsid w:val="00D81927"/>
    <w:rsid w:val="00D83E6E"/>
    <w:rsid w:val="00D907ED"/>
    <w:rsid w:val="00D91182"/>
    <w:rsid w:val="00D92512"/>
    <w:rsid w:val="00D93B8C"/>
    <w:rsid w:val="00D95E2C"/>
    <w:rsid w:val="00D9723A"/>
    <w:rsid w:val="00D976D8"/>
    <w:rsid w:val="00DA372C"/>
    <w:rsid w:val="00DA5AC3"/>
    <w:rsid w:val="00DC0CF5"/>
    <w:rsid w:val="00DC14F9"/>
    <w:rsid w:val="00DC1CF9"/>
    <w:rsid w:val="00DC56B3"/>
    <w:rsid w:val="00DD3506"/>
    <w:rsid w:val="00DD6A58"/>
    <w:rsid w:val="00DD6D21"/>
    <w:rsid w:val="00DD7CE2"/>
    <w:rsid w:val="00DE3736"/>
    <w:rsid w:val="00DF1AC7"/>
    <w:rsid w:val="00DF279C"/>
    <w:rsid w:val="00DF4D43"/>
    <w:rsid w:val="00E00B48"/>
    <w:rsid w:val="00E0210C"/>
    <w:rsid w:val="00E077F8"/>
    <w:rsid w:val="00E07EE4"/>
    <w:rsid w:val="00E24DA3"/>
    <w:rsid w:val="00E27D14"/>
    <w:rsid w:val="00E3216B"/>
    <w:rsid w:val="00E33A65"/>
    <w:rsid w:val="00E33AB3"/>
    <w:rsid w:val="00E33F1A"/>
    <w:rsid w:val="00E40E9E"/>
    <w:rsid w:val="00E4129C"/>
    <w:rsid w:val="00E42F0D"/>
    <w:rsid w:val="00E44D76"/>
    <w:rsid w:val="00E5177E"/>
    <w:rsid w:val="00E53659"/>
    <w:rsid w:val="00E617AD"/>
    <w:rsid w:val="00E7359F"/>
    <w:rsid w:val="00E7769E"/>
    <w:rsid w:val="00E80F53"/>
    <w:rsid w:val="00E8385C"/>
    <w:rsid w:val="00E84092"/>
    <w:rsid w:val="00E86A0C"/>
    <w:rsid w:val="00E87DA7"/>
    <w:rsid w:val="00E9571E"/>
    <w:rsid w:val="00EB3FD4"/>
    <w:rsid w:val="00EC6C3D"/>
    <w:rsid w:val="00EC7777"/>
    <w:rsid w:val="00ED1F74"/>
    <w:rsid w:val="00ED2C3C"/>
    <w:rsid w:val="00ED3077"/>
    <w:rsid w:val="00ED7053"/>
    <w:rsid w:val="00EE1A1F"/>
    <w:rsid w:val="00EE2264"/>
    <w:rsid w:val="00EF0004"/>
    <w:rsid w:val="00EF0A2D"/>
    <w:rsid w:val="00EF6A8E"/>
    <w:rsid w:val="00EF730D"/>
    <w:rsid w:val="00F050F9"/>
    <w:rsid w:val="00F0710A"/>
    <w:rsid w:val="00F076A6"/>
    <w:rsid w:val="00F13CEE"/>
    <w:rsid w:val="00F17E00"/>
    <w:rsid w:val="00F2564B"/>
    <w:rsid w:val="00F30CC3"/>
    <w:rsid w:val="00F3240B"/>
    <w:rsid w:val="00F368B0"/>
    <w:rsid w:val="00F37899"/>
    <w:rsid w:val="00F401A5"/>
    <w:rsid w:val="00F40221"/>
    <w:rsid w:val="00F51066"/>
    <w:rsid w:val="00F53B88"/>
    <w:rsid w:val="00F55306"/>
    <w:rsid w:val="00F55676"/>
    <w:rsid w:val="00F55F3D"/>
    <w:rsid w:val="00F56CF4"/>
    <w:rsid w:val="00F579DB"/>
    <w:rsid w:val="00F66A91"/>
    <w:rsid w:val="00F768C6"/>
    <w:rsid w:val="00F93CEB"/>
    <w:rsid w:val="00FA3351"/>
    <w:rsid w:val="00FB348F"/>
    <w:rsid w:val="00FB458A"/>
    <w:rsid w:val="00FC0351"/>
    <w:rsid w:val="00FC3D8F"/>
    <w:rsid w:val="00FD3B18"/>
    <w:rsid w:val="00FD558E"/>
    <w:rsid w:val="00FE1D82"/>
    <w:rsid w:val="00FE6C01"/>
    <w:rsid w:val="00FF187C"/>
    <w:rsid w:val="00FF4D5A"/>
    <w:rsid w:val="00FF6B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F17E00"/>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36ADA"/>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142" w:firstLine="0"/>
      <w:contextualSpacing/>
    </w:pPr>
    <w:rPr>
      <w:rFonts w:ascii="Consolas" w:hAnsi="Consolas"/>
      <w:sz w:val="20"/>
      <w:lang w:eastAsia="hu-HU"/>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F17E00"/>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36ADA"/>
    <w:rPr>
      <w:rFonts w:ascii="Consolas" w:hAnsi="Consolas"/>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9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6272">
          <w:marLeft w:val="0"/>
          <w:marRight w:val="0"/>
          <w:marTop w:val="0"/>
          <w:marBottom w:val="0"/>
          <w:divBdr>
            <w:top w:val="none" w:sz="0" w:space="0" w:color="auto"/>
            <w:left w:val="none" w:sz="0" w:space="0" w:color="auto"/>
            <w:bottom w:val="none" w:sz="0" w:space="0" w:color="auto"/>
            <w:right w:val="none" w:sz="0" w:space="0" w:color="auto"/>
          </w:divBdr>
          <w:divsChild>
            <w:div w:id="464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4411">
      <w:bodyDiv w:val="1"/>
      <w:marLeft w:val="0"/>
      <w:marRight w:val="0"/>
      <w:marTop w:val="0"/>
      <w:marBottom w:val="0"/>
      <w:divBdr>
        <w:top w:val="none" w:sz="0" w:space="0" w:color="auto"/>
        <w:left w:val="none" w:sz="0" w:space="0" w:color="auto"/>
        <w:bottom w:val="none" w:sz="0" w:space="0" w:color="auto"/>
        <w:right w:val="none" w:sz="0" w:space="0" w:color="auto"/>
      </w:divBdr>
    </w:div>
    <w:div w:id="75177596">
      <w:bodyDiv w:val="1"/>
      <w:marLeft w:val="0"/>
      <w:marRight w:val="0"/>
      <w:marTop w:val="0"/>
      <w:marBottom w:val="0"/>
      <w:divBdr>
        <w:top w:val="none" w:sz="0" w:space="0" w:color="auto"/>
        <w:left w:val="none" w:sz="0" w:space="0" w:color="auto"/>
        <w:bottom w:val="none" w:sz="0" w:space="0" w:color="auto"/>
        <w:right w:val="none" w:sz="0" w:space="0" w:color="auto"/>
      </w:divBdr>
    </w:div>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sChild>
        <w:div w:id="702634127">
          <w:marLeft w:val="0"/>
          <w:marRight w:val="0"/>
          <w:marTop w:val="0"/>
          <w:marBottom w:val="0"/>
          <w:divBdr>
            <w:top w:val="none" w:sz="0" w:space="0" w:color="auto"/>
            <w:left w:val="none" w:sz="0" w:space="0" w:color="auto"/>
            <w:bottom w:val="none" w:sz="0" w:space="0" w:color="auto"/>
            <w:right w:val="none" w:sz="0" w:space="0" w:color="auto"/>
          </w:divBdr>
          <w:divsChild>
            <w:div w:id="195120528">
              <w:marLeft w:val="0"/>
              <w:marRight w:val="0"/>
              <w:marTop w:val="0"/>
              <w:marBottom w:val="0"/>
              <w:divBdr>
                <w:top w:val="none" w:sz="0" w:space="0" w:color="auto"/>
                <w:left w:val="none" w:sz="0" w:space="0" w:color="auto"/>
                <w:bottom w:val="none" w:sz="0" w:space="0" w:color="auto"/>
                <w:right w:val="none" w:sz="0" w:space="0" w:color="auto"/>
              </w:divBdr>
            </w:div>
            <w:div w:id="487283044">
              <w:marLeft w:val="0"/>
              <w:marRight w:val="0"/>
              <w:marTop w:val="0"/>
              <w:marBottom w:val="0"/>
              <w:divBdr>
                <w:top w:val="none" w:sz="0" w:space="0" w:color="auto"/>
                <w:left w:val="none" w:sz="0" w:space="0" w:color="auto"/>
                <w:bottom w:val="none" w:sz="0" w:space="0" w:color="auto"/>
                <w:right w:val="none" w:sz="0" w:space="0" w:color="auto"/>
              </w:divBdr>
            </w:div>
            <w:div w:id="1726181789">
              <w:marLeft w:val="0"/>
              <w:marRight w:val="0"/>
              <w:marTop w:val="0"/>
              <w:marBottom w:val="0"/>
              <w:divBdr>
                <w:top w:val="none" w:sz="0" w:space="0" w:color="auto"/>
                <w:left w:val="none" w:sz="0" w:space="0" w:color="auto"/>
                <w:bottom w:val="none" w:sz="0" w:space="0" w:color="auto"/>
                <w:right w:val="none" w:sz="0" w:space="0" w:color="auto"/>
              </w:divBdr>
            </w:div>
            <w:div w:id="821192460">
              <w:marLeft w:val="0"/>
              <w:marRight w:val="0"/>
              <w:marTop w:val="0"/>
              <w:marBottom w:val="0"/>
              <w:divBdr>
                <w:top w:val="none" w:sz="0" w:space="0" w:color="auto"/>
                <w:left w:val="none" w:sz="0" w:space="0" w:color="auto"/>
                <w:bottom w:val="none" w:sz="0" w:space="0" w:color="auto"/>
                <w:right w:val="none" w:sz="0" w:space="0" w:color="auto"/>
              </w:divBdr>
            </w:div>
            <w:div w:id="1675955225">
              <w:marLeft w:val="0"/>
              <w:marRight w:val="0"/>
              <w:marTop w:val="0"/>
              <w:marBottom w:val="0"/>
              <w:divBdr>
                <w:top w:val="none" w:sz="0" w:space="0" w:color="auto"/>
                <w:left w:val="none" w:sz="0" w:space="0" w:color="auto"/>
                <w:bottom w:val="none" w:sz="0" w:space="0" w:color="auto"/>
                <w:right w:val="none" w:sz="0" w:space="0" w:color="auto"/>
              </w:divBdr>
            </w:div>
            <w:div w:id="808278656">
              <w:marLeft w:val="0"/>
              <w:marRight w:val="0"/>
              <w:marTop w:val="0"/>
              <w:marBottom w:val="0"/>
              <w:divBdr>
                <w:top w:val="none" w:sz="0" w:space="0" w:color="auto"/>
                <w:left w:val="none" w:sz="0" w:space="0" w:color="auto"/>
                <w:bottom w:val="none" w:sz="0" w:space="0" w:color="auto"/>
                <w:right w:val="none" w:sz="0" w:space="0" w:color="auto"/>
              </w:divBdr>
            </w:div>
            <w:div w:id="157884246">
              <w:marLeft w:val="0"/>
              <w:marRight w:val="0"/>
              <w:marTop w:val="0"/>
              <w:marBottom w:val="0"/>
              <w:divBdr>
                <w:top w:val="none" w:sz="0" w:space="0" w:color="auto"/>
                <w:left w:val="none" w:sz="0" w:space="0" w:color="auto"/>
                <w:bottom w:val="none" w:sz="0" w:space="0" w:color="auto"/>
                <w:right w:val="none" w:sz="0" w:space="0" w:color="auto"/>
              </w:divBdr>
            </w:div>
            <w:div w:id="944339290">
              <w:marLeft w:val="0"/>
              <w:marRight w:val="0"/>
              <w:marTop w:val="0"/>
              <w:marBottom w:val="0"/>
              <w:divBdr>
                <w:top w:val="none" w:sz="0" w:space="0" w:color="auto"/>
                <w:left w:val="none" w:sz="0" w:space="0" w:color="auto"/>
                <w:bottom w:val="none" w:sz="0" w:space="0" w:color="auto"/>
                <w:right w:val="none" w:sz="0" w:space="0" w:color="auto"/>
              </w:divBdr>
            </w:div>
            <w:div w:id="634137356">
              <w:marLeft w:val="0"/>
              <w:marRight w:val="0"/>
              <w:marTop w:val="0"/>
              <w:marBottom w:val="0"/>
              <w:divBdr>
                <w:top w:val="none" w:sz="0" w:space="0" w:color="auto"/>
                <w:left w:val="none" w:sz="0" w:space="0" w:color="auto"/>
                <w:bottom w:val="none" w:sz="0" w:space="0" w:color="auto"/>
                <w:right w:val="none" w:sz="0" w:space="0" w:color="auto"/>
              </w:divBdr>
            </w:div>
            <w:div w:id="11493527">
              <w:marLeft w:val="0"/>
              <w:marRight w:val="0"/>
              <w:marTop w:val="0"/>
              <w:marBottom w:val="0"/>
              <w:divBdr>
                <w:top w:val="none" w:sz="0" w:space="0" w:color="auto"/>
                <w:left w:val="none" w:sz="0" w:space="0" w:color="auto"/>
                <w:bottom w:val="none" w:sz="0" w:space="0" w:color="auto"/>
                <w:right w:val="none" w:sz="0" w:space="0" w:color="auto"/>
              </w:divBdr>
            </w:div>
            <w:div w:id="795492595">
              <w:marLeft w:val="0"/>
              <w:marRight w:val="0"/>
              <w:marTop w:val="0"/>
              <w:marBottom w:val="0"/>
              <w:divBdr>
                <w:top w:val="none" w:sz="0" w:space="0" w:color="auto"/>
                <w:left w:val="none" w:sz="0" w:space="0" w:color="auto"/>
                <w:bottom w:val="none" w:sz="0" w:space="0" w:color="auto"/>
                <w:right w:val="none" w:sz="0" w:space="0" w:color="auto"/>
              </w:divBdr>
            </w:div>
            <w:div w:id="992492299">
              <w:marLeft w:val="0"/>
              <w:marRight w:val="0"/>
              <w:marTop w:val="0"/>
              <w:marBottom w:val="0"/>
              <w:divBdr>
                <w:top w:val="none" w:sz="0" w:space="0" w:color="auto"/>
                <w:left w:val="none" w:sz="0" w:space="0" w:color="auto"/>
                <w:bottom w:val="none" w:sz="0" w:space="0" w:color="auto"/>
                <w:right w:val="none" w:sz="0" w:space="0" w:color="auto"/>
              </w:divBdr>
            </w:div>
            <w:div w:id="699478316">
              <w:marLeft w:val="0"/>
              <w:marRight w:val="0"/>
              <w:marTop w:val="0"/>
              <w:marBottom w:val="0"/>
              <w:divBdr>
                <w:top w:val="none" w:sz="0" w:space="0" w:color="auto"/>
                <w:left w:val="none" w:sz="0" w:space="0" w:color="auto"/>
                <w:bottom w:val="none" w:sz="0" w:space="0" w:color="auto"/>
                <w:right w:val="none" w:sz="0" w:space="0" w:color="auto"/>
              </w:divBdr>
            </w:div>
            <w:div w:id="1910381877">
              <w:marLeft w:val="0"/>
              <w:marRight w:val="0"/>
              <w:marTop w:val="0"/>
              <w:marBottom w:val="0"/>
              <w:divBdr>
                <w:top w:val="none" w:sz="0" w:space="0" w:color="auto"/>
                <w:left w:val="none" w:sz="0" w:space="0" w:color="auto"/>
                <w:bottom w:val="none" w:sz="0" w:space="0" w:color="auto"/>
                <w:right w:val="none" w:sz="0" w:space="0" w:color="auto"/>
              </w:divBdr>
            </w:div>
            <w:div w:id="431710543">
              <w:marLeft w:val="0"/>
              <w:marRight w:val="0"/>
              <w:marTop w:val="0"/>
              <w:marBottom w:val="0"/>
              <w:divBdr>
                <w:top w:val="none" w:sz="0" w:space="0" w:color="auto"/>
                <w:left w:val="none" w:sz="0" w:space="0" w:color="auto"/>
                <w:bottom w:val="none" w:sz="0" w:space="0" w:color="auto"/>
                <w:right w:val="none" w:sz="0" w:space="0" w:color="auto"/>
              </w:divBdr>
            </w:div>
            <w:div w:id="855732228">
              <w:marLeft w:val="0"/>
              <w:marRight w:val="0"/>
              <w:marTop w:val="0"/>
              <w:marBottom w:val="0"/>
              <w:divBdr>
                <w:top w:val="none" w:sz="0" w:space="0" w:color="auto"/>
                <w:left w:val="none" w:sz="0" w:space="0" w:color="auto"/>
                <w:bottom w:val="none" w:sz="0" w:space="0" w:color="auto"/>
                <w:right w:val="none" w:sz="0" w:space="0" w:color="auto"/>
              </w:divBdr>
            </w:div>
            <w:div w:id="1668316436">
              <w:marLeft w:val="0"/>
              <w:marRight w:val="0"/>
              <w:marTop w:val="0"/>
              <w:marBottom w:val="0"/>
              <w:divBdr>
                <w:top w:val="none" w:sz="0" w:space="0" w:color="auto"/>
                <w:left w:val="none" w:sz="0" w:space="0" w:color="auto"/>
                <w:bottom w:val="none" w:sz="0" w:space="0" w:color="auto"/>
                <w:right w:val="none" w:sz="0" w:space="0" w:color="auto"/>
              </w:divBdr>
            </w:div>
            <w:div w:id="5478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62673902">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187522889">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31223">
      <w:bodyDiv w:val="1"/>
      <w:marLeft w:val="0"/>
      <w:marRight w:val="0"/>
      <w:marTop w:val="0"/>
      <w:marBottom w:val="0"/>
      <w:divBdr>
        <w:top w:val="none" w:sz="0" w:space="0" w:color="auto"/>
        <w:left w:val="none" w:sz="0" w:space="0" w:color="auto"/>
        <w:bottom w:val="none" w:sz="0" w:space="0" w:color="auto"/>
        <w:right w:val="none" w:sz="0" w:space="0" w:color="auto"/>
      </w:divBdr>
      <w:divsChild>
        <w:div w:id="1600290295">
          <w:marLeft w:val="0"/>
          <w:marRight w:val="0"/>
          <w:marTop w:val="0"/>
          <w:marBottom w:val="0"/>
          <w:divBdr>
            <w:top w:val="none" w:sz="0" w:space="0" w:color="auto"/>
            <w:left w:val="none" w:sz="0" w:space="0" w:color="auto"/>
            <w:bottom w:val="none" w:sz="0" w:space="0" w:color="auto"/>
            <w:right w:val="none" w:sz="0" w:space="0" w:color="auto"/>
          </w:divBdr>
          <w:divsChild>
            <w:div w:id="1813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33453916">
      <w:bodyDiv w:val="1"/>
      <w:marLeft w:val="0"/>
      <w:marRight w:val="0"/>
      <w:marTop w:val="0"/>
      <w:marBottom w:val="0"/>
      <w:divBdr>
        <w:top w:val="none" w:sz="0" w:space="0" w:color="auto"/>
        <w:left w:val="none" w:sz="0" w:space="0" w:color="auto"/>
        <w:bottom w:val="none" w:sz="0" w:space="0" w:color="auto"/>
        <w:right w:val="none" w:sz="0" w:space="0" w:color="auto"/>
      </w:divBdr>
    </w:div>
    <w:div w:id="344744359">
      <w:bodyDiv w:val="1"/>
      <w:marLeft w:val="0"/>
      <w:marRight w:val="0"/>
      <w:marTop w:val="0"/>
      <w:marBottom w:val="0"/>
      <w:divBdr>
        <w:top w:val="none" w:sz="0" w:space="0" w:color="auto"/>
        <w:left w:val="none" w:sz="0" w:space="0" w:color="auto"/>
        <w:bottom w:val="none" w:sz="0" w:space="0" w:color="auto"/>
        <w:right w:val="none" w:sz="0" w:space="0" w:color="auto"/>
      </w:divBdr>
      <w:divsChild>
        <w:div w:id="413749261">
          <w:marLeft w:val="0"/>
          <w:marRight w:val="0"/>
          <w:marTop w:val="0"/>
          <w:marBottom w:val="0"/>
          <w:divBdr>
            <w:top w:val="none" w:sz="0" w:space="0" w:color="auto"/>
            <w:left w:val="none" w:sz="0" w:space="0" w:color="auto"/>
            <w:bottom w:val="none" w:sz="0" w:space="0" w:color="auto"/>
            <w:right w:val="none" w:sz="0" w:space="0" w:color="auto"/>
          </w:divBdr>
          <w:divsChild>
            <w:div w:id="15244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26317257">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492718694">
      <w:bodyDiv w:val="1"/>
      <w:marLeft w:val="0"/>
      <w:marRight w:val="0"/>
      <w:marTop w:val="0"/>
      <w:marBottom w:val="0"/>
      <w:divBdr>
        <w:top w:val="none" w:sz="0" w:space="0" w:color="auto"/>
        <w:left w:val="none" w:sz="0" w:space="0" w:color="auto"/>
        <w:bottom w:val="none" w:sz="0" w:space="0" w:color="auto"/>
        <w:right w:val="none" w:sz="0" w:space="0" w:color="auto"/>
      </w:divBdr>
      <w:divsChild>
        <w:div w:id="2068063639">
          <w:marLeft w:val="0"/>
          <w:marRight w:val="0"/>
          <w:marTop w:val="0"/>
          <w:marBottom w:val="0"/>
          <w:divBdr>
            <w:top w:val="none" w:sz="0" w:space="0" w:color="auto"/>
            <w:left w:val="none" w:sz="0" w:space="0" w:color="auto"/>
            <w:bottom w:val="none" w:sz="0" w:space="0" w:color="auto"/>
            <w:right w:val="none" w:sz="0" w:space="0" w:color="auto"/>
          </w:divBdr>
          <w:divsChild>
            <w:div w:id="1747265859">
              <w:marLeft w:val="0"/>
              <w:marRight w:val="0"/>
              <w:marTop w:val="0"/>
              <w:marBottom w:val="0"/>
              <w:divBdr>
                <w:top w:val="none" w:sz="0" w:space="0" w:color="auto"/>
                <w:left w:val="none" w:sz="0" w:space="0" w:color="auto"/>
                <w:bottom w:val="none" w:sz="0" w:space="0" w:color="auto"/>
                <w:right w:val="none" w:sz="0" w:space="0" w:color="auto"/>
              </w:divBdr>
            </w:div>
            <w:div w:id="149907988">
              <w:marLeft w:val="0"/>
              <w:marRight w:val="0"/>
              <w:marTop w:val="0"/>
              <w:marBottom w:val="0"/>
              <w:divBdr>
                <w:top w:val="none" w:sz="0" w:space="0" w:color="auto"/>
                <w:left w:val="none" w:sz="0" w:space="0" w:color="auto"/>
                <w:bottom w:val="none" w:sz="0" w:space="0" w:color="auto"/>
                <w:right w:val="none" w:sz="0" w:space="0" w:color="auto"/>
              </w:divBdr>
            </w:div>
            <w:div w:id="819492907">
              <w:marLeft w:val="0"/>
              <w:marRight w:val="0"/>
              <w:marTop w:val="0"/>
              <w:marBottom w:val="0"/>
              <w:divBdr>
                <w:top w:val="none" w:sz="0" w:space="0" w:color="auto"/>
                <w:left w:val="none" w:sz="0" w:space="0" w:color="auto"/>
                <w:bottom w:val="none" w:sz="0" w:space="0" w:color="auto"/>
                <w:right w:val="none" w:sz="0" w:space="0" w:color="auto"/>
              </w:divBdr>
            </w:div>
            <w:div w:id="1080755650">
              <w:marLeft w:val="0"/>
              <w:marRight w:val="0"/>
              <w:marTop w:val="0"/>
              <w:marBottom w:val="0"/>
              <w:divBdr>
                <w:top w:val="none" w:sz="0" w:space="0" w:color="auto"/>
                <w:left w:val="none" w:sz="0" w:space="0" w:color="auto"/>
                <w:bottom w:val="none" w:sz="0" w:space="0" w:color="auto"/>
                <w:right w:val="none" w:sz="0" w:space="0" w:color="auto"/>
              </w:divBdr>
            </w:div>
            <w:div w:id="21043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6975">
      <w:bodyDiv w:val="1"/>
      <w:marLeft w:val="0"/>
      <w:marRight w:val="0"/>
      <w:marTop w:val="0"/>
      <w:marBottom w:val="0"/>
      <w:divBdr>
        <w:top w:val="none" w:sz="0" w:space="0" w:color="auto"/>
        <w:left w:val="none" w:sz="0" w:space="0" w:color="auto"/>
        <w:bottom w:val="none" w:sz="0" w:space="0" w:color="auto"/>
        <w:right w:val="none" w:sz="0" w:space="0" w:color="auto"/>
      </w:divBdr>
      <w:divsChild>
        <w:div w:id="899680344">
          <w:marLeft w:val="0"/>
          <w:marRight w:val="0"/>
          <w:marTop w:val="0"/>
          <w:marBottom w:val="0"/>
          <w:divBdr>
            <w:top w:val="none" w:sz="0" w:space="0" w:color="auto"/>
            <w:left w:val="none" w:sz="0" w:space="0" w:color="auto"/>
            <w:bottom w:val="none" w:sz="0" w:space="0" w:color="auto"/>
            <w:right w:val="none" w:sz="0" w:space="0" w:color="auto"/>
          </w:divBdr>
          <w:divsChild>
            <w:div w:id="294912146">
              <w:marLeft w:val="0"/>
              <w:marRight w:val="0"/>
              <w:marTop w:val="0"/>
              <w:marBottom w:val="0"/>
              <w:divBdr>
                <w:top w:val="none" w:sz="0" w:space="0" w:color="auto"/>
                <w:left w:val="none" w:sz="0" w:space="0" w:color="auto"/>
                <w:bottom w:val="none" w:sz="0" w:space="0" w:color="auto"/>
                <w:right w:val="none" w:sz="0" w:space="0" w:color="auto"/>
              </w:divBdr>
            </w:div>
            <w:div w:id="1643391940">
              <w:marLeft w:val="0"/>
              <w:marRight w:val="0"/>
              <w:marTop w:val="0"/>
              <w:marBottom w:val="0"/>
              <w:divBdr>
                <w:top w:val="none" w:sz="0" w:space="0" w:color="auto"/>
                <w:left w:val="none" w:sz="0" w:space="0" w:color="auto"/>
                <w:bottom w:val="none" w:sz="0" w:space="0" w:color="auto"/>
                <w:right w:val="none" w:sz="0" w:space="0" w:color="auto"/>
              </w:divBdr>
            </w:div>
            <w:div w:id="410665423">
              <w:marLeft w:val="0"/>
              <w:marRight w:val="0"/>
              <w:marTop w:val="0"/>
              <w:marBottom w:val="0"/>
              <w:divBdr>
                <w:top w:val="none" w:sz="0" w:space="0" w:color="auto"/>
                <w:left w:val="none" w:sz="0" w:space="0" w:color="auto"/>
                <w:bottom w:val="none" w:sz="0" w:space="0" w:color="auto"/>
                <w:right w:val="none" w:sz="0" w:space="0" w:color="auto"/>
              </w:divBdr>
            </w:div>
            <w:div w:id="854881202">
              <w:marLeft w:val="0"/>
              <w:marRight w:val="0"/>
              <w:marTop w:val="0"/>
              <w:marBottom w:val="0"/>
              <w:divBdr>
                <w:top w:val="none" w:sz="0" w:space="0" w:color="auto"/>
                <w:left w:val="none" w:sz="0" w:space="0" w:color="auto"/>
                <w:bottom w:val="none" w:sz="0" w:space="0" w:color="auto"/>
                <w:right w:val="none" w:sz="0" w:space="0" w:color="auto"/>
              </w:divBdr>
            </w:div>
            <w:div w:id="318727988">
              <w:marLeft w:val="0"/>
              <w:marRight w:val="0"/>
              <w:marTop w:val="0"/>
              <w:marBottom w:val="0"/>
              <w:divBdr>
                <w:top w:val="none" w:sz="0" w:space="0" w:color="auto"/>
                <w:left w:val="none" w:sz="0" w:space="0" w:color="auto"/>
                <w:bottom w:val="none" w:sz="0" w:space="0" w:color="auto"/>
                <w:right w:val="none" w:sz="0" w:space="0" w:color="auto"/>
              </w:divBdr>
            </w:div>
            <w:div w:id="1537423793">
              <w:marLeft w:val="0"/>
              <w:marRight w:val="0"/>
              <w:marTop w:val="0"/>
              <w:marBottom w:val="0"/>
              <w:divBdr>
                <w:top w:val="none" w:sz="0" w:space="0" w:color="auto"/>
                <w:left w:val="none" w:sz="0" w:space="0" w:color="auto"/>
                <w:bottom w:val="none" w:sz="0" w:space="0" w:color="auto"/>
                <w:right w:val="none" w:sz="0" w:space="0" w:color="auto"/>
              </w:divBdr>
            </w:div>
            <w:div w:id="1393236605">
              <w:marLeft w:val="0"/>
              <w:marRight w:val="0"/>
              <w:marTop w:val="0"/>
              <w:marBottom w:val="0"/>
              <w:divBdr>
                <w:top w:val="none" w:sz="0" w:space="0" w:color="auto"/>
                <w:left w:val="none" w:sz="0" w:space="0" w:color="auto"/>
                <w:bottom w:val="none" w:sz="0" w:space="0" w:color="auto"/>
                <w:right w:val="none" w:sz="0" w:space="0" w:color="auto"/>
              </w:divBdr>
            </w:div>
            <w:div w:id="981735919">
              <w:marLeft w:val="0"/>
              <w:marRight w:val="0"/>
              <w:marTop w:val="0"/>
              <w:marBottom w:val="0"/>
              <w:divBdr>
                <w:top w:val="none" w:sz="0" w:space="0" w:color="auto"/>
                <w:left w:val="none" w:sz="0" w:space="0" w:color="auto"/>
                <w:bottom w:val="none" w:sz="0" w:space="0" w:color="auto"/>
                <w:right w:val="none" w:sz="0" w:space="0" w:color="auto"/>
              </w:divBdr>
            </w:div>
            <w:div w:id="2084642464">
              <w:marLeft w:val="0"/>
              <w:marRight w:val="0"/>
              <w:marTop w:val="0"/>
              <w:marBottom w:val="0"/>
              <w:divBdr>
                <w:top w:val="none" w:sz="0" w:space="0" w:color="auto"/>
                <w:left w:val="none" w:sz="0" w:space="0" w:color="auto"/>
                <w:bottom w:val="none" w:sz="0" w:space="0" w:color="auto"/>
                <w:right w:val="none" w:sz="0" w:space="0" w:color="auto"/>
              </w:divBdr>
            </w:div>
            <w:div w:id="1894391662">
              <w:marLeft w:val="0"/>
              <w:marRight w:val="0"/>
              <w:marTop w:val="0"/>
              <w:marBottom w:val="0"/>
              <w:divBdr>
                <w:top w:val="none" w:sz="0" w:space="0" w:color="auto"/>
                <w:left w:val="none" w:sz="0" w:space="0" w:color="auto"/>
                <w:bottom w:val="none" w:sz="0" w:space="0" w:color="auto"/>
                <w:right w:val="none" w:sz="0" w:space="0" w:color="auto"/>
              </w:divBdr>
            </w:div>
            <w:div w:id="1041320491">
              <w:marLeft w:val="0"/>
              <w:marRight w:val="0"/>
              <w:marTop w:val="0"/>
              <w:marBottom w:val="0"/>
              <w:divBdr>
                <w:top w:val="none" w:sz="0" w:space="0" w:color="auto"/>
                <w:left w:val="none" w:sz="0" w:space="0" w:color="auto"/>
                <w:bottom w:val="none" w:sz="0" w:space="0" w:color="auto"/>
                <w:right w:val="none" w:sz="0" w:space="0" w:color="auto"/>
              </w:divBdr>
            </w:div>
            <w:div w:id="190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621039552">
      <w:bodyDiv w:val="1"/>
      <w:marLeft w:val="0"/>
      <w:marRight w:val="0"/>
      <w:marTop w:val="0"/>
      <w:marBottom w:val="0"/>
      <w:divBdr>
        <w:top w:val="none" w:sz="0" w:space="0" w:color="auto"/>
        <w:left w:val="none" w:sz="0" w:space="0" w:color="auto"/>
        <w:bottom w:val="none" w:sz="0" w:space="0" w:color="auto"/>
        <w:right w:val="none" w:sz="0" w:space="0" w:color="auto"/>
      </w:divBdr>
      <w:divsChild>
        <w:div w:id="814179986">
          <w:marLeft w:val="0"/>
          <w:marRight w:val="0"/>
          <w:marTop w:val="0"/>
          <w:marBottom w:val="0"/>
          <w:divBdr>
            <w:top w:val="none" w:sz="0" w:space="0" w:color="auto"/>
            <w:left w:val="none" w:sz="0" w:space="0" w:color="auto"/>
            <w:bottom w:val="none" w:sz="0" w:space="0" w:color="auto"/>
            <w:right w:val="none" w:sz="0" w:space="0" w:color="auto"/>
          </w:divBdr>
          <w:divsChild>
            <w:div w:id="20973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659818926">
      <w:bodyDiv w:val="1"/>
      <w:marLeft w:val="0"/>
      <w:marRight w:val="0"/>
      <w:marTop w:val="0"/>
      <w:marBottom w:val="0"/>
      <w:divBdr>
        <w:top w:val="none" w:sz="0" w:space="0" w:color="auto"/>
        <w:left w:val="none" w:sz="0" w:space="0" w:color="auto"/>
        <w:bottom w:val="none" w:sz="0" w:space="0" w:color="auto"/>
        <w:right w:val="none" w:sz="0" w:space="0" w:color="auto"/>
      </w:divBdr>
      <w:divsChild>
        <w:div w:id="1688798092">
          <w:marLeft w:val="0"/>
          <w:marRight w:val="0"/>
          <w:marTop w:val="0"/>
          <w:marBottom w:val="0"/>
          <w:divBdr>
            <w:top w:val="none" w:sz="0" w:space="0" w:color="auto"/>
            <w:left w:val="none" w:sz="0" w:space="0" w:color="auto"/>
            <w:bottom w:val="none" w:sz="0" w:space="0" w:color="auto"/>
            <w:right w:val="none" w:sz="0" w:space="0" w:color="auto"/>
          </w:divBdr>
          <w:divsChild>
            <w:div w:id="680396614">
              <w:marLeft w:val="0"/>
              <w:marRight w:val="0"/>
              <w:marTop w:val="0"/>
              <w:marBottom w:val="0"/>
              <w:divBdr>
                <w:top w:val="none" w:sz="0" w:space="0" w:color="auto"/>
                <w:left w:val="none" w:sz="0" w:space="0" w:color="auto"/>
                <w:bottom w:val="none" w:sz="0" w:space="0" w:color="auto"/>
                <w:right w:val="none" w:sz="0" w:space="0" w:color="auto"/>
              </w:divBdr>
            </w:div>
            <w:div w:id="363874322">
              <w:marLeft w:val="0"/>
              <w:marRight w:val="0"/>
              <w:marTop w:val="0"/>
              <w:marBottom w:val="0"/>
              <w:divBdr>
                <w:top w:val="none" w:sz="0" w:space="0" w:color="auto"/>
                <w:left w:val="none" w:sz="0" w:space="0" w:color="auto"/>
                <w:bottom w:val="none" w:sz="0" w:space="0" w:color="auto"/>
                <w:right w:val="none" w:sz="0" w:space="0" w:color="auto"/>
              </w:divBdr>
            </w:div>
            <w:div w:id="2089576967">
              <w:marLeft w:val="0"/>
              <w:marRight w:val="0"/>
              <w:marTop w:val="0"/>
              <w:marBottom w:val="0"/>
              <w:divBdr>
                <w:top w:val="none" w:sz="0" w:space="0" w:color="auto"/>
                <w:left w:val="none" w:sz="0" w:space="0" w:color="auto"/>
                <w:bottom w:val="none" w:sz="0" w:space="0" w:color="auto"/>
                <w:right w:val="none" w:sz="0" w:space="0" w:color="auto"/>
              </w:divBdr>
            </w:div>
            <w:div w:id="1137455999">
              <w:marLeft w:val="0"/>
              <w:marRight w:val="0"/>
              <w:marTop w:val="0"/>
              <w:marBottom w:val="0"/>
              <w:divBdr>
                <w:top w:val="none" w:sz="0" w:space="0" w:color="auto"/>
                <w:left w:val="none" w:sz="0" w:space="0" w:color="auto"/>
                <w:bottom w:val="none" w:sz="0" w:space="0" w:color="auto"/>
                <w:right w:val="none" w:sz="0" w:space="0" w:color="auto"/>
              </w:divBdr>
            </w:div>
            <w:div w:id="390271675">
              <w:marLeft w:val="0"/>
              <w:marRight w:val="0"/>
              <w:marTop w:val="0"/>
              <w:marBottom w:val="0"/>
              <w:divBdr>
                <w:top w:val="none" w:sz="0" w:space="0" w:color="auto"/>
                <w:left w:val="none" w:sz="0" w:space="0" w:color="auto"/>
                <w:bottom w:val="none" w:sz="0" w:space="0" w:color="auto"/>
                <w:right w:val="none" w:sz="0" w:space="0" w:color="auto"/>
              </w:divBdr>
            </w:div>
            <w:div w:id="711535375">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1541241471">
              <w:marLeft w:val="0"/>
              <w:marRight w:val="0"/>
              <w:marTop w:val="0"/>
              <w:marBottom w:val="0"/>
              <w:divBdr>
                <w:top w:val="none" w:sz="0" w:space="0" w:color="auto"/>
                <w:left w:val="none" w:sz="0" w:space="0" w:color="auto"/>
                <w:bottom w:val="none" w:sz="0" w:space="0" w:color="auto"/>
                <w:right w:val="none" w:sz="0" w:space="0" w:color="auto"/>
              </w:divBdr>
            </w:div>
            <w:div w:id="4091539">
              <w:marLeft w:val="0"/>
              <w:marRight w:val="0"/>
              <w:marTop w:val="0"/>
              <w:marBottom w:val="0"/>
              <w:divBdr>
                <w:top w:val="none" w:sz="0" w:space="0" w:color="auto"/>
                <w:left w:val="none" w:sz="0" w:space="0" w:color="auto"/>
                <w:bottom w:val="none" w:sz="0" w:space="0" w:color="auto"/>
                <w:right w:val="none" w:sz="0" w:space="0" w:color="auto"/>
              </w:divBdr>
            </w:div>
            <w:div w:id="662197401">
              <w:marLeft w:val="0"/>
              <w:marRight w:val="0"/>
              <w:marTop w:val="0"/>
              <w:marBottom w:val="0"/>
              <w:divBdr>
                <w:top w:val="none" w:sz="0" w:space="0" w:color="auto"/>
                <w:left w:val="none" w:sz="0" w:space="0" w:color="auto"/>
                <w:bottom w:val="none" w:sz="0" w:space="0" w:color="auto"/>
                <w:right w:val="none" w:sz="0" w:space="0" w:color="auto"/>
              </w:divBdr>
            </w:div>
            <w:div w:id="189681635">
              <w:marLeft w:val="0"/>
              <w:marRight w:val="0"/>
              <w:marTop w:val="0"/>
              <w:marBottom w:val="0"/>
              <w:divBdr>
                <w:top w:val="none" w:sz="0" w:space="0" w:color="auto"/>
                <w:left w:val="none" w:sz="0" w:space="0" w:color="auto"/>
                <w:bottom w:val="none" w:sz="0" w:space="0" w:color="auto"/>
                <w:right w:val="none" w:sz="0" w:space="0" w:color="auto"/>
              </w:divBdr>
            </w:div>
            <w:div w:id="1274172890">
              <w:marLeft w:val="0"/>
              <w:marRight w:val="0"/>
              <w:marTop w:val="0"/>
              <w:marBottom w:val="0"/>
              <w:divBdr>
                <w:top w:val="none" w:sz="0" w:space="0" w:color="auto"/>
                <w:left w:val="none" w:sz="0" w:space="0" w:color="auto"/>
                <w:bottom w:val="none" w:sz="0" w:space="0" w:color="auto"/>
                <w:right w:val="none" w:sz="0" w:space="0" w:color="auto"/>
              </w:divBdr>
            </w:div>
            <w:div w:id="1042947302">
              <w:marLeft w:val="0"/>
              <w:marRight w:val="0"/>
              <w:marTop w:val="0"/>
              <w:marBottom w:val="0"/>
              <w:divBdr>
                <w:top w:val="none" w:sz="0" w:space="0" w:color="auto"/>
                <w:left w:val="none" w:sz="0" w:space="0" w:color="auto"/>
                <w:bottom w:val="none" w:sz="0" w:space="0" w:color="auto"/>
                <w:right w:val="none" w:sz="0" w:space="0" w:color="auto"/>
              </w:divBdr>
            </w:div>
            <w:div w:id="1138645996">
              <w:marLeft w:val="0"/>
              <w:marRight w:val="0"/>
              <w:marTop w:val="0"/>
              <w:marBottom w:val="0"/>
              <w:divBdr>
                <w:top w:val="none" w:sz="0" w:space="0" w:color="auto"/>
                <w:left w:val="none" w:sz="0" w:space="0" w:color="auto"/>
                <w:bottom w:val="none" w:sz="0" w:space="0" w:color="auto"/>
                <w:right w:val="none" w:sz="0" w:space="0" w:color="auto"/>
              </w:divBdr>
            </w:div>
            <w:div w:id="64650031">
              <w:marLeft w:val="0"/>
              <w:marRight w:val="0"/>
              <w:marTop w:val="0"/>
              <w:marBottom w:val="0"/>
              <w:divBdr>
                <w:top w:val="none" w:sz="0" w:space="0" w:color="auto"/>
                <w:left w:val="none" w:sz="0" w:space="0" w:color="auto"/>
                <w:bottom w:val="none" w:sz="0" w:space="0" w:color="auto"/>
                <w:right w:val="none" w:sz="0" w:space="0" w:color="auto"/>
              </w:divBdr>
            </w:div>
            <w:div w:id="1407653191">
              <w:marLeft w:val="0"/>
              <w:marRight w:val="0"/>
              <w:marTop w:val="0"/>
              <w:marBottom w:val="0"/>
              <w:divBdr>
                <w:top w:val="none" w:sz="0" w:space="0" w:color="auto"/>
                <w:left w:val="none" w:sz="0" w:space="0" w:color="auto"/>
                <w:bottom w:val="none" w:sz="0" w:space="0" w:color="auto"/>
                <w:right w:val="none" w:sz="0" w:space="0" w:color="auto"/>
              </w:divBdr>
            </w:div>
            <w:div w:id="1496022691">
              <w:marLeft w:val="0"/>
              <w:marRight w:val="0"/>
              <w:marTop w:val="0"/>
              <w:marBottom w:val="0"/>
              <w:divBdr>
                <w:top w:val="none" w:sz="0" w:space="0" w:color="auto"/>
                <w:left w:val="none" w:sz="0" w:space="0" w:color="auto"/>
                <w:bottom w:val="none" w:sz="0" w:space="0" w:color="auto"/>
                <w:right w:val="none" w:sz="0" w:space="0" w:color="auto"/>
              </w:divBdr>
            </w:div>
            <w:div w:id="1416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01">
      <w:bodyDiv w:val="1"/>
      <w:marLeft w:val="0"/>
      <w:marRight w:val="0"/>
      <w:marTop w:val="0"/>
      <w:marBottom w:val="0"/>
      <w:divBdr>
        <w:top w:val="none" w:sz="0" w:space="0" w:color="auto"/>
        <w:left w:val="none" w:sz="0" w:space="0" w:color="auto"/>
        <w:bottom w:val="none" w:sz="0" w:space="0" w:color="auto"/>
        <w:right w:val="none" w:sz="0" w:space="0" w:color="auto"/>
      </w:divBdr>
    </w:div>
    <w:div w:id="679745232">
      <w:bodyDiv w:val="1"/>
      <w:marLeft w:val="0"/>
      <w:marRight w:val="0"/>
      <w:marTop w:val="0"/>
      <w:marBottom w:val="0"/>
      <w:divBdr>
        <w:top w:val="none" w:sz="0" w:space="0" w:color="auto"/>
        <w:left w:val="none" w:sz="0" w:space="0" w:color="auto"/>
        <w:bottom w:val="none" w:sz="0" w:space="0" w:color="auto"/>
        <w:right w:val="none" w:sz="0" w:space="0" w:color="auto"/>
      </w:divBdr>
      <w:divsChild>
        <w:div w:id="2006930118">
          <w:marLeft w:val="0"/>
          <w:marRight w:val="0"/>
          <w:marTop w:val="0"/>
          <w:marBottom w:val="0"/>
          <w:divBdr>
            <w:top w:val="none" w:sz="0" w:space="0" w:color="auto"/>
            <w:left w:val="none" w:sz="0" w:space="0" w:color="auto"/>
            <w:bottom w:val="none" w:sz="0" w:space="0" w:color="auto"/>
            <w:right w:val="none" w:sz="0" w:space="0" w:color="auto"/>
          </w:divBdr>
          <w:divsChild>
            <w:div w:id="418255379">
              <w:marLeft w:val="0"/>
              <w:marRight w:val="0"/>
              <w:marTop w:val="0"/>
              <w:marBottom w:val="0"/>
              <w:divBdr>
                <w:top w:val="none" w:sz="0" w:space="0" w:color="auto"/>
                <w:left w:val="none" w:sz="0" w:space="0" w:color="auto"/>
                <w:bottom w:val="none" w:sz="0" w:space="0" w:color="auto"/>
                <w:right w:val="none" w:sz="0" w:space="0" w:color="auto"/>
              </w:divBdr>
            </w:div>
            <w:div w:id="1664046053">
              <w:marLeft w:val="0"/>
              <w:marRight w:val="0"/>
              <w:marTop w:val="0"/>
              <w:marBottom w:val="0"/>
              <w:divBdr>
                <w:top w:val="none" w:sz="0" w:space="0" w:color="auto"/>
                <w:left w:val="none" w:sz="0" w:space="0" w:color="auto"/>
                <w:bottom w:val="none" w:sz="0" w:space="0" w:color="auto"/>
                <w:right w:val="none" w:sz="0" w:space="0" w:color="auto"/>
              </w:divBdr>
            </w:div>
            <w:div w:id="496311625">
              <w:marLeft w:val="0"/>
              <w:marRight w:val="0"/>
              <w:marTop w:val="0"/>
              <w:marBottom w:val="0"/>
              <w:divBdr>
                <w:top w:val="none" w:sz="0" w:space="0" w:color="auto"/>
                <w:left w:val="none" w:sz="0" w:space="0" w:color="auto"/>
                <w:bottom w:val="none" w:sz="0" w:space="0" w:color="auto"/>
                <w:right w:val="none" w:sz="0" w:space="0" w:color="auto"/>
              </w:divBdr>
            </w:div>
            <w:div w:id="254286603">
              <w:marLeft w:val="0"/>
              <w:marRight w:val="0"/>
              <w:marTop w:val="0"/>
              <w:marBottom w:val="0"/>
              <w:divBdr>
                <w:top w:val="none" w:sz="0" w:space="0" w:color="auto"/>
                <w:left w:val="none" w:sz="0" w:space="0" w:color="auto"/>
                <w:bottom w:val="none" w:sz="0" w:space="0" w:color="auto"/>
                <w:right w:val="none" w:sz="0" w:space="0" w:color="auto"/>
              </w:divBdr>
            </w:div>
            <w:div w:id="2137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886">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8">
          <w:marLeft w:val="0"/>
          <w:marRight w:val="0"/>
          <w:marTop w:val="0"/>
          <w:marBottom w:val="0"/>
          <w:divBdr>
            <w:top w:val="none" w:sz="0" w:space="0" w:color="auto"/>
            <w:left w:val="none" w:sz="0" w:space="0" w:color="auto"/>
            <w:bottom w:val="none" w:sz="0" w:space="0" w:color="auto"/>
            <w:right w:val="none" w:sz="0" w:space="0" w:color="auto"/>
          </w:divBdr>
          <w:divsChild>
            <w:div w:id="1890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590">
      <w:bodyDiv w:val="1"/>
      <w:marLeft w:val="0"/>
      <w:marRight w:val="0"/>
      <w:marTop w:val="0"/>
      <w:marBottom w:val="0"/>
      <w:divBdr>
        <w:top w:val="none" w:sz="0" w:space="0" w:color="auto"/>
        <w:left w:val="none" w:sz="0" w:space="0" w:color="auto"/>
        <w:bottom w:val="none" w:sz="0" w:space="0" w:color="auto"/>
        <w:right w:val="none" w:sz="0" w:space="0" w:color="auto"/>
      </w:divBdr>
      <w:divsChild>
        <w:div w:id="2137944613">
          <w:marLeft w:val="0"/>
          <w:marRight w:val="0"/>
          <w:marTop w:val="0"/>
          <w:marBottom w:val="0"/>
          <w:divBdr>
            <w:top w:val="none" w:sz="0" w:space="0" w:color="auto"/>
            <w:left w:val="none" w:sz="0" w:space="0" w:color="auto"/>
            <w:bottom w:val="none" w:sz="0" w:space="0" w:color="auto"/>
            <w:right w:val="none" w:sz="0" w:space="0" w:color="auto"/>
          </w:divBdr>
          <w:divsChild>
            <w:div w:id="1897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200057">
      <w:bodyDiv w:val="1"/>
      <w:marLeft w:val="0"/>
      <w:marRight w:val="0"/>
      <w:marTop w:val="0"/>
      <w:marBottom w:val="0"/>
      <w:divBdr>
        <w:top w:val="none" w:sz="0" w:space="0" w:color="auto"/>
        <w:left w:val="none" w:sz="0" w:space="0" w:color="auto"/>
        <w:bottom w:val="none" w:sz="0" w:space="0" w:color="auto"/>
        <w:right w:val="none" w:sz="0" w:space="0" w:color="auto"/>
      </w:divBdr>
      <w:divsChild>
        <w:div w:id="320235732">
          <w:marLeft w:val="0"/>
          <w:marRight w:val="0"/>
          <w:marTop w:val="0"/>
          <w:marBottom w:val="0"/>
          <w:divBdr>
            <w:top w:val="none" w:sz="0" w:space="0" w:color="auto"/>
            <w:left w:val="none" w:sz="0" w:space="0" w:color="auto"/>
            <w:bottom w:val="none" w:sz="0" w:space="0" w:color="auto"/>
            <w:right w:val="none" w:sz="0" w:space="0" w:color="auto"/>
          </w:divBdr>
          <w:divsChild>
            <w:div w:id="7790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15680460">
      <w:bodyDiv w:val="1"/>
      <w:marLeft w:val="0"/>
      <w:marRight w:val="0"/>
      <w:marTop w:val="0"/>
      <w:marBottom w:val="0"/>
      <w:divBdr>
        <w:top w:val="none" w:sz="0" w:space="0" w:color="auto"/>
        <w:left w:val="none" w:sz="0" w:space="0" w:color="auto"/>
        <w:bottom w:val="none" w:sz="0" w:space="0" w:color="auto"/>
        <w:right w:val="none" w:sz="0" w:space="0" w:color="auto"/>
      </w:divBdr>
      <w:divsChild>
        <w:div w:id="562447633">
          <w:marLeft w:val="0"/>
          <w:marRight w:val="0"/>
          <w:marTop w:val="0"/>
          <w:marBottom w:val="0"/>
          <w:divBdr>
            <w:top w:val="none" w:sz="0" w:space="0" w:color="auto"/>
            <w:left w:val="none" w:sz="0" w:space="0" w:color="auto"/>
            <w:bottom w:val="none" w:sz="0" w:space="0" w:color="auto"/>
            <w:right w:val="none" w:sz="0" w:space="0" w:color="auto"/>
          </w:divBdr>
          <w:divsChild>
            <w:div w:id="16304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51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865">
          <w:marLeft w:val="0"/>
          <w:marRight w:val="0"/>
          <w:marTop w:val="0"/>
          <w:marBottom w:val="0"/>
          <w:divBdr>
            <w:top w:val="none" w:sz="0" w:space="0" w:color="auto"/>
            <w:left w:val="none" w:sz="0" w:space="0" w:color="auto"/>
            <w:bottom w:val="none" w:sz="0" w:space="0" w:color="auto"/>
            <w:right w:val="none" w:sz="0" w:space="0" w:color="auto"/>
          </w:divBdr>
          <w:divsChild>
            <w:div w:id="1159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575">
      <w:bodyDiv w:val="1"/>
      <w:marLeft w:val="0"/>
      <w:marRight w:val="0"/>
      <w:marTop w:val="0"/>
      <w:marBottom w:val="0"/>
      <w:divBdr>
        <w:top w:val="none" w:sz="0" w:space="0" w:color="auto"/>
        <w:left w:val="none" w:sz="0" w:space="0" w:color="auto"/>
        <w:bottom w:val="none" w:sz="0" w:space="0" w:color="auto"/>
        <w:right w:val="none" w:sz="0" w:space="0" w:color="auto"/>
      </w:divBdr>
      <w:divsChild>
        <w:div w:id="1362979111">
          <w:marLeft w:val="0"/>
          <w:marRight w:val="0"/>
          <w:marTop w:val="0"/>
          <w:marBottom w:val="0"/>
          <w:divBdr>
            <w:top w:val="none" w:sz="0" w:space="0" w:color="auto"/>
            <w:left w:val="none" w:sz="0" w:space="0" w:color="auto"/>
            <w:bottom w:val="none" w:sz="0" w:space="0" w:color="auto"/>
            <w:right w:val="none" w:sz="0" w:space="0" w:color="auto"/>
          </w:divBdr>
          <w:divsChild>
            <w:div w:id="86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880747879">
      <w:bodyDiv w:val="1"/>
      <w:marLeft w:val="0"/>
      <w:marRight w:val="0"/>
      <w:marTop w:val="0"/>
      <w:marBottom w:val="0"/>
      <w:divBdr>
        <w:top w:val="none" w:sz="0" w:space="0" w:color="auto"/>
        <w:left w:val="none" w:sz="0" w:space="0" w:color="auto"/>
        <w:bottom w:val="none" w:sz="0" w:space="0" w:color="auto"/>
        <w:right w:val="none" w:sz="0" w:space="0" w:color="auto"/>
      </w:divBdr>
      <w:divsChild>
        <w:div w:id="218633836">
          <w:marLeft w:val="0"/>
          <w:marRight w:val="0"/>
          <w:marTop w:val="0"/>
          <w:marBottom w:val="0"/>
          <w:divBdr>
            <w:top w:val="none" w:sz="0" w:space="0" w:color="auto"/>
            <w:left w:val="none" w:sz="0" w:space="0" w:color="auto"/>
            <w:bottom w:val="none" w:sz="0" w:space="0" w:color="auto"/>
            <w:right w:val="none" w:sz="0" w:space="0" w:color="auto"/>
          </w:divBdr>
          <w:divsChild>
            <w:div w:id="3010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49777517">
      <w:bodyDiv w:val="1"/>
      <w:marLeft w:val="0"/>
      <w:marRight w:val="0"/>
      <w:marTop w:val="0"/>
      <w:marBottom w:val="0"/>
      <w:divBdr>
        <w:top w:val="none" w:sz="0" w:space="0" w:color="auto"/>
        <w:left w:val="none" w:sz="0" w:space="0" w:color="auto"/>
        <w:bottom w:val="none" w:sz="0" w:space="0" w:color="auto"/>
        <w:right w:val="none" w:sz="0" w:space="0" w:color="auto"/>
      </w:divBdr>
      <w:divsChild>
        <w:div w:id="628633394">
          <w:marLeft w:val="0"/>
          <w:marRight w:val="0"/>
          <w:marTop w:val="0"/>
          <w:marBottom w:val="0"/>
          <w:divBdr>
            <w:top w:val="none" w:sz="0" w:space="0" w:color="auto"/>
            <w:left w:val="none" w:sz="0" w:space="0" w:color="auto"/>
            <w:bottom w:val="none" w:sz="0" w:space="0" w:color="auto"/>
            <w:right w:val="none" w:sz="0" w:space="0" w:color="auto"/>
          </w:divBdr>
          <w:divsChild>
            <w:div w:id="1425610294">
              <w:marLeft w:val="0"/>
              <w:marRight w:val="0"/>
              <w:marTop w:val="0"/>
              <w:marBottom w:val="0"/>
              <w:divBdr>
                <w:top w:val="none" w:sz="0" w:space="0" w:color="auto"/>
                <w:left w:val="none" w:sz="0" w:space="0" w:color="auto"/>
                <w:bottom w:val="none" w:sz="0" w:space="0" w:color="auto"/>
                <w:right w:val="none" w:sz="0" w:space="0" w:color="auto"/>
              </w:divBdr>
            </w:div>
            <w:div w:id="485364149">
              <w:marLeft w:val="0"/>
              <w:marRight w:val="0"/>
              <w:marTop w:val="0"/>
              <w:marBottom w:val="0"/>
              <w:divBdr>
                <w:top w:val="none" w:sz="0" w:space="0" w:color="auto"/>
                <w:left w:val="none" w:sz="0" w:space="0" w:color="auto"/>
                <w:bottom w:val="none" w:sz="0" w:space="0" w:color="auto"/>
                <w:right w:val="none" w:sz="0" w:space="0" w:color="auto"/>
              </w:divBdr>
            </w:div>
            <w:div w:id="1576553859">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961500088">
      <w:bodyDiv w:val="1"/>
      <w:marLeft w:val="0"/>
      <w:marRight w:val="0"/>
      <w:marTop w:val="0"/>
      <w:marBottom w:val="0"/>
      <w:divBdr>
        <w:top w:val="none" w:sz="0" w:space="0" w:color="auto"/>
        <w:left w:val="none" w:sz="0" w:space="0" w:color="auto"/>
        <w:bottom w:val="none" w:sz="0" w:space="0" w:color="auto"/>
        <w:right w:val="none" w:sz="0" w:space="0" w:color="auto"/>
      </w:divBdr>
      <w:divsChild>
        <w:div w:id="623123129">
          <w:marLeft w:val="0"/>
          <w:marRight w:val="0"/>
          <w:marTop w:val="0"/>
          <w:marBottom w:val="0"/>
          <w:divBdr>
            <w:top w:val="none" w:sz="0" w:space="0" w:color="auto"/>
            <w:left w:val="none" w:sz="0" w:space="0" w:color="auto"/>
            <w:bottom w:val="none" w:sz="0" w:space="0" w:color="auto"/>
            <w:right w:val="none" w:sz="0" w:space="0" w:color="auto"/>
          </w:divBdr>
          <w:divsChild>
            <w:div w:id="4411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26175254">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086460177">
      <w:bodyDiv w:val="1"/>
      <w:marLeft w:val="0"/>
      <w:marRight w:val="0"/>
      <w:marTop w:val="0"/>
      <w:marBottom w:val="0"/>
      <w:divBdr>
        <w:top w:val="none" w:sz="0" w:space="0" w:color="auto"/>
        <w:left w:val="none" w:sz="0" w:space="0" w:color="auto"/>
        <w:bottom w:val="none" w:sz="0" w:space="0" w:color="auto"/>
        <w:right w:val="none" w:sz="0" w:space="0" w:color="auto"/>
      </w:divBdr>
      <w:divsChild>
        <w:div w:id="13768570">
          <w:marLeft w:val="0"/>
          <w:marRight w:val="0"/>
          <w:marTop w:val="0"/>
          <w:marBottom w:val="0"/>
          <w:divBdr>
            <w:top w:val="none" w:sz="0" w:space="0" w:color="auto"/>
            <w:left w:val="none" w:sz="0" w:space="0" w:color="auto"/>
            <w:bottom w:val="none" w:sz="0" w:space="0" w:color="auto"/>
            <w:right w:val="none" w:sz="0" w:space="0" w:color="auto"/>
          </w:divBdr>
          <w:divsChild>
            <w:div w:id="7086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432">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16605858">
      <w:bodyDiv w:val="1"/>
      <w:marLeft w:val="0"/>
      <w:marRight w:val="0"/>
      <w:marTop w:val="0"/>
      <w:marBottom w:val="0"/>
      <w:divBdr>
        <w:top w:val="none" w:sz="0" w:space="0" w:color="auto"/>
        <w:left w:val="none" w:sz="0" w:space="0" w:color="auto"/>
        <w:bottom w:val="none" w:sz="0" w:space="0" w:color="auto"/>
        <w:right w:val="none" w:sz="0" w:space="0" w:color="auto"/>
      </w:divBdr>
      <w:divsChild>
        <w:div w:id="1392459335">
          <w:marLeft w:val="0"/>
          <w:marRight w:val="0"/>
          <w:marTop w:val="0"/>
          <w:marBottom w:val="0"/>
          <w:divBdr>
            <w:top w:val="none" w:sz="0" w:space="0" w:color="auto"/>
            <w:left w:val="none" w:sz="0" w:space="0" w:color="auto"/>
            <w:bottom w:val="none" w:sz="0" w:space="0" w:color="auto"/>
            <w:right w:val="none" w:sz="0" w:space="0" w:color="auto"/>
          </w:divBdr>
          <w:divsChild>
            <w:div w:id="126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2496">
      <w:bodyDiv w:val="1"/>
      <w:marLeft w:val="0"/>
      <w:marRight w:val="0"/>
      <w:marTop w:val="0"/>
      <w:marBottom w:val="0"/>
      <w:divBdr>
        <w:top w:val="none" w:sz="0" w:space="0" w:color="auto"/>
        <w:left w:val="none" w:sz="0" w:space="0" w:color="auto"/>
        <w:bottom w:val="none" w:sz="0" w:space="0" w:color="auto"/>
        <w:right w:val="none" w:sz="0" w:space="0" w:color="auto"/>
      </w:divBdr>
      <w:divsChild>
        <w:div w:id="491986220">
          <w:marLeft w:val="0"/>
          <w:marRight w:val="0"/>
          <w:marTop w:val="0"/>
          <w:marBottom w:val="0"/>
          <w:divBdr>
            <w:top w:val="none" w:sz="0" w:space="0" w:color="auto"/>
            <w:left w:val="none" w:sz="0" w:space="0" w:color="auto"/>
            <w:bottom w:val="none" w:sz="0" w:space="0" w:color="auto"/>
            <w:right w:val="none" w:sz="0" w:space="0" w:color="auto"/>
          </w:divBdr>
          <w:divsChild>
            <w:div w:id="17393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78544836">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187327852">
      <w:bodyDiv w:val="1"/>
      <w:marLeft w:val="0"/>
      <w:marRight w:val="0"/>
      <w:marTop w:val="0"/>
      <w:marBottom w:val="0"/>
      <w:divBdr>
        <w:top w:val="none" w:sz="0" w:space="0" w:color="auto"/>
        <w:left w:val="none" w:sz="0" w:space="0" w:color="auto"/>
        <w:bottom w:val="none" w:sz="0" w:space="0" w:color="auto"/>
        <w:right w:val="none" w:sz="0" w:space="0" w:color="auto"/>
      </w:divBdr>
    </w:div>
    <w:div w:id="1192066085">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23238723">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92535928">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64691488">
      <w:bodyDiv w:val="1"/>
      <w:marLeft w:val="0"/>
      <w:marRight w:val="0"/>
      <w:marTop w:val="0"/>
      <w:marBottom w:val="0"/>
      <w:divBdr>
        <w:top w:val="none" w:sz="0" w:space="0" w:color="auto"/>
        <w:left w:val="none" w:sz="0" w:space="0" w:color="auto"/>
        <w:bottom w:val="none" w:sz="0" w:space="0" w:color="auto"/>
        <w:right w:val="none" w:sz="0" w:space="0" w:color="auto"/>
      </w:divBdr>
      <w:divsChild>
        <w:div w:id="1771974385">
          <w:marLeft w:val="0"/>
          <w:marRight w:val="0"/>
          <w:marTop w:val="0"/>
          <w:marBottom w:val="0"/>
          <w:divBdr>
            <w:top w:val="none" w:sz="0" w:space="0" w:color="auto"/>
            <w:left w:val="none" w:sz="0" w:space="0" w:color="auto"/>
            <w:bottom w:val="none" w:sz="0" w:space="0" w:color="auto"/>
            <w:right w:val="none" w:sz="0" w:space="0" w:color="auto"/>
          </w:divBdr>
          <w:divsChild>
            <w:div w:id="19407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42863309">
      <w:bodyDiv w:val="1"/>
      <w:marLeft w:val="0"/>
      <w:marRight w:val="0"/>
      <w:marTop w:val="0"/>
      <w:marBottom w:val="0"/>
      <w:divBdr>
        <w:top w:val="none" w:sz="0" w:space="0" w:color="auto"/>
        <w:left w:val="none" w:sz="0" w:space="0" w:color="auto"/>
        <w:bottom w:val="none" w:sz="0" w:space="0" w:color="auto"/>
        <w:right w:val="none" w:sz="0" w:space="0" w:color="auto"/>
      </w:divBdr>
    </w:div>
    <w:div w:id="1558542252">
      <w:bodyDiv w:val="1"/>
      <w:marLeft w:val="0"/>
      <w:marRight w:val="0"/>
      <w:marTop w:val="0"/>
      <w:marBottom w:val="0"/>
      <w:divBdr>
        <w:top w:val="none" w:sz="0" w:space="0" w:color="auto"/>
        <w:left w:val="none" w:sz="0" w:space="0" w:color="auto"/>
        <w:bottom w:val="none" w:sz="0" w:space="0" w:color="auto"/>
        <w:right w:val="none" w:sz="0" w:space="0" w:color="auto"/>
      </w:divBdr>
    </w:div>
    <w:div w:id="1566721659">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598175594">
      <w:bodyDiv w:val="1"/>
      <w:marLeft w:val="0"/>
      <w:marRight w:val="0"/>
      <w:marTop w:val="0"/>
      <w:marBottom w:val="0"/>
      <w:divBdr>
        <w:top w:val="none" w:sz="0" w:space="0" w:color="auto"/>
        <w:left w:val="none" w:sz="0" w:space="0" w:color="auto"/>
        <w:bottom w:val="none" w:sz="0" w:space="0" w:color="auto"/>
        <w:right w:val="none" w:sz="0" w:space="0" w:color="auto"/>
      </w:divBdr>
      <w:divsChild>
        <w:div w:id="478888500">
          <w:marLeft w:val="0"/>
          <w:marRight w:val="0"/>
          <w:marTop w:val="0"/>
          <w:marBottom w:val="0"/>
          <w:divBdr>
            <w:top w:val="none" w:sz="0" w:space="0" w:color="auto"/>
            <w:left w:val="none" w:sz="0" w:space="0" w:color="auto"/>
            <w:bottom w:val="none" w:sz="0" w:space="0" w:color="auto"/>
            <w:right w:val="none" w:sz="0" w:space="0" w:color="auto"/>
          </w:divBdr>
          <w:divsChild>
            <w:div w:id="159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680616476">
      <w:bodyDiv w:val="1"/>
      <w:marLeft w:val="0"/>
      <w:marRight w:val="0"/>
      <w:marTop w:val="0"/>
      <w:marBottom w:val="0"/>
      <w:divBdr>
        <w:top w:val="none" w:sz="0" w:space="0" w:color="auto"/>
        <w:left w:val="none" w:sz="0" w:space="0" w:color="auto"/>
        <w:bottom w:val="none" w:sz="0" w:space="0" w:color="auto"/>
        <w:right w:val="none" w:sz="0" w:space="0" w:color="auto"/>
      </w:divBdr>
      <w:divsChild>
        <w:div w:id="851070797">
          <w:marLeft w:val="0"/>
          <w:marRight w:val="0"/>
          <w:marTop w:val="0"/>
          <w:marBottom w:val="0"/>
          <w:divBdr>
            <w:top w:val="none" w:sz="0" w:space="0" w:color="auto"/>
            <w:left w:val="none" w:sz="0" w:space="0" w:color="auto"/>
            <w:bottom w:val="none" w:sz="0" w:space="0" w:color="auto"/>
            <w:right w:val="none" w:sz="0" w:space="0" w:color="auto"/>
          </w:divBdr>
          <w:divsChild>
            <w:div w:id="1963153529">
              <w:marLeft w:val="0"/>
              <w:marRight w:val="0"/>
              <w:marTop w:val="0"/>
              <w:marBottom w:val="0"/>
              <w:divBdr>
                <w:top w:val="none" w:sz="0" w:space="0" w:color="auto"/>
                <w:left w:val="none" w:sz="0" w:space="0" w:color="auto"/>
                <w:bottom w:val="none" w:sz="0" w:space="0" w:color="auto"/>
                <w:right w:val="none" w:sz="0" w:space="0" w:color="auto"/>
              </w:divBdr>
            </w:div>
            <w:div w:id="726732767">
              <w:marLeft w:val="0"/>
              <w:marRight w:val="0"/>
              <w:marTop w:val="0"/>
              <w:marBottom w:val="0"/>
              <w:divBdr>
                <w:top w:val="none" w:sz="0" w:space="0" w:color="auto"/>
                <w:left w:val="none" w:sz="0" w:space="0" w:color="auto"/>
                <w:bottom w:val="none" w:sz="0" w:space="0" w:color="auto"/>
                <w:right w:val="none" w:sz="0" w:space="0" w:color="auto"/>
              </w:divBdr>
            </w:div>
            <w:div w:id="2056735594">
              <w:marLeft w:val="0"/>
              <w:marRight w:val="0"/>
              <w:marTop w:val="0"/>
              <w:marBottom w:val="0"/>
              <w:divBdr>
                <w:top w:val="none" w:sz="0" w:space="0" w:color="auto"/>
                <w:left w:val="none" w:sz="0" w:space="0" w:color="auto"/>
                <w:bottom w:val="none" w:sz="0" w:space="0" w:color="auto"/>
                <w:right w:val="none" w:sz="0" w:space="0" w:color="auto"/>
              </w:divBdr>
            </w:div>
            <w:div w:id="1164928025">
              <w:marLeft w:val="0"/>
              <w:marRight w:val="0"/>
              <w:marTop w:val="0"/>
              <w:marBottom w:val="0"/>
              <w:divBdr>
                <w:top w:val="none" w:sz="0" w:space="0" w:color="auto"/>
                <w:left w:val="none" w:sz="0" w:space="0" w:color="auto"/>
                <w:bottom w:val="none" w:sz="0" w:space="0" w:color="auto"/>
                <w:right w:val="none" w:sz="0" w:space="0" w:color="auto"/>
              </w:divBdr>
            </w:div>
            <w:div w:id="886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73965788">
      <w:bodyDiv w:val="1"/>
      <w:marLeft w:val="0"/>
      <w:marRight w:val="0"/>
      <w:marTop w:val="0"/>
      <w:marBottom w:val="0"/>
      <w:divBdr>
        <w:top w:val="none" w:sz="0" w:space="0" w:color="auto"/>
        <w:left w:val="none" w:sz="0" w:space="0" w:color="auto"/>
        <w:bottom w:val="none" w:sz="0" w:space="0" w:color="auto"/>
        <w:right w:val="none" w:sz="0" w:space="0" w:color="auto"/>
      </w:divBdr>
      <w:divsChild>
        <w:div w:id="1855461311">
          <w:marLeft w:val="0"/>
          <w:marRight w:val="0"/>
          <w:marTop w:val="0"/>
          <w:marBottom w:val="0"/>
          <w:divBdr>
            <w:top w:val="none" w:sz="0" w:space="0" w:color="auto"/>
            <w:left w:val="none" w:sz="0" w:space="0" w:color="auto"/>
            <w:bottom w:val="none" w:sz="0" w:space="0" w:color="auto"/>
            <w:right w:val="none" w:sz="0" w:space="0" w:color="auto"/>
          </w:divBdr>
          <w:divsChild>
            <w:div w:id="872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xml"/><Relationship Id="rId48"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15</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16</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13</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14</b:RefOrder>
  </b:Source>
</b:Sources>
</file>

<file path=customXml/itemProps1.xml><?xml version="1.0" encoding="utf-8"?>
<ds:datastoreItem xmlns:ds="http://schemas.openxmlformats.org/officeDocument/2006/customXml" ds:itemID="{02297C00-ABA9-4496-A81D-BD27F25A1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2814</TotalTime>
  <Pages>61</Pages>
  <Words>9904</Words>
  <Characters>68345</Characters>
  <Application>Microsoft Office Word</Application>
  <DocSecurity>0</DocSecurity>
  <Lines>569</Lines>
  <Paragraphs>156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78093</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Berta Balázs</cp:lastModifiedBy>
  <cp:revision>373</cp:revision>
  <cp:lastPrinted>2019-09-30T12:34:00Z</cp:lastPrinted>
  <dcterms:created xsi:type="dcterms:W3CDTF">2019-09-29T16:16:00Z</dcterms:created>
  <dcterms:modified xsi:type="dcterms:W3CDTF">2019-11-19T14:36:00Z</dcterms:modified>
</cp:coreProperties>
</file>