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85C" w:rsidRPr="004851C7" w:rsidRDefault="004A0D7A" w:rsidP="00D429F2">
      <w:pPr>
        <w:pStyle w:val="Cmlaplog"/>
      </w:pPr>
      <w:r w:rsidRPr="004851C7">
        <w:rPr>
          <w:noProof/>
          <w:lang w:eastAsia="hu-HU"/>
        </w:rPr>
        <w:drawing>
          <wp:inline distT="0" distB="0" distL="0" distR="0">
            <wp:extent cx="1933575" cy="542925"/>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4851C7" w:rsidP="00D429F2">
      <w:pPr>
        <w:pStyle w:val="Cmlapkarstanszk"/>
      </w:pPr>
      <w:fldSimple w:instr=" DOCPROPERTY  Company  \* MERGEFORMAT ">
        <w:r w:rsidR="00075B31">
          <w:t>Automatizálási és Alkalmazott Informatikai Tanszék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D05C30" w:rsidP="00171054">
      <w:pPr>
        <w:pStyle w:val="Cmlapszerz"/>
      </w:pPr>
      <w:r>
        <w:t>Berta Balázs</w:t>
      </w:r>
    </w:p>
    <w:p w:rsidR="0063585C" w:rsidRPr="00B50CAA" w:rsidRDefault="004A0D7A" w:rsidP="009C1C93">
      <w:pPr>
        <w:pStyle w:val="Alcm"/>
      </w:pPr>
      <w:r w:rsidRPr="00D429F2">
        <w:rPr>
          <w:lang w:eastAsia="hu-HU"/>
        </w:rPr>
        <mc:AlternateContent>
          <mc:Choice Requires="wps">
            <w:drawing>
              <wp:anchor distT="0" distB="0" distL="114300" distR="114300" simplePos="0" relativeHeight="251657728" behindDoc="0" locked="0" layoutInCell="1" allowOverlap="1">
                <wp:simplePos x="0" y="0"/>
                <wp:positionH relativeFrom="page">
                  <wp:posOffset>2602865</wp:posOffset>
                </wp:positionH>
                <wp:positionV relativeFrom="paragraph">
                  <wp:posOffset>4145280</wp:posOffset>
                </wp:positionV>
                <wp:extent cx="2879725" cy="1028700"/>
                <wp:effectExtent l="2540" t="0" r="381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3356" w:rsidRDefault="00813356" w:rsidP="00171054">
                            <w:pPr>
                              <w:keepLines/>
                              <w:spacing w:after="0"/>
                              <w:ind w:firstLine="0"/>
                              <w:jc w:val="center"/>
                              <w:rPr>
                                <w:smallCaps/>
                              </w:rPr>
                            </w:pPr>
                            <w:r>
                              <w:rPr>
                                <w:smallCaps/>
                              </w:rPr>
                              <w:t>Konzulens</w:t>
                            </w:r>
                          </w:p>
                          <w:p w:rsidR="00813356" w:rsidRDefault="00813356" w:rsidP="009C1C93">
                            <w:pPr>
                              <w:spacing w:after="0"/>
                              <w:ind w:firstLine="0"/>
                              <w:jc w:val="center"/>
                              <w:rPr>
                                <w:noProof/>
                                <w:sz w:val="40"/>
                              </w:rPr>
                            </w:pPr>
                            <w:r w:rsidRPr="00D05C30">
                              <w:rPr>
                                <w:noProof/>
                                <w:sz w:val="40"/>
                              </w:rPr>
                              <w:t xml:space="preserve">Benedek Zoltán </w:t>
                            </w:r>
                          </w:p>
                          <w:p w:rsidR="00813356" w:rsidRDefault="00813356" w:rsidP="009C1C93">
                            <w:pPr>
                              <w:spacing w:after="0"/>
                              <w:ind w:firstLine="0"/>
                              <w:jc w:val="center"/>
                            </w:pPr>
                            <w:r>
                              <w:t xml:space="preserve">BUDAPEST, </w:t>
                            </w:r>
                            <w:r>
                              <w:fldChar w:fldCharType="begin"/>
                            </w:r>
                            <w:r>
                              <w:instrText xml:space="preserve"> DATE \@ "yyyy" \* MERGEFORMAT </w:instrText>
                            </w:r>
                            <w:r>
                              <w:fldChar w:fldCharType="separate"/>
                            </w:r>
                            <w:r w:rsidR="006504F5">
                              <w:rPr>
                                <w:noProof/>
                              </w:rPr>
                              <w:t>2019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326.4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iX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" stroked="f">
                <v:textbox>
                  <w:txbxContent>
                    <w:p w:rsidR="00813356" w:rsidRDefault="00813356" w:rsidP="00171054">
                      <w:pPr>
                        <w:keepLines/>
                        <w:spacing w:after="0"/>
                        <w:ind w:firstLine="0"/>
                        <w:jc w:val="center"/>
                        <w:rPr>
                          <w:smallCaps/>
                        </w:rPr>
                      </w:pPr>
                      <w:r>
                        <w:rPr>
                          <w:smallCaps/>
                        </w:rPr>
                        <w:t>Konzulens</w:t>
                      </w:r>
                    </w:p>
                    <w:p w:rsidR="00813356" w:rsidRDefault="00813356" w:rsidP="009C1C93">
                      <w:pPr>
                        <w:spacing w:after="0"/>
                        <w:ind w:firstLine="0"/>
                        <w:jc w:val="center"/>
                        <w:rPr>
                          <w:noProof/>
                          <w:sz w:val="40"/>
                        </w:rPr>
                      </w:pPr>
                      <w:r w:rsidRPr="00D05C30">
                        <w:rPr>
                          <w:noProof/>
                          <w:sz w:val="40"/>
                        </w:rPr>
                        <w:t xml:space="preserve">Benedek Zoltán </w:t>
                      </w:r>
                    </w:p>
                    <w:p w:rsidR="00813356" w:rsidRDefault="00813356" w:rsidP="009C1C93">
                      <w:pPr>
                        <w:spacing w:after="0"/>
                        <w:ind w:firstLine="0"/>
                        <w:jc w:val="center"/>
                      </w:pPr>
                      <w:r>
                        <w:t xml:space="preserve">BUDAPEST, </w:t>
                      </w:r>
                      <w:r>
                        <w:fldChar w:fldCharType="begin"/>
                      </w:r>
                      <w:r>
                        <w:instrText xml:space="preserve"> DATE \@ "yyyy" \* MERGEFORMAT </w:instrText>
                      </w:r>
                      <w:r>
                        <w:fldChar w:fldCharType="separate"/>
                      </w:r>
                      <w:r w:rsidR="006504F5">
                        <w:rPr>
                          <w:noProof/>
                        </w:rPr>
                        <w:t>2019</w:t>
                      </w:r>
                      <w:r>
                        <w:fldChar w:fldCharType="end"/>
                      </w:r>
                    </w:p>
                  </w:txbxContent>
                </v:textbox>
                <w10:wrap anchorx="page"/>
              </v:shape>
            </w:pict>
          </mc:Fallback>
        </mc:AlternateContent>
      </w:r>
      <w:r w:rsidR="00D05C30" w:rsidRPr="00D05C30">
        <w:rPr>
          <w:b/>
          <w:bCs/>
          <w:caps/>
          <w:noProof w:val="0"/>
          <w:kern w:val="28"/>
          <w:sz w:val="52"/>
          <w:szCs w:val="32"/>
        </w:rPr>
        <w:t>Foglalási rendszer megvalósítása .NET Core és Angular környezetben</w:t>
      </w:r>
      <w:r w:rsidR="00D05C30"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bookmarkStart w:id="0" w:name="_GoBack"/>
      <w:bookmarkEnd w:id="0"/>
    </w:p>
    <w:p w:rsidR="008B2F95"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20666685" w:history="1">
        <w:r w:rsidR="008B2F95" w:rsidRPr="001F62E2">
          <w:rPr>
            <w:rStyle w:val="Hiperhivatkozs"/>
            <w:noProof/>
          </w:rPr>
          <w:t>Összefoglaló</w:t>
        </w:r>
        <w:r w:rsidR="008B2F95">
          <w:rPr>
            <w:noProof/>
            <w:webHidden/>
          </w:rPr>
          <w:tab/>
        </w:r>
        <w:r w:rsidR="008B2F95">
          <w:rPr>
            <w:noProof/>
            <w:webHidden/>
          </w:rPr>
          <w:fldChar w:fldCharType="begin"/>
        </w:r>
        <w:r w:rsidR="008B2F95">
          <w:rPr>
            <w:noProof/>
            <w:webHidden/>
          </w:rPr>
          <w:instrText xml:space="preserve"> PAGEREF _Toc20666685 \h </w:instrText>
        </w:r>
        <w:r w:rsidR="008B2F95">
          <w:rPr>
            <w:noProof/>
            <w:webHidden/>
          </w:rPr>
        </w:r>
        <w:r w:rsidR="008B2F95">
          <w:rPr>
            <w:noProof/>
            <w:webHidden/>
          </w:rPr>
          <w:fldChar w:fldCharType="separate"/>
        </w:r>
        <w:r w:rsidR="006504F5">
          <w:rPr>
            <w:noProof/>
            <w:webHidden/>
          </w:rPr>
          <w:t>4</w:t>
        </w:r>
        <w:r w:rsidR="008B2F95">
          <w:rPr>
            <w:noProof/>
            <w:webHidden/>
          </w:rPr>
          <w:fldChar w:fldCharType="end"/>
        </w:r>
      </w:hyperlink>
    </w:p>
    <w:p w:rsidR="008B2F95" w:rsidRDefault="008B2F95">
      <w:pPr>
        <w:pStyle w:val="TJ1"/>
        <w:rPr>
          <w:rFonts w:asciiTheme="minorHAnsi" w:eastAsiaTheme="minorEastAsia" w:hAnsiTheme="minorHAnsi" w:cstheme="minorBidi"/>
          <w:b w:val="0"/>
          <w:noProof/>
          <w:sz w:val="22"/>
          <w:szCs w:val="22"/>
          <w:lang w:eastAsia="hu-HU"/>
        </w:rPr>
      </w:pPr>
      <w:hyperlink w:anchor="_Toc20666686" w:history="1">
        <w:r w:rsidRPr="001F62E2">
          <w:rPr>
            <w:rStyle w:val="Hiperhivatkozs"/>
            <w:noProof/>
          </w:rPr>
          <w:t>Abstract</w:t>
        </w:r>
        <w:r>
          <w:rPr>
            <w:noProof/>
            <w:webHidden/>
          </w:rPr>
          <w:tab/>
        </w:r>
        <w:r>
          <w:rPr>
            <w:noProof/>
            <w:webHidden/>
          </w:rPr>
          <w:fldChar w:fldCharType="begin"/>
        </w:r>
        <w:r>
          <w:rPr>
            <w:noProof/>
            <w:webHidden/>
          </w:rPr>
          <w:instrText xml:space="preserve"> PAGEREF _Toc20666686 \h </w:instrText>
        </w:r>
        <w:r>
          <w:rPr>
            <w:noProof/>
            <w:webHidden/>
          </w:rPr>
        </w:r>
        <w:r>
          <w:rPr>
            <w:noProof/>
            <w:webHidden/>
          </w:rPr>
          <w:fldChar w:fldCharType="separate"/>
        </w:r>
        <w:r w:rsidR="006504F5">
          <w:rPr>
            <w:noProof/>
            <w:webHidden/>
          </w:rPr>
          <w:t>5</w:t>
        </w:r>
        <w:r>
          <w:rPr>
            <w:noProof/>
            <w:webHidden/>
          </w:rPr>
          <w:fldChar w:fldCharType="end"/>
        </w:r>
      </w:hyperlink>
    </w:p>
    <w:p w:rsidR="008B2F95" w:rsidRDefault="008B2F95">
      <w:pPr>
        <w:pStyle w:val="TJ1"/>
        <w:rPr>
          <w:rFonts w:asciiTheme="minorHAnsi" w:eastAsiaTheme="minorEastAsia" w:hAnsiTheme="minorHAnsi" w:cstheme="minorBidi"/>
          <w:b w:val="0"/>
          <w:noProof/>
          <w:sz w:val="22"/>
          <w:szCs w:val="22"/>
          <w:lang w:eastAsia="hu-HU"/>
        </w:rPr>
      </w:pPr>
      <w:hyperlink w:anchor="_Toc20666687" w:history="1">
        <w:r w:rsidRPr="001F62E2">
          <w:rPr>
            <w:rStyle w:val="Hiperhivatkozs"/>
            <w:noProof/>
          </w:rPr>
          <w:t>1 Bevezetés</w:t>
        </w:r>
        <w:r>
          <w:rPr>
            <w:noProof/>
            <w:webHidden/>
          </w:rPr>
          <w:tab/>
        </w:r>
        <w:r>
          <w:rPr>
            <w:noProof/>
            <w:webHidden/>
          </w:rPr>
          <w:fldChar w:fldCharType="begin"/>
        </w:r>
        <w:r>
          <w:rPr>
            <w:noProof/>
            <w:webHidden/>
          </w:rPr>
          <w:instrText xml:space="preserve"> PAGEREF _Toc20666687 \h </w:instrText>
        </w:r>
        <w:r>
          <w:rPr>
            <w:noProof/>
            <w:webHidden/>
          </w:rPr>
        </w:r>
        <w:r>
          <w:rPr>
            <w:noProof/>
            <w:webHidden/>
          </w:rPr>
          <w:fldChar w:fldCharType="separate"/>
        </w:r>
        <w:r w:rsidR="006504F5">
          <w:rPr>
            <w:noProof/>
            <w:webHidden/>
          </w:rPr>
          <w:t>6</w:t>
        </w:r>
        <w:r>
          <w:rPr>
            <w:noProof/>
            <w:webHidden/>
          </w:rPr>
          <w:fldChar w:fldCharType="end"/>
        </w:r>
      </w:hyperlink>
    </w:p>
    <w:p w:rsidR="008B2F95" w:rsidRDefault="008B2F95">
      <w:pPr>
        <w:pStyle w:val="TJ1"/>
        <w:rPr>
          <w:rFonts w:asciiTheme="minorHAnsi" w:eastAsiaTheme="minorEastAsia" w:hAnsiTheme="minorHAnsi" w:cstheme="minorBidi"/>
          <w:b w:val="0"/>
          <w:noProof/>
          <w:sz w:val="22"/>
          <w:szCs w:val="22"/>
          <w:lang w:eastAsia="hu-HU"/>
        </w:rPr>
      </w:pPr>
      <w:hyperlink w:anchor="_Toc20666688" w:history="1">
        <w:r w:rsidRPr="001F62E2">
          <w:rPr>
            <w:rStyle w:val="Hiperhivatkozs"/>
            <w:noProof/>
          </w:rPr>
          <w:t>2 Technológiák bemutatása</w:t>
        </w:r>
        <w:r>
          <w:rPr>
            <w:noProof/>
            <w:webHidden/>
          </w:rPr>
          <w:tab/>
        </w:r>
        <w:r>
          <w:rPr>
            <w:noProof/>
            <w:webHidden/>
          </w:rPr>
          <w:fldChar w:fldCharType="begin"/>
        </w:r>
        <w:r>
          <w:rPr>
            <w:noProof/>
            <w:webHidden/>
          </w:rPr>
          <w:instrText xml:space="preserve"> PAGEREF _Toc20666688 \h </w:instrText>
        </w:r>
        <w:r>
          <w:rPr>
            <w:noProof/>
            <w:webHidden/>
          </w:rPr>
        </w:r>
        <w:r>
          <w:rPr>
            <w:noProof/>
            <w:webHidden/>
          </w:rPr>
          <w:fldChar w:fldCharType="separate"/>
        </w:r>
        <w:r w:rsidR="006504F5">
          <w:rPr>
            <w:noProof/>
            <w:webHidden/>
          </w:rPr>
          <w:t>8</w:t>
        </w:r>
        <w:r>
          <w:rPr>
            <w:noProof/>
            <w:webHidden/>
          </w:rPr>
          <w:fldChar w:fldCharType="end"/>
        </w:r>
      </w:hyperlink>
    </w:p>
    <w:p w:rsidR="008B2F95" w:rsidRDefault="008B2F95">
      <w:pPr>
        <w:pStyle w:val="TJ2"/>
        <w:tabs>
          <w:tab w:val="right" w:leader="dot" w:pos="8494"/>
        </w:tabs>
        <w:rPr>
          <w:rFonts w:asciiTheme="minorHAnsi" w:eastAsiaTheme="minorEastAsia" w:hAnsiTheme="minorHAnsi" w:cstheme="minorBidi"/>
          <w:noProof/>
          <w:sz w:val="22"/>
          <w:szCs w:val="22"/>
          <w:lang w:eastAsia="hu-HU"/>
        </w:rPr>
      </w:pPr>
      <w:hyperlink w:anchor="_Toc20666689" w:history="1">
        <w:r w:rsidRPr="001F62E2">
          <w:rPr>
            <w:rStyle w:val="Hiperhivatkozs"/>
            <w:noProof/>
          </w:rPr>
          <w:t>2.1 JavaScript</w:t>
        </w:r>
        <w:r>
          <w:rPr>
            <w:noProof/>
            <w:webHidden/>
          </w:rPr>
          <w:tab/>
        </w:r>
        <w:r>
          <w:rPr>
            <w:noProof/>
            <w:webHidden/>
          </w:rPr>
          <w:fldChar w:fldCharType="begin"/>
        </w:r>
        <w:r>
          <w:rPr>
            <w:noProof/>
            <w:webHidden/>
          </w:rPr>
          <w:instrText xml:space="preserve"> PAGEREF _Toc20666689 \h </w:instrText>
        </w:r>
        <w:r>
          <w:rPr>
            <w:noProof/>
            <w:webHidden/>
          </w:rPr>
        </w:r>
        <w:r>
          <w:rPr>
            <w:noProof/>
            <w:webHidden/>
          </w:rPr>
          <w:fldChar w:fldCharType="separate"/>
        </w:r>
        <w:r w:rsidR="006504F5">
          <w:rPr>
            <w:noProof/>
            <w:webHidden/>
          </w:rPr>
          <w:t>8</w:t>
        </w:r>
        <w:r>
          <w:rPr>
            <w:noProof/>
            <w:webHidden/>
          </w:rPr>
          <w:fldChar w:fldCharType="end"/>
        </w:r>
      </w:hyperlink>
    </w:p>
    <w:p w:rsidR="008B2F95" w:rsidRDefault="008B2F95">
      <w:pPr>
        <w:pStyle w:val="TJ3"/>
        <w:tabs>
          <w:tab w:val="right" w:leader="dot" w:pos="8494"/>
        </w:tabs>
        <w:rPr>
          <w:rFonts w:asciiTheme="minorHAnsi" w:eastAsiaTheme="minorEastAsia" w:hAnsiTheme="minorHAnsi" w:cstheme="minorBidi"/>
          <w:noProof/>
          <w:sz w:val="22"/>
          <w:szCs w:val="22"/>
          <w:lang w:eastAsia="hu-HU"/>
        </w:rPr>
      </w:pPr>
      <w:hyperlink w:anchor="_Toc20666690" w:history="1">
        <w:r w:rsidRPr="001F62E2">
          <w:rPr>
            <w:rStyle w:val="Hiperhivatkozs"/>
            <w:noProof/>
          </w:rPr>
          <w:t>2.1.1 TypeScript</w:t>
        </w:r>
        <w:r>
          <w:rPr>
            <w:noProof/>
            <w:webHidden/>
          </w:rPr>
          <w:tab/>
        </w:r>
        <w:r>
          <w:rPr>
            <w:noProof/>
            <w:webHidden/>
          </w:rPr>
          <w:fldChar w:fldCharType="begin"/>
        </w:r>
        <w:r>
          <w:rPr>
            <w:noProof/>
            <w:webHidden/>
          </w:rPr>
          <w:instrText xml:space="preserve"> PAGEREF _Toc20666690 \h </w:instrText>
        </w:r>
        <w:r>
          <w:rPr>
            <w:noProof/>
            <w:webHidden/>
          </w:rPr>
        </w:r>
        <w:r>
          <w:rPr>
            <w:noProof/>
            <w:webHidden/>
          </w:rPr>
          <w:fldChar w:fldCharType="separate"/>
        </w:r>
        <w:r w:rsidR="006504F5">
          <w:rPr>
            <w:noProof/>
            <w:webHidden/>
          </w:rPr>
          <w:t>9</w:t>
        </w:r>
        <w:r>
          <w:rPr>
            <w:noProof/>
            <w:webHidden/>
          </w:rPr>
          <w:fldChar w:fldCharType="end"/>
        </w:r>
      </w:hyperlink>
    </w:p>
    <w:p w:rsidR="008B2F95" w:rsidRDefault="008B2F95">
      <w:pPr>
        <w:pStyle w:val="TJ2"/>
        <w:tabs>
          <w:tab w:val="right" w:leader="dot" w:pos="8494"/>
        </w:tabs>
        <w:rPr>
          <w:rFonts w:asciiTheme="minorHAnsi" w:eastAsiaTheme="minorEastAsia" w:hAnsiTheme="minorHAnsi" w:cstheme="minorBidi"/>
          <w:noProof/>
          <w:sz w:val="22"/>
          <w:szCs w:val="22"/>
          <w:lang w:eastAsia="hu-HU"/>
        </w:rPr>
      </w:pPr>
      <w:hyperlink w:anchor="_Toc20666691" w:history="1">
        <w:r w:rsidRPr="001F62E2">
          <w:rPr>
            <w:rStyle w:val="Hiperhivatkozs"/>
            <w:noProof/>
          </w:rPr>
          <w:t>2.2 Angular (Angular 2+)</w:t>
        </w:r>
        <w:r>
          <w:rPr>
            <w:noProof/>
            <w:webHidden/>
          </w:rPr>
          <w:tab/>
        </w:r>
        <w:r>
          <w:rPr>
            <w:noProof/>
            <w:webHidden/>
          </w:rPr>
          <w:fldChar w:fldCharType="begin"/>
        </w:r>
        <w:r>
          <w:rPr>
            <w:noProof/>
            <w:webHidden/>
          </w:rPr>
          <w:instrText xml:space="preserve"> PAGEREF _Toc20666691 \h </w:instrText>
        </w:r>
        <w:r>
          <w:rPr>
            <w:noProof/>
            <w:webHidden/>
          </w:rPr>
        </w:r>
        <w:r>
          <w:rPr>
            <w:noProof/>
            <w:webHidden/>
          </w:rPr>
          <w:fldChar w:fldCharType="separate"/>
        </w:r>
        <w:r w:rsidR="006504F5">
          <w:rPr>
            <w:noProof/>
            <w:webHidden/>
          </w:rPr>
          <w:t>9</w:t>
        </w:r>
        <w:r>
          <w:rPr>
            <w:noProof/>
            <w:webHidden/>
          </w:rPr>
          <w:fldChar w:fldCharType="end"/>
        </w:r>
      </w:hyperlink>
    </w:p>
    <w:p w:rsidR="008B2F95" w:rsidRDefault="008B2F95">
      <w:pPr>
        <w:pStyle w:val="TJ3"/>
        <w:tabs>
          <w:tab w:val="right" w:leader="dot" w:pos="8494"/>
        </w:tabs>
        <w:rPr>
          <w:rFonts w:asciiTheme="minorHAnsi" w:eastAsiaTheme="minorEastAsia" w:hAnsiTheme="minorHAnsi" w:cstheme="minorBidi"/>
          <w:noProof/>
          <w:sz w:val="22"/>
          <w:szCs w:val="22"/>
          <w:lang w:eastAsia="hu-HU"/>
        </w:rPr>
      </w:pPr>
      <w:hyperlink w:anchor="_Toc20666692" w:history="1">
        <w:r w:rsidRPr="001F62E2">
          <w:rPr>
            <w:rStyle w:val="Hiperhivatkozs"/>
            <w:noProof/>
          </w:rPr>
          <w:t>2.2.1 Felépítés</w:t>
        </w:r>
        <w:r>
          <w:rPr>
            <w:noProof/>
            <w:webHidden/>
          </w:rPr>
          <w:tab/>
        </w:r>
        <w:r>
          <w:rPr>
            <w:noProof/>
            <w:webHidden/>
          </w:rPr>
          <w:fldChar w:fldCharType="begin"/>
        </w:r>
        <w:r>
          <w:rPr>
            <w:noProof/>
            <w:webHidden/>
          </w:rPr>
          <w:instrText xml:space="preserve"> PAGEREF _Toc20666692 \h </w:instrText>
        </w:r>
        <w:r>
          <w:rPr>
            <w:noProof/>
            <w:webHidden/>
          </w:rPr>
        </w:r>
        <w:r>
          <w:rPr>
            <w:noProof/>
            <w:webHidden/>
          </w:rPr>
          <w:fldChar w:fldCharType="separate"/>
        </w:r>
        <w:r w:rsidR="006504F5">
          <w:rPr>
            <w:noProof/>
            <w:webHidden/>
          </w:rPr>
          <w:t>9</w:t>
        </w:r>
        <w:r>
          <w:rPr>
            <w:noProof/>
            <w:webHidden/>
          </w:rPr>
          <w:fldChar w:fldCharType="end"/>
        </w:r>
      </w:hyperlink>
    </w:p>
    <w:p w:rsidR="008B2F95" w:rsidRDefault="008B2F95">
      <w:pPr>
        <w:pStyle w:val="TJ3"/>
        <w:tabs>
          <w:tab w:val="right" w:leader="dot" w:pos="8494"/>
        </w:tabs>
        <w:rPr>
          <w:rFonts w:asciiTheme="minorHAnsi" w:eastAsiaTheme="minorEastAsia" w:hAnsiTheme="minorHAnsi" w:cstheme="minorBidi"/>
          <w:noProof/>
          <w:sz w:val="22"/>
          <w:szCs w:val="22"/>
          <w:lang w:eastAsia="hu-HU"/>
        </w:rPr>
      </w:pPr>
      <w:hyperlink w:anchor="_Toc20666693" w:history="1">
        <w:r w:rsidRPr="001F62E2">
          <w:rPr>
            <w:rStyle w:val="Hiperhivatkozs"/>
            <w:noProof/>
          </w:rPr>
          <w:t>2.2.2 Modulok</w:t>
        </w:r>
        <w:r>
          <w:rPr>
            <w:noProof/>
            <w:webHidden/>
          </w:rPr>
          <w:tab/>
        </w:r>
        <w:r>
          <w:rPr>
            <w:noProof/>
            <w:webHidden/>
          </w:rPr>
          <w:fldChar w:fldCharType="begin"/>
        </w:r>
        <w:r>
          <w:rPr>
            <w:noProof/>
            <w:webHidden/>
          </w:rPr>
          <w:instrText xml:space="preserve"> PAGEREF _Toc20666693 \h </w:instrText>
        </w:r>
        <w:r>
          <w:rPr>
            <w:noProof/>
            <w:webHidden/>
          </w:rPr>
        </w:r>
        <w:r>
          <w:rPr>
            <w:noProof/>
            <w:webHidden/>
          </w:rPr>
          <w:fldChar w:fldCharType="separate"/>
        </w:r>
        <w:r w:rsidR="006504F5">
          <w:rPr>
            <w:noProof/>
            <w:webHidden/>
          </w:rPr>
          <w:t>10</w:t>
        </w:r>
        <w:r>
          <w:rPr>
            <w:noProof/>
            <w:webHidden/>
          </w:rPr>
          <w:fldChar w:fldCharType="end"/>
        </w:r>
      </w:hyperlink>
    </w:p>
    <w:p w:rsidR="008B2F95" w:rsidRDefault="008B2F95">
      <w:pPr>
        <w:pStyle w:val="TJ3"/>
        <w:tabs>
          <w:tab w:val="right" w:leader="dot" w:pos="8494"/>
        </w:tabs>
        <w:rPr>
          <w:rFonts w:asciiTheme="minorHAnsi" w:eastAsiaTheme="minorEastAsia" w:hAnsiTheme="minorHAnsi" w:cstheme="minorBidi"/>
          <w:noProof/>
          <w:sz w:val="22"/>
          <w:szCs w:val="22"/>
          <w:lang w:eastAsia="hu-HU"/>
        </w:rPr>
      </w:pPr>
      <w:hyperlink w:anchor="_Toc20666694" w:history="1">
        <w:r w:rsidRPr="001F62E2">
          <w:rPr>
            <w:rStyle w:val="Hiperhivatkozs"/>
            <w:noProof/>
          </w:rPr>
          <w:t>2.2.3 Komponensek</w:t>
        </w:r>
        <w:r>
          <w:rPr>
            <w:noProof/>
            <w:webHidden/>
          </w:rPr>
          <w:tab/>
        </w:r>
        <w:r>
          <w:rPr>
            <w:noProof/>
            <w:webHidden/>
          </w:rPr>
          <w:fldChar w:fldCharType="begin"/>
        </w:r>
        <w:r>
          <w:rPr>
            <w:noProof/>
            <w:webHidden/>
          </w:rPr>
          <w:instrText xml:space="preserve"> PAGEREF _Toc20666694 \h </w:instrText>
        </w:r>
        <w:r>
          <w:rPr>
            <w:noProof/>
            <w:webHidden/>
          </w:rPr>
        </w:r>
        <w:r>
          <w:rPr>
            <w:noProof/>
            <w:webHidden/>
          </w:rPr>
          <w:fldChar w:fldCharType="separate"/>
        </w:r>
        <w:r w:rsidR="006504F5">
          <w:rPr>
            <w:noProof/>
            <w:webHidden/>
          </w:rPr>
          <w:t>11</w:t>
        </w:r>
        <w:r>
          <w:rPr>
            <w:noProof/>
            <w:webHidden/>
          </w:rPr>
          <w:fldChar w:fldCharType="end"/>
        </w:r>
      </w:hyperlink>
    </w:p>
    <w:p w:rsidR="008B2F95" w:rsidRDefault="008B2F95">
      <w:pPr>
        <w:pStyle w:val="TJ3"/>
        <w:tabs>
          <w:tab w:val="right" w:leader="dot" w:pos="8494"/>
        </w:tabs>
        <w:rPr>
          <w:rFonts w:asciiTheme="minorHAnsi" w:eastAsiaTheme="minorEastAsia" w:hAnsiTheme="minorHAnsi" w:cstheme="minorBidi"/>
          <w:noProof/>
          <w:sz w:val="22"/>
          <w:szCs w:val="22"/>
          <w:lang w:eastAsia="hu-HU"/>
        </w:rPr>
      </w:pPr>
      <w:hyperlink w:anchor="_Toc20666695" w:history="1">
        <w:r w:rsidRPr="001F62E2">
          <w:rPr>
            <w:rStyle w:val="Hiperhivatkozs"/>
            <w:noProof/>
          </w:rPr>
          <w:t>2.2.4 Sablon szintaxis és adatkötés</w:t>
        </w:r>
        <w:r>
          <w:rPr>
            <w:noProof/>
            <w:webHidden/>
          </w:rPr>
          <w:tab/>
        </w:r>
        <w:r>
          <w:rPr>
            <w:noProof/>
            <w:webHidden/>
          </w:rPr>
          <w:fldChar w:fldCharType="begin"/>
        </w:r>
        <w:r>
          <w:rPr>
            <w:noProof/>
            <w:webHidden/>
          </w:rPr>
          <w:instrText xml:space="preserve"> PAGEREF _Toc20666695 \h </w:instrText>
        </w:r>
        <w:r>
          <w:rPr>
            <w:noProof/>
            <w:webHidden/>
          </w:rPr>
        </w:r>
        <w:r>
          <w:rPr>
            <w:noProof/>
            <w:webHidden/>
          </w:rPr>
          <w:fldChar w:fldCharType="separate"/>
        </w:r>
        <w:r w:rsidR="006504F5">
          <w:rPr>
            <w:noProof/>
            <w:webHidden/>
          </w:rPr>
          <w:t>11</w:t>
        </w:r>
        <w:r>
          <w:rPr>
            <w:noProof/>
            <w:webHidden/>
          </w:rPr>
          <w:fldChar w:fldCharType="end"/>
        </w:r>
      </w:hyperlink>
    </w:p>
    <w:p w:rsidR="008B2F95" w:rsidRDefault="008B2F95">
      <w:pPr>
        <w:pStyle w:val="TJ3"/>
        <w:tabs>
          <w:tab w:val="right" w:leader="dot" w:pos="8494"/>
        </w:tabs>
        <w:rPr>
          <w:rFonts w:asciiTheme="minorHAnsi" w:eastAsiaTheme="minorEastAsia" w:hAnsiTheme="minorHAnsi" w:cstheme="minorBidi"/>
          <w:noProof/>
          <w:sz w:val="22"/>
          <w:szCs w:val="22"/>
          <w:lang w:eastAsia="hu-HU"/>
        </w:rPr>
      </w:pPr>
      <w:hyperlink w:anchor="_Toc20666696" w:history="1">
        <w:r w:rsidRPr="001F62E2">
          <w:rPr>
            <w:rStyle w:val="Hiperhivatkozs"/>
            <w:noProof/>
          </w:rPr>
          <w:t>2.2.5 Szolgáltatások és függőség injektálás</w:t>
        </w:r>
        <w:r>
          <w:rPr>
            <w:noProof/>
            <w:webHidden/>
          </w:rPr>
          <w:tab/>
        </w:r>
        <w:r>
          <w:rPr>
            <w:noProof/>
            <w:webHidden/>
          </w:rPr>
          <w:fldChar w:fldCharType="begin"/>
        </w:r>
        <w:r>
          <w:rPr>
            <w:noProof/>
            <w:webHidden/>
          </w:rPr>
          <w:instrText xml:space="preserve"> PAGEREF _Toc20666696 \h </w:instrText>
        </w:r>
        <w:r>
          <w:rPr>
            <w:noProof/>
            <w:webHidden/>
          </w:rPr>
        </w:r>
        <w:r>
          <w:rPr>
            <w:noProof/>
            <w:webHidden/>
          </w:rPr>
          <w:fldChar w:fldCharType="separate"/>
        </w:r>
        <w:r w:rsidR="006504F5">
          <w:rPr>
            <w:noProof/>
            <w:webHidden/>
          </w:rPr>
          <w:t>12</w:t>
        </w:r>
        <w:r>
          <w:rPr>
            <w:noProof/>
            <w:webHidden/>
          </w:rPr>
          <w:fldChar w:fldCharType="end"/>
        </w:r>
      </w:hyperlink>
    </w:p>
    <w:p w:rsidR="008B2F95" w:rsidRDefault="008B2F95">
      <w:pPr>
        <w:pStyle w:val="TJ3"/>
        <w:tabs>
          <w:tab w:val="right" w:leader="dot" w:pos="8494"/>
        </w:tabs>
        <w:rPr>
          <w:rFonts w:asciiTheme="minorHAnsi" w:eastAsiaTheme="minorEastAsia" w:hAnsiTheme="minorHAnsi" w:cstheme="minorBidi"/>
          <w:noProof/>
          <w:sz w:val="22"/>
          <w:szCs w:val="22"/>
          <w:lang w:eastAsia="hu-HU"/>
        </w:rPr>
      </w:pPr>
      <w:hyperlink w:anchor="_Toc20666697" w:history="1">
        <w:r w:rsidRPr="001F62E2">
          <w:rPr>
            <w:rStyle w:val="Hiperhivatkozs"/>
            <w:noProof/>
          </w:rPr>
          <w:t>2.2.6 Működés</w:t>
        </w:r>
        <w:r>
          <w:rPr>
            <w:noProof/>
            <w:webHidden/>
          </w:rPr>
          <w:tab/>
        </w:r>
        <w:r>
          <w:rPr>
            <w:noProof/>
            <w:webHidden/>
          </w:rPr>
          <w:fldChar w:fldCharType="begin"/>
        </w:r>
        <w:r>
          <w:rPr>
            <w:noProof/>
            <w:webHidden/>
          </w:rPr>
          <w:instrText xml:space="preserve"> PAGEREF _Toc20666697 \h </w:instrText>
        </w:r>
        <w:r>
          <w:rPr>
            <w:noProof/>
            <w:webHidden/>
          </w:rPr>
        </w:r>
        <w:r>
          <w:rPr>
            <w:noProof/>
            <w:webHidden/>
          </w:rPr>
          <w:fldChar w:fldCharType="separate"/>
        </w:r>
        <w:r w:rsidR="006504F5">
          <w:rPr>
            <w:noProof/>
            <w:webHidden/>
          </w:rPr>
          <w:t>13</w:t>
        </w:r>
        <w:r>
          <w:rPr>
            <w:noProof/>
            <w:webHidden/>
          </w:rPr>
          <w:fldChar w:fldCharType="end"/>
        </w:r>
      </w:hyperlink>
    </w:p>
    <w:p w:rsidR="008B2F95" w:rsidRDefault="008B2F95">
      <w:pPr>
        <w:pStyle w:val="TJ2"/>
        <w:tabs>
          <w:tab w:val="right" w:leader="dot" w:pos="8494"/>
        </w:tabs>
        <w:rPr>
          <w:rFonts w:asciiTheme="minorHAnsi" w:eastAsiaTheme="minorEastAsia" w:hAnsiTheme="minorHAnsi" w:cstheme="minorBidi"/>
          <w:noProof/>
          <w:sz w:val="22"/>
          <w:szCs w:val="22"/>
          <w:lang w:eastAsia="hu-HU"/>
        </w:rPr>
      </w:pPr>
      <w:hyperlink w:anchor="_Toc20666698" w:history="1">
        <w:r w:rsidRPr="001F62E2">
          <w:rPr>
            <w:rStyle w:val="Hiperhivatkozs"/>
            <w:noProof/>
          </w:rPr>
          <w:t>2.3 Entity Framework Core</w:t>
        </w:r>
        <w:r>
          <w:rPr>
            <w:noProof/>
            <w:webHidden/>
          </w:rPr>
          <w:tab/>
        </w:r>
        <w:r>
          <w:rPr>
            <w:noProof/>
            <w:webHidden/>
          </w:rPr>
          <w:fldChar w:fldCharType="begin"/>
        </w:r>
        <w:r>
          <w:rPr>
            <w:noProof/>
            <w:webHidden/>
          </w:rPr>
          <w:instrText xml:space="preserve"> PAGEREF _Toc20666698 \h </w:instrText>
        </w:r>
        <w:r>
          <w:rPr>
            <w:noProof/>
            <w:webHidden/>
          </w:rPr>
        </w:r>
        <w:r>
          <w:rPr>
            <w:noProof/>
            <w:webHidden/>
          </w:rPr>
          <w:fldChar w:fldCharType="separate"/>
        </w:r>
        <w:r w:rsidR="006504F5">
          <w:rPr>
            <w:noProof/>
            <w:webHidden/>
          </w:rPr>
          <w:t>13</w:t>
        </w:r>
        <w:r>
          <w:rPr>
            <w:noProof/>
            <w:webHidden/>
          </w:rPr>
          <w:fldChar w:fldCharType="end"/>
        </w:r>
      </w:hyperlink>
    </w:p>
    <w:p w:rsidR="008B2F95" w:rsidRDefault="008B2F95">
      <w:pPr>
        <w:pStyle w:val="TJ2"/>
        <w:tabs>
          <w:tab w:val="right" w:leader="dot" w:pos="8494"/>
        </w:tabs>
        <w:rPr>
          <w:rFonts w:asciiTheme="minorHAnsi" w:eastAsiaTheme="minorEastAsia" w:hAnsiTheme="minorHAnsi" w:cstheme="minorBidi"/>
          <w:noProof/>
          <w:sz w:val="22"/>
          <w:szCs w:val="22"/>
          <w:lang w:eastAsia="hu-HU"/>
        </w:rPr>
      </w:pPr>
      <w:hyperlink w:anchor="_Toc20666699" w:history="1">
        <w:r w:rsidRPr="001F62E2">
          <w:rPr>
            <w:rStyle w:val="Hiperhivatkozs"/>
            <w:noProof/>
          </w:rPr>
          <w:t>2.4 ASP.NET Core</w:t>
        </w:r>
        <w:r>
          <w:rPr>
            <w:noProof/>
            <w:webHidden/>
          </w:rPr>
          <w:tab/>
        </w:r>
        <w:r>
          <w:rPr>
            <w:noProof/>
            <w:webHidden/>
          </w:rPr>
          <w:fldChar w:fldCharType="begin"/>
        </w:r>
        <w:r>
          <w:rPr>
            <w:noProof/>
            <w:webHidden/>
          </w:rPr>
          <w:instrText xml:space="preserve"> PAGEREF _Toc20666699 \h </w:instrText>
        </w:r>
        <w:r>
          <w:rPr>
            <w:noProof/>
            <w:webHidden/>
          </w:rPr>
        </w:r>
        <w:r>
          <w:rPr>
            <w:noProof/>
            <w:webHidden/>
          </w:rPr>
          <w:fldChar w:fldCharType="separate"/>
        </w:r>
        <w:r w:rsidR="006504F5">
          <w:rPr>
            <w:noProof/>
            <w:webHidden/>
          </w:rPr>
          <w:t>14</w:t>
        </w:r>
        <w:r>
          <w:rPr>
            <w:noProof/>
            <w:webHidden/>
          </w:rPr>
          <w:fldChar w:fldCharType="end"/>
        </w:r>
      </w:hyperlink>
    </w:p>
    <w:p w:rsidR="008B2F95" w:rsidRDefault="008B2F95">
      <w:pPr>
        <w:pStyle w:val="TJ3"/>
        <w:tabs>
          <w:tab w:val="right" w:leader="dot" w:pos="8494"/>
        </w:tabs>
        <w:rPr>
          <w:rFonts w:asciiTheme="minorHAnsi" w:eastAsiaTheme="minorEastAsia" w:hAnsiTheme="minorHAnsi" w:cstheme="minorBidi"/>
          <w:noProof/>
          <w:sz w:val="22"/>
          <w:szCs w:val="22"/>
          <w:lang w:eastAsia="hu-HU"/>
        </w:rPr>
      </w:pPr>
      <w:hyperlink w:anchor="_Toc20666700" w:history="1">
        <w:r w:rsidRPr="001F62E2">
          <w:rPr>
            <w:rStyle w:val="Hiperhivatkozs"/>
            <w:noProof/>
          </w:rPr>
          <w:t>2.4.1 Modell-nézet-vezérlő minta</w:t>
        </w:r>
        <w:r>
          <w:rPr>
            <w:noProof/>
            <w:webHidden/>
          </w:rPr>
          <w:tab/>
        </w:r>
        <w:r>
          <w:rPr>
            <w:noProof/>
            <w:webHidden/>
          </w:rPr>
          <w:fldChar w:fldCharType="begin"/>
        </w:r>
        <w:r>
          <w:rPr>
            <w:noProof/>
            <w:webHidden/>
          </w:rPr>
          <w:instrText xml:space="preserve"> PAGEREF _Toc20666700 \h </w:instrText>
        </w:r>
        <w:r>
          <w:rPr>
            <w:noProof/>
            <w:webHidden/>
          </w:rPr>
        </w:r>
        <w:r>
          <w:rPr>
            <w:noProof/>
            <w:webHidden/>
          </w:rPr>
          <w:fldChar w:fldCharType="separate"/>
        </w:r>
        <w:r w:rsidR="006504F5">
          <w:rPr>
            <w:noProof/>
            <w:webHidden/>
          </w:rPr>
          <w:t>15</w:t>
        </w:r>
        <w:r>
          <w:rPr>
            <w:noProof/>
            <w:webHidden/>
          </w:rPr>
          <w:fldChar w:fldCharType="end"/>
        </w:r>
      </w:hyperlink>
    </w:p>
    <w:p w:rsidR="008B2F95" w:rsidRDefault="008B2F95">
      <w:pPr>
        <w:pStyle w:val="TJ3"/>
        <w:tabs>
          <w:tab w:val="right" w:leader="dot" w:pos="8494"/>
        </w:tabs>
        <w:rPr>
          <w:rFonts w:asciiTheme="minorHAnsi" w:eastAsiaTheme="minorEastAsia" w:hAnsiTheme="minorHAnsi" w:cstheme="minorBidi"/>
          <w:noProof/>
          <w:sz w:val="22"/>
          <w:szCs w:val="22"/>
          <w:lang w:eastAsia="hu-HU"/>
        </w:rPr>
      </w:pPr>
      <w:hyperlink w:anchor="_Toc20666701" w:history="1">
        <w:r w:rsidRPr="001F62E2">
          <w:rPr>
            <w:rStyle w:val="Hiperhivatkozs"/>
            <w:noProof/>
          </w:rPr>
          <w:t>2.4.2 Web API</w:t>
        </w:r>
        <w:r>
          <w:rPr>
            <w:noProof/>
            <w:webHidden/>
          </w:rPr>
          <w:tab/>
        </w:r>
        <w:r>
          <w:rPr>
            <w:noProof/>
            <w:webHidden/>
          </w:rPr>
          <w:fldChar w:fldCharType="begin"/>
        </w:r>
        <w:r>
          <w:rPr>
            <w:noProof/>
            <w:webHidden/>
          </w:rPr>
          <w:instrText xml:space="preserve"> PAGEREF _Toc20666701 \h </w:instrText>
        </w:r>
        <w:r>
          <w:rPr>
            <w:noProof/>
            <w:webHidden/>
          </w:rPr>
        </w:r>
        <w:r>
          <w:rPr>
            <w:noProof/>
            <w:webHidden/>
          </w:rPr>
          <w:fldChar w:fldCharType="separate"/>
        </w:r>
        <w:r w:rsidR="006504F5">
          <w:rPr>
            <w:noProof/>
            <w:webHidden/>
          </w:rPr>
          <w:t>15</w:t>
        </w:r>
        <w:r>
          <w:rPr>
            <w:noProof/>
            <w:webHidden/>
          </w:rPr>
          <w:fldChar w:fldCharType="end"/>
        </w:r>
      </w:hyperlink>
    </w:p>
    <w:p w:rsidR="008B2F95" w:rsidRDefault="008B2F95">
      <w:pPr>
        <w:pStyle w:val="TJ3"/>
        <w:tabs>
          <w:tab w:val="right" w:leader="dot" w:pos="8494"/>
        </w:tabs>
        <w:rPr>
          <w:rFonts w:asciiTheme="minorHAnsi" w:eastAsiaTheme="minorEastAsia" w:hAnsiTheme="minorHAnsi" w:cstheme="minorBidi"/>
          <w:noProof/>
          <w:sz w:val="22"/>
          <w:szCs w:val="22"/>
          <w:lang w:eastAsia="hu-HU"/>
        </w:rPr>
      </w:pPr>
      <w:hyperlink w:anchor="_Toc20666702" w:history="1">
        <w:r w:rsidRPr="001F62E2">
          <w:rPr>
            <w:rStyle w:val="Hiperhivatkozs"/>
            <w:noProof/>
          </w:rPr>
          <w:t>2.4.3 Single-page application Middleware</w:t>
        </w:r>
        <w:r>
          <w:rPr>
            <w:noProof/>
            <w:webHidden/>
          </w:rPr>
          <w:tab/>
        </w:r>
        <w:r>
          <w:rPr>
            <w:noProof/>
            <w:webHidden/>
          </w:rPr>
          <w:fldChar w:fldCharType="begin"/>
        </w:r>
        <w:r>
          <w:rPr>
            <w:noProof/>
            <w:webHidden/>
          </w:rPr>
          <w:instrText xml:space="preserve"> PAGEREF _Toc20666702 \h </w:instrText>
        </w:r>
        <w:r>
          <w:rPr>
            <w:noProof/>
            <w:webHidden/>
          </w:rPr>
        </w:r>
        <w:r>
          <w:rPr>
            <w:noProof/>
            <w:webHidden/>
          </w:rPr>
          <w:fldChar w:fldCharType="separate"/>
        </w:r>
        <w:r w:rsidR="006504F5">
          <w:rPr>
            <w:noProof/>
            <w:webHidden/>
          </w:rPr>
          <w:t>16</w:t>
        </w:r>
        <w:r>
          <w:rPr>
            <w:noProof/>
            <w:webHidden/>
          </w:rPr>
          <w:fldChar w:fldCharType="end"/>
        </w:r>
      </w:hyperlink>
    </w:p>
    <w:p w:rsidR="008B2F95" w:rsidRDefault="008B2F95">
      <w:pPr>
        <w:pStyle w:val="TJ3"/>
        <w:tabs>
          <w:tab w:val="right" w:leader="dot" w:pos="8494"/>
        </w:tabs>
        <w:rPr>
          <w:rFonts w:asciiTheme="minorHAnsi" w:eastAsiaTheme="minorEastAsia" w:hAnsiTheme="minorHAnsi" w:cstheme="minorBidi"/>
          <w:noProof/>
          <w:sz w:val="22"/>
          <w:szCs w:val="22"/>
          <w:lang w:eastAsia="hu-HU"/>
        </w:rPr>
      </w:pPr>
      <w:hyperlink w:anchor="_Toc20666703" w:history="1">
        <w:r w:rsidRPr="001F62E2">
          <w:rPr>
            <w:rStyle w:val="Hiperhivatkozs"/>
            <w:noProof/>
            <w:lang w:eastAsia="hu-HU"/>
          </w:rPr>
          <w:t>2.4.4 SignalR</w:t>
        </w:r>
        <w:r>
          <w:rPr>
            <w:noProof/>
            <w:webHidden/>
          </w:rPr>
          <w:tab/>
        </w:r>
        <w:r>
          <w:rPr>
            <w:noProof/>
            <w:webHidden/>
          </w:rPr>
          <w:fldChar w:fldCharType="begin"/>
        </w:r>
        <w:r>
          <w:rPr>
            <w:noProof/>
            <w:webHidden/>
          </w:rPr>
          <w:instrText xml:space="preserve"> PAGEREF _Toc20666703 \h </w:instrText>
        </w:r>
        <w:r>
          <w:rPr>
            <w:noProof/>
            <w:webHidden/>
          </w:rPr>
        </w:r>
        <w:r>
          <w:rPr>
            <w:noProof/>
            <w:webHidden/>
          </w:rPr>
          <w:fldChar w:fldCharType="separate"/>
        </w:r>
        <w:r w:rsidR="006504F5">
          <w:rPr>
            <w:noProof/>
            <w:webHidden/>
          </w:rPr>
          <w:t>17</w:t>
        </w:r>
        <w:r>
          <w:rPr>
            <w:noProof/>
            <w:webHidden/>
          </w:rPr>
          <w:fldChar w:fldCharType="end"/>
        </w:r>
      </w:hyperlink>
    </w:p>
    <w:p w:rsidR="008B2F95" w:rsidRDefault="008B2F95">
      <w:pPr>
        <w:pStyle w:val="TJ2"/>
        <w:tabs>
          <w:tab w:val="right" w:leader="dot" w:pos="8494"/>
        </w:tabs>
        <w:rPr>
          <w:rFonts w:asciiTheme="minorHAnsi" w:eastAsiaTheme="minorEastAsia" w:hAnsiTheme="minorHAnsi" w:cstheme="minorBidi"/>
          <w:noProof/>
          <w:sz w:val="22"/>
          <w:szCs w:val="22"/>
          <w:lang w:eastAsia="hu-HU"/>
        </w:rPr>
      </w:pPr>
      <w:hyperlink w:anchor="_Toc20666704" w:history="1">
        <w:r w:rsidRPr="001F62E2">
          <w:rPr>
            <w:rStyle w:val="Hiperhivatkozs"/>
            <w:noProof/>
          </w:rPr>
          <w:t>2.5 AutoMapper</w:t>
        </w:r>
        <w:r>
          <w:rPr>
            <w:noProof/>
            <w:webHidden/>
          </w:rPr>
          <w:tab/>
        </w:r>
        <w:r>
          <w:rPr>
            <w:noProof/>
            <w:webHidden/>
          </w:rPr>
          <w:fldChar w:fldCharType="begin"/>
        </w:r>
        <w:r>
          <w:rPr>
            <w:noProof/>
            <w:webHidden/>
          </w:rPr>
          <w:instrText xml:space="preserve"> PAGEREF _Toc20666704 \h </w:instrText>
        </w:r>
        <w:r>
          <w:rPr>
            <w:noProof/>
            <w:webHidden/>
          </w:rPr>
        </w:r>
        <w:r>
          <w:rPr>
            <w:noProof/>
            <w:webHidden/>
          </w:rPr>
          <w:fldChar w:fldCharType="separate"/>
        </w:r>
        <w:r w:rsidR="006504F5">
          <w:rPr>
            <w:noProof/>
            <w:webHidden/>
          </w:rPr>
          <w:t>20</w:t>
        </w:r>
        <w:r>
          <w:rPr>
            <w:noProof/>
            <w:webHidden/>
          </w:rPr>
          <w:fldChar w:fldCharType="end"/>
        </w:r>
      </w:hyperlink>
    </w:p>
    <w:p w:rsidR="008B2F95" w:rsidRDefault="008B2F95">
      <w:pPr>
        <w:pStyle w:val="TJ2"/>
        <w:tabs>
          <w:tab w:val="right" w:leader="dot" w:pos="8494"/>
        </w:tabs>
        <w:rPr>
          <w:rFonts w:asciiTheme="minorHAnsi" w:eastAsiaTheme="minorEastAsia" w:hAnsiTheme="minorHAnsi" w:cstheme="minorBidi"/>
          <w:noProof/>
          <w:sz w:val="22"/>
          <w:szCs w:val="22"/>
          <w:lang w:eastAsia="hu-HU"/>
        </w:rPr>
      </w:pPr>
      <w:hyperlink w:anchor="_Toc20666705" w:history="1">
        <w:r w:rsidRPr="001F62E2">
          <w:rPr>
            <w:rStyle w:val="Hiperhivatkozs"/>
            <w:noProof/>
          </w:rPr>
          <w:t>2.6 Skálázható Vektor Grafika (SVG)</w:t>
        </w:r>
        <w:r>
          <w:rPr>
            <w:noProof/>
            <w:webHidden/>
          </w:rPr>
          <w:tab/>
        </w:r>
        <w:r>
          <w:rPr>
            <w:noProof/>
            <w:webHidden/>
          </w:rPr>
          <w:fldChar w:fldCharType="begin"/>
        </w:r>
        <w:r>
          <w:rPr>
            <w:noProof/>
            <w:webHidden/>
          </w:rPr>
          <w:instrText xml:space="preserve"> PAGEREF _Toc20666705 \h </w:instrText>
        </w:r>
        <w:r>
          <w:rPr>
            <w:noProof/>
            <w:webHidden/>
          </w:rPr>
        </w:r>
        <w:r>
          <w:rPr>
            <w:noProof/>
            <w:webHidden/>
          </w:rPr>
          <w:fldChar w:fldCharType="separate"/>
        </w:r>
        <w:r w:rsidR="006504F5">
          <w:rPr>
            <w:noProof/>
            <w:webHidden/>
          </w:rPr>
          <w:t>20</w:t>
        </w:r>
        <w:r>
          <w:rPr>
            <w:noProof/>
            <w:webHidden/>
          </w:rPr>
          <w:fldChar w:fldCharType="end"/>
        </w:r>
      </w:hyperlink>
    </w:p>
    <w:p w:rsidR="008B2F95" w:rsidRDefault="008B2F95">
      <w:pPr>
        <w:pStyle w:val="TJ2"/>
        <w:tabs>
          <w:tab w:val="right" w:leader="dot" w:pos="8494"/>
        </w:tabs>
        <w:rPr>
          <w:rFonts w:asciiTheme="minorHAnsi" w:eastAsiaTheme="minorEastAsia" w:hAnsiTheme="minorHAnsi" w:cstheme="minorBidi"/>
          <w:noProof/>
          <w:sz w:val="22"/>
          <w:szCs w:val="22"/>
          <w:lang w:eastAsia="hu-HU"/>
        </w:rPr>
      </w:pPr>
      <w:hyperlink w:anchor="_Toc20666706" w:history="1">
        <w:r w:rsidRPr="001F62E2">
          <w:rPr>
            <w:rStyle w:val="Hiperhivatkozs"/>
            <w:noProof/>
          </w:rPr>
          <w:t>2.7 Bootstrap</w:t>
        </w:r>
        <w:r>
          <w:rPr>
            <w:noProof/>
            <w:webHidden/>
          </w:rPr>
          <w:tab/>
        </w:r>
        <w:r>
          <w:rPr>
            <w:noProof/>
            <w:webHidden/>
          </w:rPr>
          <w:fldChar w:fldCharType="begin"/>
        </w:r>
        <w:r>
          <w:rPr>
            <w:noProof/>
            <w:webHidden/>
          </w:rPr>
          <w:instrText xml:space="preserve"> PAGEREF _Toc20666706 \h </w:instrText>
        </w:r>
        <w:r>
          <w:rPr>
            <w:noProof/>
            <w:webHidden/>
          </w:rPr>
        </w:r>
        <w:r>
          <w:rPr>
            <w:noProof/>
            <w:webHidden/>
          </w:rPr>
          <w:fldChar w:fldCharType="separate"/>
        </w:r>
        <w:r w:rsidR="006504F5">
          <w:rPr>
            <w:noProof/>
            <w:webHidden/>
          </w:rPr>
          <w:t>21</w:t>
        </w:r>
        <w:r>
          <w:rPr>
            <w:noProof/>
            <w:webHidden/>
          </w:rPr>
          <w:fldChar w:fldCharType="end"/>
        </w:r>
      </w:hyperlink>
    </w:p>
    <w:p w:rsidR="008B2F95" w:rsidRDefault="008B2F95">
      <w:pPr>
        <w:pStyle w:val="TJ2"/>
        <w:tabs>
          <w:tab w:val="right" w:leader="dot" w:pos="8494"/>
        </w:tabs>
        <w:rPr>
          <w:rFonts w:asciiTheme="minorHAnsi" w:eastAsiaTheme="minorEastAsia" w:hAnsiTheme="minorHAnsi" w:cstheme="minorBidi"/>
          <w:noProof/>
          <w:sz w:val="22"/>
          <w:szCs w:val="22"/>
          <w:lang w:eastAsia="hu-HU"/>
        </w:rPr>
      </w:pPr>
      <w:hyperlink w:anchor="_Toc20666707" w:history="1">
        <w:r w:rsidRPr="001F62E2">
          <w:rPr>
            <w:rStyle w:val="Hiperhivatkozs"/>
            <w:noProof/>
          </w:rPr>
          <w:t>2.8 xUnit.net</w:t>
        </w:r>
        <w:r>
          <w:rPr>
            <w:noProof/>
            <w:webHidden/>
          </w:rPr>
          <w:tab/>
        </w:r>
        <w:r>
          <w:rPr>
            <w:noProof/>
            <w:webHidden/>
          </w:rPr>
          <w:fldChar w:fldCharType="begin"/>
        </w:r>
        <w:r>
          <w:rPr>
            <w:noProof/>
            <w:webHidden/>
          </w:rPr>
          <w:instrText xml:space="preserve"> PAGEREF _Toc20666707 \h </w:instrText>
        </w:r>
        <w:r>
          <w:rPr>
            <w:noProof/>
            <w:webHidden/>
          </w:rPr>
        </w:r>
        <w:r>
          <w:rPr>
            <w:noProof/>
            <w:webHidden/>
          </w:rPr>
          <w:fldChar w:fldCharType="separate"/>
        </w:r>
        <w:r w:rsidR="006504F5">
          <w:rPr>
            <w:noProof/>
            <w:webHidden/>
          </w:rPr>
          <w:t>22</w:t>
        </w:r>
        <w:r>
          <w:rPr>
            <w:noProof/>
            <w:webHidden/>
          </w:rPr>
          <w:fldChar w:fldCharType="end"/>
        </w:r>
      </w:hyperlink>
    </w:p>
    <w:p w:rsidR="008B2F95" w:rsidRDefault="008B2F95">
      <w:pPr>
        <w:pStyle w:val="TJ1"/>
        <w:rPr>
          <w:rFonts w:asciiTheme="minorHAnsi" w:eastAsiaTheme="minorEastAsia" w:hAnsiTheme="minorHAnsi" w:cstheme="minorBidi"/>
          <w:b w:val="0"/>
          <w:noProof/>
          <w:sz w:val="22"/>
          <w:szCs w:val="22"/>
          <w:lang w:eastAsia="hu-HU"/>
        </w:rPr>
      </w:pPr>
      <w:hyperlink w:anchor="_Toc20666708" w:history="1">
        <w:r w:rsidRPr="001F62E2">
          <w:rPr>
            <w:rStyle w:val="Hiperhivatkozs"/>
            <w:noProof/>
          </w:rPr>
          <w:t>3 Követelmények</w:t>
        </w:r>
        <w:r>
          <w:rPr>
            <w:noProof/>
            <w:webHidden/>
          </w:rPr>
          <w:tab/>
        </w:r>
        <w:r>
          <w:rPr>
            <w:noProof/>
            <w:webHidden/>
          </w:rPr>
          <w:fldChar w:fldCharType="begin"/>
        </w:r>
        <w:r>
          <w:rPr>
            <w:noProof/>
            <w:webHidden/>
          </w:rPr>
          <w:instrText xml:space="preserve"> PAGEREF _Toc20666708 \h </w:instrText>
        </w:r>
        <w:r>
          <w:rPr>
            <w:noProof/>
            <w:webHidden/>
          </w:rPr>
        </w:r>
        <w:r>
          <w:rPr>
            <w:noProof/>
            <w:webHidden/>
          </w:rPr>
          <w:fldChar w:fldCharType="separate"/>
        </w:r>
        <w:r w:rsidR="006504F5">
          <w:rPr>
            <w:noProof/>
            <w:webHidden/>
          </w:rPr>
          <w:t>24</w:t>
        </w:r>
        <w:r>
          <w:rPr>
            <w:noProof/>
            <w:webHidden/>
          </w:rPr>
          <w:fldChar w:fldCharType="end"/>
        </w:r>
      </w:hyperlink>
    </w:p>
    <w:p w:rsidR="008B2F95" w:rsidRDefault="008B2F95">
      <w:pPr>
        <w:pStyle w:val="TJ1"/>
        <w:rPr>
          <w:rFonts w:asciiTheme="minorHAnsi" w:eastAsiaTheme="minorEastAsia" w:hAnsiTheme="minorHAnsi" w:cstheme="minorBidi"/>
          <w:b w:val="0"/>
          <w:noProof/>
          <w:sz w:val="22"/>
          <w:szCs w:val="22"/>
          <w:lang w:eastAsia="hu-HU"/>
        </w:rPr>
      </w:pPr>
      <w:hyperlink w:anchor="_Toc20666709" w:history="1">
        <w:r w:rsidRPr="001F62E2">
          <w:rPr>
            <w:rStyle w:val="Hiperhivatkozs"/>
            <w:noProof/>
          </w:rPr>
          <w:t>4 Architektúra</w:t>
        </w:r>
        <w:r>
          <w:rPr>
            <w:noProof/>
            <w:webHidden/>
          </w:rPr>
          <w:tab/>
        </w:r>
        <w:r>
          <w:rPr>
            <w:noProof/>
            <w:webHidden/>
          </w:rPr>
          <w:fldChar w:fldCharType="begin"/>
        </w:r>
        <w:r>
          <w:rPr>
            <w:noProof/>
            <w:webHidden/>
          </w:rPr>
          <w:instrText xml:space="preserve"> PAGEREF _Toc20666709 \h </w:instrText>
        </w:r>
        <w:r>
          <w:rPr>
            <w:noProof/>
            <w:webHidden/>
          </w:rPr>
        </w:r>
        <w:r>
          <w:rPr>
            <w:noProof/>
            <w:webHidden/>
          </w:rPr>
          <w:fldChar w:fldCharType="separate"/>
        </w:r>
        <w:r w:rsidR="006504F5">
          <w:rPr>
            <w:noProof/>
            <w:webHidden/>
          </w:rPr>
          <w:t>25</w:t>
        </w:r>
        <w:r>
          <w:rPr>
            <w:noProof/>
            <w:webHidden/>
          </w:rPr>
          <w:fldChar w:fldCharType="end"/>
        </w:r>
      </w:hyperlink>
    </w:p>
    <w:p w:rsidR="008B2F95" w:rsidRDefault="008B2F95">
      <w:pPr>
        <w:pStyle w:val="TJ1"/>
        <w:rPr>
          <w:rFonts w:asciiTheme="minorHAnsi" w:eastAsiaTheme="minorEastAsia" w:hAnsiTheme="minorHAnsi" w:cstheme="minorBidi"/>
          <w:b w:val="0"/>
          <w:noProof/>
          <w:sz w:val="22"/>
          <w:szCs w:val="22"/>
          <w:lang w:eastAsia="hu-HU"/>
        </w:rPr>
      </w:pPr>
      <w:hyperlink w:anchor="_Toc20666710" w:history="1">
        <w:r w:rsidRPr="001F62E2">
          <w:rPr>
            <w:rStyle w:val="Hiperhivatkozs"/>
            <w:noProof/>
          </w:rPr>
          <w:t>5 Megvalósítás</w:t>
        </w:r>
        <w:r>
          <w:rPr>
            <w:noProof/>
            <w:webHidden/>
          </w:rPr>
          <w:tab/>
        </w:r>
        <w:r>
          <w:rPr>
            <w:noProof/>
            <w:webHidden/>
          </w:rPr>
          <w:fldChar w:fldCharType="begin"/>
        </w:r>
        <w:r>
          <w:rPr>
            <w:noProof/>
            <w:webHidden/>
          </w:rPr>
          <w:instrText xml:space="preserve"> PAGEREF _Toc20666710 \h </w:instrText>
        </w:r>
        <w:r>
          <w:rPr>
            <w:noProof/>
            <w:webHidden/>
          </w:rPr>
        </w:r>
        <w:r>
          <w:rPr>
            <w:noProof/>
            <w:webHidden/>
          </w:rPr>
          <w:fldChar w:fldCharType="separate"/>
        </w:r>
        <w:r w:rsidR="006504F5">
          <w:rPr>
            <w:noProof/>
            <w:webHidden/>
          </w:rPr>
          <w:t>26</w:t>
        </w:r>
        <w:r>
          <w:rPr>
            <w:noProof/>
            <w:webHidden/>
          </w:rPr>
          <w:fldChar w:fldCharType="end"/>
        </w:r>
      </w:hyperlink>
    </w:p>
    <w:p w:rsidR="008B2F95" w:rsidRDefault="008B2F95">
      <w:pPr>
        <w:pStyle w:val="TJ1"/>
        <w:rPr>
          <w:rFonts w:asciiTheme="minorHAnsi" w:eastAsiaTheme="minorEastAsia" w:hAnsiTheme="minorHAnsi" w:cstheme="minorBidi"/>
          <w:b w:val="0"/>
          <w:noProof/>
          <w:sz w:val="22"/>
          <w:szCs w:val="22"/>
          <w:lang w:eastAsia="hu-HU"/>
        </w:rPr>
      </w:pPr>
      <w:hyperlink w:anchor="_Toc20666711" w:history="1">
        <w:r w:rsidRPr="001F62E2">
          <w:rPr>
            <w:rStyle w:val="Hiperhivatkozs"/>
            <w:noProof/>
          </w:rPr>
          <w:t>6 Értékelés</w:t>
        </w:r>
        <w:r>
          <w:rPr>
            <w:noProof/>
            <w:webHidden/>
          </w:rPr>
          <w:tab/>
        </w:r>
        <w:r>
          <w:rPr>
            <w:noProof/>
            <w:webHidden/>
          </w:rPr>
          <w:fldChar w:fldCharType="begin"/>
        </w:r>
        <w:r>
          <w:rPr>
            <w:noProof/>
            <w:webHidden/>
          </w:rPr>
          <w:instrText xml:space="preserve"> PAGEREF _Toc20666711 \h </w:instrText>
        </w:r>
        <w:r>
          <w:rPr>
            <w:noProof/>
            <w:webHidden/>
          </w:rPr>
        </w:r>
        <w:r>
          <w:rPr>
            <w:noProof/>
            <w:webHidden/>
          </w:rPr>
          <w:fldChar w:fldCharType="separate"/>
        </w:r>
        <w:r w:rsidR="006504F5">
          <w:rPr>
            <w:noProof/>
            <w:webHidden/>
          </w:rPr>
          <w:t>27</w:t>
        </w:r>
        <w:r>
          <w:rPr>
            <w:noProof/>
            <w:webHidden/>
          </w:rPr>
          <w:fldChar w:fldCharType="end"/>
        </w:r>
      </w:hyperlink>
    </w:p>
    <w:p w:rsidR="008B2F95" w:rsidRDefault="008B2F95">
      <w:pPr>
        <w:pStyle w:val="TJ1"/>
        <w:rPr>
          <w:rFonts w:asciiTheme="minorHAnsi" w:eastAsiaTheme="minorEastAsia" w:hAnsiTheme="minorHAnsi" w:cstheme="minorBidi"/>
          <w:b w:val="0"/>
          <w:noProof/>
          <w:sz w:val="22"/>
          <w:szCs w:val="22"/>
          <w:lang w:eastAsia="hu-HU"/>
        </w:rPr>
      </w:pPr>
      <w:hyperlink w:anchor="_Toc20666712" w:history="1">
        <w:r w:rsidRPr="001F62E2">
          <w:rPr>
            <w:rStyle w:val="Hiperhivatkozs"/>
            <w:noProof/>
          </w:rPr>
          <w:t>7 Irodalomjegyzék</w:t>
        </w:r>
        <w:r>
          <w:rPr>
            <w:noProof/>
            <w:webHidden/>
          </w:rPr>
          <w:tab/>
        </w:r>
        <w:r>
          <w:rPr>
            <w:noProof/>
            <w:webHidden/>
          </w:rPr>
          <w:fldChar w:fldCharType="begin"/>
        </w:r>
        <w:r>
          <w:rPr>
            <w:noProof/>
            <w:webHidden/>
          </w:rPr>
          <w:instrText xml:space="preserve"> PAGEREF _Toc20666712 \h </w:instrText>
        </w:r>
        <w:r>
          <w:rPr>
            <w:noProof/>
            <w:webHidden/>
          </w:rPr>
        </w:r>
        <w:r>
          <w:rPr>
            <w:noProof/>
            <w:webHidden/>
          </w:rPr>
          <w:fldChar w:fldCharType="separate"/>
        </w:r>
        <w:r w:rsidR="006504F5">
          <w:rPr>
            <w:noProof/>
            <w:webHidden/>
          </w:rPr>
          <w:t>28</w:t>
        </w:r>
        <w:r>
          <w:rPr>
            <w:noProof/>
            <w:webHidden/>
          </w:rPr>
          <w:fldChar w:fldCharType="end"/>
        </w:r>
      </w:hyperlink>
    </w:p>
    <w:p w:rsidR="008B2F95" w:rsidRDefault="008B2F95">
      <w:pPr>
        <w:pStyle w:val="TJ1"/>
        <w:rPr>
          <w:rFonts w:asciiTheme="minorHAnsi" w:eastAsiaTheme="minorEastAsia" w:hAnsiTheme="minorHAnsi" w:cstheme="minorBidi"/>
          <w:b w:val="0"/>
          <w:noProof/>
          <w:sz w:val="22"/>
          <w:szCs w:val="22"/>
          <w:lang w:eastAsia="hu-HU"/>
        </w:rPr>
      </w:pPr>
      <w:hyperlink w:anchor="_Toc20666713" w:history="1">
        <w:r w:rsidRPr="001F62E2">
          <w:rPr>
            <w:rStyle w:val="Hiperhivatkozs"/>
            <w:noProof/>
          </w:rPr>
          <w:t>8 Utolsó simítások</w:t>
        </w:r>
        <w:r>
          <w:rPr>
            <w:noProof/>
            <w:webHidden/>
          </w:rPr>
          <w:tab/>
        </w:r>
        <w:r>
          <w:rPr>
            <w:noProof/>
            <w:webHidden/>
          </w:rPr>
          <w:fldChar w:fldCharType="begin"/>
        </w:r>
        <w:r>
          <w:rPr>
            <w:noProof/>
            <w:webHidden/>
          </w:rPr>
          <w:instrText xml:space="preserve"> PAGEREF _Toc20666713 \h </w:instrText>
        </w:r>
        <w:r>
          <w:rPr>
            <w:noProof/>
            <w:webHidden/>
          </w:rPr>
        </w:r>
        <w:r>
          <w:rPr>
            <w:noProof/>
            <w:webHidden/>
          </w:rPr>
          <w:fldChar w:fldCharType="separate"/>
        </w:r>
        <w:r w:rsidR="006504F5">
          <w:rPr>
            <w:noProof/>
            <w:webHidden/>
          </w:rPr>
          <w:t>29</w:t>
        </w:r>
        <w:r>
          <w:rPr>
            <w:noProof/>
            <w:webHidden/>
          </w:rPr>
          <w:fldChar w:fldCharType="end"/>
        </w:r>
      </w:hyperlink>
    </w:p>
    <w:p w:rsidR="00730B3C" w:rsidRDefault="00730B3C">
      <w:r>
        <w:rPr>
          <w:b/>
          <w:bCs/>
        </w:rPr>
        <w:fldChar w:fldCharType="end"/>
      </w:r>
    </w:p>
    <w:p w:rsidR="0063585C" w:rsidRPr="00B50CAA" w:rsidRDefault="0063585C">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586D2A">
        <w:rPr>
          <w:b/>
          <w:bCs/>
        </w:rPr>
        <w:t>Berta Balázs</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6504F5">
        <w:rPr>
          <w:noProof/>
        </w:rPr>
        <w:t>2019. 09. 29.</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586D2A">
        <w:t>Berta Balázs</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1" w:name="_Toc20666685"/>
      <w:r w:rsidRPr="00B50CAA">
        <w:lastRenderedPageBreak/>
        <w:t>Összefoglaló</w:t>
      </w:r>
      <w:bookmarkEnd w:id="1"/>
    </w:p>
    <w:p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rsidR="0063585C" w:rsidRDefault="0063585C" w:rsidP="00816BCB">
      <w:pPr>
        <w:pStyle w:val="Fejezetcimszmozsnlkl"/>
      </w:pPr>
      <w:bookmarkStart w:id="2" w:name="_Toc20666686"/>
      <w:r w:rsidRPr="00B50CAA">
        <w:lastRenderedPageBreak/>
        <w:t>Abstract</w:t>
      </w:r>
      <w:bookmarkEnd w:id="2"/>
    </w:p>
    <w:p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rsidR="001A57BC" w:rsidRDefault="003F5425" w:rsidP="006A1B7F">
      <w:pPr>
        <w:pStyle w:val="Cmsor1"/>
      </w:pPr>
      <w:bookmarkStart w:id="3" w:name="_Toc332797397"/>
      <w:bookmarkStart w:id="4" w:name="_Toc20666687"/>
      <w:r>
        <w:lastRenderedPageBreak/>
        <w:t>Bevezetés</w:t>
      </w:r>
      <w:bookmarkEnd w:id="3"/>
      <w:bookmarkEnd w:id="4"/>
    </w:p>
    <w:p w:rsidR="00370411" w:rsidRDefault="00752D70" w:rsidP="00370411">
      <w:r>
        <w:t xml:space="preserve">Napjainkban egyre gyakoribb az igény olyan szoftverek megvalósítására, ahol az alkalmazás és a felhasználók között azonnali, élő kommunikáció van. Ennek köszönhetően a munkavégzés gyorsabb és hatékonyabb lehet, azonnali visszajelzést kapunk az általunk végzett cselekményre. </w:t>
      </w:r>
    </w:p>
    <w:p w:rsidR="00752D70" w:rsidRDefault="00752D70" w:rsidP="00370411">
      <w:r>
        <w:t xml:space="preserve">A diplomatervem során </w:t>
      </w:r>
      <w:r w:rsidR="00C8735B">
        <w:t>egy foglalási rendszer megvalósítását tűztem ki célul. Ez magában foglalja mind az adatok online kezelését, adminisztrációs feladatok ellátását egy szűkebb felhasználói kör számára, akik valamilyen szolgáltatást nyújtanak. Ezen felül az átlagos felhasználók számára egy egyszerű és kényelmes foglalási rendszer kialakítását, amit szabadon böngészhetnek és használhatnak.</w:t>
      </w:r>
    </w:p>
    <w:p w:rsidR="00C8735B" w:rsidRDefault="00C8735B" w:rsidP="00C8735B">
      <w:r>
        <w:t>A diplomatervi témaválasztásom szakterületét illetően egyértelműen befolyásolt az érdeklődés a kliens oldali technológiák, illetve az élő kommunikáció megvalósítására szolgáló eszközök iránt, és inspirált a tanulmányaim során megszerzett ismeretanyag.</w:t>
      </w:r>
    </w:p>
    <w:p w:rsidR="00C8735B" w:rsidRDefault="00C8735B" w:rsidP="00C8735B">
      <w:r>
        <w:t>A foglalási rendszer felületéhez egy olyan interaktív webalkalmazást készítettem el, amely összeköti az adminisztrációs oldalon kezelhető adatokat a felhasználóval, ezen felül a foglalásokat a valós időben megtekinthetik.</w:t>
      </w:r>
    </w:p>
    <w:p w:rsidR="00E24DA3" w:rsidRDefault="00E24DA3" w:rsidP="00C8735B">
      <w:r>
        <w:t>A dolgozatom első részében bemutatom az általam felhasznált technológiákat és az elkészült szoftver architektúráját. Komplex webalkalmazás lévén számos külső eszközt felhasználtam a fejlesztés során, egyszerűsítve a munkámat.</w:t>
      </w:r>
      <w:r w:rsidR="0085482B">
        <w:t xml:space="preserve"> A dolgozatom második részében az általam megvalósított szoftver, illetve az elvégzett munka bemutatása történik.</w:t>
      </w:r>
    </w:p>
    <w:p w:rsidR="00C74660" w:rsidRDefault="0085482B" w:rsidP="00C8735B">
      <w:r>
        <w:t>A munkámat a jelenleg használt kliens oldali technológiák megismerésével kezdtem, és ezek közül választottam azt, amelyik számomra legmegfelelőbbnek tűnt az alkalmazás megvalósítására. Így esett a választásom az Angular keretrendszerre</w:t>
      </w:r>
      <w:sdt>
        <w:sdtPr>
          <w:id w:val="-2124216580"/>
          <w:citation/>
        </w:sdtPr>
        <w:sdtContent>
          <w:r>
            <w:fldChar w:fldCharType="begin"/>
          </w:r>
          <w:r>
            <w:instrText xml:space="preserve"> CITATION Ang19 \l 1038 </w:instrText>
          </w:r>
          <w:r>
            <w:fldChar w:fldCharType="separate"/>
          </w:r>
          <w:r>
            <w:rPr>
              <w:noProof/>
            </w:rPr>
            <w:t xml:space="preserve"> [1]</w:t>
          </w:r>
          <w:r>
            <w:fldChar w:fldCharType="end"/>
          </w:r>
        </w:sdtContent>
      </w:sdt>
      <w:r>
        <w:t xml:space="preserve">, mivel </w:t>
      </w:r>
      <w:r w:rsidR="00351018">
        <w:t>kimagasló a teljesítménye a webes platformon</w:t>
      </w:r>
      <w:r w:rsidR="008177BA">
        <w:t>,</w:t>
      </w:r>
      <w:r w:rsidR="00351018">
        <w:t xml:space="preserve"> ezen felül részletesen kidolgozott dokumentációval és példákkal rendelkezik. Felhasználtam még a .NET Standard </w:t>
      </w:r>
      <w:sdt>
        <w:sdtPr>
          <w:id w:val="152880305"/>
          <w:citation/>
        </w:sdtPr>
        <w:sdtContent>
          <w:r w:rsidR="00351018">
            <w:fldChar w:fldCharType="begin"/>
          </w:r>
          <w:r w:rsidR="00351018">
            <w:instrText xml:space="preserve"> CITATION Mic193 \l 1038 </w:instrText>
          </w:r>
          <w:r w:rsidR="00351018">
            <w:fldChar w:fldCharType="separate"/>
          </w:r>
          <w:r w:rsidR="00351018">
            <w:rPr>
              <w:noProof/>
            </w:rPr>
            <w:t>[2]</w:t>
          </w:r>
          <w:r w:rsidR="00351018">
            <w:fldChar w:fldCharType="end"/>
          </w:r>
        </w:sdtContent>
      </w:sdt>
      <w:r w:rsidR="00351018">
        <w:t xml:space="preserve"> keretrendszerre épülő Entity Framework Core</w:t>
      </w:r>
      <w:sdt>
        <w:sdtPr>
          <w:id w:val="-1208405987"/>
          <w:citation/>
        </w:sdtPr>
        <w:sdtContent>
          <w:r w:rsidR="00351018">
            <w:fldChar w:fldCharType="begin"/>
          </w:r>
          <w:r w:rsidR="00351018">
            <w:instrText xml:space="preserve">CITATION Mic171 \l 1038 </w:instrText>
          </w:r>
          <w:r w:rsidR="00351018">
            <w:fldChar w:fldCharType="separate"/>
          </w:r>
          <w:r w:rsidR="00351018">
            <w:rPr>
              <w:noProof/>
            </w:rPr>
            <w:t xml:space="preserve"> [3]</w:t>
          </w:r>
          <w:r w:rsidR="00351018">
            <w:fldChar w:fldCharType="end"/>
          </w:r>
        </w:sdtContent>
      </w:sdt>
      <w:r w:rsidR="00351018">
        <w:t xml:space="preserve"> technológiát is, ami az adatok tárolását segíti relációs adatbázisban. </w:t>
      </w:r>
    </w:p>
    <w:p w:rsidR="0085482B" w:rsidRDefault="00351018" w:rsidP="00C8735B">
      <w:r>
        <w:lastRenderedPageBreak/>
        <w:t>A szerverem megvalósításához az ASP.NET Coret választottam, mivel ez egy népszerű és cross-platform</w:t>
      </w:r>
      <w:r w:rsidR="008177BA">
        <w:rPr>
          <w:rStyle w:val="Lbjegyzet-hivatkozs"/>
        </w:rPr>
        <w:footnoteReference w:id="1"/>
      </w:r>
      <w:r>
        <w:t xml:space="preserve"> webfejlesztési keretrendszer, ami jól integrálódik az Entity F</w:t>
      </w:r>
      <w:r w:rsidR="00C74660">
        <w:t>ramew</w:t>
      </w:r>
      <w:r>
        <w:t>o</w:t>
      </w:r>
      <w:r w:rsidR="00C74660">
        <w:t>r</w:t>
      </w:r>
      <w:r>
        <w:t>khöz. Ezen felül az élő kommunikációhoz használt SignalR</w:t>
      </w:r>
      <w:sdt>
        <w:sdtPr>
          <w:id w:val="851076361"/>
          <w:citation/>
        </w:sdtPr>
        <w:sdtContent>
          <w:r w:rsidR="006F27D4">
            <w:fldChar w:fldCharType="begin"/>
          </w:r>
          <w:r w:rsidR="006F27D4">
            <w:instrText xml:space="preserve"> CITATION Mic194 \l 1038 </w:instrText>
          </w:r>
          <w:r w:rsidR="006F27D4">
            <w:fldChar w:fldCharType="separate"/>
          </w:r>
          <w:r w:rsidR="006F27D4">
            <w:rPr>
              <w:noProof/>
            </w:rPr>
            <w:t xml:space="preserve"> [4]</w:t>
          </w:r>
          <w:r w:rsidR="006F27D4">
            <w:fldChar w:fldCharType="end"/>
          </w:r>
        </w:sdtContent>
      </w:sdt>
      <w:r>
        <w:t xml:space="preserve"> technológ</w:t>
      </w:r>
      <w:r w:rsidR="00C74660">
        <w:t>ia is a részét képezi.</w:t>
      </w:r>
    </w:p>
    <w:p w:rsidR="00C74660" w:rsidRDefault="00C74660" w:rsidP="00C8735B">
      <w:r>
        <w:t>A követelmények részletezése után, szemléltetem a rendszereim architektúráját ábrák segítségével és az adatbázis terv</w:t>
      </w:r>
      <w:r w:rsidR="008177BA">
        <w:t>é</w:t>
      </w:r>
      <w:r>
        <w:t>t. Ezt követően részletesen bemutatom az alkalmazásom működését és a legfontosabb használati eseteket, hogyan haladnak végig a különböző komponenseken. Az elvégzett munka részét képezik a szoftverhez készült egység tesztek.</w:t>
      </w:r>
    </w:p>
    <w:p w:rsidR="00C74660" w:rsidRDefault="00C74660" w:rsidP="00C8735B">
      <w:r>
        <w:t>Zárásként értékelem, hogy milyen tapasztalatokat sikerült szereznem a dolgozat megvalósítása során, honnan hova jutottam el. Kitérek bővebben, hogyan is lehetne tovább fejleszteni az alkalmazásomat.</w:t>
      </w:r>
    </w:p>
    <w:p w:rsidR="00C74660" w:rsidRPr="00370411" w:rsidRDefault="00C74660" w:rsidP="00C74660">
      <w:pPr>
        <w:ind w:firstLine="0"/>
      </w:pPr>
    </w:p>
    <w:p w:rsidR="00370411" w:rsidRDefault="00370411" w:rsidP="00370411">
      <w:pPr>
        <w:pStyle w:val="Cmsor1"/>
      </w:pPr>
      <w:bookmarkStart w:id="5" w:name="_Toc332797403"/>
      <w:bookmarkStart w:id="6" w:name="_Toc499983732"/>
      <w:bookmarkStart w:id="7" w:name="_Toc6931412"/>
      <w:bookmarkStart w:id="8" w:name="_Toc20666688"/>
      <w:r>
        <w:lastRenderedPageBreak/>
        <w:t>Technológiák bemutatása</w:t>
      </w:r>
      <w:bookmarkEnd w:id="6"/>
      <w:bookmarkEnd w:id="7"/>
      <w:bookmarkEnd w:id="8"/>
    </w:p>
    <w:p w:rsidR="00370411" w:rsidRPr="00E1481F" w:rsidRDefault="00370411" w:rsidP="00370411">
      <w:r>
        <w:t xml:space="preserve">Dolgozatom </w:t>
      </w:r>
      <w:r w:rsidR="00E87DA7" w:rsidRPr="002D11BD">
        <w:t>e</w:t>
      </w:r>
      <w:r>
        <w:t xml:space="preserve"> fejezetében szeretném részletesebben bemutatni az általam felhasznált technológiákat. A mai rendszerek komplexitásai miatt szükségszerű, hogy ne mindent a legkisebb elemektől kezdjünk el felépíteni, hanem felhasználjuk a már létező megoldásokat, eszközöket. A webfejlesztés a szoftverfejlesztés egy nagy ága, ezáltal számos segédeszköz született hozzá.</w:t>
      </w:r>
    </w:p>
    <w:p w:rsidR="00370411" w:rsidRDefault="00370411" w:rsidP="00586D2A">
      <w:pPr>
        <w:pStyle w:val="Cmsor2"/>
      </w:pPr>
      <w:bookmarkStart w:id="9" w:name="_Toc6931414"/>
      <w:bookmarkStart w:id="10" w:name="_Toc20666689"/>
      <w:r>
        <w:t>JavaScript</w:t>
      </w:r>
      <w:bookmarkEnd w:id="9"/>
      <w:bookmarkEnd w:id="10"/>
    </w:p>
    <w:p w:rsidR="00370411" w:rsidRDefault="00370411" w:rsidP="00370411">
      <w:r>
        <w:t>A JavaScript (röviden JS), egy magas szintű, interpretált</w:t>
      </w:r>
      <w:bookmarkStart w:id="11" w:name="_Ref20578418"/>
      <w:r>
        <w:rPr>
          <w:rStyle w:val="Lbjegyzet-hivatkozs"/>
        </w:rPr>
        <w:footnoteReference w:id="2"/>
      </w:r>
      <w:bookmarkEnd w:id="11"/>
      <w:r>
        <w:t xml:space="preserve"> programozási nyelv, mely megfelel az ECMAScript</w:t>
      </w:r>
      <w:r w:rsidR="00586D2A">
        <w:rPr>
          <w:rStyle w:val="Lbjegyzet-hivatkozs"/>
        </w:rPr>
        <w:footnoteReference w:id="3"/>
      </w:r>
      <w:r>
        <w:t xml:space="preserve"> specifikációjának. A HTML</w:t>
      </w:r>
      <w:r>
        <w:rPr>
          <w:rStyle w:val="Lbjegyzet-hivatkozs"/>
        </w:rPr>
        <w:footnoteReference w:id="4"/>
      </w:r>
      <w:r>
        <w:t xml:space="preserve"> és CSS</w:t>
      </w:r>
      <w:r>
        <w:rPr>
          <w:rStyle w:val="Lbjegyzet-hivatkozs"/>
        </w:rPr>
        <w:footnoteReference w:id="5"/>
      </w:r>
      <w:r>
        <w:t xml:space="preserve"> mellett a webfejlesztés egyik magja. Célja gazdag és interaktív alkalmazások készítése.</w:t>
      </w:r>
    </w:p>
    <w:p w:rsidR="00370411" w:rsidRDefault="00370411" w:rsidP="00370411">
      <w:r>
        <w:t xml:space="preserve">Támogatja az esemény alapú, funkcionális illetve az imperatív programozási stílusokat. Eszközöket nyújt alap típusokkal való munkára, </w:t>
      </w:r>
      <w:r w:rsidR="00E87DA7">
        <w:t>úgy,</w:t>
      </w:r>
      <w:r>
        <w:t xml:space="preserve"> mint, szövegek, tömbök, dátumok, reguláris kifejezések</w:t>
      </w:r>
      <w:r>
        <w:rPr>
          <w:rStyle w:val="Lbjegyzet-hivatkozs"/>
        </w:rPr>
        <w:footnoteReference w:id="6"/>
      </w:r>
      <w:r>
        <w:t xml:space="preserve"> és a DOM</w:t>
      </w:r>
      <w:r>
        <w:rPr>
          <w:rStyle w:val="Lbjegyzet-hivatkozs"/>
        </w:rPr>
        <w:footnoteReference w:id="7"/>
      </w:r>
      <w:r>
        <w:t xml:space="preserve"> kezelésére. Azonban a nyelv nem tartalmaz I/O, hálózati, tárolási, illetve grafikai eszközöket. Ezekhez a host eszköz beépített szolgáltatásait használja fel. A nyelv dinamikusan típusos.</w:t>
      </w:r>
    </w:p>
    <w:p w:rsidR="00370411" w:rsidRDefault="00370411" w:rsidP="00370411">
      <w:r>
        <w:t xml:space="preserve">A webfejlesztés egyik nagy kihívása volt mindig is a különböző fajta böngészők, máshogy oldottak meg egyes dolgokat a saját </w:t>
      </w:r>
      <w:r w:rsidR="00E87DA7">
        <w:t>megvalósításaikban</w:t>
      </w:r>
      <w:r>
        <w:t>. Mára minden modern böngésző támogatja a JavaScript beépített interpreterrel.</w:t>
      </w:r>
    </w:p>
    <w:p w:rsidR="00370411" w:rsidRDefault="00370411" w:rsidP="00370411">
      <w:pPr>
        <w:pStyle w:val="Cmsor3"/>
      </w:pPr>
      <w:bookmarkStart w:id="12" w:name="_Toc20666690"/>
      <w:r>
        <w:lastRenderedPageBreak/>
        <w:t>TypeScript</w:t>
      </w:r>
      <w:bookmarkEnd w:id="12"/>
    </w:p>
    <w:p w:rsidR="00370411" w:rsidRDefault="00370411" w:rsidP="00370411">
      <w:r>
        <w:t>A TypeScript egy nyílt forráskódú programozási nyelv, melyet a Microsoft hozott létre és tart karban. Ez egy szigorú szintaktikai részhalmaza a JavaScriptnek és statikus típusosságot ad a nyelvnek</w:t>
      </w:r>
      <w:sdt>
        <w:sdtPr>
          <w:id w:val="678470130"/>
          <w:citation/>
        </w:sdtPr>
        <w:sdtContent>
          <w:r w:rsidR="003168FE">
            <w:fldChar w:fldCharType="begin"/>
          </w:r>
          <w:r w:rsidR="003168FE">
            <w:instrText xml:space="preserve"> CITATION Mic195 \l 1038 </w:instrText>
          </w:r>
          <w:r w:rsidR="003168FE">
            <w:fldChar w:fldCharType="separate"/>
          </w:r>
          <w:r w:rsidR="003168FE">
            <w:rPr>
              <w:noProof/>
            </w:rPr>
            <w:t xml:space="preserve"> [5]</w:t>
          </w:r>
          <w:r w:rsidR="003168FE">
            <w:fldChar w:fldCharType="end"/>
          </w:r>
        </w:sdtContent>
      </w:sdt>
      <w:r>
        <w:t>.</w:t>
      </w:r>
    </w:p>
    <w:p w:rsidR="00370411" w:rsidRDefault="00370411" w:rsidP="00370411">
      <w:r>
        <w:t>Az ebben készített alkalmazások visszafordulnak JavaScriptre. A visszafordításra több lehetőség is van. Alap esetben a TypeScript Checker használatos.</w:t>
      </w:r>
    </w:p>
    <w:p w:rsidR="00370411" w:rsidRDefault="00370411" w:rsidP="00370411">
      <w:r>
        <w:t xml:space="preserve">A statikus típusosságot leíró fájlokon keresztül éri el, amiben típus információk vannak megadva a létező JavaScript könyvtárakról, </w:t>
      </w:r>
      <w:r w:rsidR="00E87DA7">
        <w:t>hasonló,</w:t>
      </w:r>
      <w:r w:rsidR="003168FE">
        <w:t xml:space="preserve"> mint a C++ header állományok.</w:t>
      </w:r>
    </w:p>
    <w:p w:rsidR="00370411" w:rsidRDefault="00370411" w:rsidP="00E87DA7">
      <w:r>
        <w:t>Fő előnyei a JavaScripthez képest:</w:t>
      </w:r>
      <w:r w:rsidR="00E87DA7">
        <w:t xml:space="preserve"> t</w:t>
      </w:r>
      <w:r>
        <w:t>ípus annotáció / fordítás idejű típus ellenőrzés,</w:t>
      </w:r>
      <w:r w:rsidR="00E87DA7">
        <w:t xml:space="preserve"> t</w:t>
      </w:r>
      <w:r>
        <w:t>ípus következtetés,</w:t>
      </w:r>
      <w:r w:rsidR="00E87DA7">
        <w:t xml:space="preserve"> i</w:t>
      </w:r>
      <w:r>
        <w:t>nterfészek,</w:t>
      </w:r>
      <w:r w:rsidR="00E87DA7">
        <w:t xml:space="preserve"> f</w:t>
      </w:r>
      <w:r>
        <w:t>elsorolás típusok (Enum),</w:t>
      </w:r>
      <w:r w:rsidR="00E87DA7">
        <w:t xml:space="preserve"> g</w:t>
      </w:r>
      <w:r>
        <w:t>enerikus típusok,</w:t>
      </w:r>
      <w:r w:rsidR="00E87DA7">
        <w:t xml:space="preserve"> n</w:t>
      </w:r>
      <w:r>
        <w:t>évterek,</w:t>
      </w:r>
      <w:r w:rsidR="00E87DA7">
        <w:t xml:space="preserve"> a</w:t>
      </w:r>
      <w:r>
        <w:t>syn</w:t>
      </w:r>
      <w:r w:rsidR="00E87DA7">
        <w:t>c</w:t>
      </w:r>
      <w:r>
        <w:t>/ await programozási minta.</w:t>
      </w:r>
    </w:p>
    <w:p w:rsidR="00370411" w:rsidRDefault="00370411" w:rsidP="00370411">
      <w:pPr>
        <w:pStyle w:val="Cmsor2"/>
      </w:pPr>
      <w:bookmarkStart w:id="13" w:name="_Toc20666691"/>
      <w:r>
        <w:t>Angular (Angular 2+)</w:t>
      </w:r>
      <w:bookmarkEnd w:id="13"/>
    </w:p>
    <w:p w:rsidR="00370411" w:rsidRDefault="00370411" w:rsidP="00370411">
      <w:r>
        <w:t xml:space="preserve">Az Angular egy </w:t>
      </w:r>
      <w:r w:rsidR="00E87DA7">
        <w:t xml:space="preserve">HTML és </w:t>
      </w:r>
      <w:r>
        <w:t>TypeScript alapú nyílt forráskódú alkalmazásfejlesztési keretrendszer. A korábbi AnglarJS teljesen újragondolt változata.</w:t>
      </w:r>
    </w:p>
    <w:p w:rsidR="00370411" w:rsidRDefault="00370411" w:rsidP="00370411">
      <w:r>
        <w:t>Ez a keretrendszer főként webfejleszté</w:t>
      </w:r>
      <w:r w:rsidR="00E87DA7">
        <w:t>sre szolgált, de mára már cross-</w:t>
      </w:r>
      <w:r>
        <w:t xml:space="preserve">platform lett. Segítségével progresszív web- (PWA), natív mobil- és asztali alkalmazások egyaránt készíthetők. </w:t>
      </w:r>
    </w:p>
    <w:p w:rsidR="00370411" w:rsidRDefault="00370411" w:rsidP="00370411">
      <w:pPr>
        <w:pStyle w:val="Cmsor3"/>
      </w:pPr>
      <w:bookmarkStart w:id="14" w:name="_Toc20666692"/>
      <w:r>
        <w:t>Felépítés</w:t>
      </w:r>
      <w:bookmarkEnd w:id="14"/>
    </w:p>
    <w:p w:rsidR="00567C89" w:rsidRDefault="00E87DA7" w:rsidP="00E87DA7">
      <w:r>
        <w:t xml:space="preserve">Az alap építő kövei az </w:t>
      </w:r>
      <w:r w:rsidRPr="00567C89">
        <w:rPr>
          <w:i/>
        </w:rPr>
        <w:t>NgModule</w:t>
      </w:r>
      <w:r>
        <w:t xml:space="preserve">-ok, melyek, komponensek egy gyűjteményét biztosítják. Az alkalmazásoknak mindig kell, legyen egy gyökér </w:t>
      </w:r>
      <w:r w:rsidR="00567C89">
        <w:t xml:space="preserve">egysége (modulja), ami betölti a komponenseket, </w:t>
      </w:r>
      <w:r w:rsidR="003168FE">
        <w:t>szolgáltatásokat nyújt, illetve másik modulokat tölt be, amik valamilyen segéd funkciót nyújtanak</w:t>
      </w:r>
      <w:r w:rsidR="00567C89">
        <w:t>.</w:t>
      </w:r>
    </w:p>
    <w:p w:rsidR="00E87DA7" w:rsidRDefault="00567C89" w:rsidP="00E87DA7">
      <w:r>
        <w:t xml:space="preserve">A komponensek határozzák meg a nézeteket, </w:t>
      </w:r>
      <w:r w:rsidR="003168FE">
        <w:t>melyeket</w:t>
      </w:r>
      <w:r>
        <w:t xml:space="preserve"> a</w:t>
      </w:r>
      <w:r w:rsidR="003168FE">
        <w:t>z</w:t>
      </w:r>
      <w:r>
        <w:t xml:space="preserve"> </w:t>
      </w:r>
      <w:r w:rsidR="003168FE">
        <w:t>alkalmazás logika</w:t>
      </w:r>
      <w:r>
        <w:t xml:space="preserve"> és adatok alapján módosíthat. Szolgáltatásokat használ fel, amik valamilyen speciális funkcióval szolgálnak, ami nem kapcsolódik a felülethez (például adatok hálózati letöltése). Ezeket az úgy nevezett biztosítók (</w:t>
      </w:r>
      <w:r w:rsidRPr="00567C89">
        <w:rPr>
          <w:i/>
        </w:rPr>
        <w:t>provider</w:t>
      </w:r>
      <w:r>
        <w:t>) nyújtanak, betöltve őket a megfelelő helyre, ezzel</w:t>
      </w:r>
      <w:r w:rsidR="003168FE">
        <w:t xml:space="preserve"> téve a kódot modulárissá, újra használhatóvá</w:t>
      </w:r>
      <w:r>
        <w:t xml:space="preserve"> és hatékonyabbá.</w:t>
      </w:r>
    </w:p>
    <w:p w:rsidR="00567C89" w:rsidRDefault="00567C89" w:rsidP="00E617AD">
      <w:pPr>
        <w:pStyle w:val="Cmsor3"/>
      </w:pPr>
      <w:bookmarkStart w:id="15" w:name="_Toc20666693"/>
      <w:r>
        <w:lastRenderedPageBreak/>
        <w:t>Modulok</w:t>
      </w:r>
      <w:bookmarkEnd w:id="15"/>
    </w:p>
    <w:p w:rsidR="00567C89" w:rsidRDefault="00567C89" w:rsidP="00567C89">
      <w:r>
        <w:t xml:space="preserve">Az </w:t>
      </w:r>
      <w:r w:rsidRPr="00567C89">
        <w:rPr>
          <w:i/>
        </w:rPr>
        <w:t>NgModule</w:t>
      </w:r>
      <w:r w:rsidR="003168FE">
        <w:t>-ok az összetartozó kód</w:t>
      </w:r>
      <w:r>
        <w:t xml:space="preserve">részletek tárolói. </w:t>
      </w:r>
      <w:r w:rsidR="00724988">
        <w:t xml:space="preserve">Tartalmazhat komponenseket, szolgáltatás </w:t>
      </w:r>
      <w:r w:rsidR="003168FE" w:rsidRPr="003168FE">
        <w:rPr>
          <w:i/>
        </w:rPr>
        <w:t>providereket</w:t>
      </w:r>
      <w:r w:rsidR="00724988">
        <w:t>, és más modulok kód fájljait, amik felhasználásra kerülnek, ezzel behozva a funkcionalitásukat. Minden</w:t>
      </w:r>
      <w:r>
        <w:t xml:space="preserve"> </w:t>
      </w:r>
      <w:r w:rsidR="003168FE">
        <w:t>Angular</w:t>
      </w:r>
      <w:r w:rsidR="00724988">
        <w:t xml:space="preserve"> alkalmaz</w:t>
      </w:r>
      <w:r w:rsidR="003168FE">
        <w:t>ásnak van egy gyökér eleme, ami</w:t>
      </w:r>
      <w:r w:rsidR="00724988">
        <w:t xml:space="preserve"> a név konvenció alapján </w:t>
      </w:r>
      <w:r w:rsidR="00724988" w:rsidRPr="00724988">
        <w:rPr>
          <w:i/>
        </w:rPr>
        <w:t>AppModule</w:t>
      </w:r>
      <w:r w:rsidR="00724988">
        <w:t xml:space="preserve"> névre hallgat és az </w:t>
      </w:r>
      <w:r w:rsidR="00724988" w:rsidRPr="00724988">
        <w:rPr>
          <w:i/>
        </w:rPr>
        <w:t>app.module.ts</w:t>
      </w:r>
      <w:r w:rsidR="00724988">
        <w:t xml:space="preserve"> állomány tartalmazza. Az alkalmazás az </w:t>
      </w:r>
      <w:r w:rsidR="00724988" w:rsidRPr="00724988">
        <w:rPr>
          <w:i/>
        </w:rPr>
        <w:t>NgModule</w:t>
      </w:r>
      <w:r w:rsidR="00724988">
        <w:t xml:space="preserve"> betöltésével indul.</w:t>
      </w:r>
    </w:p>
    <w:p w:rsidR="003017DB" w:rsidRDefault="003017DB" w:rsidP="00567C89">
      <w:r>
        <w:t xml:space="preserve">Az </w:t>
      </w:r>
      <w:r w:rsidR="003168FE">
        <w:t>modul</w:t>
      </w:r>
      <w:r>
        <w:t xml:space="preserve">okat a </w:t>
      </w:r>
      <w:r w:rsidRPr="003017DB">
        <w:rPr>
          <w:i/>
        </w:rPr>
        <w:t>@NgModule()</w:t>
      </w:r>
      <w:r>
        <w:t xml:space="preserve"> annotációval ellátott osztály határozza meg.</w:t>
      </w:r>
      <w:r w:rsidR="00BD4F0B">
        <w:t xml:space="preserve"> Ez a dekorátor egy funkció, ami </w:t>
      </w:r>
      <w:r w:rsidR="00011B86">
        <w:t xml:space="preserve">felvesz egy egyszerű metaadat objektumot, ami leírja a modult. A legfontosabb tulajdonságai: </w:t>
      </w:r>
    </w:p>
    <w:p w:rsidR="00011B86" w:rsidRDefault="00011B86" w:rsidP="00011B86">
      <w:pPr>
        <w:numPr>
          <w:ilvl w:val="0"/>
          <w:numId w:val="27"/>
        </w:numPr>
      </w:pPr>
      <w:r w:rsidRPr="00011B86">
        <w:t>declarations</w:t>
      </w:r>
      <w:r>
        <w:t xml:space="preserve">: komponensek, direktívás, </w:t>
      </w:r>
      <w:r w:rsidRPr="000B59DB">
        <w:rPr>
          <w:i/>
        </w:rPr>
        <w:t>pipe</w:t>
      </w:r>
      <w:r>
        <w:t>-ok</w:t>
      </w:r>
      <w:r w:rsidR="000B59DB">
        <w:rPr>
          <w:rStyle w:val="Lbjegyzet-hivatkozs"/>
        </w:rPr>
        <w:footnoteReference w:id="8"/>
      </w:r>
      <w:r>
        <w:t>, amik a modul részei,</w:t>
      </w:r>
    </w:p>
    <w:p w:rsidR="00011B86" w:rsidRDefault="00011B86" w:rsidP="00011B86">
      <w:pPr>
        <w:numPr>
          <w:ilvl w:val="0"/>
          <w:numId w:val="27"/>
        </w:numPr>
      </w:pPr>
      <w:r>
        <w:t>exports: deklarációk részhalmaza, amik szükségesek, hogy a komponensek láthatók és használhatók legyenek a többi modulban,</w:t>
      </w:r>
    </w:p>
    <w:p w:rsidR="00011B86" w:rsidRDefault="00011B86" w:rsidP="00011B86">
      <w:pPr>
        <w:numPr>
          <w:ilvl w:val="0"/>
          <w:numId w:val="27"/>
        </w:numPr>
      </w:pPr>
      <w:r>
        <w:t>imports: más modulok, amik osztályai szü</w:t>
      </w:r>
      <w:r w:rsidR="00725ED7">
        <w:t>kségesek a saját komponenseink sablonjaihoz</w:t>
      </w:r>
      <w:r>
        <w:t>,</w:t>
      </w:r>
    </w:p>
    <w:p w:rsidR="00011B86" w:rsidRDefault="00011B86" w:rsidP="00011B86">
      <w:pPr>
        <w:numPr>
          <w:ilvl w:val="0"/>
          <w:numId w:val="27"/>
        </w:numPr>
      </w:pPr>
      <w:r>
        <w:t>providers: a modul által nyújtott szolgáltatások, amik az egész alkalmazásban elérhetők,</w:t>
      </w:r>
    </w:p>
    <w:p w:rsidR="00011B86" w:rsidRDefault="00011B86" w:rsidP="00011B86">
      <w:pPr>
        <w:numPr>
          <w:ilvl w:val="0"/>
          <w:numId w:val="27"/>
        </w:numPr>
      </w:pPr>
      <w:r>
        <w:t>bootstrap: a fő alkalmazás komponens.</w:t>
      </w:r>
    </w:p>
    <w:p w:rsidR="00011B86" w:rsidRDefault="00011B86" w:rsidP="00011B86">
      <w:r>
        <w:t>Egy példa egy egyszerű modulra:</w:t>
      </w:r>
    </w:p>
    <w:p w:rsidR="00011B86" w:rsidRDefault="00011B86" w:rsidP="00011B86">
      <w:pPr>
        <w:pStyle w:val="Kd"/>
        <w:rPr>
          <w:rStyle w:val="pln"/>
          <w:rFonts w:ascii="Courier New" w:hAnsi="Courier New" w:cs="Courier New"/>
          <w:color w:val="000000"/>
          <w:sz w:val="19"/>
          <w:szCs w:val="19"/>
        </w:rPr>
      </w:pP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0" w:history="1">
        <w:r>
          <w:rPr>
            <w:rStyle w:val="typ"/>
            <w:rFonts w:ascii="Courier New" w:hAnsi="Courier New" w:cs="Courier New"/>
            <w:color w:val="FF0000"/>
            <w:sz w:val="19"/>
            <w:szCs w:val="19"/>
          </w:rPr>
          <w:t>NgModule</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011B86" w:rsidRDefault="00011B86" w:rsidP="00011B86">
      <w:pPr>
        <w:pStyle w:val="Kd"/>
        <w:rPr>
          <w:rStyle w:val="pln"/>
          <w:rFonts w:ascii="Courier New" w:hAnsi="Courier New" w:cs="Courier New"/>
          <w:color w:val="000000"/>
          <w:sz w:val="19"/>
          <w:szCs w:val="19"/>
        </w:rPr>
      </w:pP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1" w:history="1">
        <w:r>
          <w:rPr>
            <w:rStyle w:val="typ"/>
            <w:rFonts w:ascii="Courier New" w:hAnsi="Courier New" w:cs="Courier New"/>
            <w:color w:val="FF0000"/>
            <w:sz w:val="19"/>
            <w:szCs w:val="19"/>
          </w:rPr>
          <w:t>BrowserModule</w:t>
        </w:r>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from</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'@angular/platform-browser'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0B59DB" w:rsidRDefault="00011B86" w:rsidP="000B59DB">
      <w:pPr>
        <w:pStyle w:val="Kd"/>
        <w:rPr>
          <w:rStyle w:val="pln"/>
          <w:rFonts w:ascii="Courier New" w:hAnsi="Courier New" w:cs="Courier New"/>
          <w:color w:val="000000"/>
          <w:sz w:val="19"/>
          <w:szCs w:val="19"/>
        </w:rPr>
      </w:pPr>
      <w:r>
        <w:rPr>
          <w:rStyle w:val="lit"/>
          <w:rFonts w:ascii="Courier New" w:hAnsi="Courier New" w:cs="Courier New"/>
          <w:color w:val="0088CC"/>
          <w:sz w:val="19"/>
          <w:szCs w:val="19"/>
        </w:rPr>
        <w:t>@</w:t>
      </w:r>
      <w:hyperlink r:id="rId12" w:history="1">
        <w:r>
          <w:rPr>
            <w:rStyle w:val="lit"/>
            <w:rFonts w:ascii="Courier New" w:hAnsi="Courier New" w:cs="Courier New"/>
            <w:color w:val="0088CC"/>
            <w:sz w:val="19"/>
            <w:szCs w:val="19"/>
          </w:rPr>
          <w:t>NgModule</w:t>
        </w:r>
      </w:hyperlink>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imports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hyperlink r:id="rId13" w:history="1">
        <w:r w:rsidR="00011B86">
          <w:rPr>
            <w:rStyle w:val="typ"/>
            <w:rFonts w:ascii="Courier New" w:hAnsi="Courier New" w:cs="Courier New"/>
            <w:color w:val="FF0000"/>
            <w:sz w:val="19"/>
            <w:szCs w:val="19"/>
          </w:rPr>
          <w:t>BrowserModule</w:t>
        </w:r>
      </w:hyperlink>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rsidR="000B59DB" w:rsidRDefault="000B59DB" w:rsidP="000B59DB">
      <w:pPr>
        <w:pStyle w:val="Kd"/>
        <w:rPr>
          <w:rStyle w:val="pun"/>
          <w:rFonts w:ascii="Courier New" w:hAnsi="Courier New" w:cs="Courier New"/>
          <w:color w:val="6666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providers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Logger</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p>
    <w:p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declarations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exports</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rsidR="00011B86"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011B86">
        <w:rPr>
          <w:rStyle w:val="pln"/>
          <w:rFonts w:ascii="Courier New" w:hAnsi="Courier New" w:cs="Courier New"/>
          <w:color w:val="000000"/>
          <w:sz w:val="19"/>
          <w:szCs w:val="19"/>
        </w:rPr>
        <w:t>bootstrap</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typ"/>
          <w:rFonts w:ascii="Courier New" w:hAnsi="Courier New" w:cs="Courier New"/>
          <w:color w:val="FF0000"/>
          <w:sz w:val="19"/>
          <w:szCs w:val="19"/>
        </w:rPr>
        <w:t>AppComponent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rsidR="00011B86" w:rsidRDefault="00011B86" w:rsidP="00011B86">
      <w:pPr>
        <w:pStyle w:val="Kd"/>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rsidR="00011B86" w:rsidRDefault="00011B86" w:rsidP="00011B86">
      <w:pPr>
        <w:pStyle w:val="Kd"/>
        <w:rPr>
          <w:rStyle w:val="pun"/>
          <w:rFonts w:ascii="Courier New" w:hAnsi="Courier New" w:cs="Courier New"/>
          <w:color w:val="666600"/>
          <w:sz w:val="19"/>
          <w:szCs w:val="19"/>
        </w:rPr>
      </w:pPr>
      <w:r>
        <w:rPr>
          <w:rStyle w:val="kwd"/>
          <w:rFonts w:ascii="Courier New" w:hAnsi="Courier New" w:cs="Courier New"/>
          <w:color w:val="0000FF"/>
          <w:sz w:val="19"/>
          <w:szCs w:val="19"/>
        </w:rPr>
        <w:t>export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AppModule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DD7CE2" w:rsidRDefault="00DD7CE2" w:rsidP="002931BC">
      <w:r>
        <w:lastRenderedPageBreak/>
        <w:t xml:space="preserve">Számos könyvtárat szolgáltat az Angular keretrendszer, melyekre osztálykönyvtárként is lehet gondolni. Mindegyik neve </w:t>
      </w:r>
      <w:r w:rsidRPr="00DD7CE2">
        <w:rPr>
          <w:i/>
        </w:rPr>
        <w:t>@angular</w:t>
      </w:r>
      <w:r>
        <w:t xml:space="preserve"> előtaggal kezdődik. Telepíteni őket a node package manager</w:t>
      </w:r>
      <w:r>
        <w:rPr>
          <w:rStyle w:val="Lbjegyzet-hivatkozs"/>
        </w:rPr>
        <w:footnoteReference w:id="9"/>
      </w:r>
      <w:r>
        <w:t xml:space="preserve"> (npm) segítségével lehet és importálni kell őket.</w:t>
      </w:r>
    </w:p>
    <w:p w:rsidR="00DD7CE2" w:rsidRDefault="004A0D7A" w:rsidP="00DD7CE2">
      <w:pPr>
        <w:keepNext/>
        <w:jc w:val="center"/>
      </w:pPr>
      <w:r>
        <w:rPr>
          <w:noProof/>
          <w:lang w:eastAsia="hu-HU"/>
        </w:rPr>
        <w:drawing>
          <wp:inline distT="0" distB="0" distL="0" distR="0" wp14:anchorId="7DEC325C" wp14:editId="6954E456">
            <wp:extent cx="3048000" cy="2295525"/>
            <wp:effectExtent l="0" t="0" r="0" b="0"/>
            <wp:docPr id="2" name="Kép 2" descr="library-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od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a:ln>
                      <a:noFill/>
                    </a:ln>
                  </pic:spPr>
                </pic:pic>
              </a:graphicData>
            </a:graphic>
          </wp:inline>
        </w:drawing>
      </w:r>
    </w:p>
    <w:p w:rsidR="002931BC" w:rsidRDefault="00DD7CE2" w:rsidP="00DD7CE2">
      <w:pPr>
        <w:pStyle w:val="Kpalrs"/>
      </w:pPr>
      <w:r>
        <w:fldChar w:fldCharType="begin"/>
      </w:r>
      <w:r>
        <w:instrText xml:space="preserve"> SEQ ábra \* ARABIC </w:instrText>
      </w:r>
      <w:r>
        <w:fldChar w:fldCharType="separate"/>
      </w:r>
      <w:r w:rsidR="006504F5">
        <w:rPr>
          <w:noProof/>
        </w:rPr>
        <w:t>1</w:t>
      </w:r>
      <w:r>
        <w:fldChar w:fldCharType="end"/>
      </w:r>
      <w:r>
        <w:t>. ábra: Angular osztálykönyvtár felépítése</w:t>
      </w:r>
      <w:sdt>
        <w:sdtPr>
          <w:id w:val="630144210"/>
          <w:citation/>
        </w:sdtPr>
        <w:sdtContent>
          <w:r w:rsidR="00B471B7">
            <w:fldChar w:fldCharType="begin"/>
          </w:r>
          <w:r w:rsidR="00B471B7">
            <w:rPr>
              <w:noProof/>
            </w:rPr>
            <w:instrText xml:space="preserve"> CITATION Ang \l 1038 </w:instrText>
          </w:r>
          <w:r w:rsidR="00B471B7">
            <w:fldChar w:fldCharType="separate"/>
          </w:r>
          <w:r w:rsidR="00B471B7">
            <w:rPr>
              <w:noProof/>
            </w:rPr>
            <w:t xml:space="preserve"> [6]</w:t>
          </w:r>
          <w:r w:rsidR="00B471B7">
            <w:fldChar w:fldCharType="end"/>
          </w:r>
        </w:sdtContent>
      </w:sdt>
    </w:p>
    <w:p w:rsidR="00DD7CE2" w:rsidRDefault="00DD7CE2" w:rsidP="00E617AD">
      <w:pPr>
        <w:pStyle w:val="Cmsor3"/>
      </w:pPr>
      <w:bookmarkStart w:id="16" w:name="_Toc20666694"/>
      <w:r>
        <w:t>Komponensek</w:t>
      </w:r>
      <w:bookmarkEnd w:id="16"/>
    </w:p>
    <w:p w:rsidR="008C5124" w:rsidRPr="008C5124" w:rsidRDefault="00DD7CE2" w:rsidP="00725ED7">
      <w:r>
        <w:t xml:space="preserve">A </w:t>
      </w:r>
      <w:r w:rsidR="00B471B7">
        <w:t>képernyő egy darabját/</w:t>
      </w:r>
      <w:r w:rsidR="00AA68FC">
        <w:t>részletét vezérlik</w:t>
      </w:r>
      <w:r>
        <w:t xml:space="preserve">, ezt nevezik </w:t>
      </w:r>
      <w:r w:rsidRPr="00DD7CE2">
        <w:rPr>
          <w:i/>
        </w:rPr>
        <w:t>view</w:t>
      </w:r>
      <w:r>
        <w:t>-nak.</w:t>
      </w:r>
      <w:r w:rsidR="00AA68FC">
        <w:t xml:space="preserve"> A komponensek osztályok, amiket </w:t>
      </w:r>
      <w:r w:rsidR="00AA68FC" w:rsidRPr="00AA68FC">
        <w:rPr>
          <w:i/>
        </w:rPr>
        <w:t xml:space="preserve">@Component </w:t>
      </w:r>
      <w:r w:rsidR="00AA68FC">
        <w:t>dekorátorral kell ellátni.</w:t>
      </w:r>
      <w:r w:rsidR="008C5124">
        <w:t xml:space="preserve"> Ebben a metaadatban szükséges megadni a </w:t>
      </w:r>
      <w:r w:rsidR="008C5124" w:rsidRPr="008C5124">
        <w:rPr>
          <w:i/>
        </w:rPr>
        <w:t>selector</w:t>
      </w:r>
      <w:r w:rsidR="008C5124">
        <w:t xml:space="preserve"> tulajdonságot, ami meghatározz melyik CSS selector helyére kell létrehozni a komponenst. A </w:t>
      </w:r>
      <w:r w:rsidR="008C5124" w:rsidRPr="008C5124">
        <w:rPr>
          <w:i/>
        </w:rPr>
        <w:t>templateUrl</w:t>
      </w:r>
      <w:r w:rsidR="008C5124">
        <w:rPr>
          <w:i/>
        </w:rPr>
        <w:t xml:space="preserve"> </w:t>
      </w:r>
      <w:r w:rsidR="008C5124">
        <w:t xml:space="preserve">egy cím, ami a komponenshez tartozó HTML darabot tartalmazza. A </w:t>
      </w:r>
      <w:r w:rsidR="008C5124" w:rsidRPr="008C5124">
        <w:rPr>
          <w:i/>
        </w:rPr>
        <w:t>providers</w:t>
      </w:r>
      <w:r w:rsidR="008C5124">
        <w:rPr>
          <w:i/>
        </w:rPr>
        <w:t xml:space="preserve"> </w:t>
      </w:r>
      <w:r w:rsidR="008C5124">
        <w:t>a felhasználni kívánt szolgáltatások listája.</w:t>
      </w:r>
    </w:p>
    <w:p w:rsidR="00370411" w:rsidRDefault="00725ED7" w:rsidP="00E617AD">
      <w:pPr>
        <w:pStyle w:val="Cmsor3"/>
      </w:pPr>
      <w:bookmarkStart w:id="17" w:name="_Toc20666695"/>
      <w:r>
        <w:t>Sablon szintaxis és adatkötés</w:t>
      </w:r>
      <w:bookmarkEnd w:id="17"/>
    </w:p>
    <w:p w:rsidR="00725ED7" w:rsidRDefault="00725ED7" w:rsidP="00725ED7">
      <w:r>
        <w:t xml:space="preserve">A sablonok, másnéven </w:t>
      </w:r>
      <w:r w:rsidRPr="00725ED7">
        <w:rPr>
          <w:i/>
        </w:rPr>
        <w:t>template</w:t>
      </w:r>
      <w:r>
        <w:t>-k egyszerű HTML részletek, kivév</w:t>
      </w:r>
      <w:r w:rsidR="00B471B7">
        <w:t>e, hogy kiegészítik az Angular</w:t>
      </w:r>
      <w:r>
        <w:t xml:space="preserve"> szintaxisok, melyek </w:t>
      </w:r>
      <w:r w:rsidR="00B471B7">
        <w:t xml:space="preserve">kibővülnek </w:t>
      </w:r>
      <w:r>
        <w:t xml:space="preserve"> a komponensek adataival és az alkalmazásunk logikájával. Erre szolgál az adatkötés, ami összeköti az alkalmazás adatait és a DOM-ot.</w:t>
      </w:r>
    </w:p>
    <w:p w:rsidR="00725ED7" w:rsidRDefault="00725ED7" w:rsidP="00725ED7">
      <w:r>
        <w:t>Egy egyszerű példa egy sablonra adatkötéssel:</w:t>
      </w:r>
    </w:p>
    <w:p w:rsidR="00B471B7" w:rsidRDefault="00725ED7" w:rsidP="00B471B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&lt;ul&gt;</w:t>
      </w:r>
      <w:r>
        <w:rPr>
          <w:rStyle w:val="pln"/>
          <w:rFonts w:ascii="Courier New" w:hAnsi="Courier New" w:cs="Courier New"/>
          <w:color w:val="000000"/>
          <w:sz w:val="19"/>
          <w:szCs w:val="19"/>
        </w:rPr>
        <w:t xml:space="preserve"> </w:t>
      </w:r>
    </w:p>
    <w:p w:rsidR="00B471B7" w:rsidRDefault="00B471B7" w:rsidP="00B471B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w:t>
      </w:r>
      <w:r w:rsidR="00725ED7">
        <w:rPr>
          <w:rStyle w:val="pln"/>
          <w:rFonts w:ascii="Courier New" w:hAnsi="Courier New" w:cs="Courier New"/>
          <w:color w:val="000000"/>
          <w:sz w:val="19"/>
          <w:szCs w:val="19"/>
        </w:rPr>
        <w:t xml:space="preserve"> *</w:t>
      </w:r>
      <w:hyperlink r:id="rId15" w:history="1">
        <w:r w:rsidR="00725ED7">
          <w:rPr>
            <w:rStyle w:val="atn"/>
            <w:rFonts w:ascii="Courier New" w:hAnsi="Courier New" w:cs="Courier New"/>
            <w:color w:val="660066"/>
            <w:sz w:val="19"/>
            <w:szCs w:val="19"/>
          </w:rPr>
          <w:t>ngFor</w:t>
        </w:r>
      </w:hyperlink>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"let hero of heroes"</w:t>
      </w:r>
      <w:r w:rsidR="00725ED7">
        <w:rPr>
          <w:rStyle w:val="pln"/>
          <w:rFonts w:ascii="Courier New" w:hAnsi="Courier New" w:cs="Courier New"/>
          <w:color w:val="000000"/>
          <w:sz w:val="19"/>
          <w:szCs w:val="19"/>
        </w:rPr>
        <w:t xml:space="preserve"> (</w:t>
      </w:r>
      <w:r w:rsidR="00725ED7">
        <w:rPr>
          <w:rStyle w:val="atn"/>
          <w:rFonts w:ascii="Courier New" w:hAnsi="Courier New" w:cs="Courier New"/>
          <w:color w:val="660066"/>
          <w:sz w:val="19"/>
          <w:szCs w:val="19"/>
        </w:rPr>
        <w:t>click</w:t>
      </w:r>
      <w:r w:rsidR="00725ED7">
        <w:rPr>
          <w:rStyle w:val="pln"/>
          <w:rFonts w:ascii="Courier New" w:hAnsi="Courier New" w:cs="Courier New"/>
          <w:color w:val="000000"/>
          <w:sz w:val="19"/>
          <w:szCs w:val="19"/>
        </w:rPr>
        <w:t>)</w:t>
      </w:r>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"selectHero(hero)"</w:t>
      </w:r>
      <w:r w:rsidR="00725ED7">
        <w:rPr>
          <w:rStyle w:val="tag"/>
          <w:rFonts w:ascii="Courier New" w:hAnsi="Courier New" w:cs="Courier New"/>
          <w:color w:val="000088"/>
          <w:sz w:val="19"/>
          <w:szCs w:val="19"/>
        </w:rPr>
        <w:t>&gt;</w:t>
      </w:r>
    </w:p>
    <w:p w:rsidR="00725ED7" w:rsidRDefault="00725ED7" w:rsidP="00B471B7">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B471B7">
        <w:rPr>
          <w:rStyle w:val="pln"/>
          <w:rFonts w:ascii="Courier New" w:hAnsi="Courier New" w:cs="Courier New"/>
          <w:color w:val="000000"/>
          <w:sz w:val="19"/>
          <w:szCs w:val="19"/>
        </w:rPr>
        <w:t xml:space="preserve">       </w:t>
      </w:r>
      <w:r>
        <w:rPr>
          <w:rStyle w:val="pln"/>
          <w:rFonts w:ascii="Courier New" w:hAnsi="Courier New" w:cs="Courier New"/>
          <w:color w:val="000000"/>
          <w:sz w:val="19"/>
          <w:szCs w:val="19"/>
        </w:rPr>
        <w:t xml:space="preserve">{{hero.name}} </w:t>
      </w:r>
    </w:p>
    <w:p w:rsidR="00725ED7" w:rsidRDefault="00B471B7" w:rsidP="00725ED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&lt;/li&gt;</w:t>
      </w:r>
      <w:r w:rsidR="00725ED7">
        <w:rPr>
          <w:rStyle w:val="pln"/>
          <w:rFonts w:ascii="Courier New" w:hAnsi="Courier New" w:cs="Courier New"/>
          <w:color w:val="000000"/>
          <w:sz w:val="19"/>
          <w:szCs w:val="19"/>
        </w:rPr>
        <w:t xml:space="preserve"> </w:t>
      </w:r>
    </w:p>
    <w:p w:rsidR="00725ED7" w:rsidRDefault="00725ED7" w:rsidP="00725ED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&lt;/ul&gt;</w:t>
      </w:r>
    </w:p>
    <w:p w:rsidR="00725ED7" w:rsidRDefault="00725ED7" w:rsidP="00725ED7">
      <w:r>
        <w:lastRenderedPageBreak/>
        <w:t xml:space="preserve">Ebben a sablon </w:t>
      </w:r>
      <w:r w:rsidR="00880E89">
        <w:t>részletbe több Angular</w:t>
      </w:r>
      <w:r>
        <w:t xml:space="preserve"> szintaktika is megjelenik. A </w:t>
      </w:r>
      <w:r w:rsidRPr="00725ED7">
        <w:rPr>
          <w:i/>
        </w:rPr>
        <w:t>*ngFor</w:t>
      </w:r>
      <w:r>
        <w:rPr>
          <w:i/>
        </w:rPr>
        <w:t xml:space="preserve"> </w:t>
      </w:r>
      <w:r>
        <w:t>egy direktív</w:t>
      </w:r>
      <w:r w:rsidR="00880E89">
        <w:t>a, ami egy lista minden elemén végighalad</w:t>
      </w:r>
      <w:r>
        <w:t xml:space="preserve">. A </w:t>
      </w:r>
      <w:r w:rsidRPr="00725ED7">
        <w:rPr>
          <w:i/>
        </w:rPr>
        <w:t>{{hero.name}</w:t>
      </w:r>
      <w:r>
        <w:t xml:space="preserve">}, illetve a </w:t>
      </w:r>
      <w:r w:rsidRPr="00725ED7">
        <w:rPr>
          <w:i/>
        </w:rPr>
        <w:t>(click)</w:t>
      </w:r>
      <w:r>
        <w:t xml:space="preserve"> már az adatkötés részei.</w:t>
      </w:r>
    </w:p>
    <w:p w:rsidR="00725ED7" w:rsidRDefault="00725ED7" w:rsidP="00725ED7">
      <w:r>
        <w:t xml:space="preserve">A keretrendszer használata nélkül, a mi felelősségünk lenne a felhasználók által bevitt értékek hozzárendelése a mi adatainkhoz. Erre nyújt megoldást az Angular a kétirányú adatkötéssel. Ez a mechanizmus </w:t>
      </w:r>
      <w:r w:rsidR="00075B31">
        <w:t xml:space="preserve">köti a sablon egy darabját a komponens egy darabjához. A </w:t>
      </w:r>
      <w:r w:rsidR="00075B31" w:rsidRPr="00075B31">
        <w:rPr>
          <w:i/>
        </w:rPr>
        <w:t>{{}}</w:t>
      </w:r>
      <w:r w:rsidR="00075B31">
        <w:rPr>
          <w:i/>
        </w:rPr>
        <w:t xml:space="preserve"> </w:t>
      </w:r>
      <w:r w:rsidR="00075B31">
        <w:t>jelzés köti össze az adatot a két oldallal.</w:t>
      </w:r>
    </w:p>
    <w:p w:rsidR="00075B31" w:rsidRDefault="004A0D7A" w:rsidP="00075B31">
      <w:pPr>
        <w:keepNext/>
        <w:jc w:val="center"/>
      </w:pPr>
      <w:r>
        <w:rPr>
          <w:noProof/>
          <w:lang w:eastAsia="hu-HU"/>
        </w:rPr>
        <w:drawing>
          <wp:inline distT="0" distB="0" distL="0" distR="0" wp14:anchorId="78C8AD40" wp14:editId="45AB73AD">
            <wp:extent cx="2790825" cy="2600325"/>
            <wp:effectExtent l="0" t="0" r="0" b="0"/>
            <wp:docPr id="3" name="Kép 3" descr="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in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2600325"/>
                    </a:xfrm>
                    <a:prstGeom prst="rect">
                      <a:avLst/>
                    </a:prstGeom>
                    <a:noFill/>
                    <a:ln>
                      <a:noFill/>
                    </a:ln>
                  </pic:spPr>
                </pic:pic>
              </a:graphicData>
            </a:graphic>
          </wp:inline>
        </w:drawing>
      </w:r>
    </w:p>
    <w:p w:rsidR="00075B31" w:rsidRDefault="00075B31" w:rsidP="00075B31">
      <w:pPr>
        <w:pStyle w:val="Kpalrs"/>
        <w:rPr>
          <w:noProof/>
        </w:rPr>
      </w:pPr>
      <w:r>
        <w:fldChar w:fldCharType="begin"/>
      </w:r>
      <w:r>
        <w:instrText xml:space="preserve"> SEQ ábra \* ARABIC </w:instrText>
      </w:r>
      <w:r>
        <w:fldChar w:fldCharType="separate"/>
      </w:r>
      <w:r w:rsidR="006504F5">
        <w:rPr>
          <w:noProof/>
        </w:rPr>
        <w:t>2</w:t>
      </w:r>
      <w:r>
        <w:fldChar w:fldCharType="end"/>
      </w:r>
      <w:r>
        <w:t>. ábra Adatkötés</w:t>
      </w:r>
      <w:r w:rsidR="00E617AD">
        <w:t xml:space="preserve"> fajtái</w:t>
      </w:r>
      <w:r>
        <w:rPr>
          <w:noProof/>
        </w:rPr>
        <w:t xml:space="preserve"> [</w:t>
      </w:r>
      <w:r w:rsidR="00C66D71">
        <w:rPr>
          <w:noProof/>
        </w:rPr>
        <w:t>2</w:t>
      </w:r>
      <w:r>
        <w:rPr>
          <w:noProof/>
        </w:rPr>
        <w:t>]</w:t>
      </w:r>
      <w:r w:rsidR="00E617AD">
        <w:rPr>
          <w:noProof/>
        </w:rPr>
        <w:t xml:space="preserve"> </w:t>
      </w:r>
    </w:p>
    <w:p w:rsidR="00E617AD" w:rsidRDefault="00E617AD" w:rsidP="00E617AD">
      <w:r>
        <w:t xml:space="preserve">A </w:t>
      </w:r>
      <w:r w:rsidRPr="00E617AD">
        <w:rPr>
          <w:i/>
        </w:rPr>
        <w:t>{{</w:t>
      </w:r>
      <w:r>
        <w:rPr>
          <w:i/>
        </w:rPr>
        <w:t>value</w:t>
      </w:r>
      <w:r w:rsidRPr="00E617AD">
        <w:rPr>
          <w:i/>
        </w:rPr>
        <w:t>}}</w:t>
      </w:r>
      <w:r>
        <w:rPr>
          <w:i/>
        </w:rPr>
        <w:t xml:space="preserve"> </w:t>
      </w:r>
      <w:r>
        <w:t xml:space="preserve">megjeleníti a benne lévő értéket. A </w:t>
      </w:r>
      <w:r w:rsidRPr="00E617AD">
        <w:rPr>
          <w:i/>
        </w:rPr>
        <w:t>[property]</w:t>
      </w:r>
      <w:r>
        <w:rPr>
          <w:i/>
        </w:rPr>
        <w:t xml:space="preserve"> </w:t>
      </w:r>
      <w:r>
        <w:t xml:space="preserve">továbbadja az értéket egy másik komponensnek. A </w:t>
      </w:r>
      <w:r w:rsidRPr="00E617AD">
        <w:rPr>
          <w:i/>
        </w:rPr>
        <w:t>(event)</w:t>
      </w:r>
      <w:r>
        <w:rPr>
          <w:i/>
        </w:rPr>
        <w:t xml:space="preserve"> </w:t>
      </w:r>
      <w:r>
        <w:t xml:space="preserve">egy eseménykezelőt köt a felhasználó által kiváltott eseményre. Az </w:t>
      </w:r>
      <w:r w:rsidRPr="00E617AD">
        <w:rPr>
          <w:i/>
        </w:rPr>
        <w:t>[(ng-model)]</w:t>
      </w:r>
      <w:r>
        <w:rPr>
          <w:i/>
        </w:rPr>
        <w:t xml:space="preserve"> </w:t>
      </w:r>
      <w:r>
        <w:t>az, ami az igazi kétirányúadatkötést szolgáltatja.</w:t>
      </w:r>
    </w:p>
    <w:p w:rsidR="00E617AD" w:rsidRDefault="00E617AD" w:rsidP="00E617AD">
      <w:pPr>
        <w:pStyle w:val="Cmsor3"/>
      </w:pPr>
      <w:bookmarkStart w:id="18" w:name="_Toc20666696"/>
      <w:r>
        <w:t>Szolgáltatások és függőség injektálás</w:t>
      </w:r>
      <w:bookmarkEnd w:id="18"/>
    </w:p>
    <w:p w:rsidR="00E617AD" w:rsidRDefault="00551438" w:rsidP="00E617AD">
      <w:r>
        <w:t>A szolgáltatások egy széles kategória, amely magában foglal minden olyan adatot, funkciót, amire az alkalmazásnak szüksége van. Ezek általában osztályok egy szűkebb, jól definiált céllal, amik specifikusak egy adott területre.</w:t>
      </w:r>
    </w:p>
    <w:p w:rsidR="00551438" w:rsidRDefault="00551438" w:rsidP="00E617AD">
      <w:r>
        <w:t>Az Angular megkülönbözteti a szolgáltatásokat a komponensektől, ezzel növelve a modularitást és az újrahasznosíthatóságát a megírt kódnak. Azzal, hogy a komponensek nézet specifikus funkcionalitását szétválasztja az egyéb fajta számításoktól, soványabbá és hatékonyabbá teszi a komponenseket.</w:t>
      </w:r>
    </w:p>
    <w:p w:rsidR="00551438" w:rsidRDefault="00551438" w:rsidP="00E617AD">
      <w:r>
        <w:lastRenderedPageBreak/>
        <w:t>Ideális esetben a komponensek feladata csupán a felhasználók interakcióinak kezelése és semmi több. Feladata megbízni a szolgáltatásokat bizonyos feladatokkal, például, adatok biztosítása a szerverről, bevitt értékek validálása, naplózás.</w:t>
      </w:r>
    </w:p>
    <w:p w:rsidR="00551438" w:rsidRDefault="00551438" w:rsidP="00E617AD">
      <w:r>
        <w:t>A függőség injektálás (</w:t>
      </w:r>
      <w:r w:rsidRPr="00551438">
        <w:t>Dependency injection</w:t>
      </w:r>
      <w:r>
        <w:t>, DI</w:t>
      </w:r>
      <w:r w:rsidRPr="00551438">
        <w:t>)</w:t>
      </w:r>
      <w:r>
        <w:t xml:space="preserve"> beépítetten elérhető az A</w:t>
      </w:r>
      <w:r w:rsidR="00586FBD">
        <w:t xml:space="preserve">ngular keretrendszerbe és biztosítja a szolgáltatásokat az új komponenseknek. A szolgáltatásokat a </w:t>
      </w:r>
      <w:r w:rsidR="00586FBD" w:rsidRPr="00586FBD">
        <w:rPr>
          <w:i/>
        </w:rPr>
        <w:t>@Injectable()</w:t>
      </w:r>
      <w:r w:rsidR="00586FBD">
        <w:rPr>
          <w:i/>
        </w:rPr>
        <w:t xml:space="preserve"> </w:t>
      </w:r>
      <w:r w:rsidR="00586FBD">
        <w:t>dekorátorral lehet létrehozni és ez biztosítja, hogy a keretrendszer tudja injektálni, mint függőség. Az alkalmazás létrehoz egy alkalmazás-szintű injektort a betöltés folyamat alatt (</w:t>
      </w:r>
      <w:r w:rsidR="00586FBD" w:rsidRPr="00586FBD">
        <w:rPr>
          <w:i/>
        </w:rPr>
        <w:t>bootst</w:t>
      </w:r>
      <w:r w:rsidR="00586FBD">
        <w:rPr>
          <w:i/>
        </w:rPr>
        <w:t>r</w:t>
      </w:r>
      <w:r w:rsidR="00586FBD" w:rsidRPr="00586FBD">
        <w:rPr>
          <w:i/>
        </w:rPr>
        <w:t>apping</w:t>
      </w:r>
      <w:r w:rsidR="00586FBD">
        <w:t>), ami felelős az injektálásokért.</w:t>
      </w:r>
    </w:p>
    <w:p w:rsidR="00880E89" w:rsidRDefault="00880E89" w:rsidP="00880E89">
      <w:pPr>
        <w:pStyle w:val="Cmsor3"/>
      </w:pPr>
      <w:bookmarkStart w:id="19" w:name="_Toc20666697"/>
      <w:r>
        <w:t>Működés</w:t>
      </w:r>
      <w:bookmarkEnd w:id="19"/>
    </w:p>
    <w:p w:rsidR="00880E89" w:rsidRDefault="00880E89" w:rsidP="00880E89">
      <w:r>
        <w:t>Az alapelemek bemutatása után szeretném részletesen demonstrálni, hogyan működik egy Angular alkalmazás. Ehhez nyújt segítséget a következő ábra:</w:t>
      </w:r>
    </w:p>
    <w:p w:rsidR="00880E89" w:rsidRDefault="00880E89" w:rsidP="00880E89">
      <w:pPr>
        <w:keepNext/>
        <w:jc w:val="center"/>
      </w:pPr>
      <w:r>
        <w:rPr>
          <w:noProof/>
          <w:lang w:eastAsia="hu-HU"/>
        </w:rPr>
        <w:drawing>
          <wp:inline distT="0" distB="0" distL="0" distR="0" wp14:anchorId="162AFDF3" wp14:editId="0A5D216E">
            <wp:extent cx="5400040" cy="274637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2.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746375"/>
                    </a:xfrm>
                    <a:prstGeom prst="rect">
                      <a:avLst/>
                    </a:prstGeom>
                  </pic:spPr>
                </pic:pic>
              </a:graphicData>
            </a:graphic>
          </wp:inline>
        </w:drawing>
      </w:r>
    </w:p>
    <w:p w:rsidR="00880E89" w:rsidRDefault="00880E89" w:rsidP="00880E89">
      <w:pPr>
        <w:pStyle w:val="Kpalrs"/>
      </w:pPr>
      <w:r>
        <w:fldChar w:fldCharType="begin"/>
      </w:r>
      <w:r>
        <w:instrText xml:space="preserve"> SEQ ábra \* ARABIC </w:instrText>
      </w:r>
      <w:r>
        <w:fldChar w:fldCharType="separate"/>
      </w:r>
      <w:r w:rsidR="006504F5">
        <w:rPr>
          <w:noProof/>
        </w:rPr>
        <w:t>3</w:t>
      </w:r>
      <w:r>
        <w:fldChar w:fldCharType="end"/>
      </w:r>
      <w:r>
        <w:t>. ábra Angular alkalmazás felépítés</w:t>
      </w:r>
      <w:sdt>
        <w:sdtPr>
          <w:id w:val="-1618291474"/>
          <w:citation/>
        </w:sdtPr>
        <w:sdtContent>
          <w:r>
            <w:fldChar w:fldCharType="begin"/>
          </w:r>
          <w:r>
            <w:instrText xml:space="preserve"> CITATION Ang192 \l 1038 </w:instrText>
          </w:r>
          <w:r>
            <w:fldChar w:fldCharType="separate"/>
          </w:r>
          <w:r>
            <w:rPr>
              <w:noProof/>
            </w:rPr>
            <w:t xml:space="preserve"> [7]</w:t>
          </w:r>
          <w:r>
            <w:fldChar w:fldCharType="end"/>
          </w:r>
        </w:sdtContent>
      </w:sdt>
    </w:p>
    <w:p w:rsidR="002148BD" w:rsidRPr="00880E89" w:rsidRDefault="00880E89" w:rsidP="002148BD">
      <w:r>
        <w:t xml:space="preserve">Elsőként az alkalmazás gyökér modulja töltődik be. Ez létrehozza a különböző szolgáltatásokat, betölti a függőségeket. Ezt követően a </w:t>
      </w:r>
      <w:r w:rsidRPr="00880E89">
        <w:rPr>
          <w:i/>
        </w:rPr>
        <w:t>bootstrap</w:t>
      </w:r>
      <w:r>
        <w:rPr>
          <w:i/>
        </w:rPr>
        <w:t xml:space="preserve"> </w:t>
      </w:r>
      <w:r>
        <w:t>tulajdonságban megadott komponenst létrehozza az alkalmazás.</w:t>
      </w:r>
      <w:r w:rsidR="002148BD">
        <w:t xml:space="preserve"> Ennek legenerálódik a sablonja, amit betölt a DOM-ba. Ez a sablon tartalmazhat adatkötést, illetve direktívákat. </w:t>
      </w:r>
    </w:p>
    <w:p w:rsidR="00370411" w:rsidRDefault="00370411" w:rsidP="00370411">
      <w:pPr>
        <w:pStyle w:val="Cmsor2"/>
      </w:pPr>
      <w:bookmarkStart w:id="20" w:name="_Toc499983742"/>
      <w:bookmarkStart w:id="21" w:name="_Toc20666698"/>
      <w:r>
        <w:t>Entity Framework Core</w:t>
      </w:r>
      <w:bookmarkEnd w:id="20"/>
      <w:bookmarkEnd w:id="21"/>
    </w:p>
    <w:p w:rsidR="00370411" w:rsidRDefault="00370411" w:rsidP="00370411">
      <w:r>
        <w:t xml:space="preserve">Az Entity Framework Core (EF Core) egy könnyebb, bővíthetőbb, és a platform független verziója a nagy Entity Framework (EF) adat elérési technológiának. Ez egy object-relational mapper (ORM), ami lehetővé teszi, hogy az adatbázis elemeit .NET </w:t>
      </w:r>
      <w:r>
        <w:lastRenderedPageBreak/>
        <w:t xml:space="preserve">objektumként használjuk. Ezzel kiváltható sok alacsony szintű adatelérési kódolás, ami egyébként szükséges lenne. Az Entity Framework Core sok fajta adatbázis motort támogat. Ezek közül én </w:t>
      </w:r>
      <w:r w:rsidR="00586FBD">
        <w:t xml:space="preserve">az </w:t>
      </w:r>
      <w:r>
        <w:t xml:space="preserve">MSSQL adatbázis-kezelő </w:t>
      </w:r>
      <w:r w:rsidR="00586FBD">
        <w:t>rendszert használtam a szerveremhez, illetve InMemory adatbázist a te</w:t>
      </w:r>
      <w:r w:rsidR="00990F3C">
        <w:t>szteléshez</w:t>
      </w:r>
      <w:sdt>
        <w:sdtPr>
          <w:id w:val="1406263191"/>
          <w:citation/>
        </w:sdtPr>
        <w:sdtContent>
          <w:r w:rsidR="00990F3C">
            <w:fldChar w:fldCharType="begin"/>
          </w:r>
          <w:r w:rsidR="00990F3C">
            <w:instrText xml:space="preserve"> CITATION Mic19 \l 1038 </w:instrText>
          </w:r>
          <w:r w:rsidR="00990F3C">
            <w:fldChar w:fldCharType="separate"/>
          </w:r>
          <w:r w:rsidR="00990F3C">
            <w:rPr>
              <w:noProof/>
            </w:rPr>
            <w:t xml:space="preserve"> [8]</w:t>
          </w:r>
          <w:r w:rsidR="00990F3C">
            <w:fldChar w:fldCharType="end"/>
          </w:r>
        </w:sdtContent>
      </w:sdt>
      <w:r>
        <w:t xml:space="preserve">. </w:t>
      </w:r>
    </w:p>
    <w:p w:rsidR="00370411" w:rsidRDefault="00370411" w:rsidP="00370411">
      <w:r>
        <w:t xml:space="preserve">A nagy Entity Framework háromfajta fejlesztési szemléletet támogat alkalmazások készítéséhez úgy, mint a Code First, Model First és Database First megközelítés. </w:t>
      </w:r>
      <w:r w:rsidR="00586FBD">
        <w:t>Az EF Core kettő fő utat biztosít a séma létrehozáshoz</w:t>
      </w:r>
      <w:r>
        <w:t>.</w:t>
      </w:r>
      <w:r w:rsidR="00586FBD">
        <w:t xml:space="preserve"> Az egyik az említett Code First, ahol a kódban elkészített osztályokból migráció segítségével generálódik az adatbázis, a másik pedig a Reverse Engineering, ahol az adatbázis alapján jönnek létre az entitás osztályok.</w:t>
      </w:r>
    </w:p>
    <w:p w:rsidR="00370411" w:rsidRDefault="00370411" w:rsidP="00370411">
      <w:r>
        <w:t xml:space="preserve">Az entitások között több fajta kapcsolat lehet, ezek megadására több lehetőséget is biztosít az Entity Framework Core. Az első és legegyszerűbb megoldás a navigációs tulajdonság alapú leképezés. Ezek a kapcsolatok úgy működnek, mint az adatbázisban a külső kulcsok. Ezen felül létezik az annotációs megoldás, ahol az entitás osztályainkat annotáljuk fel a megfelelő attribútumokkal. A harmadik megoldási lehetőség az ún. Fluent API, ahol az adatbázis kontextusunk létrehozásában kell definiálni a megfelelő relációkat, tábla leképezéseket. </w:t>
      </w:r>
    </w:p>
    <w:p w:rsidR="00370411" w:rsidRDefault="00370411" w:rsidP="00370411">
      <w:pPr>
        <w:pStyle w:val="Cmsor2"/>
      </w:pPr>
      <w:bookmarkStart w:id="22" w:name="_Toc499983743"/>
      <w:bookmarkStart w:id="23" w:name="_Toc20666699"/>
      <w:r>
        <w:t>ASP.NET Core</w:t>
      </w:r>
      <w:bookmarkEnd w:id="22"/>
      <w:bookmarkEnd w:id="23"/>
    </w:p>
    <w:p w:rsidR="00370411" w:rsidRDefault="00370411" w:rsidP="00A94FEA">
      <w:r>
        <w:t>Az ASP.NET Core egy keresztplatformos, nagyteljesítményű és nyílt forráskódú keretrendszer, modern, felhő alapú, internetes alkalmazások készítésére. Ez a nagy ASP.NET újra tervezése szerkezeti változásokkal, amiknek köszönhetően soványabb és modulárisabb a rendsz</w:t>
      </w:r>
      <w:r w:rsidR="00A94FEA">
        <w:t xml:space="preserve">er. Számos előnnyel rendelkezik: </w:t>
      </w:r>
      <w:r>
        <w:t>beépített függőség injektálás, nagyteljesítményű, moduláris HTTP kérés csővezeték,</w:t>
      </w:r>
      <w:r w:rsidR="00A94FEA">
        <w:t xml:space="preserve"> </w:t>
      </w:r>
      <w:r>
        <w:t>IIS és ön-hosztolásra is képes saját folyamatban</w:t>
      </w:r>
      <w:r w:rsidR="00990F3C">
        <w:t xml:space="preserve"> </w:t>
      </w:r>
      <w:r>
        <w:t>(process)</w:t>
      </w:r>
      <w:r w:rsidR="00A94FEA">
        <w:t xml:space="preserve">, </w:t>
      </w:r>
      <w:r>
        <w:t>fejleszthető több operációs rendszeren is (Windows, macOS, Linux</w:t>
      </w:r>
      <w:r w:rsidR="00A94FEA">
        <w:t>).</w:t>
      </w:r>
    </w:p>
    <w:p w:rsidR="00370411" w:rsidRDefault="00370411" w:rsidP="00370411">
      <w:r>
        <w:t>Az ASP.NET Core részei NuGet csomagokon</w:t>
      </w:r>
      <w:r>
        <w:rPr>
          <w:rStyle w:val="Lbjegyzet-hivatkozs"/>
        </w:rPr>
        <w:footnoteReference w:id="10"/>
      </w:r>
      <w:r>
        <w:t xml:space="preserve"> keresztül érhetők el, ezzel is lehetővé téve az optimalizálást, mivel elég csak a szükséges csomagokara hivatkozni. </w:t>
      </w:r>
    </w:p>
    <w:p w:rsidR="00370411" w:rsidRPr="006825D9" w:rsidRDefault="00370411" w:rsidP="00370411">
      <w:r>
        <w:t xml:space="preserve">Az ASP.NET Core MVC sok szolgáltatást nyújt a fejlesztőknek, ezek közé tartozik az út kezelés (routing), modellkötés (model binding), modell validáció, függőség </w:t>
      </w:r>
      <w:r>
        <w:lastRenderedPageBreak/>
        <w:t>injektálás, szűrők stb. Ezek közül számos komponenst felhasználtam az alkalmazásom elkészítése során.</w:t>
      </w:r>
    </w:p>
    <w:p w:rsidR="00370411" w:rsidRDefault="00370411" w:rsidP="00370411">
      <w:pPr>
        <w:pStyle w:val="Cmsor3"/>
      </w:pPr>
      <w:bookmarkStart w:id="24" w:name="_Toc499983744"/>
      <w:bookmarkStart w:id="25" w:name="_Toc20666700"/>
      <w:r>
        <w:t>Modell-nézet-vezérlő minta</w:t>
      </w:r>
      <w:bookmarkEnd w:id="24"/>
      <w:bookmarkEnd w:id="25"/>
    </w:p>
    <w:p w:rsidR="00370411" w:rsidRDefault="00370411" w:rsidP="00370411">
      <w:r>
        <w:t>Az modell-nézet-vezérlő (model-view-controller, MVC) minta három komponensből épül fel: modell, nézet és vezérlő. Segítségével elérhetjük a szerepkörök különválasztását. A felhasználó kérései a vezérlőhöz vannak irányítva, ami felelős a modellel való munkáért. A vezérlő választja ki azt a nézetet, ami megjelenik az ügyfélnek és biztosítja az adatot, ami szükséges a felületen való megjelenítéshez.</w:t>
      </w:r>
    </w:p>
    <w:p w:rsidR="00370411" w:rsidRDefault="004A0D7A" w:rsidP="00370411">
      <w:pPr>
        <w:pStyle w:val="Kp"/>
      </w:pPr>
      <w:r w:rsidRPr="002F1A27">
        <w:rPr>
          <w:noProof/>
          <w:lang w:eastAsia="hu-HU"/>
        </w:rPr>
        <w:drawing>
          <wp:inline distT="0" distB="0" distL="0" distR="0" wp14:anchorId="5D817E66" wp14:editId="4BDB04FE">
            <wp:extent cx="1539218" cy="1473049"/>
            <wp:effectExtent l="76200" t="95250" r="61595" b="70485"/>
            <wp:docPr id="4" name="Kép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Kép 89"/>
                    <pic:cNvPicPr/>
                  </pic:nvPicPr>
                  <pic:blipFill>
                    <a:blip r:embed="rId18">
                      <a:extLst>
                        <a:ext uri="{28A0092B-C50C-407E-A947-70E740481C1C}">
                          <a14:useLocalDpi xmlns:a14="http://schemas.microsoft.com/office/drawing/2010/main"/>
                        </a:ext>
                      </a:extLst>
                    </a:blip>
                    <a:stretch>
                      <a:fillRect/>
                    </a:stretch>
                  </pic:blipFill>
                  <pic:spPr>
                    <a:xfrm>
                      <a:off x="0" y="0"/>
                      <a:ext cx="1538605" cy="1472565"/>
                    </a:xfrm>
                    <a:prstGeom prst="rect">
                      <a:avLst/>
                    </a:prstGeom>
                    <a:effectLst>
                      <a:outerShdw blurRad="63500" sx="102000" sy="102000" algn="ctr" rotWithShape="0">
                        <a:prstClr val="black">
                          <a:alpha val="40000"/>
                        </a:prstClr>
                      </a:outerShdw>
                    </a:effectLst>
                  </pic:spPr>
                </pic:pic>
              </a:graphicData>
            </a:graphic>
          </wp:inline>
        </w:drawing>
      </w:r>
    </w:p>
    <w:p w:rsidR="00370411" w:rsidRDefault="00370411" w:rsidP="00370411">
      <w:pPr>
        <w:pStyle w:val="Kpalrs"/>
      </w:pPr>
      <w:r>
        <w:fldChar w:fldCharType="begin"/>
      </w:r>
      <w:r>
        <w:instrText xml:space="preserve"> SEQ ábra \* ARABIC </w:instrText>
      </w:r>
      <w:r>
        <w:fldChar w:fldCharType="separate"/>
      </w:r>
      <w:r w:rsidR="006504F5">
        <w:rPr>
          <w:noProof/>
        </w:rPr>
        <w:t>4</w:t>
      </w:r>
      <w:r>
        <w:fldChar w:fldCharType="end"/>
      </w:r>
      <w:r>
        <w:t>. ábra: MVC komponense</w:t>
      </w:r>
      <w:r w:rsidR="00A94FEA">
        <w:t xml:space="preserve">i és hivatkozásaik egymásra </w:t>
      </w:r>
      <w:sdt>
        <w:sdtPr>
          <w:id w:val="-1299754313"/>
          <w:citation/>
        </w:sdtPr>
        <w:sdtContent>
          <w:r w:rsidR="00990F3C">
            <w:fldChar w:fldCharType="begin"/>
          </w:r>
          <w:r w:rsidR="00990F3C">
            <w:rPr>
              <w:noProof/>
            </w:rPr>
            <w:instrText xml:space="preserve"> CITATION Mic191 \l 1038 </w:instrText>
          </w:r>
          <w:r w:rsidR="00990F3C">
            <w:fldChar w:fldCharType="separate"/>
          </w:r>
          <w:r w:rsidR="00990F3C">
            <w:rPr>
              <w:noProof/>
            </w:rPr>
            <w:t>[9]</w:t>
          </w:r>
          <w:r w:rsidR="00990F3C">
            <w:fldChar w:fldCharType="end"/>
          </w:r>
        </w:sdtContent>
      </w:sdt>
    </w:p>
    <w:p w:rsidR="00370411" w:rsidRDefault="00A94FEA" w:rsidP="00370411">
      <w:pPr>
        <w:pStyle w:val="Cmsor3"/>
      </w:pPr>
      <w:bookmarkStart w:id="26" w:name="_Toc20666701"/>
      <w:r>
        <w:t>Web A</w:t>
      </w:r>
      <w:r w:rsidR="00990F3C">
        <w:t>PI</w:t>
      </w:r>
      <w:bookmarkEnd w:id="26"/>
    </w:p>
    <w:p w:rsidR="00370411" w:rsidRDefault="00370411" w:rsidP="00370411">
      <w:r>
        <w:t xml:space="preserve">A HTTP ma már nem csak HTML oldalak kiszolgálására létezik. Ez egy erőteljes platform Web API készítésére, felhasználva az igéit (GET, POST, PUT stb.) és néhány egyszerű elgondolást, mint például az URI és a fejlécek. </w:t>
      </w:r>
    </w:p>
    <w:p w:rsidR="00A94FEA" w:rsidRDefault="00A94FEA" w:rsidP="00A94FEA">
      <w:r>
        <w:t xml:space="preserve">Az ASP.NET Core Web API egy komponens halmaz, ami </w:t>
      </w:r>
      <w:r w:rsidRPr="00F17FCA">
        <w:t>leegyszerűsíti</w:t>
      </w:r>
      <w:r>
        <w:t xml:space="preserve"> a HTTP programozást. A létrehozott alkalmazásban a HTTP igék segítségével történik a kommunikáció. Egy egyszerű példa az igék szemléltetésére: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686"/>
        <w:gridCol w:w="1984"/>
      </w:tblGrid>
      <w:tr w:rsidR="00901A48" w:rsidTr="00CE1551">
        <w:trPr>
          <w:trHeight w:val="170"/>
        </w:trPr>
        <w:tc>
          <w:tcPr>
            <w:tcW w:w="3085" w:type="dxa"/>
            <w:shd w:val="clear" w:color="auto" w:fill="auto"/>
          </w:tcPr>
          <w:p w:rsidR="00901A48" w:rsidRPr="00CE1551" w:rsidRDefault="00901A48" w:rsidP="00CE1551">
            <w:pPr>
              <w:ind w:firstLine="0"/>
              <w:rPr>
                <w:b/>
              </w:rPr>
            </w:pPr>
            <w:r w:rsidRPr="00CE1551">
              <w:rPr>
                <w:b/>
              </w:rPr>
              <w:t>Ige</w:t>
            </w:r>
          </w:p>
        </w:tc>
        <w:tc>
          <w:tcPr>
            <w:tcW w:w="3686" w:type="dxa"/>
            <w:shd w:val="clear" w:color="auto" w:fill="auto"/>
          </w:tcPr>
          <w:p w:rsidR="00901A48" w:rsidRPr="00CE1551" w:rsidRDefault="00901A48" w:rsidP="00CE1551">
            <w:pPr>
              <w:ind w:firstLine="0"/>
              <w:rPr>
                <w:b/>
              </w:rPr>
            </w:pPr>
            <w:r w:rsidRPr="00CE1551">
              <w:rPr>
                <w:b/>
              </w:rPr>
              <w:t>Leírás</w:t>
            </w:r>
          </w:p>
        </w:tc>
        <w:tc>
          <w:tcPr>
            <w:tcW w:w="1984" w:type="dxa"/>
            <w:shd w:val="clear" w:color="auto" w:fill="auto"/>
          </w:tcPr>
          <w:p w:rsidR="00901A48" w:rsidRPr="00CE1551" w:rsidRDefault="00901A48" w:rsidP="00CE1551">
            <w:pPr>
              <w:ind w:firstLine="0"/>
              <w:rPr>
                <w:b/>
              </w:rPr>
            </w:pPr>
            <w:r w:rsidRPr="00CE1551">
              <w:rPr>
                <w:b/>
              </w:rPr>
              <w:t>Kérés törzse</w:t>
            </w:r>
          </w:p>
        </w:tc>
      </w:tr>
      <w:tr w:rsidR="00901A48" w:rsidTr="00CE1551">
        <w:tc>
          <w:tcPr>
            <w:tcW w:w="3085" w:type="dxa"/>
            <w:shd w:val="clear" w:color="auto" w:fill="auto"/>
          </w:tcPr>
          <w:p w:rsidR="00901A48" w:rsidRDefault="00901A48" w:rsidP="00CE1551">
            <w:pPr>
              <w:ind w:firstLine="0"/>
            </w:pPr>
            <w:r>
              <w:t>GET /api/Elements</w:t>
            </w:r>
          </w:p>
        </w:tc>
        <w:tc>
          <w:tcPr>
            <w:tcW w:w="3686" w:type="dxa"/>
            <w:shd w:val="clear" w:color="auto" w:fill="auto"/>
          </w:tcPr>
          <w:p w:rsidR="00901A48" w:rsidRDefault="00901A48" w:rsidP="00CE1551">
            <w:pPr>
              <w:ind w:firstLine="0"/>
            </w:pPr>
            <w:r>
              <w:t>Visszaadja az összes Element listáját</w:t>
            </w:r>
          </w:p>
        </w:tc>
        <w:tc>
          <w:tcPr>
            <w:tcW w:w="1984" w:type="dxa"/>
            <w:shd w:val="clear" w:color="auto" w:fill="auto"/>
          </w:tcPr>
          <w:p w:rsidR="00901A48" w:rsidRDefault="00901A48" w:rsidP="00CE1551">
            <w:pPr>
              <w:ind w:firstLine="0"/>
            </w:pPr>
            <w:r>
              <w:t>-</w:t>
            </w:r>
          </w:p>
        </w:tc>
      </w:tr>
      <w:tr w:rsidR="00901A48" w:rsidTr="00CE1551">
        <w:tc>
          <w:tcPr>
            <w:tcW w:w="3085" w:type="dxa"/>
            <w:shd w:val="clear" w:color="auto" w:fill="auto"/>
          </w:tcPr>
          <w:p w:rsidR="00901A48" w:rsidRDefault="00901A48" w:rsidP="00CE1551">
            <w:pPr>
              <w:ind w:firstLine="0"/>
            </w:pPr>
            <w:r>
              <w:t>GET /api/Elements/{Id}</w:t>
            </w:r>
          </w:p>
        </w:tc>
        <w:tc>
          <w:tcPr>
            <w:tcW w:w="3686" w:type="dxa"/>
            <w:shd w:val="clear" w:color="auto" w:fill="auto"/>
          </w:tcPr>
          <w:p w:rsidR="00901A48" w:rsidRDefault="00901A48" w:rsidP="00CE1551">
            <w:pPr>
              <w:ind w:firstLine="0"/>
            </w:pPr>
            <w:r>
              <w:t>Visszaadja az Id-val rendelkező Elementet</w:t>
            </w:r>
          </w:p>
        </w:tc>
        <w:tc>
          <w:tcPr>
            <w:tcW w:w="1984" w:type="dxa"/>
            <w:shd w:val="clear" w:color="auto" w:fill="auto"/>
          </w:tcPr>
          <w:p w:rsidR="00901A48" w:rsidRDefault="00901A48" w:rsidP="00CE1551">
            <w:pPr>
              <w:ind w:firstLine="0"/>
            </w:pPr>
            <w:r>
              <w:t>-</w:t>
            </w:r>
          </w:p>
        </w:tc>
      </w:tr>
      <w:tr w:rsidR="00901A48" w:rsidTr="00CE1551">
        <w:tc>
          <w:tcPr>
            <w:tcW w:w="3085" w:type="dxa"/>
            <w:shd w:val="clear" w:color="auto" w:fill="auto"/>
          </w:tcPr>
          <w:p w:rsidR="00901A48" w:rsidRDefault="00901A48" w:rsidP="00CE1551">
            <w:pPr>
              <w:ind w:firstLine="0"/>
            </w:pPr>
            <w:r>
              <w:t>POST /api/Elements</w:t>
            </w:r>
          </w:p>
        </w:tc>
        <w:tc>
          <w:tcPr>
            <w:tcW w:w="3686" w:type="dxa"/>
            <w:shd w:val="clear" w:color="auto" w:fill="auto"/>
          </w:tcPr>
          <w:p w:rsidR="00901A48" w:rsidRDefault="00901A48" w:rsidP="00CE1551">
            <w:pPr>
              <w:ind w:firstLine="0"/>
            </w:pPr>
            <w:r>
              <w:t>Új Element létrehozása</w:t>
            </w:r>
          </w:p>
        </w:tc>
        <w:tc>
          <w:tcPr>
            <w:tcW w:w="1984" w:type="dxa"/>
            <w:shd w:val="clear" w:color="auto" w:fill="auto"/>
          </w:tcPr>
          <w:p w:rsidR="00901A48" w:rsidRDefault="00901A48" w:rsidP="00CE1551">
            <w:pPr>
              <w:ind w:firstLine="0"/>
            </w:pPr>
            <w:r>
              <w:t>Element adatai</w:t>
            </w:r>
          </w:p>
        </w:tc>
      </w:tr>
      <w:tr w:rsidR="00901A48" w:rsidTr="00CE1551">
        <w:tc>
          <w:tcPr>
            <w:tcW w:w="3085" w:type="dxa"/>
            <w:shd w:val="clear" w:color="auto" w:fill="auto"/>
          </w:tcPr>
          <w:p w:rsidR="00901A48" w:rsidRDefault="00901A48" w:rsidP="00CE1551">
            <w:pPr>
              <w:ind w:firstLine="0"/>
            </w:pPr>
            <w:r>
              <w:lastRenderedPageBreak/>
              <w:t>PUT /api/Elements/{Id}</w:t>
            </w:r>
          </w:p>
        </w:tc>
        <w:tc>
          <w:tcPr>
            <w:tcW w:w="3686" w:type="dxa"/>
            <w:shd w:val="clear" w:color="auto" w:fill="auto"/>
          </w:tcPr>
          <w:p w:rsidR="00901A48" w:rsidRDefault="00901A48" w:rsidP="00CE1551">
            <w:pPr>
              <w:ind w:firstLine="0"/>
            </w:pPr>
            <w:r>
              <w:t>Id-val rendelkező Element frissítése</w:t>
            </w:r>
          </w:p>
        </w:tc>
        <w:tc>
          <w:tcPr>
            <w:tcW w:w="1984" w:type="dxa"/>
            <w:shd w:val="clear" w:color="auto" w:fill="auto"/>
          </w:tcPr>
          <w:p w:rsidR="00901A48" w:rsidRDefault="00901A48" w:rsidP="00CE1551">
            <w:pPr>
              <w:ind w:firstLine="0"/>
            </w:pPr>
            <w:r>
              <w:t>Element adatai</w:t>
            </w:r>
          </w:p>
        </w:tc>
      </w:tr>
      <w:tr w:rsidR="00901A48" w:rsidTr="00CE1551">
        <w:tc>
          <w:tcPr>
            <w:tcW w:w="3085" w:type="dxa"/>
            <w:shd w:val="clear" w:color="auto" w:fill="auto"/>
          </w:tcPr>
          <w:p w:rsidR="00901A48" w:rsidRDefault="00901A48" w:rsidP="00CE1551">
            <w:pPr>
              <w:ind w:firstLine="0"/>
            </w:pPr>
            <w:r>
              <w:t>DELETE /api/Elements/{Id}</w:t>
            </w:r>
          </w:p>
        </w:tc>
        <w:tc>
          <w:tcPr>
            <w:tcW w:w="3686" w:type="dxa"/>
            <w:shd w:val="clear" w:color="auto" w:fill="auto"/>
          </w:tcPr>
          <w:p w:rsidR="00901A48" w:rsidRDefault="00901A48" w:rsidP="00CE1551">
            <w:pPr>
              <w:ind w:firstLine="0"/>
            </w:pPr>
            <w:r>
              <w:t>Id-val rendelkező Element törlése</w:t>
            </w:r>
          </w:p>
        </w:tc>
        <w:tc>
          <w:tcPr>
            <w:tcW w:w="1984" w:type="dxa"/>
            <w:shd w:val="clear" w:color="auto" w:fill="auto"/>
          </w:tcPr>
          <w:p w:rsidR="00901A48" w:rsidRDefault="00901A48" w:rsidP="00CE1551">
            <w:pPr>
              <w:ind w:firstLine="0"/>
            </w:pPr>
            <w:r>
              <w:t>-</w:t>
            </w:r>
          </w:p>
        </w:tc>
      </w:tr>
    </w:tbl>
    <w:p w:rsidR="00A94FEA" w:rsidRPr="008B15C5" w:rsidRDefault="00A94FEA" w:rsidP="00A94FEA"/>
    <w:p w:rsidR="00A94FEA" w:rsidRPr="00382803" w:rsidRDefault="00382803" w:rsidP="00370411">
      <w:r>
        <w:t xml:space="preserve">A WebApi alkalmazás működése a következő. A kliens </w:t>
      </w:r>
      <w:r w:rsidR="00E0210C">
        <w:t>HTTP</w:t>
      </w:r>
      <w:r>
        <w:t xml:space="preserve"> kérést indít a szerver felé (GET, POST, PUT, DELETE), az adatokat JSON</w:t>
      </w:r>
      <w:r>
        <w:rPr>
          <w:rStyle w:val="Lbjegyzet-hivatkozs"/>
        </w:rPr>
        <w:footnoteReference w:id="11"/>
      </w:r>
      <w:r>
        <w:t xml:space="preserve"> vagy XML</w:t>
      </w:r>
      <w:r>
        <w:rPr>
          <w:rStyle w:val="Lbjegyzet-hivatkozs"/>
        </w:rPr>
        <w:footnoteReference w:id="12"/>
      </w:r>
      <w:r>
        <w:t xml:space="preserve"> formátumba sorosítva. Ezt a </w:t>
      </w:r>
      <w:r w:rsidRPr="00382803">
        <w:rPr>
          <w:i/>
        </w:rPr>
        <w:t>Controller</w:t>
      </w:r>
      <w:r>
        <w:rPr>
          <w:i/>
        </w:rPr>
        <w:t xml:space="preserve"> </w:t>
      </w:r>
      <w:r>
        <w:t>osztály megkapja, kisorosítja, majd a kapott objektumot adatbázisba írja, illetve lekérdez az adatbázisból. A kérés alapján a választ sorosítva visszaküldi.</w:t>
      </w:r>
    </w:p>
    <w:p w:rsidR="00382803" w:rsidRDefault="004A0D7A" w:rsidP="00382803">
      <w:pPr>
        <w:keepNext/>
        <w:jc w:val="center"/>
      </w:pPr>
      <w:r>
        <w:rPr>
          <w:noProof/>
          <w:lang w:eastAsia="hu-HU"/>
        </w:rPr>
        <w:drawing>
          <wp:inline distT="0" distB="0" distL="0" distR="0" wp14:anchorId="2C5B5A5E" wp14:editId="47A696AC">
            <wp:extent cx="3352800" cy="2409825"/>
            <wp:effectExtent l="0" t="0" r="0" b="0"/>
            <wp:docPr id="5" name="Kép 5" descr="webapi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apicommun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2409825"/>
                    </a:xfrm>
                    <a:prstGeom prst="rect">
                      <a:avLst/>
                    </a:prstGeom>
                    <a:noFill/>
                    <a:ln>
                      <a:noFill/>
                    </a:ln>
                  </pic:spPr>
                </pic:pic>
              </a:graphicData>
            </a:graphic>
          </wp:inline>
        </w:drawing>
      </w:r>
    </w:p>
    <w:p w:rsidR="00382803" w:rsidRDefault="00382803" w:rsidP="00382803">
      <w:pPr>
        <w:pStyle w:val="Kpalrs"/>
      </w:pPr>
      <w:r>
        <w:fldChar w:fldCharType="begin"/>
      </w:r>
      <w:r>
        <w:instrText xml:space="preserve"> SEQ ábra \* ARABIC </w:instrText>
      </w:r>
      <w:r>
        <w:fldChar w:fldCharType="separate"/>
      </w:r>
      <w:r w:rsidR="006504F5">
        <w:rPr>
          <w:noProof/>
        </w:rPr>
        <w:t>5</w:t>
      </w:r>
      <w:r>
        <w:fldChar w:fldCharType="end"/>
      </w:r>
      <w:r>
        <w:t>. ábra WebAPI kommunikáció</w:t>
      </w:r>
    </w:p>
    <w:p w:rsidR="00A94FEA" w:rsidRDefault="00E0210C" w:rsidP="00E0210C">
      <w:pPr>
        <w:pStyle w:val="Cmsor3"/>
      </w:pPr>
      <w:bookmarkStart w:id="27" w:name="_Toc20666702"/>
      <w:r w:rsidRPr="00E0210C">
        <w:t>Single-page application</w:t>
      </w:r>
      <w:r>
        <w:t xml:space="preserve"> Middleware</w:t>
      </w:r>
      <w:bookmarkEnd w:id="27"/>
    </w:p>
    <w:p w:rsidR="00E0210C" w:rsidRDefault="00E0210C" w:rsidP="00E0210C">
      <w:r>
        <w:t>A single-page-application (</w:t>
      </w:r>
      <w:r w:rsidR="0033494F">
        <w:t>SPA</w:t>
      </w:r>
      <w:r>
        <w:t>)</w:t>
      </w:r>
      <w:r w:rsidR="0033494F">
        <w:t xml:space="preserve"> egy webalkalmazás, ami kezeli a felhasználók interakcióit és ezáltal dinamikusan újra írja a jelenlegi munkaablakot, ahelyett, hogy az egész oldalt újra letöltené a szerverről. </w:t>
      </w:r>
    </w:p>
    <w:p w:rsidR="0033494F" w:rsidRDefault="0033494F" w:rsidP="00E0210C">
      <w:r>
        <w:t xml:space="preserve">Az Middleware egy </w:t>
      </w:r>
      <w:r w:rsidR="00813356">
        <w:t xml:space="preserve">olyan </w:t>
      </w:r>
      <w:r>
        <w:t>szoftver</w:t>
      </w:r>
      <w:r w:rsidR="00990F3C">
        <w:t>komponens</w:t>
      </w:r>
      <w:r>
        <w:t xml:space="preserve">, ami beépül az alkalmazáshoz befutó kérések </w:t>
      </w:r>
      <w:r w:rsidR="00813356">
        <w:t>kiszolgálásához</w:t>
      </w:r>
      <w:r>
        <w:t xml:space="preserve">. </w:t>
      </w:r>
      <w:r w:rsidR="0018302E">
        <w:t xml:space="preserve">Feldolgozza a hozzá beérkező kérést, majd eldöntheti, hogy továbbítja azt </w:t>
      </w:r>
      <w:r>
        <w:t>a következő komponensnek vagy ne</w:t>
      </w:r>
      <w:r w:rsidR="0018302E">
        <w:t>m</w:t>
      </w:r>
      <w:r>
        <w:t>.</w:t>
      </w:r>
    </w:p>
    <w:p w:rsidR="0033494F" w:rsidRDefault="004A0D7A" w:rsidP="0033494F">
      <w:pPr>
        <w:keepNext/>
        <w:jc w:val="center"/>
      </w:pPr>
      <w:r>
        <w:rPr>
          <w:noProof/>
          <w:lang w:eastAsia="hu-HU"/>
        </w:rPr>
        <w:lastRenderedPageBreak/>
        <w:drawing>
          <wp:inline distT="0" distB="0" distL="0" distR="0" wp14:anchorId="5CEF2C1C" wp14:editId="5E7C1007">
            <wp:extent cx="5391150" cy="3448050"/>
            <wp:effectExtent l="0" t="0" r="0" b="0"/>
            <wp:docPr id="6" name="Kép 6" descr="request-delegate-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delegate-pip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rsidR="0033494F" w:rsidRDefault="0033494F" w:rsidP="0033494F">
      <w:pPr>
        <w:pStyle w:val="Kpalrs"/>
        <w:rPr>
          <w:noProof/>
        </w:rPr>
      </w:pPr>
      <w:r>
        <w:fldChar w:fldCharType="begin"/>
      </w:r>
      <w:r>
        <w:instrText xml:space="preserve"> SEQ ábra \* ARABIC </w:instrText>
      </w:r>
      <w:r>
        <w:fldChar w:fldCharType="separate"/>
      </w:r>
      <w:r w:rsidR="006504F5">
        <w:rPr>
          <w:noProof/>
        </w:rPr>
        <w:t>6</w:t>
      </w:r>
      <w:r>
        <w:fldChar w:fldCharType="end"/>
      </w:r>
      <w:r>
        <w:t>. ábra Middleware pipline</w:t>
      </w:r>
      <w:sdt>
        <w:sdtPr>
          <w:id w:val="1604147804"/>
          <w:citation/>
        </w:sdtPr>
        <w:sdtContent>
          <w:r w:rsidR="00813356">
            <w:fldChar w:fldCharType="begin"/>
          </w:r>
          <w:r w:rsidR="00813356">
            <w:rPr>
              <w:noProof/>
            </w:rPr>
            <w:instrText xml:space="preserve"> CITATION Mic192 \l 1038 </w:instrText>
          </w:r>
          <w:r w:rsidR="00813356">
            <w:fldChar w:fldCharType="separate"/>
          </w:r>
          <w:r w:rsidR="00813356">
            <w:rPr>
              <w:noProof/>
            </w:rPr>
            <w:t xml:space="preserve"> [10]</w:t>
          </w:r>
          <w:r w:rsidR="00813356">
            <w:fldChar w:fldCharType="end"/>
          </w:r>
        </w:sdtContent>
      </w:sdt>
    </w:p>
    <w:p w:rsidR="00872C0E" w:rsidRDefault="00872C0E" w:rsidP="00872C0E">
      <w:r>
        <w:t>A SPA Middlewar</w:t>
      </w:r>
      <w:r w:rsidR="00813356">
        <w:t xml:space="preserve">e egy megoldás arra, hogy a SPA-k </w:t>
      </w:r>
      <w:r>
        <w:t>jobb támogatást kapjanak a Microsoftos ökoszisztémában. Ez a middleware egy nagyon praktikus megközelítést nyújt, a SPA egy alkönyvtárban helyezkedik el a projektben és itt működik közvetlenül és elszigetelve.</w:t>
      </w:r>
    </w:p>
    <w:p w:rsidR="00872C0E" w:rsidRDefault="00872C0E" w:rsidP="00872C0E">
      <w:r>
        <w:t xml:space="preserve">A </w:t>
      </w:r>
      <w:r w:rsidR="007161A8" w:rsidRPr="007161A8">
        <w:rPr>
          <w:i/>
        </w:rPr>
        <w:t xml:space="preserve">Startup </w:t>
      </w:r>
      <w:r w:rsidRPr="007161A8">
        <w:rPr>
          <w:i/>
        </w:rPr>
        <w:t>Configure</w:t>
      </w:r>
      <w:r>
        <w:t xml:space="preserve"> függvényben szükséges beregisztrálni a middlewaret, hogy beépüljön a feldolgozási</w:t>
      </w:r>
      <w:r w:rsidR="00813356">
        <w:t xml:space="preserve"> láncba</w:t>
      </w:r>
      <w:r>
        <w:t>:</w:t>
      </w:r>
    </w:p>
    <w:p w:rsidR="007161A8" w:rsidRDefault="007161A8" w:rsidP="007161A8">
      <w:pPr>
        <w:pStyle w:val="Kd"/>
        <w:rPr>
          <w:lang w:eastAsia="hu-HU"/>
        </w:rPr>
      </w:pPr>
      <w:r>
        <w:rPr>
          <w:color w:val="0000FF"/>
          <w:lang w:eastAsia="hu-HU"/>
        </w:rPr>
        <w:t>public</w:t>
      </w:r>
      <w:r>
        <w:rPr>
          <w:lang w:eastAsia="hu-HU"/>
        </w:rPr>
        <w:t xml:space="preserve"> </w:t>
      </w:r>
      <w:r>
        <w:rPr>
          <w:color w:val="0000FF"/>
          <w:lang w:eastAsia="hu-HU"/>
        </w:rPr>
        <w:t>void</w:t>
      </w:r>
      <w:r>
        <w:rPr>
          <w:lang w:eastAsia="hu-HU"/>
        </w:rPr>
        <w:t xml:space="preserve"> Configure(IApplicationBuilder app, IHostingEnvironment env)</w:t>
      </w:r>
    </w:p>
    <w:p w:rsidR="007161A8" w:rsidRDefault="007161A8" w:rsidP="007161A8">
      <w:pPr>
        <w:pStyle w:val="Kd"/>
        <w:rPr>
          <w:lang w:eastAsia="hu-HU"/>
        </w:rPr>
      </w:pPr>
      <w:r>
        <w:rPr>
          <w:lang w:eastAsia="hu-HU"/>
        </w:rPr>
        <w:t>{</w:t>
      </w:r>
    </w:p>
    <w:p w:rsidR="007161A8" w:rsidRDefault="00A6742D" w:rsidP="007161A8">
      <w:pPr>
        <w:pStyle w:val="Kd"/>
        <w:rPr>
          <w:lang w:eastAsia="hu-HU"/>
        </w:rPr>
      </w:pPr>
      <w:r>
        <w:rPr>
          <w:lang w:eastAsia="hu-HU"/>
        </w:rPr>
        <w:t xml:space="preserve"> </w:t>
      </w:r>
      <w:r w:rsidR="007161A8">
        <w:rPr>
          <w:lang w:eastAsia="hu-HU"/>
        </w:rPr>
        <w:t xml:space="preserve">   app.UseSpa(spa =&gt;</w:t>
      </w:r>
    </w:p>
    <w:p w:rsidR="007161A8" w:rsidRDefault="00A6742D" w:rsidP="007161A8">
      <w:pPr>
        <w:pStyle w:val="Kd"/>
        <w:rPr>
          <w:lang w:eastAsia="hu-HU"/>
        </w:rPr>
      </w:pPr>
      <w:r>
        <w:rPr>
          <w:lang w:eastAsia="hu-HU"/>
        </w:rPr>
        <w:t xml:space="preserve"> </w:t>
      </w:r>
      <w:r w:rsidR="007161A8">
        <w:rPr>
          <w:lang w:eastAsia="hu-HU"/>
        </w:rPr>
        <w:t xml:space="preserve">   {</w:t>
      </w:r>
    </w:p>
    <w:p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spa.Options.SourcePath = </w:t>
      </w:r>
      <w:r>
        <w:rPr>
          <w:color w:val="A31515"/>
          <w:lang w:eastAsia="hu-HU"/>
        </w:rPr>
        <w:t>"ClientApp"</w:t>
      </w:r>
      <w:r>
        <w:rPr>
          <w:lang w:eastAsia="hu-HU"/>
        </w:rPr>
        <w:t>;</w:t>
      </w:r>
    </w:p>
    <w:p w:rsidR="007161A8" w:rsidRDefault="007161A8" w:rsidP="007161A8">
      <w:pPr>
        <w:pStyle w:val="Kd"/>
        <w:rPr>
          <w:lang w:eastAsia="hu-HU"/>
        </w:rPr>
      </w:pPr>
    </w:p>
    <w:p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r>
        <w:rPr>
          <w:color w:val="0000FF"/>
          <w:lang w:eastAsia="hu-HU"/>
        </w:rPr>
        <w:t>if</w:t>
      </w:r>
      <w:r>
        <w:rPr>
          <w:lang w:eastAsia="hu-HU"/>
        </w:rPr>
        <w:t xml:space="preserve"> (env.IsDevelopment())</w:t>
      </w:r>
    </w:p>
    <w:p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spa.UseAngularCliServer(npmScript: </w:t>
      </w:r>
      <w:r>
        <w:rPr>
          <w:color w:val="A31515"/>
          <w:lang w:eastAsia="hu-HU"/>
        </w:rPr>
        <w:t>"start"</w:t>
      </w:r>
      <w:r>
        <w:rPr>
          <w:lang w:eastAsia="hu-HU"/>
        </w:rPr>
        <w:t>);</w:t>
      </w:r>
    </w:p>
    <w:p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rsidR="007161A8" w:rsidRDefault="007161A8" w:rsidP="007161A8">
      <w:pPr>
        <w:pStyle w:val="Kd"/>
        <w:rPr>
          <w:lang w:eastAsia="hu-HU"/>
        </w:rPr>
      </w:pPr>
      <w:r>
        <w:rPr>
          <w:lang w:eastAsia="hu-HU"/>
        </w:rPr>
        <w:t>}</w:t>
      </w:r>
    </w:p>
    <w:p w:rsidR="007161A8" w:rsidRDefault="007161A8" w:rsidP="007161A8">
      <w:pPr>
        <w:pStyle w:val="Cmsor3"/>
        <w:rPr>
          <w:lang w:eastAsia="hu-HU"/>
        </w:rPr>
      </w:pPr>
      <w:bookmarkStart w:id="28" w:name="_Toc20666703"/>
      <w:r>
        <w:rPr>
          <w:lang w:eastAsia="hu-HU"/>
        </w:rPr>
        <w:t>SignalR</w:t>
      </w:r>
      <w:bookmarkEnd w:id="28"/>
    </w:p>
    <w:p w:rsidR="00CE1551" w:rsidRDefault="00CE1551" w:rsidP="00CE1551">
      <w:r>
        <w:t>Az ASP.NET Core által nyújtott osztály könyvtár, ami a szerver számára lehetőséget nyújt aszinkron értesítés küldésére a kliens alkalmazás felé.</w:t>
      </w:r>
      <w:r w:rsidR="00813356">
        <w:t xml:space="preserve"> Ennek </w:t>
      </w:r>
      <w:r w:rsidR="00813356">
        <w:lastRenderedPageBreak/>
        <w:t>köszönhetően valós idejű web alkalmazások készíthetők.</w:t>
      </w:r>
      <w:r>
        <w:t xml:space="preserve"> Tartalmaz szerver és kliens oldali JavaScript komponenseket.</w:t>
      </w:r>
    </w:p>
    <w:p w:rsidR="00370411" w:rsidRDefault="00CE1551" w:rsidP="00CE1551">
      <w:r>
        <w:t>Ez a valós idejű funkcionalitás azt jelenti, hogy a szerver oldali kód tartalmat küld a csatlakozott klienseknek, valós időben. Ez abban különbözik a sima webes alkalmazásoktól, hogy nem csak a felhasználó valamilyen műveltére történhet változás az oldalon, hanem a szerver értesítheti eseményekről.</w:t>
      </w:r>
    </w:p>
    <w:p w:rsidR="00617F2C" w:rsidRDefault="00617F2C" w:rsidP="00617F2C">
      <w:pPr>
        <w:pStyle w:val="Cmsor4"/>
        <w:keepLines/>
        <w:spacing w:before="0" w:after="164" w:line="262" w:lineRule="auto"/>
        <w:ind w:left="10" w:right="1587" w:hanging="10"/>
        <w:jc w:val="left"/>
      </w:pPr>
      <w:bookmarkStart w:id="29" w:name="_Toc14841"/>
      <w:r>
        <w:t>Régebbi megoldások valós idejű webalkalmazásokhoz</w:t>
      </w:r>
      <w:bookmarkEnd w:id="29"/>
    </w:p>
    <w:p w:rsidR="00617F2C" w:rsidRDefault="00617F2C" w:rsidP="00617F2C">
      <w:pPr>
        <w:spacing w:after="6" w:line="394" w:lineRule="auto"/>
        <w:ind w:left="-15"/>
      </w:pPr>
      <w:r>
        <w:t xml:space="preserve">Az osztálykönyvtár létezése előtt is több lehetőség volt a valós idejű alkalmazás létrehozására, ám ezek nem voltak a legjobb, illetve legszebb megoldások. Ezeket </w:t>
      </w:r>
    </w:p>
    <w:p w:rsidR="00617F2C" w:rsidRDefault="00617F2C" w:rsidP="00617F2C">
      <w:pPr>
        <w:spacing w:after="242"/>
        <w:ind w:firstLine="0"/>
      </w:pPr>
      <w:r>
        <w:t xml:space="preserve">szeretném bemutatni előnyeik és hátrányaik szemléltetésével. </w:t>
      </w:r>
    </w:p>
    <w:p w:rsidR="00617F2C" w:rsidRDefault="00617F2C" w:rsidP="00617F2C">
      <w:pPr>
        <w:spacing w:after="136" w:line="381" w:lineRule="auto"/>
        <w:ind w:left="-15"/>
      </w:pPr>
      <w:r>
        <w:t xml:space="preserve">A hagyományos polling egy olyan módszer, amikor a szervert folyamatosan, adott időközönként lekérdezzük az új változásokról Ajax segítségével. Ebben segít a JavaScript </w:t>
      </w:r>
      <w:r>
        <w:rPr>
          <w:i/>
        </w:rPr>
        <w:t>setInterval</w:t>
      </w:r>
      <w:r>
        <w:t xml:space="preserve"> függvénye. Előnye, hogy nagyon egyszerű és minden böngésző támogatja, míg hátránya, hogy nem azonnal jelennek meg a friss adatok (várni kell a következő frissítésig), sok felesleges kommunikáció, ha nincs változás. Veszélyei közé tartozhat, hogy ha a kérés tovább tart mint a frissítési ciklus, akkor a kérések egymásra csúszhatnak. </w:t>
      </w:r>
    </w:p>
    <w:p w:rsidR="00617F2C" w:rsidRDefault="00617F2C" w:rsidP="00617F2C">
      <w:pPr>
        <w:spacing w:after="99" w:line="378" w:lineRule="auto"/>
        <w:ind w:left="-15"/>
      </w:pPr>
      <w:r>
        <w:t xml:space="preserve">Long-polling esetén a kliens tartja nyitva a kapcsolatot hosszabb ideig. Ha van változás, majd a szerver visszaküldi (akár streamen keresztül is). Ha nem történt változás az időkorlát lejárata bontja a kapcsolatot. Előnyei közé tartozik az egyszerű megvalósítás, böngésző támogatottság, azonnal friss adatok. Hátránya a bonyolult szerver oldali implementáció, illetve a szerver terhelése (erőforrások tartása a kérés alatt). </w:t>
      </w:r>
    </w:p>
    <w:p w:rsidR="00617F2C" w:rsidRDefault="00DC1CF9" w:rsidP="00617F2C">
      <w:pPr>
        <w:spacing w:after="128" w:line="384" w:lineRule="auto"/>
        <w:ind w:left="-15"/>
      </w:pPr>
      <w:r>
        <w:t>A WebSocket egy protokoll</w:t>
      </w:r>
      <w:r w:rsidR="00813356">
        <w:rPr>
          <w:noProof/>
        </w:rPr>
        <w:t xml:space="preserve"> </w:t>
      </w:r>
      <w:sdt>
        <w:sdtPr>
          <w:rPr>
            <w:noProof/>
          </w:rPr>
          <w:id w:val="1674755122"/>
          <w:citation/>
        </w:sdtPr>
        <w:sdtContent>
          <w:r w:rsidR="00813356">
            <w:rPr>
              <w:noProof/>
            </w:rPr>
            <w:fldChar w:fldCharType="begin"/>
          </w:r>
          <w:r w:rsidR="00813356">
            <w:rPr>
              <w:noProof/>
            </w:rPr>
            <w:instrText xml:space="preserve"> CITATION IET19 \l 1038 </w:instrText>
          </w:r>
          <w:r w:rsidR="00813356">
            <w:rPr>
              <w:noProof/>
            </w:rPr>
            <w:fldChar w:fldCharType="separate"/>
          </w:r>
          <w:r w:rsidR="00813356">
            <w:rPr>
              <w:noProof/>
            </w:rPr>
            <w:t>[11]</w:t>
          </w:r>
          <w:r w:rsidR="00813356">
            <w:rPr>
              <w:noProof/>
            </w:rPr>
            <w:fldChar w:fldCharType="end"/>
          </w:r>
        </w:sdtContent>
      </w:sdt>
      <w:r w:rsidR="00617F2C">
        <w:t xml:space="preserve">, ami két-oldali kommunikációt biztosít a kliens és a szerver között (TCP kommunikáció). Előnye, hogy full duplex és nem HTTP alapú, amivel a HTTP fejlécek overheadjei lekerülnek. </w:t>
      </w:r>
      <w:r w:rsidR="00813356">
        <w:t>Régebben hátrányai közé tartozott, hogy csak az újabb böngészők támogatták</w:t>
      </w:r>
      <w:r w:rsidR="00617F2C">
        <w:t xml:space="preserve">. </w:t>
      </w:r>
    </w:p>
    <w:p w:rsidR="00617F2C" w:rsidRDefault="00617F2C" w:rsidP="00617F2C">
      <w:pPr>
        <w:spacing w:after="301" w:line="377" w:lineRule="auto"/>
        <w:ind w:left="-15"/>
      </w:pPr>
      <w:r>
        <w:lastRenderedPageBreak/>
        <w:t>A SignalR a WebSocket protokollt használja alapértelmezetten, ha a böngésző támogatja azt. Ha nem, akkor több fallback</w:t>
      </w:r>
      <w:r w:rsidR="00813356">
        <w:rPr>
          <w:rStyle w:val="Lbjegyzet-hivatkozs"/>
        </w:rPr>
        <w:footnoteReference w:id="13"/>
      </w:r>
      <w:r>
        <w:t xml:space="preserve"> mechanizmust támogat, hogy minden eszközön működjön. </w:t>
      </w:r>
    </w:p>
    <w:p w:rsidR="00617F2C" w:rsidRDefault="00574DBA" w:rsidP="00574DBA">
      <w:pPr>
        <w:pStyle w:val="Cmsor4"/>
      </w:pPr>
      <w:r>
        <w:t>Megvalósítás</w:t>
      </w:r>
    </w:p>
    <w:p w:rsidR="00574DBA" w:rsidRDefault="00574DBA" w:rsidP="00574DBA">
      <w:pPr>
        <w:spacing w:after="54" w:line="383" w:lineRule="auto"/>
        <w:ind w:left="-15"/>
      </w:pPr>
      <w:r>
        <w:t xml:space="preserve">A könyvtár használatához több lépés tartozik. A kliens oldali kódhoz hozzá kell adni a </w:t>
      </w:r>
      <w:r w:rsidRPr="00813356">
        <w:rPr>
          <w:i/>
        </w:rPr>
        <w:t>@aspnet/signalr</w:t>
      </w:r>
      <w:r>
        <w:t xml:space="preserve"> osztálykönyvtá</w:t>
      </w:r>
      <w:r w:rsidR="00813356">
        <w:t>r</w:t>
      </w:r>
      <w:r>
        <w:t xml:space="preserve">t, amihez TypeScript típus definíciók is tartoznak. Szerver oldalon az alkalmazást kell bekonfigurálni, hogy hozzáadja a SignalR middlewaret: </w:t>
      </w:r>
    </w:p>
    <w:p w:rsidR="00574DBA" w:rsidRDefault="00574DBA" w:rsidP="00574DBA">
      <w:pPr>
        <w:pStyle w:val="Kd"/>
      </w:pPr>
      <w:r>
        <w:rPr>
          <w:rFonts w:eastAsia="Consolas"/>
          <w:color w:val="0000FF"/>
        </w:rPr>
        <w:t>public</w:t>
      </w:r>
      <w:r>
        <w:rPr>
          <w:rFonts w:eastAsia="Consolas"/>
        </w:rPr>
        <w:t xml:space="preserve"> </w:t>
      </w:r>
      <w:r>
        <w:rPr>
          <w:rFonts w:eastAsia="Consolas"/>
          <w:color w:val="0000FF"/>
        </w:rPr>
        <w:t>void</w:t>
      </w:r>
      <w:r>
        <w:rPr>
          <w:rFonts w:eastAsia="Consolas"/>
        </w:rPr>
        <w:t xml:space="preserve"> ConfigureServices(IServiceCollection services) </w:t>
      </w:r>
    </w:p>
    <w:p w:rsidR="00574DBA" w:rsidRDefault="00574DBA" w:rsidP="00574DBA">
      <w:pPr>
        <w:pStyle w:val="Kd"/>
        <w:rPr>
          <w:rFonts w:eastAsia="Consolas"/>
        </w:rPr>
      </w:pPr>
      <w:r>
        <w:rPr>
          <w:rFonts w:eastAsia="Consolas"/>
        </w:rPr>
        <w:t xml:space="preserve">{     </w:t>
      </w:r>
    </w:p>
    <w:p w:rsidR="00574DBA" w:rsidRDefault="00574DBA" w:rsidP="00574DBA">
      <w:pPr>
        <w:pStyle w:val="Kd"/>
        <w:ind w:firstLine="436"/>
      </w:pPr>
      <w:r>
        <w:rPr>
          <w:rFonts w:eastAsia="Consolas"/>
        </w:rPr>
        <w:t xml:space="preserve">… </w:t>
      </w:r>
    </w:p>
    <w:p w:rsidR="00574DBA" w:rsidRDefault="00574DBA" w:rsidP="00574DBA">
      <w:pPr>
        <w:pStyle w:val="Kd"/>
      </w:pPr>
      <w:r>
        <w:rPr>
          <w:rFonts w:eastAsia="Consolas"/>
        </w:rPr>
        <w:t xml:space="preserve">    services.AddSignalR(); </w:t>
      </w:r>
    </w:p>
    <w:p w:rsidR="00574DBA" w:rsidRDefault="00574DBA" w:rsidP="00574DBA">
      <w:pPr>
        <w:pStyle w:val="Kd"/>
      </w:pPr>
      <w:r>
        <w:rPr>
          <w:rFonts w:eastAsia="Consolas"/>
        </w:rPr>
        <w:t xml:space="preserve">    … </w:t>
      </w:r>
    </w:p>
    <w:p w:rsidR="00574DBA" w:rsidRDefault="00574DBA" w:rsidP="00574DBA">
      <w:pPr>
        <w:pStyle w:val="Kd"/>
      </w:pPr>
      <w:r>
        <w:rPr>
          <w:rFonts w:eastAsia="Consolas"/>
        </w:rPr>
        <w:t xml:space="preserve">} </w:t>
      </w:r>
    </w:p>
    <w:p w:rsidR="00574DBA" w:rsidRDefault="00050EA3" w:rsidP="00574DBA">
      <w:pPr>
        <w:spacing w:after="206"/>
        <w:ind w:left="730"/>
      </w:pPr>
      <w:r>
        <w:t>Ezen felül szükséges beállítani a címet, amin keresztül elérhető</w:t>
      </w:r>
      <w:r w:rsidR="00574DBA">
        <w:t xml:space="preserve">: </w:t>
      </w:r>
    </w:p>
    <w:p w:rsidR="00574DBA" w:rsidRDefault="00574DBA" w:rsidP="00574DBA">
      <w:pPr>
        <w:pStyle w:val="Kd"/>
      </w:pPr>
      <w:r>
        <w:rPr>
          <w:rFonts w:eastAsia="Consolas"/>
          <w:color w:val="0000FF"/>
        </w:rPr>
        <w:t>public</w:t>
      </w:r>
      <w:r>
        <w:rPr>
          <w:rFonts w:eastAsia="Consolas"/>
        </w:rPr>
        <w:t xml:space="preserve"> </w:t>
      </w:r>
      <w:r>
        <w:rPr>
          <w:rFonts w:eastAsia="Consolas"/>
          <w:color w:val="0000FF"/>
        </w:rPr>
        <w:t>void</w:t>
      </w:r>
      <w:r>
        <w:rPr>
          <w:rFonts w:eastAsia="Consolas"/>
        </w:rPr>
        <w:t xml:space="preserve"> Configure(IApplicationBuilder app, IHostingEnvironment env) </w:t>
      </w:r>
    </w:p>
    <w:p w:rsidR="00574DBA" w:rsidRDefault="00574DBA" w:rsidP="00574DBA">
      <w:pPr>
        <w:pStyle w:val="Kd"/>
      </w:pPr>
      <w:r>
        <w:rPr>
          <w:rFonts w:eastAsia="Consolas"/>
        </w:rPr>
        <w:t xml:space="preserve">{ </w:t>
      </w:r>
    </w:p>
    <w:p w:rsidR="00574DBA" w:rsidRDefault="00574DBA" w:rsidP="00574DBA">
      <w:pPr>
        <w:pStyle w:val="Kd"/>
      </w:pPr>
      <w:r>
        <w:rPr>
          <w:rFonts w:eastAsia="Consolas"/>
        </w:rPr>
        <w:t xml:space="preserve">    app.UseSignalR(routes =&gt; </w:t>
      </w:r>
    </w:p>
    <w:p w:rsidR="00574DBA" w:rsidRDefault="00574DBA" w:rsidP="00574DBA">
      <w:pPr>
        <w:pStyle w:val="Kd"/>
      </w:pPr>
      <w:r>
        <w:rPr>
          <w:rFonts w:eastAsia="Consolas"/>
        </w:rPr>
        <w:t xml:space="preserve">       { </w:t>
      </w:r>
    </w:p>
    <w:p w:rsidR="00574DBA" w:rsidRDefault="00574DBA" w:rsidP="00574DBA">
      <w:pPr>
        <w:pStyle w:val="Kd"/>
      </w:pPr>
      <w:r>
        <w:rPr>
          <w:rFonts w:eastAsia="Consolas"/>
        </w:rPr>
        <w:t xml:space="preserve">           routes.MapHub&lt;BookingHub&gt;(</w:t>
      </w:r>
      <w:r>
        <w:rPr>
          <w:rFonts w:eastAsia="Consolas"/>
          <w:color w:val="A31515"/>
        </w:rPr>
        <w:t>"/bookingHub"</w:t>
      </w:r>
      <w:r>
        <w:rPr>
          <w:rFonts w:eastAsia="Consolas"/>
        </w:rPr>
        <w:t xml:space="preserve">); </w:t>
      </w:r>
    </w:p>
    <w:p w:rsidR="00574DBA" w:rsidRDefault="00574DBA" w:rsidP="00574DBA">
      <w:pPr>
        <w:pStyle w:val="Kd"/>
      </w:pPr>
      <w:r>
        <w:rPr>
          <w:rFonts w:eastAsia="Consolas"/>
        </w:rPr>
        <w:t xml:space="preserve">       }); </w:t>
      </w:r>
    </w:p>
    <w:p w:rsidR="00574DBA" w:rsidRDefault="00574DBA" w:rsidP="00574DBA">
      <w:pPr>
        <w:pStyle w:val="Kd"/>
      </w:pPr>
      <w:r>
        <w:rPr>
          <w:rFonts w:eastAsia="Consolas"/>
        </w:rPr>
        <w:t xml:space="preserve">} </w:t>
      </w:r>
    </w:p>
    <w:p w:rsidR="00574DBA" w:rsidRDefault="00574DBA" w:rsidP="00592B04">
      <w:r>
        <w:t xml:space="preserve">Itt már megjelenik a fő komponense a SingalR-nek, ami nem más, mint a </w:t>
      </w:r>
      <w:r w:rsidRPr="00050EA3">
        <w:rPr>
          <w:i/>
        </w:rPr>
        <w:t>Hub</w:t>
      </w:r>
      <w:r>
        <w:t>. Ez szolgál magasszintű csővezetékként, ami kezelni a kliens-szerver kommunikációt. Benne kezelődnek a kapcsol</w:t>
      </w:r>
      <w:r w:rsidR="00592B04">
        <w:t>atok, csoportok és az üzenetek.</w:t>
      </w:r>
    </w:p>
    <w:p w:rsidR="00574DBA" w:rsidRDefault="00574DBA" w:rsidP="00574DBA">
      <w:pPr>
        <w:spacing w:after="94" w:line="381" w:lineRule="auto"/>
        <w:ind w:left="-15"/>
      </w:pPr>
      <w:r>
        <w:t xml:space="preserve">A </w:t>
      </w:r>
      <w:r w:rsidRPr="00F368B0">
        <w:rPr>
          <w:i/>
        </w:rPr>
        <w:t>Hub</w:t>
      </w:r>
      <w:r>
        <w:t xml:space="preserve"> tartalmaz egy </w:t>
      </w:r>
      <w:r>
        <w:rPr>
          <w:i/>
        </w:rPr>
        <w:t>Context</w:t>
      </w:r>
      <w:r>
        <w:t xml:space="preserve"> tulajdonságot, amiben a kapcsolat adatai érhetők el (</w:t>
      </w:r>
      <w:r w:rsidRPr="004F66BE">
        <w:rPr>
          <w:i/>
        </w:rPr>
        <w:t>User, ConnectionId, Items</w:t>
      </w:r>
      <w:r>
        <w:t xml:space="preserve">). Ezen felül a csatlakozott felhasználókat a </w:t>
      </w:r>
      <w:r>
        <w:rPr>
          <w:i/>
        </w:rPr>
        <w:t xml:space="preserve">Clients </w:t>
      </w:r>
      <w:r>
        <w:t>tulajdonságon keresztül érhetjük el. Neki</w:t>
      </w:r>
      <w:r w:rsidR="00051B82">
        <w:t>k</w:t>
      </w:r>
      <w:r>
        <w:t xml:space="preserve"> a </w:t>
      </w:r>
      <w:r>
        <w:rPr>
          <w:i/>
        </w:rPr>
        <w:t>SendMessage</w:t>
      </w:r>
      <w:r>
        <w:t xml:space="preserve">, </w:t>
      </w:r>
      <w:r>
        <w:rPr>
          <w:i/>
        </w:rPr>
        <w:t>SendMessageToCaller</w:t>
      </w:r>
      <w:r>
        <w:t xml:space="preserve">, </w:t>
      </w:r>
      <w:r>
        <w:rPr>
          <w:i/>
        </w:rPr>
        <w:t>SendMessageToGroups</w:t>
      </w:r>
      <w:r>
        <w:t xml:space="preserve"> metódusokon keresztül küldhetünk üzeneteket. </w:t>
      </w:r>
    </w:p>
    <w:p w:rsidR="00B76C3F" w:rsidRDefault="00B76C3F" w:rsidP="00B76C3F">
      <w:pPr>
        <w:pStyle w:val="Cmsor2"/>
      </w:pPr>
      <w:bookmarkStart w:id="30" w:name="_Toc20666704"/>
      <w:r>
        <w:lastRenderedPageBreak/>
        <w:t>AutoMapper</w:t>
      </w:r>
      <w:bookmarkEnd w:id="30"/>
    </w:p>
    <w:p w:rsidR="00B76C3F" w:rsidRDefault="00B76C3F" w:rsidP="00B76C3F">
      <w:r>
        <w:t xml:space="preserve">Egyszerű és kicsi osztálykönyvtár objektumok értékeinek leképezésére. Ez egy objektum-objektum leképező, ami segít a rétegek közötti adatmegosztásban. Egyszerű megközelítést alkalmaz, van egy forrás objektum és egy cél objektum. </w:t>
      </w:r>
    </w:p>
    <w:p w:rsidR="00B76EF0" w:rsidRPr="00FC3D8F" w:rsidRDefault="00FC3D8F" w:rsidP="00FC3D8F">
      <w:pPr>
        <w:pStyle w:val="Kd"/>
      </w:pPr>
      <w:r>
        <w:rPr>
          <w:rFonts w:cs="Consolas"/>
          <w:color w:val="0000FF"/>
          <w:sz w:val="19"/>
          <w:szCs w:val="19"/>
          <w:lang w:eastAsia="hu-HU"/>
        </w:rPr>
        <w:t>var</w:t>
      </w:r>
      <w:r>
        <w:rPr>
          <w:rFonts w:cs="Consolas"/>
          <w:color w:val="000000"/>
          <w:sz w:val="19"/>
          <w:szCs w:val="19"/>
          <w:lang w:eastAsia="hu-HU"/>
        </w:rPr>
        <w:t xml:space="preserve"> esDto = _mapper.Map&lt;Even</w:t>
      </w:r>
      <w:r>
        <w:rPr>
          <w:rFonts w:cs="Consolas"/>
          <w:color w:val="000000"/>
          <w:sz w:val="19"/>
          <w:szCs w:val="19"/>
          <w:lang w:eastAsia="hu-HU"/>
        </w:rPr>
        <w:t>t</w:t>
      </w:r>
      <w:r>
        <w:rPr>
          <w:rFonts w:cs="Consolas"/>
          <w:color w:val="000000"/>
          <w:sz w:val="19"/>
          <w:szCs w:val="19"/>
          <w:lang w:eastAsia="hu-HU"/>
        </w:rPr>
        <w:t>Schedule, EventScheduleDTO&gt;(eventSchedule);</w:t>
      </w:r>
    </w:p>
    <w:p w:rsidR="00B76EF0" w:rsidRDefault="00B76EF0" w:rsidP="00B76EF0">
      <w:r>
        <w:t>Első sorban azokat az értékeket másolja át, ahol az egyes tulajdonságok nevei megegyeznek. Ha komplexebb logikára van szükség, ahhoz külön konfigurációt kell létrehozni</w:t>
      </w:r>
      <w:r w:rsidR="00737444">
        <w:t>, illetve lehetőség van globálisan is beállítani a leképezéseket</w:t>
      </w:r>
      <w:r>
        <w:t xml:space="preserve">. </w:t>
      </w:r>
    </w:p>
    <w:p w:rsidR="00737444" w:rsidRDefault="00737444" w:rsidP="00737444">
      <w:pPr>
        <w:pStyle w:val="Kd"/>
      </w:pPr>
      <w:r>
        <w:t>Mapper.Initialize(cfg =&gt;</w:t>
      </w:r>
    </w:p>
    <w:p w:rsidR="00737444" w:rsidRDefault="00737444" w:rsidP="00737444">
      <w:pPr>
        <w:pStyle w:val="Kd"/>
      </w:pPr>
      <w:r>
        <w:t>{</w:t>
      </w:r>
    </w:p>
    <w:p w:rsidR="00737444" w:rsidRDefault="00737444" w:rsidP="00737444">
      <w:pPr>
        <w:pStyle w:val="Kd"/>
      </w:pPr>
      <w:r>
        <w:t xml:space="preserve">    cfg.CreateMap&lt;Service, ServiceViewModel&gt;()</w:t>
      </w:r>
    </w:p>
    <w:p w:rsidR="00737444" w:rsidRDefault="00737444" w:rsidP="00737444">
      <w:pPr>
        <w:pStyle w:val="Kd"/>
      </w:pPr>
      <w:r>
        <w:t xml:space="preserve">        .ForMember(dest =&gt; dest.Image, opt =&gt; opt.Ignore());</w:t>
      </w:r>
    </w:p>
    <w:p w:rsidR="00737444" w:rsidRDefault="00737444" w:rsidP="00737444">
      <w:pPr>
        <w:pStyle w:val="Kd"/>
      </w:pPr>
      <w:r>
        <w:t xml:space="preserve">    cfg.CreateMap&lt;ServiceViewModel, Service&gt;()</w:t>
      </w:r>
    </w:p>
    <w:p w:rsidR="00737444" w:rsidRDefault="00737444" w:rsidP="00737444">
      <w:pPr>
        <w:pStyle w:val="Kd"/>
      </w:pPr>
      <w:r>
        <w:t xml:space="preserve">        .ForMember(dest =&gt; dest.Image, opt =&gt; opt.Ignore())</w:t>
      </w:r>
    </w:p>
    <w:p w:rsidR="00B76EF0" w:rsidRDefault="00737444" w:rsidP="00737444">
      <w:pPr>
        <w:pStyle w:val="Kd"/>
      </w:pPr>
      <w:r>
        <w:t xml:space="preserve">        .ForMember(dest =&gt; dest.Id, opt =&gt; opt.Ignore());</w:t>
      </w:r>
    </w:p>
    <w:p w:rsidR="00737444" w:rsidRDefault="00737444" w:rsidP="00737444">
      <w:pPr>
        <w:pStyle w:val="Kd"/>
      </w:pPr>
      <w:r>
        <w:t>});</w:t>
      </w:r>
    </w:p>
    <w:p w:rsidR="00574DBA" w:rsidRDefault="003674F9" w:rsidP="003674F9">
      <w:pPr>
        <w:pStyle w:val="Cmsor2"/>
      </w:pPr>
      <w:bookmarkStart w:id="31" w:name="_Toc20666705"/>
      <w:r>
        <w:t>Skálázható Vektor Grafika (SVG)</w:t>
      </w:r>
      <w:bookmarkEnd w:id="31"/>
    </w:p>
    <w:p w:rsidR="003674F9" w:rsidRDefault="003674F9" w:rsidP="003674F9">
      <w:r>
        <w:t xml:space="preserve">Az SVG </w:t>
      </w:r>
      <w:r w:rsidR="00A71FFF">
        <w:t>egy XML alapú vektoros kép formátum kétdimenziós grafikákhoz. Támogatják az interaktivitást és az animációkat. Az SVG specifikáció egy szabvány, amit a Word Wide Web Consortium fejleszt 1999 óta.</w:t>
      </w:r>
    </w:p>
    <w:p w:rsidR="00A71FFF" w:rsidRDefault="00A71FFF" w:rsidP="003674F9">
      <w:r>
        <w:t>Mivel az SVG képek XML fájlokban vannak definiálva, ezért kereshetők, indexelhetők, szkriptelhetők és tömöríthetők. Létrehozhatók egyszerű szövegszerkesztővel, de léteznek hozzá rajzoló szoftverek is.</w:t>
      </w:r>
    </w:p>
    <w:p w:rsidR="00A71FFF" w:rsidRDefault="00A71FFF" w:rsidP="003674F9">
      <w:r>
        <w:t xml:space="preserve">Minden modern böngésző támogatja az SVG képek megjelenítését. </w:t>
      </w:r>
      <w:r w:rsidRPr="00A71FFF">
        <w:t>Az SVG dinamikus és interaktív raj</w:t>
      </w:r>
      <w:r w:rsidR="00073221">
        <w:t>zokat is lehetővé tesz. O</w:t>
      </w:r>
      <w:r w:rsidRPr="00A71FFF">
        <w:t>bjektummodellje (DOM) tartalma</w:t>
      </w:r>
      <w:r w:rsidR="00073221">
        <w:t xml:space="preserve">zza a teljes XML DOM-ot, így a JavaScript </w:t>
      </w:r>
      <w:r w:rsidRPr="00A71FFF">
        <w:t xml:space="preserve">használatával egyszerű és hatékony vektorgrafikus animációt tesz lehetővé. Gazdag eseménykezelő készlettel rendelkezik, mint az </w:t>
      </w:r>
      <w:r w:rsidRPr="00A71FFF">
        <w:rPr>
          <w:i/>
        </w:rPr>
        <w:t>onmouseover</w:t>
      </w:r>
      <w:r w:rsidRPr="00A71FFF">
        <w:t xml:space="preserve"> vagy az </w:t>
      </w:r>
      <w:r w:rsidRPr="00A71FFF">
        <w:rPr>
          <w:i/>
        </w:rPr>
        <w:t>onclick</w:t>
      </w:r>
      <w:r w:rsidRPr="00A71FFF">
        <w:t>, amelyeket bármelyik grafikus elemhez hozzá lehet rendelni.</w:t>
      </w:r>
    </w:p>
    <w:p w:rsidR="00A71FFF" w:rsidRDefault="00A71FFF" w:rsidP="003674F9">
      <w:r>
        <w:t>Egy egyszerű SVG kép leírása:</w:t>
      </w:r>
    </w:p>
    <w:p w:rsidR="00A71FFF" w:rsidRPr="00A71FFF" w:rsidRDefault="00A71FFF" w:rsidP="00A71FFF">
      <w:pPr>
        <w:pStyle w:val="Kd"/>
        <w:rPr>
          <w:color w:val="000000"/>
          <w:lang w:eastAsia="hu-HU"/>
        </w:rPr>
      </w:pPr>
      <w:r w:rsidRPr="00A71FFF">
        <w:rPr>
          <w:lang w:eastAsia="hu-HU"/>
        </w:rPr>
        <w:t>&lt;?xml version="1.0" encoding="UTF-8" ?&gt;</w:t>
      </w:r>
    </w:p>
    <w:p w:rsidR="00A71FFF" w:rsidRPr="00A71FFF" w:rsidRDefault="00A71FFF" w:rsidP="00A71FFF">
      <w:pPr>
        <w:pStyle w:val="Kd"/>
        <w:rPr>
          <w:color w:val="000000"/>
          <w:lang w:eastAsia="hu-HU"/>
        </w:rPr>
      </w:pPr>
      <w:r w:rsidRPr="00A71FFF">
        <w:rPr>
          <w:b/>
          <w:bCs/>
          <w:color w:val="008000"/>
          <w:lang w:eastAsia="hu-HU"/>
        </w:rPr>
        <w:t>&lt;svg</w:t>
      </w:r>
      <w:r w:rsidRPr="00A71FFF">
        <w:rPr>
          <w:color w:val="000000"/>
          <w:lang w:eastAsia="hu-HU"/>
        </w:rPr>
        <w:t xml:space="preserve"> </w:t>
      </w:r>
      <w:r w:rsidRPr="00A71FFF">
        <w:rPr>
          <w:color w:val="7D9029"/>
          <w:lang w:eastAsia="hu-HU"/>
        </w:rPr>
        <w:t>width=</w:t>
      </w:r>
      <w:r w:rsidRPr="00A71FFF">
        <w:rPr>
          <w:color w:val="BA2121"/>
          <w:lang w:eastAsia="hu-HU"/>
        </w:rPr>
        <w:t>"391"</w:t>
      </w:r>
      <w:r w:rsidRPr="00A71FFF">
        <w:rPr>
          <w:color w:val="000000"/>
          <w:lang w:eastAsia="hu-HU"/>
        </w:rPr>
        <w:t xml:space="preserve"> </w:t>
      </w:r>
      <w:r w:rsidRPr="00A71FFF">
        <w:rPr>
          <w:color w:val="7D9029"/>
          <w:lang w:eastAsia="hu-HU"/>
        </w:rPr>
        <w:t>height=</w:t>
      </w:r>
      <w:r w:rsidRPr="00A71FFF">
        <w:rPr>
          <w:color w:val="BA2121"/>
          <w:lang w:eastAsia="hu-HU"/>
        </w:rPr>
        <w:t>"391"</w:t>
      </w:r>
      <w:r w:rsidRPr="00A71FFF">
        <w:rPr>
          <w:color w:val="000000"/>
          <w:lang w:eastAsia="hu-HU"/>
        </w:rPr>
        <w:t xml:space="preserve"> </w:t>
      </w:r>
      <w:r w:rsidRPr="00A71FFF">
        <w:rPr>
          <w:color w:val="7D9029"/>
          <w:lang w:eastAsia="hu-HU"/>
        </w:rPr>
        <w:t>viewBox=</w:t>
      </w:r>
      <w:r w:rsidRPr="00A71FFF">
        <w:rPr>
          <w:color w:val="BA2121"/>
          <w:lang w:eastAsia="hu-HU"/>
        </w:rPr>
        <w:t>"-70.5 -70.5 391 391"</w:t>
      </w:r>
      <w:r w:rsidRPr="00A71FFF">
        <w:rPr>
          <w:color w:val="000000"/>
          <w:lang w:eastAsia="hu-HU"/>
        </w:rPr>
        <w:t xml:space="preserve"> </w:t>
      </w:r>
      <w:r w:rsidRPr="00A71FFF">
        <w:rPr>
          <w:color w:val="7D9029"/>
          <w:lang w:eastAsia="hu-HU"/>
        </w:rPr>
        <w:t>xmlns=</w:t>
      </w:r>
      <w:r w:rsidRPr="00A71FFF">
        <w:rPr>
          <w:color w:val="BA2121"/>
          <w:lang w:eastAsia="hu-HU"/>
        </w:rPr>
        <w:t>"http://www.w3.org/2000/svg"</w:t>
      </w:r>
      <w:r w:rsidRPr="00A71FFF">
        <w:rPr>
          <w:b/>
          <w:bCs/>
          <w:color w:val="008000"/>
          <w:lang w:eastAsia="hu-HU"/>
        </w:rPr>
        <w:t>&gt;</w:t>
      </w:r>
    </w:p>
    <w:p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&lt;rect</w:t>
      </w:r>
      <w:r w:rsidRPr="00A71FFF">
        <w:rPr>
          <w:color w:val="000000"/>
          <w:lang w:eastAsia="hu-HU"/>
        </w:rPr>
        <w:t xml:space="preserve"> </w:t>
      </w:r>
      <w:r w:rsidRPr="00A71FFF">
        <w:rPr>
          <w:color w:val="7D9029"/>
          <w:lang w:eastAsia="hu-HU"/>
        </w:rPr>
        <w:t>x=</w:t>
      </w:r>
      <w:r w:rsidRPr="00A71FFF">
        <w:rPr>
          <w:color w:val="BA2121"/>
          <w:lang w:eastAsia="hu-HU"/>
        </w:rPr>
        <w:t>"25"</w:t>
      </w:r>
      <w:r w:rsidRPr="00A71FFF">
        <w:rPr>
          <w:color w:val="000000"/>
          <w:lang w:eastAsia="hu-HU"/>
        </w:rPr>
        <w:t xml:space="preserve"> </w:t>
      </w:r>
      <w:r w:rsidRPr="00A71FFF">
        <w:rPr>
          <w:color w:val="7D9029"/>
          <w:lang w:eastAsia="hu-HU"/>
        </w:rPr>
        <w:t>y=</w:t>
      </w:r>
      <w:r w:rsidRPr="00A71FFF">
        <w:rPr>
          <w:color w:val="BA2121"/>
          <w:lang w:eastAsia="hu-HU"/>
        </w:rPr>
        <w:t>"25"</w:t>
      </w:r>
      <w:r w:rsidRPr="00A71FFF">
        <w:rPr>
          <w:color w:val="000000"/>
          <w:lang w:eastAsia="hu-HU"/>
        </w:rPr>
        <w:t xml:space="preserve"> </w:t>
      </w:r>
      <w:r w:rsidRPr="00A71FFF">
        <w:rPr>
          <w:color w:val="7D9029"/>
          <w:lang w:eastAsia="hu-HU"/>
        </w:rPr>
        <w:t>width=</w:t>
      </w:r>
      <w:r w:rsidRPr="00A71FFF">
        <w:rPr>
          <w:color w:val="BA2121"/>
          <w:lang w:eastAsia="hu-HU"/>
        </w:rPr>
        <w:t>"200"</w:t>
      </w:r>
      <w:r w:rsidRPr="00A71FFF">
        <w:rPr>
          <w:color w:val="000000"/>
          <w:lang w:eastAsia="hu-HU"/>
        </w:rPr>
        <w:t xml:space="preserve"> </w:t>
      </w:r>
      <w:r w:rsidRPr="00A71FFF">
        <w:rPr>
          <w:color w:val="7D9029"/>
          <w:lang w:eastAsia="hu-HU"/>
        </w:rPr>
        <w:t>height=</w:t>
      </w:r>
      <w:r w:rsidRPr="00A71FFF">
        <w:rPr>
          <w:color w:val="BA2121"/>
          <w:lang w:eastAsia="hu-HU"/>
        </w:rPr>
        <w:t>"200"</w:t>
      </w:r>
      <w:r w:rsidRPr="00A71FFF">
        <w:rPr>
          <w:color w:val="000000"/>
          <w:lang w:eastAsia="hu-HU"/>
        </w:rPr>
        <w:t xml:space="preserve"> </w:t>
      </w:r>
      <w:r w:rsidRPr="00A71FFF">
        <w:rPr>
          <w:color w:val="7D9029"/>
          <w:lang w:eastAsia="hu-HU"/>
        </w:rPr>
        <w:t>fill=</w:t>
      </w:r>
      <w:r w:rsidRPr="00A71FFF">
        <w:rPr>
          <w:color w:val="BA2121"/>
          <w:lang w:eastAsia="hu-HU"/>
        </w:rPr>
        <w:t>"lime"</w:t>
      </w:r>
      <w:r w:rsidRPr="00A71FFF">
        <w:rPr>
          <w:color w:val="000000"/>
          <w:lang w:eastAsia="hu-HU"/>
        </w:rPr>
        <w:t xml:space="preserve"> </w:t>
      </w:r>
      <w:r w:rsidRPr="00A71FFF">
        <w:rPr>
          <w:color w:val="7D9029"/>
          <w:lang w:eastAsia="hu-HU"/>
        </w:rPr>
        <w:t>stroke-width=</w:t>
      </w:r>
      <w:r w:rsidRPr="00A71FFF">
        <w:rPr>
          <w:color w:val="BA2121"/>
          <w:lang w:eastAsia="hu-HU"/>
        </w:rPr>
        <w:t>"4"</w:t>
      </w:r>
      <w:r w:rsidRPr="00A71FFF">
        <w:rPr>
          <w:color w:val="000000"/>
          <w:lang w:eastAsia="hu-HU"/>
        </w:rPr>
        <w:t xml:space="preserve"> </w:t>
      </w:r>
      <w:r w:rsidRPr="00A71FFF">
        <w:rPr>
          <w:color w:val="7D9029"/>
          <w:lang w:eastAsia="hu-HU"/>
        </w:rPr>
        <w:t>stroke=</w:t>
      </w:r>
      <w:r w:rsidRPr="00A71FFF">
        <w:rPr>
          <w:color w:val="BA2121"/>
          <w:lang w:eastAsia="hu-HU"/>
        </w:rPr>
        <w:t>"pink"</w:t>
      </w:r>
      <w:r w:rsidRPr="00A71FFF">
        <w:rPr>
          <w:color w:val="000000"/>
          <w:lang w:eastAsia="hu-HU"/>
        </w:rPr>
        <w:t xml:space="preserve"> </w:t>
      </w:r>
      <w:r w:rsidRPr="00A71FFF">
        <w:rPr>
          <w:b/>
          <w:bCs/>
          <w:color w:val="008000"/>
          <w:lang w:eastAsia="hu-HU"/>
        </w:rPr>
        <w:t>/&gt;</w:t>
      </w:r>
    </w:p>
    <w:p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&lt;circle</w:t>
      </w:r>
      <w:r w:rsidRPr="00A71FFF">
        <w:rPr>
          <w:color w:val="000000"/>
          <w:lang w:eastAsia="hu-HU"/>
        </w:rPr>
        <w:t xml:space="preserve"> </w:t>
      </w:r>
      <w:r w:rsidRPr="00A71FFF">
        <w:rPr>
          <w:color w:val="7D9029"/>
          <w:lang w:eastAsia="hu-HU"/>
        </w:rPr>
        <w:t>cx=</w:t>
      </w:r>
      <w:r w:rsidRPr="00A71FFF">
        <w:rPr>
          <w:color w:val="BA2121"/>
          <w:lang w:eastAsia="hu-HU"/>
        </w:rPr>
        <w:t>"125"</w:t>
      </w:r>
      <w:r w:rsidRPr="00A71FFF">
        <w:rPr>
          <w:color w:val="000000"/>
          <w:lang w:eastAsia="hu-HU"/>
        </w:rPr>
        <w:t xml:space="preserve"> </w:t>
      </w:r>
      <w:r w:rsidRPr="00A71FFF">
        <w:rPr>
          <w:color w:val="7D9029"/>
          <w:lang w:eastAsia="hu-HU"/>
        </w:rPr>
        <w:t>cy=</w:t>
      </w:r>
      <w:r w:rsidRPr="00A71FFF">
        <w:rPr>
          <w:color w:val="BA2121"/>
          <w:lang w:eastAsia="hu-HU"/>
        </w:rPr>
        <w:t>"125"</w:t>
      </w:r>
      <w:r w:rsidRPr="00A71FFF">
        <w:rPr>
          <w:color w:val="000000"/>
          <w:lang w:eastAsia="hu-HU"/>
        </w:rPr>
        <w:t xml:space="preserve"> </w:t>
      </w:r>
      <w:r w:rsidRPr="00A71FFF">
        <w:rPr>
          <w:color w:val="7D9029"/>
          <w:lang w:eastAsia="hu-HU"/>
        </w:rPr>
        <w:t>r=</w:t>
      </w:r>
      <w:r w:rsidRPr="00A71FFF">
        <w:rPr>
          <w:color w:val="BA2121"/>
          <w:lang w:eastAsia="hu-HU"/>
        </w:rPr>
        <w:t>"75"</w:t>
      </w:r>
      <w:r w:rsidRPr="00A71FFF">
        <w:rPr>
          <w:color w:val="000000"/>
          <w:lang w:eastAsia="hu-HU"/>
        </w:rPr>
        <w:t xml:space="preserve"> </w:t>
      </w:r>
      <w:r w:rsidRPr="00A71FFF">
        <w:rPr>
          <w:color w:val="7D9029"/>
          <w:lang w:eastAsia="hu-HU"/>
        </w:rPr>
        <w:t>fill=</w:t>
      </w:r>
      <w:r w:rsidRPr="00A71FFF">
        <w:rPr>
          <w:color w:val="BA2121"/>
          <w:lang w:eastAsia="hu-HU"/>
        </w:rPr>
        <w:t>"black"</w:t>
      </w:r>
      <w:r w:rsidRPr="00A71FFF">
        <w:rPr>
          <w:color w:val="000000"/>
          <w:lang w:eastAsia="hu-HU"/>
        </w:rPr>
        <w:t xml:space="preserve"> </w:t>
      </w:r>
      <w:r w:rsidRPr="00A71FFF">
        <w:rPr>
          <w:b/>
          <w:bCs/>
          <w:color w:val="008000"/>
          <w:lang w:eastAsia="hu-HU"/>
        </w:rPr>
        <w:t>/&gt;</w:t>
      </w:r>
    </w:p>
    <w:p w:rsidR="00A71FFF" w:rsidRPr="00A71FFF" w:rsidRDefault="00A71FFF" w:rsidP="00073221">
      <w:pPr>
        <w:pStyle w:val="Kd"/>
        <w:rPr>
          <w:color w:val="000000"/>
          <w:lang w:eastAsia="hu-HU"/>
        </w:rPr>
      </w:pPr>
      <w:r w:rsidRPr="00A71FFF">
        <w:rPr>
          <w:color w:val="000000"/>
          <w:lang w:eastAsia="hu-HU"/>
        </w:rPr>
        <w:lastRenderedPageBreak/>
        <w:t xml:space="preserve">  </w:t>
      </w:r>
      <w:r w:rsidRPr="00A71FFF">
        <w:rPr>
          <w:b/>
          <w:bCs/>
          <w:color w:val="008000"/>
          <w:lang w:eastAsia="hu-HU"/>
        </w:rPr>
        <w:t>&lt;polyline</w:t>
      </w:r>
      <w:r w:rsidRPr="00A71FFF">
        <w:rPr>
          <w:color w:val="000000"/>
          <w:lang w:eastAsia="hu-HU"/>
        </w:rPr>
        <w:t xml:space="preserve"> </w:t>
      </w:r>
      <w:r w:rsidRPr="00A71FFF">
        <w:rPr>
          <w:color w:val="7D9029"/>
          <w:lang w:eastAsia="hu-HU"/>
        </w:rPr>
        <w:t>points=</w:t>
      </w:r>
      <w:r w:rsidRPr="00A71FFF">
        <w:rPr>
          <w:color w:val="BA2121"/>
          <w:lang w:eastAsia="hu-HU"/>
        </w:rPr>
        <w:t>"50,150 50,200 200,200 200,100"</w:t>
      </w:r>
      <w:r w:rsidRPr="00A71FFF">
        <w:rPr>
          <w:color w:val="000000"/>
          <w:lang w:eastAsia="hu-HU"/>
        </w:rPr>
        <w:t xml:space="preserve"> </w:t>
      </w:r>
      <w:r w:rsidRPr="00A71FFF">
        <w:rPr>
          <w:color w:val="7D9029"/>
          <w:lang w:eastAsia="hu-HU"/>
        </w:rPr>
        <w:t>stroke=</w:t>
      </w:r>
      <w:r w:rsidRPr="00A71FFF">
        <w:rPr>
          <w:color w:val="BA2121"/>
          <w:lang w:eastAsia="hu-HU"/>
        </w:rPr>
        <w:t>"red"</w:t>
      </w:r>
      <w:r w:rsidRPr="00A71FFF">
        <w:rPr>
          <w:color w:val="000000"/>
          <w:lang w:eastAsia="hu-HU"/>
        </w:rPr>
        <w:t xml:space="preserve"> </w:t>
      </w:r>
      <w:r w:rsidRPr="00A71FFF">
        <w:rPr>
          <w:color w:val="7D9029"/>
          <w:lang w:eastAsia="hu-HU"/>
        </w:rPr>
        <w:t>stroke-width=</w:t>
      </w:r>
      <w:r w:rsidRPr="00A71FFF">
        <w:rPr>
          <w:color w:val="BA2121"/>
          <w:lang w:eastAsia="hu-HU"/>
        </w:rPr>
        <w:t>"4"</w:t>
      </w:r>
      <w:r w:rsidRPr="00A71FFF">
        <w:rPr>
          <w:color w:val="000000"/>
          <w:lang w:eastAsia="hu-HU"/>
        </w:rPr>
        <w:t xml:space="preserve"> </w:t>
      </w:r>
      <w:r w:rsidRPr="00A71FFF">
        <w:rPr>
          <w:color w:val="7D9029"/>
          <w:lang w:eastAsia="hu-HU"/>
        </w:rPr>
        <w:t>fill=</w:t>
      </w:r>
      <w:r w:rsidRPr="00A71FFF">
        <w:rPr>
          <w:color w:val="BA2121"/>
          <w:lang w:eastAsia="hu-HU"/>
        </w:rPr>
        <w:t>"none"</w:t>
      </w:r>
      <w:r w:rsidRPr="00A71FFF">
        <w:rPr>
          <w:color w:val="000000"/>
          <w:lang w:eastAsia="hu-HU"/>
        </w:rPr>
        <w:t xml:space="preserve"> </w:t>
      </w:r>
      <w:r w:rsidRPr="00A71FFF">
        <w:rPr>
          <w:b/>
          <w:bCs/>
          <w:color w:val="008000"/>
          <w:lang w:eastAsia="hu-HU"/>
        </w:rPr>
        <w:t>/&gt;</w:t>
      </w:r>
    </w:p>
    <w:p w:rsidR="00073221" w:rsidRPr="00073221" w:rsidRDefault="00A71FFF" w:rsidP="00073221">
      <w:pPr>
        <w:pStyle w:val="Kd"/>
        <w:rPr>
          <w:b/>
          <w:bCs/>
          <w:color w:val="008000"/>
          <w:lang w:eastAsia="hu-HU"/>
        </w:rPr>
      </w:pPr>
      <w:r w:rsidRPr="00A71FFF">
        <w:rPr>
          <w:b/>
          <w:bCs/>
          <w:color w:val="008000"/>
          <w:lang w:eastAsia="hu-HU"/>
        </w:rPr>
        <w:t>&lt;/svg&gt;</w:t>
      </w:r>
    </w:p>
    <w:p w:rsidR="00073221" w:rsidRDefault="00073221" w:rsidP="00D56762">
      <w:pPr>
        <w:pStyle w:val="Kpalrs"/>
        <w:rPr>
          <w:color w:val="000000"/>
          <w:lang w:eastAsia="hu-HU"/>
        </w:rPr>
      </w:pPr>
      <w:r>
        <w:rPr>
          <w:noProof/>
          <w:color w:val="000000"/>
          <w:lang w:eastAsia="hu-HU"/>
        </w:rPr>
        <w:drawing>
          <wp:inline distT="0" distB="0" distL="0" distR="0">
            <wp:extent cx="2759384" cy="2767330"/>
            <wp:effectExtent l="0" t="0" r="317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g.emf"/>
                    <pic:cNvPicPr/>
                  </pic:nvPicPr>
                  <pic:blipFill rotWithShape="1">
                    <a:blip r:embed="rId21" cstate="print">
                      <a:extLst>
                        <a:ext uri="{28A0092B-C50C-407E-A947-70E740481C1C}">
                          <a14:useLocalDpi xmlns:a14="http://schemas.microsoft.com/office/drawing/2010/main" val="0"/>
                        </a:ext>
                      </a:extLst>
                    </a:blip>
                    <a:srcRect l="24126" t="23983" r="24769" b="24754"/>
                    <a:stretch/>
                  </pic:blipFill>
                  <pic:spPr bwMode="auto">
                    <a:xfrm>
                      <a:off x="0" y="0"/>
                      <a:ext cx="2759657" cy="2767604"/>
                    </a:xfrm>
                    <a:prstGeom prst="rect">
                      <a:avLst/>
                    </a:prstGeom>
                    <a:ln>
                      <a:noFill/>
                    </a:ln>
                    <a:extLst>
                      <a:ext uri="{53640926-AAD7-44D8-BBD7-CCE9431645EC}">
                        <a14:shadowObscured xmlns:a14="http://schemas.microsoft.com/office/drawing/2010/main"/>
                      </a:ext>
                    </a:extLst>
                  </pic:spPr>
                </pic:pic>
              </a:graphicData>
            </a:graphic>
          </wp:inline>
        </w:drawing>
      </w:r>
    </w:p>
    <w:p w:rsidR="00D56762" w:rsidRPr="00A71FFF" w:rsidRDefault="00D56762" w:rsidP="00D56762">
      <w:pPr>
        <w:pStyle w:val="Kpalrs"/>
        <w:rPr>
          <w:color w:val="000000"/>
          <w:lang w:eastAsia="hu-HU"/>
        </w:rPr>
      </w:pPr>
      <w:r>
        <w:rPr>
          <w:color w:val="000000"/>
          <w:lang w:eastAsia="hu-HU"/>
        </w:rPr>
        <w:fldChar w:fldCharType="begin"/>
      </w:r>
      <w:r>
        <w:rPr>
          <w:color w:val="000000"/>
          <w:lang w:eastAsia="hu-HU"/>
        </w:rPr>
        <w:instrText xml:space="preserve"> SEQ ábra \* ARABIC </w:instrText>
      </w:r>
      <w:r>
        <w:rPr>
          <w:color w:val="000000"/>
          <w:lang w:eastAsia="hu-HU"/>
        </w:rPr>
        <w:fldChar w:fldCharType="separate"/>
      </w:r>
      <w:r w:rsidR="006504F5">
        <w:rPr>
          <w:noProof/>
          <w:color w:val="000000"/>
          <w:lang w:eastAsia="hu-HU"/>
        </w:rPr>
        <w:t>7</w:t>
      </w:r>
      <w:r>
        <w:rPr>
          <w:color w:val="000000"/>
          <w:lang w:eastAsia="hu-HU"/>
        </w:rPr>
        <w:fldChar w:fldCharType="end"/>
      </w:r>
      <w:r>
        <w:t>. ábra Példa SVG képként</w:t>
      </w:r>
    </w:p>
    <w:p w:rsidR="00A71FFF" w:rsidRDefault="00A71FFF" w:rsidP="003674F9">
      <w:r>
        <w:t>A vektorgrafikus képek geometria primitívekből épülnek fel, ilyenek például a pontok, egyenesek, görbék. Előnyei a rasztergrafikával szemben, hogy tetszőlegesen nagy nagyítás sem torzítja a képet</w:t>
      </w:r>
      <w:r w:rsidR="005A1A4F">
        <w:t>, a vonalvastagságnak nem kell a nagyítással arányosan nőni, az alakzatok méretei tárolhatók és így később kön</w:t>
      </w:r>
      <w:r w:rsidR="00073221">
        <w:t>n</w:t>
      </w:r>
      <w:r w:rsidR="005A1A4F">
        <w:t>yebb őket megváltoztatni.</w:t>
      </w:r>
    </w:p>
    <w:p w:rsidR="005A1A4F" w:rsidRDefault="005A1A4F" w:rsidP="005A1A4F">
      <w:pPr>
        <w:pStyle w:val="Cmsor2"/>
      </w:pPr>
      <w:bookmarkStart w:id="32" w:name="_Toc20666706"/>
      <w:r>
        <w:t>Bootstrap</w:t>
      </w:r>
      <w:bookmarkEnd w:id="32"/>
    </w:p>
    <w:p w:rsidR="005A1A4F" w:rsidRDefault="005A1A4F" w:rsidP="005A1A4F">
      <w:r>
        <w:t xml:space="preserve">A Bootstrap egy front-end oldali komponens </w:t>
      </w:r>
      <w:r w:rsidR="00D56762">
        <w:t>könyvtár esztétikus, reszponzív</w:t>
      </w:r>
      <w:r>
        <w:t xml:space="preserve"> webalkalmazások készítéséhez. </w:t>
      </w:r>
      <w:r w:rsidR="00073221">
        <w:t>HTML, CSS és JavaScript komponensekből épül fel.</w:t>
      </w:r>
    </w:p>
    <w:p w:rsidR="00073221" w:rsidRDefault="00073221" w:rsidP="005A1A4F">
      <w:r>
        <w:t xml:space="preserve">Telepítése egyszerű, a </w:t>
      </w:r>
      <w:r w:rsidR="00C85FE7">
        <w:t xml:space="preserve">hozzá tartozó stíluslapokat és JavaScript állományokat kell behivatkozni </w:t>
      </w:r>
      <w:r w:rsidR="00C85FE7" w:rsidRPr="00C85FE7">
        <w:rPr>
          <w:i/>
        </w:rPr>
        <w:t>link</w:t>
      </w:r>
      <w:r w:rsidR="00C85FE7">
        <w:t xml:space="preserve"> és </w:t>
      </w:r>
      <w:r w:rsidR="00C85FE7" w:rsidRPr="00C85FE7">
        <w:rPr>
          <w:i/>
        </w:rPr>
        <w:t>script</w:t>
      </w:r>
      <w:r w:rsidR="00C85FE7">
        <w:t xml:space="preserve"> tagekben.</w:t>
      </w:r>
    </w:p>
    <w:p w:rsidR="00EF730D" w:rsidRDefault="00EF730D" w:rsidP="005A1A4F">
      <w:r>
        <w:t>Az egyik talán legfontosabb eleme az elrendezési (Layout) komponens. Ez az úgynevezett rács rendszer (grid system).</w:t>
      </w:r>
      <w:r w:rsidR="00C85FE7">
        <w:t xml:space="preserve">  Ennek</w:t>
      </w:r>
      <w:r w:rsidR="00F2564B">
        <w:t xml:space="preserve"> az alapjai az oszlopok, mivel a grid tizenkettő oszlopra bontja fel a kijelzőt. Ezeket az oszlopokat kell a </w:t>
      </w:r>
      <w:r w:rsidR="00F2564B" w:rsidRPr="00F2564B">
        <w:rPr>
          <w:i/>
        </w:rPr>
        <w:t>.row</w:t>
      </w:r>
      <w:r w:rsidR="00F2564B">
        <w:rPr>
          <w:i/>
        </w:rPr>
        <w:t xml:space="preserve"> </w:t>
      </w:r>
      <w:r w:rsidR="00F2564B">
        <w:t xml:space="preserve">osztállyal ellátott elemekbe helyezni. Az oszlopok méretét a </w:t>
      </w:r>
      <w:r w:rsidR="00F2564B" w:rsidRPr="00F2564B">
        <w:rPr>
          <w:i/>
        </w:rPr>
        <w:t>.col</w:t>
      </w:r>
      <w:r w:rsidR="00F2564B">
        <w:t xml:space="preserve"> után idézőjellel megadott szám jelenti. Ezek elé lehet különböző beépített képernyő méreteket megadni, ezzel testre szabva, hogy mekkora legyen az elem az egyes kijelzőkön. </w:t>
      </w:r>
    </w:p>
    <w:p w:rsidR="00C85FE7" w:rsidRDefault="00C85FE7" w:rsidP="005A1A4F">
      <w:r>
        <w:lastRenderedPageBreak/>
        <w:t>Ezen felül számos beépített komponenst nyújt, amiket egyszerű CSS osztályokkal lehet használni. Ilyenek például a kártyák, amik egy képből, címből és egy szövegtörzsből állnak.</w:t>
      </w:r>
    </w:p>
    <w:p w:rsidR="00C85FE7" w:rsidRDefault="00C85FE7" w:rsidP="005A1A4F"/>
    <w:p w:rsidR="00C85FE7" w:rsidRDefault="00C85FE7" w:rsidP="00C85FE7">
      <w:pPr>
        <w:keepNext/>
        <w:jc w:val="center"/>
      </w:pPr>
      <w:r w:rsidRPr="00C85FE7">
        <w:drawing>
          <wp:inline distT="0" distB="0" distL="0" distR="0" wp14:anchorId="0FD322AC" wp14:editId="31E5E844">
            <wp:extent cx="1650775" cy="2214876"/>
            <wp:effectExtent l="0" t="0" r="698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968" t="2930" r="6941" b="2457"/>
                    <a:stretch/>
                  </pic:blipFill>
                  <pic:spPr bwMode="auto">
                    <a:xfrm>
                      <a:off x="0" y="0"/>
                      <a:ext cx="1661682" cy="2229510"/>
                    </a:xfrm>
                    <a:prstGeom prst="rect">
                      <a:avLst/>
                    </a:prstGeom>
                    <a:ln>
                      <a:noFill/>
                    </a:ln>
                    <a:extLst>
                      <a:ext uri="{53640926-AAD7-44D8-BBD7-CCE9431645EC}">
                        <a14:shadowObscured xmlns:a14="http://schemas.microsoft.com/office/drawing/2010/main"/>
                      </a:ext>
                    </a:extLst>
                  </pic:spPr>
                </pic:pic>
              </a:graphicData>
            </a:graphic>
          </wp:inline>
        </w:drawing>
      </w:r>
    </w:p>
    <w:p w:rsidR="00C85FE7" w:rsidRDefault="00C85FE7" w:rsidP="00C85FE7">
      <w:pPr>
        <w:pStyle w:val="Kpalrs"/>
      </w:pPr>
      <w:r>
        <w:fldChar w:fldCharType="begin"/>
      </w:r>
      <w:r>
        <w:instrText xml:space="preserve"> SEQ ábra \* ARABIC </w:instrText>
      </w:r>
      <w:r>
        <w:fldChar w:fldCharType="separate"/>
      </w:r>
      <w:r w:rsidR="006504F5">
        <w:rPr>
          <w:noProof/>
        </w:rPr>
        <w:t>8</w:t>
      </w:r>
      <w:r>
        <w:fldChar w:fldCharType="end"/>
      </w:r>
      <w:r>
        <w:t>. ábra Bootstrap kártya</w:t>
      </w:r>
    </w:p>
    <w:p w:rsidR="00C85FE7" w:rsidRDefault="00C85FE7" w:rsidP="00C85FE7">
      <w:r>
        <w:t>A hozzá tartozó  HTML kódrészlet a következő:</w:t>
      </w:r>
    </w:p>
    <w:p w:rsidR="00C85FE7" w:rsidRDefault="00C85FE7" w:rsidP="00C85FE7">
      <w:pPr>
        <w:pStyle w:val="Kd"/>
        <w:rPr>
          <w:rStyle w:val="HTML-kd"/>
          <w:color w:val="212529"/>
        </w:rPr>
      </w:pPr>
      <w:r>
        <w:rPr>
          <w:rStyle w:val="nt"/>
          <w:color w:val="2F6F9F"/>
        </w:rPr>
        <w:t>&lt;div</w:t>
      </w:r>
      <w:r>
        <w:rPr>
          <w:rStyle w:val="HTML-kd"/>
          <w:color w:val="212529"/>
        </w:rPr>
        <w:t xml:space="preserve"> </w:t>
      </w:r>
      <w:r>
        <w:rPr>
          <w:rStyle w:val="na"/>
          <w:color w:val="4F9FCF"/>
        </w:rPr>
        <w:t>class=</w:t>
      </w:r>
      <w:r>
        <w:rPr>
          <w:rStyle w:val="s"/>
          <w:color w:val="D44950"/>
        </w:rPr>
        <w:t>"card"</w:t>
      </w:r>
      <w:r>
        <w:rPr>
          <w:rStyle w:val="HTML-kd"/>
          <w:color w:val="212529"/>
        </w:rPr>
        <w:t xml:space="preserve"> </w:t>
      </w:r>
      <w:r>
        <w:rPr>
          <w:rStyle w:val="na"/>
          <w:color w:val="4F9FCF"/>
        </w:rPr>
        <w:t>style=</w:t>
      </w:r>
      <w:r>
        <w:rPr>
          <w:rStyle w:val="s"/>
          <w:color w:val="D44950"/>
        </w:rPr>
        <w:t>"width: 18rem;"</w:t>
      </w:r>
      <w:r>
        <w:rPr>
          <w:rStyle w:val="nt"/>
          <w:color w:val="2F6F9F"/>
        </w:rPr>
        <w:t>&gt;</w:t>
      </w:r>
    </w:p>
    <w:p w:rsidR="00C85FE7" w:rsidRDefault="00C85FE7" w:rsidP="00C85FE7">
      <w:pPr>
        <w:pStyle w:val="Kd"/>
        <w:rPr>
          <w:rStyle w:val="HTML-kd"/>
          <w:color w:val="212529"/>
        </w:rPr>
      </w:pPr>
      <w:r>
        <w:rPr>
          <w:rStyle w:val="HTML-kd"/>
          <w:color w:val="212529"/>
        </w:rPr>
        <w:t xml:space="preserve">  </w:t>
      </w:r>
      <w:r>
        <w:rPr>
          <w:rStyle w:val="nt"/>
          <w:color w:val="2F6F9F"/>
        </w:rPr>
        <w:t>&lt;img</w:t>
      </w:r>
      <w:r>
        <w:rPr>
          <w:rStyle w:val="HTML-kd"/>
          <w:color w:val="212529"/>
        </w:rPr>
        <w:t xml:space="preserve"> </w:t>
      </w:r>
      <w:r>
        <w:rPr>
          <w:rStyle w:val="na"/>
          <w:color w:val="4F9FCF"/>
        </w:rPr>
        <w:t>src=</w:t>
      </w:r>
      <w:r>
        <w:rPr>
          <w:rStyle w:val="s"/>
          <w:color w:val="D44950"/>
        </w:rPr>
        <w:t>"..."</w:t>
      </w:r>
      <w:r>
        <w:rPr>
          <w:rStyle w:val="HTML-kd"/>
          <w:color w:val="212529"/>
        </w:rPr>
        <w:t xml:space="preserve"> </w:t>
      </w:r>
      <w:r>
        <w:rPr>
          <w:rStyle w:val="na"/>
          <w:color w:val="4F9FCF"/>
        </w:rPr>
        <w:t>class=</w:t>
      </w:r>
      <w:r>
        <w:rPr>
          <w:rStyle w:val="s"/>
          <w:color w:val="D44950"/>
        </w:rPr>
        <w:t>"card-img-top"</w:t>
      </w:r>
      <w:r>
        <w:rPr>
          <w:rStyle w:val="HTML-kd"/>
          <w:color w:val="212529"/>
        </w:rPr>
        <w:t xml:space="preserve"> </w:t>
      </w:r>
      <w:r>
        <w:rPr>
          <w:rStyle w:val="na"/>
          <w:color w:val="4F9FCF"/>
        </w:rPr>
        <w:t>alt=</w:t>
      </w:r>
      <w:r>
        <w:rPr>
          <w:rStyle w:val="s"/>
          <w:color w:val="D44950"/>
        </w:rPr>
        <w:t>"..."</w:t>
      </w:r>
      <w:r>
        <w:rPr>
          <w:rStyle w:val="nt"/>
          <w:color w:val="2F6F9F"/>
        </w:rPr>
        <w:t>&gt;</w:t>
      </w:r>
    </w:p>
    <w:p w:rsidR="00C85FE7" w:rsidRDefault="00C85FE7" w:rsidP="00C85FE7">
      <w:pPr>
        <w:pStyle w:val="Kd"/>
        <w:rPr>
          <w:rStyle w:val="HTML-kd"/>
          <w:color w:val="212529"/>
        </w:rPr>
      </w:pPr>
      <w:r>
        <w:rPr>
          <w:rStyle w:val="HTML-kd"/>
          <w:color w:val="212529"/>
        </w:rPr>
        <w:t xml:space="preserve">  </w:t>
      </w:r>
      <w:r>
        <w:rPr>
          <w:rStyle w:val="nt"/>
          <w:color w:val="2F6F9F"/>
        </w:rPr>
        <w:t>&lt;div</w:t>
      </w:r>
      <w:r>
        <w:rPr>
          <w:rStyle w:val="HTML-kd"/>
          <w:color w:val="212529"/>
        </w:rPr>
        <w:t xml:space="preserve"> </w:t>
      </w:r>
      <w:r>
        <w:rPr>
          <w:rStyle w:val="na"/>
          <w:color w:val="4F9FCF"/>
        </w:rPr>
        <w:t>class=</w:t>
      </w:r>
      <w:r>
        <w:rPr>
          <w:rStyle w:val="s"/>
          <w:color w:val="D44950"/>
        </w:rPr>
        <w:t>"card-body"</w:t>
      </w:r>
      <w:r>
        <w:rPr>
          <w:rStyle w:val="nt"/>
          <w:color w:val="2F6F9F"/>
        </w:rPr>
        <w:t>&gt;</w:t>
      </w:r>
    </w:p>
    <w:p w:rsidR="00C85FE7" w:rsidRDefault="00C85FE7" w:rsidP="00C85FE7">
      <w:pPr>
        <w:pStyle w:val="Kd"/>
        <w:rPr>
          <w:rStyle w:val="HTML-kd"/>
          <w:color w:val="212529"/>
        </w:rPr>
      </w:pPr>
      <w:r>
        <w:rPr>
          <w:rStyle w:val="HTML-kd"/>
          <w:color w:val="212529"/>
        </w:rPr>
        <w:t xml:space="preserve">    </w:t>
      </w:r>
      <w:r>
        <w:rPr>
          <w:rStyle w:val="nt"/>
          <w:color w:val="2F6F9F"/>
        </w:rPr>
        <w:t>&lt;h5</w:t>
      </w:r>
      <w:r>
        <w:rPr>
          <w:rStyle w:val="HTML-kd"/>
          <w:color w:val="212529"/>
        </w:rPr>
        <w:t xml:space="preserve"> </w:t>
      </w:r>
      <w:r>
        <w:rPr>
          <w:rStyle w:val="na"/>
          <w:color w:val="4F9FCF"/>
        </w:rPr>
        <w:t>class=</w:t>
      </w:r>
      <w:r>
        <w:rPr>
          <w:rStyle w:val="s"/>
          <w:color w:val="D44950"/>
        </w:rPr>
        <w:t>"card-title"</w:t>
      </w:r>
      <w:r>
        <w:rPr>
          <w:rStyle w:val="nt"/>
          <w:color w:val="2F6F9F"/>
        </w:rPr>
        <w:t>&gt;</w:t>
      </w:r>
      <w:r>
        <w:rPr>
          <w:rStyle w:val="HTML-kd"/>
          <w:color w:val="212529"/>
        </w:rPr>
        <w:t>Card title</w:t>
      </w:r>
      <w:r>
        <w:rPr>
          <w:rStyle w:val="nt"/>
          <w:color w:val="2F6F9F"/>
        </w:rPr>
        <w:t>&lt;/h5&gt;</w:t>
      </w:r>
    </w:p>
    <w:p w:rsidR="00C85FE7" w:rsidRDefault="00C85FE7" w:rsidP="00C85FE7">
      <w:pPr>
        <w:pStyle w:val="Kd"/>
        <w:rPr>
          <w:rStyle w:val="HTML-kd"/>
          <w:color w:val="212529"/>
        </w:rPr>
      </w:pPr>
      <w:r>
        <w:rPr>
          <w:rStyle w:val="HTML-kd"/>
          <w:color w:val="212529"/>
        </w:rPr>
        <w:t xml:space="preserve">    </w:t>
      </w:r>
      <w:r>
        <w:rPr>
          <w:rStyle w:val="nt"/>
          <w:color w:val="2F6F9F"/>
        </w:rPr>
        <w:t>&lt;p</w:t>
      </w:r>
      <w:r>
        <w:rPr>
          <w:rStyle w:val="HTML-kd"/>
          <w:color w:val="212529"/>
        </w:rPr>
        <w:t xml:space="preserve"> </w:t>
      </w:r>
      <w:r>
        <w:rPr>
          <w:rStyle w:val="na"/>
          <w:color w:val="4F9FCF"/>
        </w:rPr>
        <w:t>class=</w:t>
      </w:r>
      <w:r>
        <w:rPr>
          <w:rStyle w:val="s"/>
          <w:color w:val="D44950"/>
        </w:rPr>
        <w:t>"card-text"</w:t>
      </w:r>
      <w:r>
        <w:rPr>
          <w:rStyle w:val="nt"/>
          <w:color w:val="2F6F9F"/>
        </w:rPr>
        <w:t>&gt;</w:t>
      </w:r>
      <w:r>
        <w:rPr>
          <w:rStyle w:val="HTML-kd"/>
          <w:color w:val="212529"/>
        </w:rPr>
        <w:t>Some quick example text to build on the card title and make up the bulk of the card's content.</w:t>
      </w:r>
      <w:r>
        <w:rPr>
          <w:rStyle w:val="nt"/>
          <w:color w:val="2F6F9F"/>
        </w:rPr>
        <w:t>&lt;/p&gt;</w:t>
      </w:r>
    </w:p>
    <w:p w:rsidR="00C85FE7" w:rsidRDefault="00C85FE7" w:rsidP="00C85FE7">
      <w:pPr>
        <w:pStyle w:val="Kd"/>
        <w:rPr>
          <w:rStyle w:val="HTML-kd"/>
          <w:color w:val="212529"/>
        </w:rPr>
      </w:pPr>
      <w:r>
        <w:rPr>
          <w:rStyle w:val="HTML-kd"/>
          <w:color w:val="212529"/>
        </w:rPr>
        <w:t xml:space="preserve">    </w:t>
      </w:r>
      <w:r>
        <w:rPr>
          <w:rStyle w:val="nt"/>
          <w:color w:val="2F6F9F"/>
        </w:rPr>
        <w:t>&lt;a</w:t>
      </w:r>
      <w:r>
        <w:rPr>
          <w:rStyle w:val="HTML-kd"/>
          <w:color w:val="212529"/>
        </w:rPr>
        <w:t xml:space="preserve"> </w:t>
      </w:r>
      <w:r>
        <w:rPr>
          <w:rStyle w:val="na"/>
          <w:color w:val="4F9FCF"/>
        </w:rPr>
        <w:t>href=</w:t>
      </w:r>
      <w:r>
        <w:rPr>
          <w:rStyle w:val="s"/>
          <w:color w:val="D44950"/>
        </w:rPr>
        <w:t>"#"</w:t>
      </w:r>
      <w:r>
        <w:rPr>
          <w:rStyle w:val="HTML-kd"/>
          <w:color w:val="212529"/>
        </w:rPr>
        <w:t xml:space="preserve"> </w:t>
      </w:r>
      <w:r>
        <w:rPr>
          <w:rStyle w:val="na"/>
          <w:color w:val="4F9FCF"/>
        </w:rPr>
        <w:t>class=</w:t>
      </w:r>
      <w:r>
        <w:rPr>
          <w:rStyle w:val="s"/>
          <w:color w:val="D44950"/>
        </w:rPr>
        <w:t>"btn btn-primary"</w:t>
      </w:r>
      <w:r>
        <w:rPr>
          <w:rStyle w:val="nt"/>
          <w:color w:val="2F6F9F"/>
        </w:rPr>
        <w:t>&gt;</w:t>
      </w:r>
      <w:r>
        <w:rPr>
          <w:rStyle w:val="HTML-kd"/>
          <w:color w:val="212529"/>
        </w:rPr>
        <w:t>Go somewhere</w:t>
      </w:r>
      <w:r>
        <w:rPr>
          <w:rStyle w:val="nt"/>
          <w:color w:val="2F6F9F"/>
        </w:rPr>
        <w:t>&lt;/a&gt;</w:t>
      </w:r>
    </w:p>
    <w:p w:rsidR="00C85FE7" w:rsidRDefault="00C85FE7" w:rsidP="00C85FE7">
      <w:pPr>
        <w:pStyle w:val="Kd"/>
        <w:rPr>
          <w:rStyle w:val="HTML-kd"/>
          <w:color w:val="212529"/>
        </w:rPr>
      </w:pPr>
      <w:r>
        <w:rPr>
          <w:rStyle w:val="HTML-kd"/>
          <w:color w:val="212529"/>
        </w:rPr>
        <w:t xml:space="preserve">  </w:t>
      </w:r>
      <w:r>
        <w:rPr>
          <w:rStyle w:val="nt"/>
          <w:color w:val="2F6F9F"/>
        </w:rPr>
        <w:t>&lt;/div&gt;</w:t>
      </w:r>
    </w:p>
    <w:p w:rsidR="00C85FE7" w:rsidRPr="00C85FE7" w:rsidRDefault="00C85FE7" w:rsidP="00C85FE7">
      <w:pPr>
        <w:pStyle w:val="Kd"/>
        <w:rPr>
          <w:color w:val="212529"/>
          <w:sz w:val="21"/>
          <w:szCs w:val="21"/>
          <w:lang w:eastAsia="hu-HU"/>
        </w:rPr>
      </w:pPr>
      <w:r>
        <w:rPr>
          <w:rStyle w:val="nt"/>
          <w:color w:val="2F6F9F"/>
        </w:rPr>
        <w:t>&lt;/div&gt;</w:t>
      </w:r>
    </w:p>
    <w:p w:rsidR="00F2564B" w:rsidRDefault="00F2564B" w:rsidP="00F2564B">
      <w:pPr>
        <w:pStyle w:val="Cmsor2"/>
      </w:pPr>
      <w:bookmarkStart w:id="33" w:name="_Toc20666707"/>
      <w:r>
        <w:t>xUnit.net</w:t>
      </w:r>
      <w:bookmarkEnd w:id="33"/>
    </w:p>
    <w:p w:rsidR="00C85FE7" w:rsidRDefault="00F2564B" w:rsidP="00C85FE7">
      <w:r>
        <w:t>Az xUnit.net egy ingyenes, nyílt forráskódú unittesztelő eszköz .N</w:t>
      </w:r>
      <w:r w:rsidR="00B21CA1">
        <w:t>ET</w:t>
      </w:r>
      <w:r>
        <w:t xml:space="preserve"> keretrendszerhez.</w:t>
      </w:r>
      <w:r w:rsidR="00C85FE7">
        <w:t xml:space="preserve"> </w:t>
      </w:r>
      <w:r w:rsidR="00B21CA1">
        <w:t xml:space="preserve">xUnit tesztek létrehozásához egy külön xUnit teszt projektet kell létrehozni. Az egység tesztek olyan </w:t>
      </w:r>
      <w:r w:rsidR="00C85FE7">
        <w:t>függvények</w:t>
      </w:r>
      <w:r w:rsidR="00B21CA1">
        <w:t xml:space="preserve"> </w:t>
      </w:r>
      <w:r w:rsidR="00B21CA1" w:rsidRPr="00B21CA1">
        <w:rPr>
          <w:i/>
        </w:rPr>
        <w:t>[Fact]</w:t>
      </w:r>
      <w:r w:rsidR="00B21CA1">
        <w:t xml:space="preserve"> vagy </w:t>
      </w:r>
      <w:r w:rsidR="00B21CA1" w:rsidRPr="00B21CA1">
        <w:rPr>
          <w:i/>
        </w:rPr>
        <w:t>[Theory]</w:t>
      </w:r>
      <w:r w:rsidR="00B21CA1">
        <w:t xml:space="preserve"> attribútummal vannak ellátva. </w:t>
      </w:r>
    </w:p>
    <w:p w:rsidR="00B21CA1" w:rsidRDefault="00B21CA1" w:rsidP="00C85FE7">
      <w:r>
        <w:t>A tények (Facts) olyan tesztek, amik mindig igazak. Nem változó körülményeket tesztelnek.</w:t>
      </w:r>
      <w:r w:rsidR="00C85FE7">
        <w:t xml:space="preserve"> </w:t>
      </w:r>
      <w:r>
        <w:t xml:space="preserve">Az elméletek (Theories) olyan tesztek, amelyek csak adott adatsorra igazak. Ezért a </w:t>
      </w:r>
      <w:r w:rsidRPr="00B21CA1">
        <w:rPr>
          <w:i/>
        </w:rPr>
        <w:t>[Theory]</w:t>
      </w:r>
      <w:r>
        <w:t xml:space="preserve"> attribútummal ellátott függvényeknek kell mindig legyen </w:t>
      </w:r>
      <w:r w:rsidRPr="00B21CA1">
        <w:rPr>
          <w:i/>
        </w:rPr>
        <w:t>[InlineData()]</w:t>
      </w:r>
      <w:r>
        <w:rPr>
          <w:i/>
        </w:rPr>
        <w:t xml:space="preserve"> </w:t>
      </w:r>
      <w:r>
        <w:t xml:space="preserve">attribútuma is. Ahány paramétere van az </w:t>
      </w:r>
      <w:r w:rsidRPr="00B21CA1">
        <w:rPr>
          <w:i/>
        </w:rPr>
        <w:t>InlineData</w:t>
      </w:r>
      <w:r>
        <w:t>-nak, annyi kell legyen a függvénynek is különben fordítás idejű hibát kapunk.</w:t>
      </w:r>
      <w:r w:rsidR="00D355E2">
        <w:t xml:space="preserve"> Ezt szemlélteti a következő példa.</w:t>
      </w:r>
    </w:p>
    <w:p w:rsidR="00D355E2" w:rsidRDefault="00D355E2" w:rsidP="00D355E2">
      <w:pPr>
        <w:pStyle w:val="Kd"/>
        <w:rPr>
          <w:rStyle w:val="HTML-kd"/>
          <w:color w:val="333333"/>
        </w:rPr>
      </w:pPr>
      <w:r>
        <w:rPr>
          <w:rStyle w:val="na"/>
          <w:color w:val="7D9029"/>
        </w:rPr>
        <w:lastRenderedPageBreak/>
        <w:t>[Theory]</w:t>
      </w:r>
    </w:p>
    <w:p w:rsidR="00D355E2" w:rsidRDefault="00D355E2" w:rsidP="00D355E2">
      <w:pPr>
        <w:pStyle w:val="Kd"/>
        <w:rPr>
          <w:rStyle w:val="HTML-kd"/>
          <w:color w:val="333333"/>
        </w:rPr>
      </w:pPr>
      <w:r>
        <w:rPr>
          <w:rStyle w:val="na"/>
          <w:color w:val="7D9029"/>
        </w:rPr>
        <w:t>[InlineData(3)]</w:t>
      </w:r>
    </w:p>
    <w:p w:rsidR="00D355E2" w:rsidRDefault="00D355E2" w:rsidP="00D355E2">
      <w:pPr>
        <w:pStyle w:val="Kd"/>
        <w:rPr>
          <w:rStyle w:val="HTML-kd"/>
          <w:color w:val="333333"/>
        </w:rPr>
      </w:pPr>
      <w:r>
        <w:rPr>
          <w:rStyle w:val="na"/>
          <w:color w:val="7D9029"/>
        </w:rPr>
        <w:t>[InlineData(5)]</w:t>
      </w:r>
    </w:p>
    <w:p w:rsidR="00D355E2" w:rsidRDefault="00D355E2" w:rsidP="00D355E2">
      <w:pPr>
        <w:pStyle w:val="Kd"/>
        <w:rPr>
          <w:rStyle w:val="HTML-kd"/>
          <w:color w:val="333333"/>
        </w:rPr>
      </w:pPr>
      <w:r>
        <w:rPr>
          <w:rStyle w:val="na"/>
          <w:color w:val="7D9029"/>
        </w:rPr>
        <w:t>[InlineData(6)]</w:t>
      </w:r>
    </w:p>
    <w:p w:rsidR="00D355E2" w:rsidRDefault="00D355E2" w:rsidP="00D355E2">
      <w:pPr>
        <w:pStyle w:val="Kd"/>
        <w:rPr>
          <w:rStyle w:val="HTML-kd"/>
          <w:color w:val="333333"/>
        </w:rPr>
      </w:pPr>
      <w:r>
        <w:rPr>
          <w:rStyle w:val="k"/>
          <w:b/>
          <w:bCs/>
          <w:color w:val="008000"/>
        </w:rPr>
        <w:t>public</w:t>
      </w:r>
      <w:r>
        <w:rPr>
          <w:rStyle w:val="HTML-kd"/>
          <w:color w:val="333333"/>
        </w:rPr>
        <w:t xml:space="preserve"> </w:t>
      </w:r>
      <w:r>
        <w:rPr>
          <w:rStyle w:val="k"/>
          <w:b/>
          <w:bCs/>
          <w:color w:val="008000"/>
        </w:rPr>
        <w:t>void</w:t>
      </w:r>
      <w:r>
        <w:rPr>
          <w:rStyle w:val="HTML-kd"/>
          <w:color w:val="333333"/>
        </w:rPr>
        <w:t xml:space="preserve"> </w:t>
      </w:r>
      <w:r>
        <w:rPr>
          <w:rStyle w:val="nf"/>
          <w:color w:val="0000FF"/>
        </w:rPr>
        <w:t>MyFirstTheory</w:t>
      </w:r>
      <w:r>
        <w:rPr>
          <w:rStyle w:val="p"/>
          <w:color w:val="333333"/>
        </w:rPr>
        <w:t>(</w:t>
      </w:r>
      <w:r>
        <w:rPr>
          <w:rStyle w:val="kt"/>
          <w:color w:val="B00040"/>
        </w:rPr>
        <w:t>int</w:t>
      </w:r>
      <w:r>
        <w:rPr>
          <w:rStyle w:val="HTML-kd"/>
          <w:color w:val="333333"/>
        </w:rPr>
        <w:t xml:space="preserve"> </w:t>
      </w:r>
      <w:r>
        <w:rPr>
          <w:rStyle w:val="k"/>
          <w:b/>
          <w:bCs/>
          <w:color w:val="008000"/>
        </w:rPr>
        <w:t>value</w:t>
      </w:r>
      <w:r>
        <w:rPr>
          <w:rStyle w:val="p"/>
          <w:color w:val="333333"/>
        </w:rPr>
        <w:t>)</w:t>
      </w:r>
    </w:p>
    <w:p w:rsidR="00C85FE7" w:rsidRPr="00C85FE7" w:rsidRDefault="00D355E2" w:rsidP="00C85FE7">
      <w:pPr>
        <w:pStyle w:val="Kd"/>
        <w:rPr>
          <w:rStyle w:val="HTML-kd"/>
          <w:rFonts w:ascii="Consolas" w:hAnsi="Consolas" w:cs="Times New Roman"/>
          <w:color w:val="333333"/>
          <w:szCs w:val="24"/>
        </w:rPr>
      </w:pPr>
      <w:r>
        <w:rPr>
          <w:rStyle w:val="p"/>
          <w:color w:val="333333"/>
        </w:rPr>
        <w:t>{</w:t>
      </w:r>
    </w:p>
    <w:p w:rsidR="00D355E2" w:rsidRDefault="00D355E2" w:rsidP="00D355E2">
      <w:pPr>
        <w:pStyle w:val="Kd"/>
        <w:rPr>
          <w:rStyle w:val="HTML-kd"/>
          <w:color w:val="333333"/>
        </w:rPr>
      </w:pPr>
      <w:r>
        <w:rPr>
          <w:rStyle w:val="HTML-kd"/>
          <w:color w:val="333333"/>
        </w:rPr>
        <w:t xml:space="preserve">    </w:t>
      </w:r>
      <w:r>
        <w:rPr>
          <w:rStyle w:val="n"/>
          <w:color w:val="333333"/>
        </w:rPr>
        <w:t>Assert</w:t>
      </w:r>
      <w:r>
        <w:rPr>
          <w:rStyle w:val="p"/>
          <w:color w:val="333333"/>
        </w:rPr>
        <w:t>.</w:t>
      </w:r>
      <w:r>
        <w:rPr>
          <w:rStyle w:val="nf"/>
          <w:color w:val="0000FF"/>
        </w:rPr>
        <w:t>True</w:t>
      </w:r>
      <w:r>
        <w:rPr>
          <w:rStyle w:val="p"/>
          <w:color w:val="333333"/>
        </w:rPr>
        <w:t>(</w:t>
      </w:r>
      <w:r>
        <w:rPr>
          <w:rStyle w:val="nf"/>
          <w:color w:val="0000FF"/>
        </w:rPr>
        <w:t>IsOdd</w:t>
      </w:r>
      <w:r>
        <w:rPr>
          <w:rStyle w:val="p"/>
          <w:color w:val="333333"/>
        </w:rPr>
        <w:t>(</w:t>
      </w:r>
      <w:r>
        <w:rPr>
          <w:rStyle w:val="k"/>
          <w:b/>
          <w:bCs/>
          <w:color w:val="008000"/>
        </w:rPr>
        <w:t>value</w:t>
      </w:r>
      <w:r>
        <w:rPr>
          <w:rStyle w:val="p"/>
          <w:color w:val="333333"/>
        </w:rPr>
        <w:t>));</w:t>
      </w:r>
    </w:p>
    <w:p w:rsidR="00D355E2" w:rsidRDefault="00D355E2" w:rsidP="00D355E2">
      <w:pPr>
        <w:pStyle w:val="Kd"/>
        <w:rPr>
          <w:color w:val="333333"/>
          <w:sz w:val="23"/>
          <w:szCs w:val="23"/>
          <w:lang w:eastAsia="hu-HU"/>
        </w:rPr>
      </w:pPr>
      <w:r>
        <w:rPr>
          <w:rStyle w:val="p"/>
          <w:color w:val="333333"/>
        </w:rPr>
        <w:t>}</w:t>
      </w:r>
    </w:p>
    <w:p w:rsidR="00D355E2" w:rsidRDefault="00D355E2" w:rsidP="00D355E2">
      <w:pPr>
        <w:pStyle w:val="Kd"/>
      </w:pPr>
    </w:p>
    <w:p w:rsidR="00B76C3F" w:rsidRDefault="00B76C3F" w:rsidP="00B76C3F">
      <w:r>
        <w:t>Az egység tesztek három lépésből épülnek fel</w:t>
      </w:r>
      <w:r w:rsidR="00C85FE7">
        <w:t xml:space="preserve"> (</w:t>
      </w:r>
      <w:r w:rsidR="00C85FE7" w:rsidRPr="00C85FE7">
        <w:rPr>
          <w:i/>
        </w:rPr>
        <w:t>Arrange, Act, Assert</w:t>
      </w:r>
      <w:r w:rsidR="00C85FE7">
        <w:t xml:space="preserve">). </w:t>
      </w:r>
      <w:r>
        <w:t xml:space="preserve">Az </w:t>
      </w:r>
      <w:r w:rsidRPr="00C85FE7">
        <w:rPr>
          <w:i/>
        </w:rPr>
        <w:t>Arrange</w:t>
      </w:r>
      <w:r>
        <w:t xml:space="preserve"> részben szükséges a környezet felállítása, változók paraméter</w:t>
      </w:r>
      <w:r w:rsidR="00C85FE7">
        <w:t>e</w:t>
      </w:r>
      <w:r>
        <w:t xml:space="preserve">zése. Az </w:t>
      </w:r>
      <w:r w:rsidRPr="00C85FE7">
        <w:rPr>
          <w:i/>
        </w:rPr>
        <w:t>Act</w:t>
      </w:r>
      <w:r>
        <w:t xml:space="preserve"> részben végre kell hajtani a lépést, amit tesztelünk. Az </w:t>
      </w:r>
      <w:r w:rsidRPr="00C85FE7">
        <w:rPr>
          <w:i/>
        </w:rPr>
        <w:t>Assert</w:t>
      </w:r>
      <w:r>
        <w:t xml:space="preserve"> részben pedig vizsgáljuk, hogy a kapott eredmény megegyezik azzal, amit elvártunk</w:t>
      </w:r>
      <w:r w:rsidR="004E0ED7">
        <w:t>.</w:t>
      </w:r>
    </w:p>
    <w:p w:rsidR="00C85FE7" w:rsidRDefault="00C85FE7" w:rsidP="00C85FE7">
      <w:pPr>
        <w:pStyle w:val="Cmsor1"/>
      </w:pPr>
      <w:bookmarkStart w:id="34" w:name="_Toc20666708"/>
      <w:r>
        <w:lastRenderedPageBreak/>
        <w:t>Követelmények</w:t>
      </w:r>
      <w:bookmarkEnd w:id="34"/>
    </w:p>
    <w:p w:rsidR="00C85FE7" w:rsidRDefault="00C85FE7" w:rsidP="00C85FE7">
      <w:pPr>
        <w:pStyle w:val="Cmsor1"/>
      </w:pPr>
      <w:bookmarkStart w:id="35" w:name="_Toc20666709"/>
      <w:r>
        <w:lastRenderedPageBreak/>
        <w:t>Architektúra</w:t>
      </w:r>
      <w:bookmarkEnd w:id="35"/>
    </w:p>
    <w:p w:rsidR="00C85FE7" w:rsidRDefault="00C85FE7" w:rsidP="00C85FE7">
      <w:pPr>
        <w:pStyle w:val="Cmsor1"/>
      </w:pPr>
      <w:bookmarkStart w:id="36" w:name="_Toc20666710"/>
      <w:r>
        <w:lastRenderedPageBreak/>
        <w:t>Megvalósítás</w:t>
      </w:r>
      <w:bookmarkEnd w:id="36"/>
    </w:p>
    <w:p w:rsidR="00C85FE7" w:rsidRPr="00C85FE7" w:rsidRDefault="008B2F95" w:rsidP="00C85FE7">
      <w:pPr>
        <w:pStyle w:val="Cmsor1"/>
      </w:pPr>
      <w:bookmarkStart w:id="37" w:name="_Toc20666711"/>
      <w:r>
        <w:lastRenderedPageBreak/>
        <w:t>Értékelés</w:t>
      </w:r>
      <w:bookmarkEnd w:id="37"/>
    </w:p>
    <w:p w:rsidR="00DC1CF9" w:rsidRDefault="00DC1CF9">
      <w:pPr>
        <w:pStyle w:val="Cmsor1"/>
      </w:pPr>
      <w:bookmarkStart w:id="38" w:name="_Toc20666712"/>
      <w:r>
        <w:lastRenderedPageBreak/>
        <w:t>Irodalomjegyzék</w:t>
      </w:r>
      <w:bookmarkEnd w:id="38"/>
    </w:p>
    <w:p w:rsidR="00DC1CF9" w:rsidRDefault="00DC1CF9">
      <w:pPr>
        <w:rPr>
          <w:noProof/>
          <w:sz w:val="20"/>
          <w:szCs w:val="20"/>
          <w:lang w:eastAsia="hu-HU"/>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9"/>
      </w:tblGrid>
      <w:tr w:rsidR="00DC1CF9">
        <w:trPr>
          <w:divId w:val="949169100"/>
          <w:tblCellSpacing w:w="15" w:type="dxa"/>
        </w:trPr>
        <w:tc>
          <w:tcPr>
            <w:tcW w:w="50" w:type="pct"/>
            <w:hideMark/>
          </w:tcPr>
          <w:p w:rsidR="00DC1CF9" w:rsidRDefault="00DC1CF9">
            <w:pPr>
              <w:pStyle w:val="Irodalomjegyzk"/>
              <w:rPr>
                <w:noProof/>
              </w:rPr>
            </w:pPr>
            <w:r>
              <w:rPr>
                <w:noProof/>
              </w:rPr>
              <w:t xml:space="preserve">[1] </w:t>
            </w:r>
          </w:p>
        </w:tc>
        <w:tc>
          <w:tcPr>
            <w:tcW w:w="0" w:type="auto"/>
            <w:hideMark/>
          </w:tcPr>
          <w:p w:rsidR="00DC1CF9" w:rsidRDefault="00DC1CF9">
            <w:pPr>
              <w:pStyle w:val="Irodalomjegyzk"/>
              <w:rPr>
                <w:noProof/>
              </w:rPr>
            </w:pPr>
            <w:r>
              <w:rPr>
                <w:noProof/>
              </w:rPr>
              <w:t>Angular, „Angular - Components,” Angular, 28 09 2019. [Online]. Available: https://angular.io/guide/architecture-components.</w:t>
            </w:r>
          </w:p>
        </w:tc>
      </w:tr>
      <w:tr w:rsidR="00DC1CF9">
        <w:trPr>
          <w:divId w:val="949169100"/>
          <w:tblCellSpacing w:w="15" w:type="dxa"/>
        </w:trPr>
        <w:tc>
          <w:tcPr>
            <w:tcW w:w="50" w:type="pct"/>
            <w:hideMark/>
          </w:tcPr>
          <w:p w:rsidR="00DC1CF9" w:rsidRDefault="00DC1CF9">
            <w:pPr>
              <w:pStyle w:val="Irodalomjegyzk"/>
              <w:rPr>
                <w:noProof/>
              </w:rPr>
            </w:pPr>
            <w:r>
              <w:rPr>
                <w:noProof/>
              </w:rPr>
              <w:t xml:space="preserve">[2] </w:t>
            </w:r>
          </w:p>
        </w:tc>
        <w:tc>
          <w:tcPr>
            <w:tcW w:w="0" w:type="auto"/>
            <w:hideMark/>
          </w:tcPr>
          <w:p w:rsidR="00DC1CF9" w:rsidRDefault="00DC1CF9">
            <w:pPr>
              <w:pStyle w:val="Irodalomjegyzk"/>
              <w:rPr>
                <w:noProof/>
              </w:rPr>
            </w:pPr>
            <w:r>
              <w:rPr>
                <w:noProof/>
              </w:rPr>
              <w:t>Angular, „Angular - Introduction to modules,” 28 09 2019. [Online]. Available: https://angular.io/guide/architecture-modules#introduction-to-modules.</w:t>
            </w:r>
          </w:p>
        </w:tc>
      </w:tr>
      <w:tr w:rsidR="00DC1CF9">
        <w:trPr>
          <w:divId w:val="949169100"/>
          <w:tblCellSpacing w:w="15" w:type="dxa"/>
        </w:trPr>
        <w:tc>
          <w:tcPr>
            <w:tcW w:w="50" w:type="pct"/>
            <w:hideMark/>
          </w:tcPr>
          <w:p w:rsidR="00DC1CF9" w:rsidRDefault="00DC1CF9">
            <w:pPr>
              <w:pStyle w:val="Irodalomjegyzk"/>
              <w:rPr>
                <w:noProof/>
              </w:rPr>
            </w:pPr>
            <w:r>
              <w:rPr>
                <w:noProof/>
              </w:rPr>
              <w:t xml:space="preserve">[3] </w:t>
            </w:r>
          </w:p>
        </w:tc>
        <w:tc>
          <w:tcPr>
            <w:tcW w:w="0" w:type="auto"/>
            <w:hideMark/>
          </w:tcPr>
          <w:p w:rsidR="00DC1CF9" w:rsidRDefault="00DC1CF9">
            <w:pPr>
              <w:pStyle w:val="Irodalomjegyzk"/>
              <w:rPr>
                <w:noProof/>
              </w:rPr>
            </w:pPr>
            <w:r>
              <w:rPr>
                <w:noProof/>
              </w:rPr>
              <w:t>Microsoft, „Database Providers,” Microsoft, [Online]. Available: https://docs.microsoft.com/en-us/ef/core/providers/. [Hozzáférés dátuma: 28 09 2019].</w:t>
            </w:r>
          </w:p>
        </w:tc>
      </w:tr>
      <w:tr w:rsidR="00DC1CF9">
        <w:trPr>
          <w:divId w:val="949169100"/>
          <w:tblCellSpacing w:w="15" w:type="dxa"/>
        </w:trPr>
        <w:tc>
          <w:tcPr>
            <w:tcW w:w="50" w:type="pct"/>
            <w:hideMark/>
          </w:tcPr>
          <w:p w:rsidR="00DC1CF9" w:rsidRDefault="00DC1CF9">
            <w:pPr>
              <w:pStyle w:val="Irodalomjegyzk"/>
              <w:rPr>
                <w:noProof/>
              </w:rPr>
            </w:pPr>
            <w:r>
              <w:rPr>
                <w:noProof/>
              </w:rPr>
              <w:t xml:space="preserve">[4] </w:t>
            </w:r>
          </w:p>
        </w:tc>
        <w:tc>
          <w:tcPr>
            <w:tcW w:w="0" w:type="auto"/>
            <w:hideMark/>
          </w:tcPr>
          <w:p w:rsidR="00DC1CF9" w:rsidRDefault="00DC1CF9">
            <w:pPr>
              <w:pStyle w:val="Irodalomjegyzk"/>
              <w:rPr>
                <w:noProof/>
              </w:rPr>
            </w:pPr>
            <w:r>
              <w:rPr>
                <w:noProof/>
              </w:rPr>
              <w:t>Microsoft, „Overview of ASP.NET Core MVC,” Microsoft, [Online]. Available: https://docs.microsoft.com/en-us/aspnet/core/mvc/overview?view=aspnetcore-3.0. [Hozzáférés dátuma: 28 09 2019].</w:t>
            </w:r>
          </w:p>
        </w:tc>
      </w:tr>
      <w:tr w:rsidR="00DC1CF9">
        <w:trPr>
          <w:divId w:val="949169100"/>
          <w:tblCellSpacing w:w="15" w:type="dxa"/>
        </w:trPr>
        <w:tc>
          <w:tcPr>
            <w:tcW w:w="50" w:type="pct"/>
            <w:hideMark/>
          </w:tcPr>
          <w:p w:rsidR="00DC1CF9" w:rsidRDefault="00DC1CF9">
            <w:pPr>
              <w:pStyle w:val="Irodalomjegyzk"/>
              <w:rPr>
                <w:noProof/>
              </w:rPr>
            </w:pPr>
            <w:r>
              <w:rPr>
                <w:noProof/>
              </w:rPr>
              <w:t xml:space="preserve">[5] </w:t>
            </w:r>
          </w:p>
        </w:tc>
        <w:tc>
          <w:tcPr>
            <w:tcW w:w="0" w:type="auto"/>
            <w:hideMark/>
          </w:tcPr>
          <w:p w:rsidR="00DC1CF9" w:rsidRDefault="00DC1CF9">
            <w:pPr>
              <w:pStyle w:val="Irodalomjegyzk"/>
              <w:rPr>
                <w:noProof/>
              </w:rPr>
            </w:pPr>
            <w:r>
              <w:rPr>
                <w:noProof/>
              </w:rPr>
              <w:t>Microsoft, „ASP.NET Core Middleware,” Microsoft, [Online]. Available: https://docs.microsoft.com/en-us/aspnet/core/fundamentals/middleware/?view=aspnetcore-3.0. [Hozzáférés dátuma: 28 09 2019].</w:t>
            </w:r>
          </w:p>
        </w:tc>
      </w:tr>
      <w:tr w:rsidR="00DC1CF9">
        <w:trPr>
          <w:divId w:val="949169100"/>
          <w:tblCellSpacing w:w="15" w:type="dxa"/>
        </w:trPr>
        <w:tc>
          <w:tcPr>
            <w:tcW w:w="50" w:type="pct"/>
            <w:hideMark/>
          </w:tcPr>
          <w:p w:rsidR="00DC1CF9" w:rsidRDefault="00DC1CF9">
            <w:pPr>
              <w:pStyle w:val="Irodalomjegyzk"/>
              <w:rPr>
                <w:noProof/>
              </w:rPr>
            </w:pPr>
            <w:r>
              <w:rPr>
                <w:noProof/>
              </w:rPr>
              <w:t xml:space="preserve">[6] </w:t>
            </w:r>
          </w:p>
        </w:tc>
        <w:tc>
          <w:tcPr>
            <w:tcW w:w="0" w:type="auto"/>
            <w:hideMark/>
          </w:tcPr>
          <w:p w:rsidR="00DC1CF9" w:rsidRDefault="00DC1CF9">
            <w:pPr>
              <w:pStyle w:val="Irodalomjegyzk"/>
              <w:rPr>
                <w:noProof/>
              </w:rPr>
            </w:pPr>
            <w:r>
              <w:rPr>
                <w:noProof/>
              </w:rPr>
              <w:t>IETF, „The WebSocket Protocol,” [Online]. Available: https://tools.ietf.org/html/rfc6455. [Hozzáférés dátuma: 28 09 2019].</w:t>
            </w:r>
          </w:p>
        </w:tc>
      </w:tr>
    </w:tbl>
    <w:p w:rsidR="00DC1CF9" w:rsidRDefault="00DC1CF9">
      <w:pPr>
        <w:divId w:val="949169100"/>
        <w:rPr>
          <w:noProof/>
        </w:rPr>
      </w:pPr>
    </w:p>
    <w:p w:rsidR="00DC1CF9" w:rsidRDefault="00DC1CF9"/>
    <w:p w:rsidR="00B4104A" w:rsidRDefault="00B4104A" w:rsidP="00700E3A">
      <w:pPr>
        <w:pStyle w:val="Cmsor1"/>
      </w:pPr>
      <w:bookmarkStart w:id="39" w:name="_Toc20666713"/>
      <w:r>
        <w:lastRenderedPageBreak/>
        <w:t>Utolsó simítások</w:t>
      </w:r>
      <w:bookmarkEnd w:id="5"/>
      <w:bookmarkEnd w:id="39"/>
    </w:p>
    <w:p w:rsidR="0037381F" w:rsidRDefault="0037381F" w:rsidP="0037381F">
      <w:r>
        <w:t>Miután elkészültünk a dokumentációval, ne felejtsük el a következő lépéseket:</w:t>
      </w:r>
    </w:p>
    <w:p w:rsidR="0037381F" w:rsidRDefault="0037381F" w:rsidP="00C53F92">
      <w:pPr>
        <w:numPr>
          <w:ilvl w:val="0"/>
          <w:numId w:val="12"/>
        </w:numPr>
      </w:pPr>
      <w:r w:rsidRPr="0037381F">
        <w:rPr>
          <w:rStyle w:val="Kiemels"/>
        </w:rPr>
        <w:t>Kereszthivatkozások frissítése:</w:t>
      </w:r>
      <w:r>
        <w:t xml:space="preserve"> miután kijelöltük a teljes szöveget (Ctrl+A), nyomjuk meg az F9 billentyűt, és a Word frissíti az összes kereszthivatkozást. Ilyenkor ellenőrizzük, hogy nem jelent-e meg valahol a "Hiba! A könyvjelző nem létezik." szöveg.</w:t>
      </w:r>
    </w:p>
    <w:p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rsidR="00DC1CF9" w:rsidRDefault="00DC1CF9">
      <w:pPr>
        <w:divId w:val="1059478811"/>
      </w:pPr>
    </w:p>
    <w:sectPr w:rsidR="00DC1CF9" w:rsidSect="00D23BFC">
      <w:headerReference w:type="even" r:id="rId23"/>
      <w:footerReference w:type="default" r:id="rId2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412" w:rsidRDefault="008E6412">
      <w:r>
        <w:separator/>
      </w:r>
    </w:p>
  </w:endnote>
  <w:endnote w:type="continuationSeparator" w:id="0">
    <w:p w:rsidR="008E6412" w:rsidRDefault="008E6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356" w:rsidRDefault="00813356">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356" w:rsidRDefault="0081335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6504F5">
      <w:rPr>
        <w:rStyle w:val="Oldalszm"/>
        <w:noProof/>
      </w:rPr>
      <w:t>21</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412" w:rsidRDefault="008E6412">
      <w:r>
        <w:separator/>
      </w:r>
    </w:p>
  </w:footnote>
  <w:footnote w:type="continuationSeparator" w:id="0">
    <w:p w:rsidR="008E6412" w:rsidRDefault="008E6412">
      <w:r>
        <w:continuationSeparator/>
      </w:r>
    </w:p>
  </w:footnote>
  <w:footnote w:id="1">
    <w:p w:rsidR="00813356" w:rsidRDefault="00813356">
      <w:pPr>
        <w:pStyle w:val="Lbjegyzetszveg"/>
      </w:pPr>
      <w:r>
        <w:rPr>
          <w:rStyle w:val="Lbjegyzet-hivatkozs"/>
        </w:rPr>
        <w:footnoteRef/>
      </w:r>
      <w:r>
        <w:t xml:space="preserve"> </w:t>
      </w:r>
      <w:r w:rsidRPr="006A038A">
        <w:t>A keresztplatformos szoftverfejlesztés egy olyan folyamat, amikor egy alkalmazás egyszerre több platformra készül el</w:t>
      </w:r>
    </w:p>
  </w:footnote>
  <w:footnote w:id="2">
    <w:p w:rsidR="00813356" w:rsidRDefault="00813356" w:rsidP="00370411">
      <w:pPr>
        <w:pStyle w:val="Lbjegyzetszveg"/>
      </w:pPr>
      <w:r>
        <w:rPr>
          <w:rStyle w:val="Lbjegyzet-hivatkozs"/>
        </w:rPr>
        <w:footnoteRef/>
      </w:r>
      <w:r>
        <w:t xml:space="preserve"> Az interpreter (program) futtatókörnyezetként viselkedik, saját maga hajtja vére a kódból kiolvasott parancsoknak megfelelő műveleteket.</w:t>
      </w:r>
    </w:p>
  </w:footnote>
  <w:footnote w:id="3">
    <w:p w:rsidR="00813356" w:rsidRDefault="00813356">
      <w:pPr>
        <w:pStyle w:val="Lbjegyzetszveg"/>
      </w:pPr>
      <w:r>
        <w:rPr>
          <w:rStyle w:val="Lbjegyzet-hivatkozs"/>
        </w:rPr>
        <w:footnoteRef/>
      </w:r>
      <w:r>
        <w:t xml:space="preserve"> Szabványosított programozási nyelv meghatározás</w:t>
      </w:r>
    </w:p>
  </w:footnote>
  <w:footnote w:id="4">
    <w:p w:rsidR="00813356" w:rsidRDefault="00813356" w:rsidP="00370411">
      <w:pPr>
        <w:pStyle w:val="Lbjegyzetszveg"/>
      </w:pPr>
      <w:r>
        <w:rPr>
          <w:rStyle w:val="Lbjegyzet-hivatkozs"/>
        </w:rPr>
        <w:footnoteRef/>
      </w:r>
      <w:r>
        <w:t xml:space="preserve"> </w:t>
      </w:r>
      <w:r w:rsidRPr="00800DAE">
        <w:t>Hypertext Markup Language</w:t>
      </w:r>
      <w:r>
        <w:t>, leíró nyelv webalkalmazások készítéséhez</w:t>
      </w:r>
    </w:p>
  </w:footnote>
  <w:footnote w:id="5">
    <w:p w:rsidR="00813356" w:rsidRDefault="00813356" w:rsidP="00370411">
      <w:pPr>
        <w:pStyle w:val="Lbjegyzetszveg"/>
      </w:pPr>
      <w:r>
        <w:rPr>
          <w:rStyle w:val="Lbjegyzet-hivatkozs"/>
        </w:rPr>
        <w:footnoteRef/>
      </w:r>
      <w:r>
        <w:t xml:space="preserve"> </w:t>
      </w:r>
      <w:r w:rsidRPr="00800DAE">
        <w:t>Cascading Style Sheets</w:t>
      </w:r>
      <w:r>
        <w:t>, stíluslap nyelv, dokumentumok megjelenésének leírására</w:t>
      </w:r>
    </w:p>
  </w:footnote>
  <w:footnote w:id="6">
    <w:p w:rsidR="00813356" w:rsidRDefault="00813356" w:rsidP="00370411">
      <w:pPr>
        <w:pStyle w:val="Lbjegyzetszveg"/>
      </w:pPr>
      <w:r>
        <w:rPr>
          <w:rStyle w:val="Lbjegyzet-hivatkozs"/>
        </w:rPr>
        <w:footnoteRef/>
      </w:r>
      <w:r>
        <w:t xml:space="preserve"> Karakter sorozatok, keresési minták meghatározására</w:t>
      </w:r>
    </w:p>
  </w:footnote>
  <w:footnote w:id="7">
    <w:p w:rsidR="00813356" w:rsidRDefault="00813356" w:rsidP="00370411">
      <w:pPr>
        <w:pStyle w:val="Lbjegyzetszveg"/>
      </w:pPr>
      <w:r>
        <w:rPr>
          <w:rStyle w:val="Lbjegyzet-hivatkozs"/>
        </w:rPr>
        <w:footnoteRef/>
      </w:r>
      <w:r>
        <w:t xml:space="preserve"> Document Object Model, elemek fa struktúrában való kezelése</w:t>
      </w:r>
    </w:p>
  </w:footnote>
  <w:footnote w:id="8">
    <w:p w:rsidR="00813356" w:rsidRDefault="00813356">
      <w:pPr>
        <w:pStyle w:val="Lbjegyzetszveg"/>
      </w:pPr>
      <w:r>
        <w:rPr>
          <w:rStyle w:val="Lbjegyzet-hivatkozs"/>
        </w:rPr>
        <w:footnoteRef/>
      </w:r>
      <w:r>
        <w:t xml:space="preserve"> Adattranszformációt végző eszköz a HTML sablonban</w:t>
      </w:r>
    </w:p>
  </w:footnote>
  <w:footnote w:id="9">
    <w:p w:rsidR="00813356" w:rsidRDefault="00813356">
      <w:pPr>
        <w:pStyle w:val="Lbjegyzetszveg"/>
      </w:pPr>
      <w:r>
        <w:rPr>
          <w:rStyle w:val="Lbjegyzet-hivatkozs"/>
        </w:rPr>
        <w:footnoteRef/>
      </w:r>
      <w:r>
        <w:t xml:space="preserve"> Csomagkezelő rendszer JavaScript programozáshoz.</w:t>
      </w:r>
    </w:p>
  </w:footnote>
  <w:footnote w:id="10">
    <w:p w:rsidR="00813356" w:rsidRDefault="00813356" w:rsidP="00370411">
      <w:pPr>
        <w:pStyle w:val="Lbjegyzetszveg"/>
      </w:pPr>
      <w:r>
        <w:rPr>
          <w:rStyle w:val="Lbjegyzet-hivatkozs"/>
        </w:rPr>
        <w:footnoteRef/>
      </w:r>
      <w:r>
        <w:t xml:space="preserve"> Ez egy csomagkezelő rendszer .NET-es projektek számára.</w:t>
      </w:r>
    </w:p>
  </w:footnote>
  <w:footnote w:id="11">
    <w:p w:rsidR="00813356" w:rsidRDefault="00813356">
      <w:pPr>
        <w:pStyle w:val="Lbjegyzetszveg"/>
      </w:pPr>
      <w:r>
        <w:rPr>
          <w:rStyle w:val="Lbjegyzet-hivatkozs"/>
        </w:rPr>
        <w:footnoteRef/>
      </w:r>
      <w:r>
        <w:t xml:space="preserve"> JavaScript Object Notation,</w:t>
      </w:r>
      <w:r w:rsidRPr="00382803">
        <w:t xml:space="preserve"> egy kis méretű, szöveg alapú szabvány adatcserére</w:t>
      </w:r>
    </w:p>
  </w:footnote>
  <w:footnote w:id="12">
    <w:p w:rsidR="00813356" w:rsidRDefault="00813356">
      <w:pPr>
        <w:pStyle w:val="Lbjegyzetszveg"/>
      </w:pPr>
      <w:r>
        <w:rPr>
          <w:rStyle w:val="Lbjegyzet-hivatkozs"/>
        </w:rPr>
        <w:footnoteRef/>
      </w:r>
      <w:r>
        <w:t xml:space="preserve"> </w:t>
      </w:r>
      <w:r w:rsidRPr="00382803">
        <w:t>Extensible Markup Language</w:t>
      </w:r>
      <w:r>
        <w:t>, leíró nyelv</w:t>
      </w:r>
    </w:p>
  </w:footnote>
  <w:footnote w:id="13">
    <w:p w:rsidR="00813356" w:rsidRDefault="00813356">
      <w:pPr>
        <w:pStyle w:val="Lbjegyzetszveg"/>
      </w:pPr>
      <w:r>
        <w:rPr>
          <w:rStyle w:val="Lbjegyzet-hivatkozs"/>
        </w:rPr>
        <w:footnoteRef/>
      </w:r>
      <w:r>
        <w:t xml:space="preserve"> Olyan lehetőség, amit akkor választ, ha a használni kívánt mechanizmus nem elérhető.</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356" w:rsidRDefault="00813356"/>
  <w:p w:rsidR="00813356" w:rsidRDefault="00813356"/>
  <w:p w:rsidR="00813356" w:rsidRDefault="0081335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9F774FA"/>
    <w:multiLevelType w:val="hybridMultilevel"/>
    <w:tmpl w:val="F6F6EC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CE163BD"/>
    <w:multiLevelType w:val="hybridMultilevel"/>
    <w:tmpl w:val="1C764E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64CD68FD"/>
    <w:multiLevelType w:val="hybridMultilevel"/>
    <w:tmpl w:val="F78C3C9A"/>
    <w:lvl w:ilvl="0" w:tplc="43C2F4D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00534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9E479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0E02C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8086B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BCF32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2298A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FCB4E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529C9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1A22828"/>
    <w:multiLevelType w:val="hybridMultilevel"/>
    <w:tmpl w:val="6AF0ED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721E4650"/>
    <w:multiLevelType w:val="hybridMultilevel"/>
    <w:tmpl w:val="6EE240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77302BD7"/>
    <w:multiLevelType w:val="hybridMultilevel"/>
    <w:tmpl w:val="058AEF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2"/>
  </w:num>
  <w:num w:numId="4">
    <w:abstractNumId w:val="17"/>
  </w:num>
  <w:num w:numId="5">
    <w:abstractNumId w:val="18"/>
  </w:num>
  <w:num w:numId="6">
    <w:abstractNumId w:val="19"/>
  </w:num>
  <w:num w:numId="7">
    <w:abstractNumId w:val="13"/>
  </w:num>
  <w:num w:numId="8">
    <w:abstractNumId w:val="11"/>
  </w:num>
  <w:num w:numId="9">
    <w:abstractNumId w:val="14"/>
  </w:num>
  <w:num w:numId="10">
    <w:abstractNumId w:val="27"/>
  </w:num>
  <w:num w:numId="11">
    <w:abstractNumId w:val="15"/>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20"/>
  </w:num>
  <w:num w:numId="25">
    <w:abstractNumId w:val="24"/>
  </w:num>
  <w:num w:numId="26">
    <w:abstractNumId w:val="23"/>
  </w:num>
  <w:num w:numId="27">
    <w:abstractNumId w:val="25"/>
  </w:num>
  <w:num w:numId="28">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activeWritingStyle w:appName="MSWord" w:lang="en-US" w:vendorID="64" w:dllVersion="131078" w:nlCheck="1" w:checkStyle="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1B86"/>
    <w:rsid w:val="00050EA3"/>
    <w:rsid w:val="00051B82"/>
    <w:rsid w:val="00073221"/>
    <w:rsid w:val="00075B31"/>
    <w:rsid w:val="000A7483"/>
    <w:rsid w:val="000B53E0"/>
    <w:rsid w:val="000B59DB"/>
    <w:rsid w:val="000B6B66"/>
    <w:rsid w:val="00171054"/>
    <w:rsid w:val="0018302E"/>
    <w:rsid w:val="001A57BC"/>
    <w:rsid w:val="001E5F99"/>
    <w:rsid w:val="002102C3"/>
    <w:rsid w:val="002148BD"/>
    <w:rsid w:val="00225F65"/>
    <w:rsid w:val="00227347"/>
    <w:rsid w:val="00267677"/>
    <w:rsid w:val="002841F9"/>
    <w:rsid w:val="002931BC"/>
    <w:rsid w:val="002D0621"/>
    <w:rsid w:val="002D7DA9"/>
    <w:rsid w:val="002E1D2A"/>
    <w:rsid w:val="003017DB"/>
    <w:rsid w:val="00302BB3"/>
    <w:rsid w:val="00313013"/>
    <w:rsid w:val="003168FE"/>
    <w:rsid w:val="0033494F"/>
    <w:rsid w:val="00350AEC"/>
    <w:rsid w:val="00351018"/>
    <w:rsid w:val="003607E0"/>
    <w:rsid w:val="003674F9"/>
    <w:rsid w:val="00370411"/>
    <w:rsid w:val="0037381F"/>
    <w:rsid w:val="00382803"/>
    <w:rsid w:val="003A4CDB"/>
    <w:rsid w:val="003E70B1"/>
    <w:rsid w:val="003F5425"/>
    <w:rsid w:val="00410924"/>
    <w:rsid w:val="0048395A"/>
    <w:rsid w:val="004851C7"/>
    <w:rsid w:val="004A0D7A"/>
    <w:rsid w:val="004E0ED7"/>
    <w:rsid w:val="004F66BE"/>
    <w:rsid w:val="00502A30"/>
    <w:rsid w:val="00551438"/>
    <w:rsid w:val="005524FC"/>
    <w:rsid w:val="00567C89"/>
    <w:rsid w:val="00574DBA"/>
    <w:rsid w:val="00576495"/>
    <w:rsid w:val="00586D2A"/>
    <w:rsid w:val="00586FBD"/>
    <w:rsid w:val="00592B04"/>
    <w:rsid w:val="005A1A4F"/>
    <w:rsid w:val="005D3443"/>
    <w:rsid w:val="005E01E0"/>
    <w:rsid w:val="00617F2C"/>
    <w:rsid w:val="0062185B"/>
    <w:rsid w:val="0063585C"/>
    <w:rsid w:val="00641018"/>
    <w:rsid w:val="006504F5"/>
    <w:rsid w:val="00650C7C"/>
    <w:rsid w:val="00675281"/>
    <w:rsid w:val="00681E99"/>
    <w:rsid w:val="00692605"/>
    <w:rsid w:val="006A1B7F"/>
    <w:rsid w:val="006D338C"/>
    <w:rsid w:val="006F27D4"/>
    <w:rsid w:val="006F512E"/>
    <w:rsid w:val="00700E3A"/>
    <w:rsid w:val="007161A8"/>
    <w:rsid w:val="00724988"/>
    <w:rsid w:val="00725ED7"/>
    <w:rsid w:val="00730B3C"/>
    <w:rsid w:val="00737444"/>
    <w:rsid w:val="00752D70"/>
    <w:rsid w:val="00813356"/>
    <w:rsid w:val="00816BCB"/>
    <w:rsid w:val="008177BA"/>
    <w:rsid w:val="0085482B"/>
    <w:rsid w:val="00854BDC"/>
    <w:rsid w:val="00872C0E"/>
    <w:rsid w:val="00880E89"/>
    <w:rsid w:val="008B2F95"/>
    <w:rsid w:val="008C5124"/>
    <w:rsid w:val="008E6412"/>
    <w:rsid w:val="008E7228"/>
    <w:rsid w:val="008F54F8"/>
    <w:rsid w:val="00901A48"/>
    <w:rsid w:val="0090541F"/>
    <w:rsid w:val="00940CB1"/>
    <w:rsid w:val="009669A3"/>
    <w:rsid w:val="0098532E"/>
    <w:rsid w:val="00990F3C"/>
    <w:rsid w:val="009B1AB8"/>
    <w:rsid w:val="009C1C93"/>
    <w:rsid w:val="00A34DC4"/>
    <w:rsid w:val="00A6742D"/>
    <w:rsid w:val="00A71FFF"/>
    <w:rsid w:val="00A94FEA"/>
    <w:rsid w:val="00AA68FC"/>
    <w:rsid w:val="00AB511F"/>
    <w:rsid w:val="00AE05C4"/>
    <w:rsid w:val="00B13FD0"/>
    <w:rsid w:val="00B172C3"/>
    <w:rsid w:val="00B21CA1"/>
    <w:rsid w:val="00B4104A"/>
    <w:rsid w:val="00B471B7"/>
    <w:rsid w:val="00B50CAA"/>
    <w:rsid w:val="00B76C3F"/>
    <w:rsid w:val="00B76EF0"/>
    <w:rsid w:val="00B96880"/>
    <w:rsid w:val="00BD4F0B"/>
    <w:rsid w:val="00C00B3C"/>
    <w:rsid w:val="00C2686E"/>
    <w:rsid w:val="00C31260"/>
    <w:rsid w:val="00C53F92"/>
    <w:rsid w:val="00C66D71"/>
    <w:rsid w:val="00C73DEE"/>
    <w:rsid w:val="00C74660"/>
    <w:rsid w:val="00C85FE7"/>
    <w:rsid w:val="00C8735B"/>
    <w:rsid w:val="00C94815"/>
    <w:rsid w:val="00CE1551"/>
    <w:rsid w:val="00D05C30"/>
    <w:rsid w:val="00D07335"/>
    <w:rsid w:val="00D1632F"/>
    <w:rsid w:val="00D23BFC"/>
    <w:rsid w:val="00D355E2"/>
    <w:rsid w:val="00D429F2"/>
    <w:rsid w:val="00D53F5A"/>
    <w:rsid w:val="00D56762"/>
    <w:rsid w:val="00D81927"/>
    <w:rsid w:val="00D95E2C"/>
    <w:rsid w:val="00DC1CF9"/>
    <w:rsid w:val="00DD6A58"/>
    <w:rsid w:val="00DD7CE2"/>
    <w:rsid w:val="00E0210C"/>
    <w:rsid w:val="00E07EE4"/>
    <w:rsid w:val="00E24DA3"/>
    <w:rsid w:val="00E42F0D"/>
    <w:rsid w:val="00E617AD"/>
    <w:rsid w:val="00E8385C"/>
    <w:rsid w:val="00E86A0C"/>
    <w:rsid w:val="00E87DA7"/>
    <w:rsid w:val="00ED3077"/>
    <w:rsid w:val="00EE1A1F"/>
    <w:rsid w:val="00EE2264"/>
    <w:rsid w:val="00EF730D"/>
    <w:rsid w:val="00F050F9"/>
    <w:rsid w:val="00F13CEE"/>
    <w:rsid w:val="00F2564B"/>
    <w:rsid w:val="00F368B0"/>
    <w:rsid w:val="00FC3D8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E4C0D"/>
  <w15:chartTrackingRefBased/>
  <w15:docId w15:val="{43363D49-1073-4721-8C5C-7AAC7495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link w:val="LbjegyzetszvegChar"/>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0B59DB"/>
    <w:pPr>
      <w:pBdr>
        <w:top w:val="dotted" w:sz="4" w:space="1" w:color="auto"/>
        <w:left w:val="dotted" w:sz="4" w:space="4" w:color="auto"/>
        <w:bottom w:val="dotted" w:sz="4" w:space="1" w:color="auto"/>
        <w:right w:val="dotted" w:sz="4" w:space="4" w:color="auto"/>
      </w:pBdr>
      <w:shd w:val="pct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370411"/>
    <w:rPr>
      <w:rFonts w:cs="Arial"/>
      <w:b/>
      <w:bCs/>
      <w:kern w:val="32"/>
      <w:sz w:val="36"/>
      <w:szCs w:val="32"/>
      <w:lang w:eastAsia="en-US"/>
    </w:rPr>
  </w:style>
  <w:style w:type="character" w:customStyle="1" w:styleId="LbjegyzetszvegChar">
    <w:name w:val="Lábjegyzetszöveg Char"/>
    <w:link w:val="Lbjegyzetszveg"/>
    <w:semiHidden/>
    <w:rsid w:val="00370411"/>
    <w:rPr>
      <w:lang w:eastAsia="en-US"/>
    </w:rPr>
  </w:style>
  <w:style w:type="paragraph" w:styleId="NormlWeb">
    <w:name w:val="Normal (Web)"/>
    <w:basedOn w:val="Norml"/>
    <w:uiPriority w:val="99"/>
    <w:unhideWhenUsed/>
    <w:rsid w:val="00370411"/>
    <w:pPr>
      <w:spacing w:before="100" w:beforeAutospacing="1" w:after="100" w:afterAutospacing="1" w:line="240" w:lineRule="auto"/>
      <w:ind w:firstLine="0"/>
      <w:jc w:val="left"/>
    </w:pPr>
    <w:rPr>
      <w:lang w:eastAsia="hu-HU"/>
    </w:rPr>
  </w:style>
  <w:style w:type="character" w:customStyle="1" w:styleId="kwd">
    <w:name w:val="kwd"/>
    <w:rsid w:val="00011B86"/>
  </w:style>
  <w:style w:type="character" w:customStyle="1" w:styleId="pln">
    <w:name w:val="pln"/>
    <w:rsid w:val="00011B86"/>
  </w:style>
  <w:style w:type="character" w:customStyle="1" w:styleId="pun">
    <w:name w:val="pun"/>
    <w:rsid w:val="00011B86"/>
  </w:style>
  <w:style w:type="character" w:customStyle="1" w:styleId="typ">
    <w:name w:val="typ"/>
    <w:rsid w:val="00011B86"/>
  </w:style>
  <w:style w:type="character" w:customStyle="1" w:styleId="str">
    <w:name w:val="str"/>
    <w:rsid w:val="00011B86"/>
  </w:style>
  <w:style w:type="character" w:customStyle="1" w:styleId="lit">
    <w:name w:val="lit"/>
    <w:rsid w:val="00011B86"/>
  </w:style>
  <w:style w:type="character" w:customStyle="1" w:styleId="tag">
    <w:name w:val="tag"/>
    <w:rsid w:val="00725ED7"/>
  </w:style>
  <w:style w:type="character" w:customStyle="1" w:styleId="atn">
    <w:name w:val="atn"/>
    <w:rsid w:val="00725ED7"/>
  </w:style>
  <w:style w:type="character" w:customStyle="1" w:styleId="atv">
    <w:name w:val="atv"/>
    <w:rsid w:val="00725ED7"/>
  </w:style>
  <w:style w:type="paragraph" w:styleId="Irodalomjegyzk">
    <w:name w:val="Bibliography"/>
    <w:basedOn w:val="Norml"/>
    <w:next w:val="Norml"/>
    <w:uiPriority w:val="37"/>
    <w:unhideWhenUsed/>
    <w:rsid w:val="00075B31"/>
  </w:style>
  <w:style w:type="paragraph" w:styleId="Vgjegyzetszvege">
    <w:name w:val="endnote text"/>
    <w:basedOn w:val="Norml"/>
    <w:link w:val="VgjegyzetszvegeChar"/>
    <w:rsid w:val="00075B31"/>
    <w:rPr>
      <w:sz w:val="20"/>
      <w:szCs w:val="20"/>
    </w:rPr>
  </w:style>
  <w:style w:type="character" w:customStyle="1" w:styleId="VgjegyzetszvegeChar">
    <w:name w:val="Végjegyzet szövege Char"/>
    <w:link w:val="Vgjegyzetszvege"/>
    <w:rsid w:val="00075B31"/>
    <w:rPr>
      <w:lang w:eastAsia="en-US"/>
    </w:rPr>
  </w:style>
  <w:style w:type="character" w:styleId="Vgjegyzet-hivatkozs">
    <w:name w:val="endnote reference"/>
    <w:rsid w:val="00075B31"/>
    <w:rPr>
      <w:vertAlign w:val="superscript"/>
    </w:rPr>
  </w:style>
  <w:style w:type="table" w:styleId="Rcsostblzat">
    <w:name w:val="Table Grid"/>
    <w:basedOn w:val="Normltblzat"/>
    <w:rsid w:val="00A94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unhideWhenUsed/>
    <w:rsid w:val="00A7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link w:val="HTML-kntformzott"/>
    <w:uiPriority w:val="99"/>
    <w:rsid w:val="00A71FFF"/>
    <w:rPr>
      <w:rFonts w:ascii="Courier New" w:hAnsi="Courier New" w:cs="Courier New"/>
    </w:rPr>
  </w:style>
  <w:style w:type="character" w:customStyle="1" w:styleId="cp">
    <w:name w:val="cp"/>
    <w:rsid w:val="00A71FFF"/>
  </w:style>
  <w:style w:type="character" w:customStyle="1" w:styleId="nt">
    <w:name w:val="nt"/>
    <w:rsid w:val="00A71FFF"/>
  </w:style>
  <w:style w:type="character" w:customStyle="1" w:styleId="na">
    <w:name w:val="na"/>
    <w:rsid w:val="00A71FFF"/>
  </w:style>
  <w:style w:type="character" w:customStyle="1" w:styleId="s">
    <w:name w:val="s"/>
    <w:rsid w:val="00A71FFF"/>
  </w:style>
  <w:style w:type="character" w:styleId="HTML-kd">
    <w:name w:val="HTML Code"/>
    <w:uiPriority w:val="99"/>
    <w:unhideWhenUsed/>
    <w:rsid w:val="00D355E2"/>
    <w:rPr>
      <w:rFonts w:ascii="Courier New" w:eastAsia="Times New Roman" w:hAnsi="Courier New" w:cs="Courier New"/>
      <w:sz w:val="20"/>
      <w:szCs w:val="20"/>
    </w:rPr>
  </w:style>
  <w:style w:type="character" w:customStyle="1" w:styleId="k">
    <w:name w:val="k"/>
    <w:rsid w:val="00D355E2"/>
  </w:style>
  <w:style w:type="character" w:customStyle="1" w:styleId="nf">
    <w:name w:val="nf"/>
    <w:rsid w:val="00D355E2"/>
  </w:style>
  <w:style w:type="character" w:customStyle="1" w:styleId="p">
    <w:name w:val="p"/>
    <w:rsid w:val="00D355E2"/>
  </w:style>
  <w:style w:type="character" w:customStyle="1" w:styleId="kt">
    <w:name w:val="kt"/>
    <w:rsid w:val="00D355E2"/>
  </w:style>
  <w:style w:type="character" w:customStyle="1" w:styleId="n">
    <w:name w:val="n"/>
    <w:rsid w:val="00D355E2"/>
  </w:style>
  <w:style w:type="character" w:styleId="Jegyzethivatkozs">
    <w:name w:val="annotation reference"/>
    <w:basedOn w:val="Bekezdsalapbettpusa"/>
    <w:rsid w:val="00351018"/>
    <w:rPr>
      <w:sz w:val="16"/>
      <w:szCs w:val="16"/>
    </w:rPr>
  </w:style>
  <w:style w:type="paragraph" w:styleId="Jegyzetszveg">
    <w:name w:val="annotation text"/>
    <w:basedOn w:val="Norml"/>
    <w:link w:val="JegyzetszvegChar"/>
    <w:rsid w:val="00351018"/>
    <w:pPr>
      <w:spacing w:line="240" w:lineRule="auto"/>
    </w:pPr>
    <w:rPr>
      <w:sz w:val="20"/>
      <w:szCs w:val="20"/>
    </w:rPr>
  </w:style>
  <w:style w:type="character" w:customStyle="1" w:styleId="JegyzetszvegChar">
    <w:name w:val="Jegyzetszöveg Char"/>
    <w:basedOn w:val="Bekezdsalapbettpusa"/>
    <w:link w:val="Jegyzetszveg"/>
    <w:rsid w:val="0035101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4482">
      <w:bodyDiv w:val="1"/>
      <w:marLeft w:val="0"/>
      <w:marRight w:val="0"/>
      <w:marTop w:val="0"/>
      <w:marBottom w:val="0"/>
      <w:divBdr>
        <w:top w:val="none" w:sz="0" w:space="0" w:color="auto"/>
        <w:left w:val="none" w:sz="0" w:space="0" w:color="auto"/>
        <w:bottom w:val="none" w:sz="0" w:space="0" w:color="auto"/>
        <w:right w:val="none" w:sz="0" w:space="0" w:color="auto"/>
      </w:divBdr>
    </w:div>
    <w:div w:id="105544047">
      <w:bodyDiv w:val="1"/>
      <w:marLeft w:val="0"/>
      <w:marRight w:val="0"/>
      <w:marTop w:val="0"/>
      <w:marBottom w:val="0"/>
      <w:divBdr>
        <w:top w:val="none" w:sz="0" w:space="0" w:color="auto"/>
        <w:left w:val="none" w:sz="0" w:space="0" w:color="auto"/>
        <w:bottom w:val="none" w:sz="0" w:space="0" w:color="auto"/>
        <w:right w:val="none" w:sz="0" w:space="0" w:color="auto"/>
      </w:divBdr>
    </w:div>
    <w:div w:id="156314547">
      <w:bodyDiv w:val="1"/>
      <w:marLeft w:val="0"/>
      <w:marRight w:val="0"/>
      <w:marTop w:val="0"/>
      <w:marBottom w:val="0"/>
      <w:divBdr>
        <w:top w:val="none" w:sz="0" w:space="0" w:color="auto"/>
        <w:left w:val="none" w:sz="0" w:space="0" w:color="auto"/>
        <w:bottom w:val="none" w:sz="0" w:space="0" w:color="auto"/>
        <w:right w:val="none" w:sz="0" w:space="0" w:color="auto"/>
      </w:divBdr>
    </w:div>
    <w:div w:id="179437575">
      <w:bodyDiv w:val="1"/>
      <w:marLeft w:val="0"/>
      <w:marRight w:val="0"/>
      <w:marTop w:val="0"/>
      <w:marBottom w:val="0"/>
      <w:divBdr>
        <w:top w:val="none" w:sz="0" w:space="0" w:color="auto"/>
        <w:left w:val="none" w:sz="0" w:space="0" w:color="auto"/>
        <w:bottom w:val="none" w:sz="0" w:space="0" w:color="auto"/>
        <w:right w:val="none" w:sz="0" w:space="0" w:color="auto"/>
      </w:divBdr>
    </w:div>
    <w:div w:id="206114004">
      <w:bodyDiv w:val="1"/>
      <w:marLeft w:val="0"/>
      <w:marRight w:val="0"/>
      <w:marTop w:val="0"/>
      <w:marBottom w:val="0"/>
      <w:divBdr>
        <w:top w:val="none" w:sz="0" w:space="0" w:color="auto"/>
        <w:left w:val="none" w:sz="0" w:space="0" w:color="auto"/>
        <w:bottom w:val="none" w:sz="0" w:space="0" w:color="auto"/>
        <w:right w:val="none" w:sz="0" w:space="0" w:color="auto"/>
      </w:divBdr>
    </w:div>
    <w:div w:id="219752274">
      <w:bodyDiv w:val="1"/>
      <w:marLeft w:val="0"/>
      <w:marRight w:val="0"/>
      <w:marTop w:val="0"/>
      <w:marBottom w:val="0"/>
      <w:divBdr>
        <w:top w:val="none" w:sz="0" w:space="0" w:color="auto"/>
        <w:left w:val="none" w:sz="0" w:space="0" w:color="auto"/>
        <w:bottom w:val="none" w:sz="0" w:space="0" w:color="auto"/>
        <w:right w:val="none" w:sz="0" w:space="0" w:color="auto"/>
      </w:divBdr>
    </w:div>
    <w:div w:id="229735118">
      <w:bodyDiv w:val="1"/>
      <w:marLeft w:val="0"/>
      <w:marRight w:val="0"/>
      <w:marTop w:val="0"/>
      <w:marBottom w:val="0"/>
      <w:divBdr>
        <w:top w:val="none" w:sz="0" w:space="0" w:color="auto"/>
        <w:left w:val="none" w:sz="0" w:space="0" w:color="auto"/>
        <w:bottom w:val="none" w:sz="0" w:space="0" w:color="auto"/>
        <w:right w:val="none" w:sz="0" w:space="0" w:color="auto"/>
      </w:divBdr>
    </w:div>
    <w:div w:id="230625408">
      <w:bodyDiv w:val="1"/>
      <w:marLeft w:val="0"/>
      <w:marRight w:val="0"/>
      <w:marTop w:val="0"/>
      <w:marBottom w:val="0"/>
      <w:divBdr>
        <w:top w:val="none" w:sz="0" w:space="0" w:color="auto"/>
        <w:left w:val="none" w:sz="0" w:space="0" w:color="auto"/>
        <w:bottom w:val="none" w:sz="0" w:space="0" w:color="auto"/>
        <w:right w:val="none" w:sz="0" w:space="0" w:color="auto"/>
      </w:divBdr>
    </w:div>
    <w:div w:id="277033056">
      <w:bodyDiv w:val="1"/>
      <w:marLeft w:val="0"/>
      <w:marRight w:val="0"/>
      <w:marTop w:val="0"/>
      <w:marBottom w:val="0"/>
      <w:divBdr>
        <w:top w:val="none" w:sz="0" w:space="0" w:color="auto"/>
        <w:left w:val="none" w:sz="0" w:space="0" w:color="auto"/>
        <w:bottom w:val="none" w:sz="0" w:space="0" w:color="auto"/>
        <w:right w:val="none" w:sz="0" w:space="0" w:color="auto"/>
      </w:divBdr>
      <w:divsChild>
        <w:div w:id="127628653">
          <w:marLeft w:val="0"/>
          <w:marRight w:val="0"/>
          <w:marTop w:val="15"/>
          <w:marBottom w:val="360"/>
          <w:divBdr>
            <w:top w:val="single" w:sz="6" w:space="0" w:color="E1E4E5"/>
            <w:left w:val="single" w:sz="6" w:space="0" w:color="E1E4E5"/>
            <w:bottom w:val="single" w:sz="6" w:space="0" w:color="E1E4E5"/>
            <w:right w:val="single" w:sz="6" w:space="0" w:color="E1E4E5"/>
          </w:divBdr>
          <w:divsChild>
            <w:div w:id="599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676">
      <w:bodyDiv w:val="1"/>
      <w:marLeft w:val="0"/>
      <w:marRight w:val="0"/>
      <w:marTop w:val="0"/>
      <w:marBottom w:val="0"/>
      <w:divBdr>
        <w:top w:val="none" w:sz="0" w:space="0" w:color="auto"/>
        <w:left w:val="none" w:sz="0" w:space="0" w:color="auto"/>
        <w:bottom w:val="none" w:sz="0" w:space="0" w:color="auto"/>
        <w:right w:val="none" w:sz="0" w:space="0" w:color="auto"/>
      </w:divBdr>
    </w:div>
    <w:div w:id="309023068">
      <w:bodyDiv w:val="1"/>
      <w:marLeft w:val="0"/>
      <w:marRight w:val="0"/>
      <w:marTop w:val="0"/>
      <w:marBottom w:val="0"/>
      <w:divBdr>
        <w:top w:val="none" w:sz="0" w:space="0" w:color="auto"/>
        <w:left w:val="none" w:sz="0" w:space="0" w:color="auto"/>
        <w:bottom w:val="none" w:sz="0" w:space="0" w:color="auto"/>
        <w:right w:val="none" w:sz="0" w:space="0" w:color="auto"/>
      </w:divBdr>
    </w:div>
    <w:div w:id="318508390">
      <w:bodyDiv w:val="1"/>
      <w:marLeft w:val="0"/>
      <w:marRight w:val="0"/>
      <w:marTop w:val="0"/>
      <w:marBottom w:val="0"/>
      <w:divBdr>
        <w:top w:val="none" w:sz="0" w:space="0" w:color="auto"/>
        <w:left w:val="none" w:sz="0" w:space="0" w:color="auto"/>
        <w:bottom w:val="none" w:sz="0" w:space="0" w:color="auto"/>
        <w:right w:val="none" w:sz="0" w:space="0" w:color="auto"/>
      </w:divBdr>
    </w:div>
    <w:div w:id="323436068">
      <w:bodyDiv w:val="1"/>
      <w:marLeft w:val="0"/>
      <w:marRight w:val="0"/>
      <w:marTop w:val="0"/>
      <w:marBottom w:val="0"/>
      <w:divBdr>
        <w:top w:val="none" w:sz="0" w:space="0" w:color="auto"/>
        <w:left w:val="none" w:sz="0" w:space="0" w:color="auto"/>
        <w:bottom w:val="none" w:sz="0" w:space="0" w:color="auto"/>
        <w:right w:val="none" w:sz="0" w:space="0" w:color="auto"/>
      </w:divBdr>
    </w:div>
    <w:div w:id="372729955">
      <w:bodyDiv w:val="1"/>
      <w:marLeft w:val="0"/>
      <w:marRight w:val="0"/>
      <w:marTop w:val="0"/>
      <w:marBottom w:val="0"/>
      <w:divBdr>
        <w:top w:val="none" w:sz="0" w:space="0" w:color="auto"/>
        <w:left w:val="none" w:sz="0" w:space="0" w:color="auto"/>
        <w:bottom w:val="none" w:sz="0" w:space="0" w:color="auto"/>
        <w:right w:val="none" w:sz="0" w:space="0" w:color="auto"/>
      </w:divBdr>
    </w:div>
    <w:div w:id="392701350">
      <w:bodyDiv w:val="1"/>
      <w:marLeft w:val="0"/>
      <w:marRight w:val="0"/>
      <w:marTop w:val="0"/>
      <w:marBottom w:val="0"/>
      <w:divBdr>
        <w:top w:val="none" w:sz="0" w:space="0" w:color="auto"/>
        <w:left w:val="none" w:sz="0" w:space="0" w:color="auto"/>
        <w:bottom w:val="none" w:sz="0" w:space="0" w:color="auto"/>
        <w:right w:val="none" w:sz="0" w:space="0" w:color="auto"/>
      </w:divBdr>
    </w:div>
    <w:div w:id="402919824">
      <w:bodyDiv w:val="1"/>
      <w:marLeft w:val="0"/>
      <w:marRight w:val="0"/>
      <w:marTop w:val="0"/>
      <w:marBottom w:val="0"/>
      <w:divBdr>
        <w:top w:val="none" w:sz="0" w:space="0" w:color="auto"/>
        <w:left w:val="none" w:sz="0" w:space="0" w:color="auto"/>
        <w:bottom w:val="none" w:sz="0" w:space="0" w:color="auto"/>
        <w:right w:val="none" w:sz="0" w:space="0" w:color="auto"/>
      </w:divBdr>
    </w:div>
    <w:div w:id="448933126">
      <w:bodyDiv w:val="1"/>
      <w:marLeft w:val="0"/>
      <w:marRight w:val="0"/>
      <w:marTop w:val="0"/>
      <w:marBottom w:val="0"/>
      <w:divBdr>
        <w:top w:val="none" w:sz="0" w:space="0" w:color="auto"/>
        <w:left w:val="none" w:sz="0" w:space="0" w:color="auto"/>
        <w:bottom w:val="none" w:sz="0" w:space="0" w:color="auto"/>
        <w:right w:val="none" w:sz="0" w:space="0" w:color="auto"/>
      </w:divBdr>
    </w:div>
    <w:div w:id="490368470">
      <w:bodyDiv w:val="1"/>
      <w:marLeft w:val="0"/>
      <w:marRight w:val="0"/>
      <w:marTop w:val="0"/>
      <w:marBottom w:val="0"/>
      <w:divBdr>
        <w:top w:val="none" w:sz="0" w:space="0" w:color="auto"/>
        <w:left w:val="none" w:sz="0" w:space="0" w:color="auto"/>
        <w:bottom w:val="none" w:sz="0" w:space="0" w:color="auto"/>
        <w:right w:val="none" w:sz="0" w:space="0" w:color="auto"/>
      </w:divBdr>
    </w:div>
    <w:div w:id="552473510">
      <w:bodyDiv w:val="1"/>
      <w:marLeft w:val="0"/>
      <w:marRight w:val="0"/>
      <w:marTop w:val="0"/>
      <w:marBottom w:val="0"/>
      <w:divBdr>
        <w:top w:val="none" w:sz="0" w:space="0" w:color="auto"/>
        <w:left w:val="none" w:sz="0" w:space="0" w:color="auto"/>
        <w:bottom w:val="none" w:sz="0" w:space="0" w:color="auto"/>
        <w:right w:val="none" w:sz="0" w:space="0" w:color="auto"/>
      </w:divBdr>
    </w:div>
    <w:div w:id="643046788">
      <w:bodyDiv w:val="1"/>
      <w:marLeft w:val="0"/>
      <w:marRight w:val="0"/>
      <w:marTop w:val="0"/>
      <w:marBottom w:val="0"/>
      <w:divBdr>
        <w:top w:val="none" w:sz="0" w:space="0" w:color="auto"/>
        <w:left w:val="none" w:sz="0" w:space="0" w:color="auto"/>
        <w:bottom w:val="none" w:sz="0" w:space="0" w:color="auto"/>
        <w:right w:val="none" w:sz="0" w:space="0" w:color="auto"/>
      </w:divBdr>
    </w:div>
    <w:div w:id="736979470">
      <w:bodyDiv w:val="1"/>
      <w:marLeft w:val="0"/>
      <w:marRight w:val="0"/>
      <w:marTop w:val="0"/>
      <w:marBottom w:val="0"/>
      <w:divBdr>
        <w:top w:val="none" w:sz="0" w:space="0" w:color="auto"/>
        <w:left w:val="none" w:sz="0" w:space="0" w:color="auto"/>
        <w:bottom w:val="none" w:sz="0" w:space="0" w:color="auto"/>
        <w:right w:val="none" w:sz="0" w:space="0" w:color="auto"/>
      </w:divBdr>
    </w:div>
    <w:div w:id="755713144">
      <w:bodyDiv w:val="1"/>
      <w:marLeft w:val="0"/>
      <w:marRight w:val="0"/>
      <w:marTop w:val="0"/>
      <w:marBottom w:val="0"/>
      <w:divBdr>
        <w:top w:val="none" w:sz="0" w:space="0" w:color="auto"/>
        <w:left w:val="none" w:sz="0" w:space="0" w:color="auto"/>
        <w:bottom w:val="none" w:sz="0" w:space="0" w:color="auto"/>
        <w:right w:val="none" w:sz="0" w:space="0" w:color="auto"/>
      </w:divBdr>
    </w:div>
    <w:div w:id="761530779">
      <w:bodyDiv w:val="1"/>
      <w:marLeft w:val="0"/>
      <w:marRight w:val="0"/>
      <w:marTop w:val="0"/>
      <w:marBottom w:val="0"/>
      <w:divBdr>
        <w:top w:val="none" w:sz="0" w:space="0" w:color="auto"/>
        <w:left w:val="none" w:sz="0" w:space="0" w:color="auto"/>
        <w:bottom w:val="none" w:sz="0" w:space="0" w:color="auto"/>
        <w:right w:val="none" w:sz="0" w:space="0" w:color="auto"/>
      </w:divBdr>
    </w:div>
    <w:div w:id="763914969">
      <w:bodyDiv w:val="1"/>
      <w:marLeft w:val="0"/>
      <w:marRight w:val="0"/>
      <w:marTop w:val="0"/>
      <w:marBottom w:val="0"/>
      <w:divBdr>
        <w:top w:val="none" w:sz="0" w:space="0" w:color="auto"/>
        <w:left w:val="none" w:sz="0" w:space="0" w:color="auto"/>
        <w:bottom w:val="none" w:sz="0" w:space="0" w:color="auto"/>
        <w:right w:val="none" w:sz="0" w:space="0" w:color="auto"/>
      </w:divBdr>
    </w:div>
    <w:div w:id="765341485">
      <w:bodyDiv w:val="1"/>
      <w:marLeft w:val="0"/>
      <w:marRight w:val="0"/>
      <w:marTop w:val="0"/>
      <w:marBottom w:val="0"/>
      <w:divBdr>
        <w:top w:val="none" w:sz="0" w:space="0" w:color="auto"/>
        <w:left w:val="none" w:sz="0" w:space="0" w:color="auto"/>
        <w:bottom w:val="none" w:sz="0" w:space="0" w:color="auto"/>
        <w:right w:val="none" w:sz="0" w:space="0" w:color="auto"/>
      </w:divBdr>
    </w:div>
    <w:div w:id="804350846">
      <w:bodyDiv w:val="1"/>
      <w:marLeft w:val="0"/>
      <w:marRight w:val="0"/>
      <w:marTop w:val="0"/>
      <w:marBottom w:val="0"/>
      <w:divBdr>
        <w:top w:val="none" w:sz="0" w:space="0" w:color="auto"/>
        <w:left w:val="none" w:sz="0" w:space="0" w:color="auto"/>
        <w:bottom w:val="none" w:sz="0" w:space="0" w:color="auto"/>
        <w:right w:val="none" w:sz="0" w:space="0" w:color="auto"/>
      </w:divBdr>
    </w:div>
    <w:div w:id="861896194">
      <w:bodyDiv w:val="1"/>
      <w:marLeft w:val="0"/>
      <w:marRight w:val="0"/>
      <w:marTop w:val="0"/>
      <w:marBottom w:val="0"/>
      <w:divBdr>
        <w:top w:val="none" w:sz="0" w:space="0" w:color="auto"/>
        <w:left w:val="none" w:sz="0" w:space="0" w:color="auto"/>
        <w:bottom w:val="none" w:sz="0" w:space="0" w:color="auto"/>
        <w:right w:val="none" w:sz="0" w:space="0" w:color="auto"/>
      </w:divBdr>
    </w:div>
    <w:div w:id="911356163">
      <w:bodyDiv w:val="1"/>
      <w:marLeft w:val="0"/>
      <w:marRight w:val="0"/>
      <w:marTop w:val="0"/>
      <w:marBottom w:val="0"/>
      <w:divBdr>
        <w:top w:val="none" w:sz="0" w:space="0" w:color="auto"/>
        <w:left w:val="none" w:sz="0" w:space="0" w:color="auto"/>
        <w:bottom w:val="none" w:sz="0" w:space="0" w:color="auto"/>
        <w:right w:val="none" w:sz="0" w:space="0" w:color="auto"/>
      </w:divBdr>
    </w:div>
    <w:div w:id="949169100">
      <w:bodyDiv w:val="1"/>
      <w:marLeft w:val="0"/>
      <w:marRight w:val="0"/>
      <w:marTop w:val="0"/>
      <w:marBottom w:val="0"/>
      <w:divBdr>
        <w:top w:val="none" w:sz="0" w:space="0" w:color="auto"/>
        <w:left w:val="none" w:sz="0" w:space="0" w:color="auto"/>
        <w:bottom w:val="none" w:sz="0" w:space="0" w:color="auto"/>
        <w:right w:val="none" w:sz="0" w:space="0" w:color="auto"/>
      </w:divBdr>
    </w:div>
    <w:div w:id="960965203">
      <w:bodyDiv w:val="1"/>
      <w:marLeft w:val="0"/>
      <w:marRight w:val="0"/>
      <w:marTop w:val="0"/>
      <w:marBottom w:val="0"/>
      <w:divBdr>
        <w:top w:val="none" w:sz="0" w:space="0" w:color="auto"/>
        <w:left w:val="none" w:sz="0" w:space="0" w:color="auto"/>
        <w:bottom w:val="none" w:sz="0" w:space="0" w:color="auto"/>
        <w:right w:val="none" w:sz="0" w:space="0" w:color="auto"/>
      </w:divBdr>
    </w:div>
    <w:div w:id="1003363191">
      <w:bodyDiv w:val="1"/>
      <w:marLeft w:val="0"/>
      <w:marRight w:val="0"/>
      <w:marTop w:val="0"/>
      <w:marBottom w:val="0"/>
      <w:divBdr>
        <w:top w:val="none" w:sz="0" w:space="0" w:color="auto"/>
        <w:left w:val="none" w:sz="0" w:space="0" w:color="auto"/>
        <w:bottom w:val="none" w:sz="0" w:space="0" w:color="auto"/>
        <w:right w:val="none" w:sz="0" w:space="0" w:color="auto"/>
      </w:divBdr>
    </w:div>
    <w:div w:id="1059206645">
      <w:bodyDiv w:val="1"/>
      <w:marLeft w:val="0"/>
      <w:marRight w:val="0"/>
      <w:marTop w:val="0"/>
      <w:marBottom w:val="0"/>
      <w:divBdr>
        <w:top w:val="none" w:sz="0" w:space="0" w:color="auto"/>
        <w:left w:val="none" w:sz="0" w:space="0" w:color="auto"/>
        <w:bottom w:val="none" w:sz="0" w:space="0" w:color="auto"/>
        <w:right w:val="none" w:sz="0" w:space="0" w:color="auto"/>
      </w:divBdr>
    </w:div>
    <w:div w:id="105947881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260180">
      <w:bodyDiv w:val="1"/>
      <w:marLeft w:val="0"/>
      <w:marRight w:val="0"/>
      <w:marTop w:val="0"/>
      <w:marBottom w:val="0"/>
      <w:divBdr>
        <w:top w:val="none" w:sz="0" w:space="0" w:color="auto"/>
        <w:left w:val="none" w:sz="0" w:space="0" w:color="auto"/>
        <w:bottom w:val="none" w:sz="0" w:space="0" w:color="auto"/>
        <w:right w:val="none" w:sz="0" w:space="0" w:color="auto"/>
      </w:divBdr>
    </w:div>
    <w:div w:id="1104500923">
      <w:bodyDiv w:val="1"/>
      <w:marLeft w:val="0"/>
      <w:marRight w:val="0"/>
      <w:marTop w:val="0"/>
      <w:marBottom w:val="0"/>
      <w:divBdr>
        <w:top w:val="none" w:sz="0" w:space="0" w:color="auto"/>
        <w:left w:val="none" w:sz="0" w:space="0" w:color="auto"/>
        <w:bottom w:val="none" w:sz="0" w:space="0" w:color="auto"/>
        <w:right w:val="none" w:sz="0" w:space="0" w:color="auto"/>
      </w:divBdr>
    </w:div>
    <w:div w:id="1111976749">
      <w:bodyDiv w:val="1"/>
      <w:marLeft w:val="0"/>
      <w:marRight w:val="0"/>
      <w:marTop w:val="0"/>
      <w:marBottom w:val="0"/>
      <w:divBdr>
        <w:top w:val="none" w:sz="0" w:space="0" w:color="auto"/>
        <w:left w:val="none" w:sz="0" w:space="0" w:color="auto"/>
        <w:bottom w:val="none" w:sz="0" w:space="0" w:color="auto"/>
        <w:right w:val="none" w:sz="0" w:space="0" w:color="auto"/>
      </w:divBdr>
    </w:div>
    <w:div w:id="1126116778">
      <w:bodyDiv w:val="1"/>
      <w:marLeft w:val="0"/>
      <w:marRight w:val="0"/>
      <w:marTop w:val="0"/>
      <w:marBottom w:val="0"/>
      <w:divBdr>
        <w:top w:val="none" w:sz="0" w:space="0" w:color="auto"/>
        <w:left w:val="none" w:sz="0" w:space="0" w:color="auto"/>
        <w:bottom w:val="none" w:sz="0" w:space="0" w:color="auto"/>
        <w:right w:val="none" w:sz="0" w:space="0" w:color="auto"/>
      </w:divBdr>
    </w:div>
    <w:div w:id="1169297151">
      <w:bodyDiv w:val="1"/>
      <w:marLeft w:val="0"/>
      <w:marRight w:val="0"/>
      <w:marTop w:val="0"/>
      <w:marBottom w:val="0"/>
      <w:divBdr>
        <w:top w:val="none" w:sz="0" w:space="0" w:color="auto"/>
        <w:left w:val="none" w:sz="0" w:space="0" w:color="auto"/>
        <w:bottom w:val="none" w:sz="0" w:space="0" w:color="auto"/>
        <w:right w:val="none" w:sz="0" w:space="0" w:color="auto"/>
      </w:divBdr>
    </w:div>
    <w:div w:id="1187215158">
      <w:bodyDiv w:val="1"/>
      <w:marLeft w:val="0"/>
      <w:marRight w:val="0"/>
      <w:marTop w:val="0"/>
      <w:marBottom w:val="0"/>
      <w:divBdr>
        <w:top w:val="none" w:sz="0" w:space="0" w:color="auto"/>
        <w:left w:val="none" w:sz="0" w:space="0" w:color="auto"/>
        <w:bottom w:val="none" w:sz="0" w:space="0" w:color="auto"/>
        <w:right w:val="none" w:sz="0" w:space="0" w:color="auto"/>
      </w:divBdr>
    </w:div>
    <w:div w:id="1310089338">
      <w:bodyDiv w:val="1"/>
      <w:marLeft w:val="0"/>
      <w:marRight w:val="0"/>
      <w:marTop w:val="0"/>
      <w:marBottom w:val="0"/>
      <w:divBdr>
        <w:top w:val="none" w:sz="0" w:space="0" w:color="auto"/>
        <w:left w:val="none" w:sz="0" w:space="0" w:color="auto"/>
        <w:bottom w:val="none" w:sz="0" w:space="0" w:color="auto"/>
        <w:right w:val="none" w:sz="0" w:space="0" w:color="auto"/>
      </w:divBdr>
    </w:div>
    <w:div w:id="1314408019">
      <w:bodyDiv w:val="1"/>
      <w:marLeft w:val="0"/>
      <w:marRight w:val="0"/>
      <w:marTop w:val="0"/>
      <w:marBottom w:val="0"/>
      <w:divBdr>
        <w:top w:val="none" w:sz="0" w:space="0" w:color="auto"/>
        <w:left w:val="none" w:sz="0" w:space="0" w:color="auto"/>
        <w:bottom w:val="none" w:sz="0" w:space="0" w:color="auto"/>
        <w:right w:val="none" w:sz="0" w:space="0" w:color="auto"/>
      </w:divBdr>
    </w:div>
    <w:div w:id="1399325149">
      <w:bodyDiv w:val="1"/>
      <w:marLeft w:val="0"/>
      <w:marRight w:val="0"/>
      <w:marTop w:val="0"/>
      <w:marBottom w:val="0"/>
      <w:divBdr>
        <w:top w:val="none" w:sz="0" w:space="0" w:color="auto"/>
        <w:left w:val="none" w:sz="0" w:space="0" w:color="auto"/>
        <w:bottom w:val="none" w:sz="0" w:space="0" w:color="auto"/>
        <w:right w:val="none" w:sz="0" w:space="0" w:color="auto"/>
      </w:divBdr>
    </w:div>
    <w:div w:id="1420130758">
      <w:bodyDiv w:val="1"/>
      <w:marLeft w:val="0"/>
      <w:marRight w:val="0"/>
      <w:marTop w:val="0"/>
      <w:marBottom w:val="0"/>
      <w:divBdr>
        <w:top w:val="none" w:sz="0" w:space="0" w:color="auto"/>
        <w:left w:val="none" w:sz="0" w:space="0" w:color="auto"/>
        <w:bottom w:val="none" w:sz="0" w:space="0" w:color="auto"/>
        <w:right w:val="none" w:sz="0" w:space="0" w:color="auto"/>
      </w:divBdr>
    </w:div>
    <w:div w:id="1423913302">
      <w:bodyDiv w:val="1"/>
      <w:marLeft w:val="0"/>
      <w:marRight w:val="0"/>
      <w:marTop w:val="0"/>
      <w:marBottom w:val="0"/>
      <w:divBdr>
        <w:top w:val="none" w:sz="0" w:space="0" w:color="auto"/>
        <w:left w:val="none" w:sz="0" w:space="0" w:color="auto"/>
        <w:bottom w:val="none" w:sz="0" w:space="0" w:color="auto"/>
        <w:right w:val="none" w:sz="0" w:space="0" w:color="auto"/>
      </w:divBdr>
    </w:div>
    <w:div w:id="1442914910">
      <w:bodyDiv w:val="1"/>
      <w:marLeft w:val="0"/>
      <w:marRight w:val="0"/>
      <w:marTop w:val="0"/>
      <w:marBottom w:val="0"/>
      <w:divBdr>
        <w:top w:val="none" w:sz="0" w:space="0" w:color="auto"/>
        <w:left w:val="none" w:sz="0" w:space="0" w:color="auto"/>
        <w:bottom w:val="none" w:sz="0" w:space="0" w:color="auto"/>
        <w:right w:val="none" w:sz="0" w:space="0" w:color="auto"/>
      </w:divBdr>
    </w:div>
    <w:div w:id="1490946253">
      <w:bodyDiv w:val="1"/>
      <w:marLeft w:val="0"/>
      <w:marRight w:val="0"/>
      <w:marTop w:val="0"/>
      <w:marBottom w:val="0"/>
      <w:divBdr>
        <w:top w:val="none" w:sz="0" w:space="0" w:color="auto"/>
        <w:left w:val="none" w:sz="0" w:space="0" w:color="auto"/>
        <w:bottom w:val="none" w:sz="0" w:space="0" w:color="auto"/>
        <w:right w:val="none" w:sz="0" w:space="0" w:color="auto"/>
      </w:divBdr>
    </w:div>
    <w:div w:id="1497379604">
      <w:bodyDiv w:val="1"/>
      <w:marLeft w:val="0"/>
      <w:marRight w:val="0"/>
      <w:marTop w:val="0"/>
      <w:marBottom w:val="0"/>
      <w:divBdr>
        <w:top w:val="none" w:sz="0" w:space="0" w:color="auto"/>
        <w:left w:val="none" w:sz="0" w:space="0" w:color="auto"/>
        <w:bottom w:val="none" w:sz="0" w:space="0" w:color="auto"/>
        <w:right w:val="none" w:sz="0" w:space="0" w:color="auto"/>
      </w:divBdr>
    </w:div>
    <w:div w:id="1571115657">
      <w:bodyDiv w:val="1"/>
      <w:marLeft w:val="0"/>
      <w:marRight w:val="0"/>
      <w:marTop w:val="0"/>
      <w:marBottom w:val="0"/>
      <w:divBdr>
        <w:top w:val="none" w:sz="0" w:space="0" w:color="auto"/>
        <w:left w:val="none" w:sz="0" w:space="0" w:color="auto"/>
        <w:bottom w:val="none" w:sz="0" w:space="0" w:color="auto"/>
        <w:right w:val="none" w:sz="0" w:space="0" w:color="auto"/>
      </w:divBdr>
    </w:div>
    <w:div w:id="1610311910">
      <w:bodyDiv w:val="1"/>
      <w:marLeft w:val="0"/>
      <w:marRight w:val="0"/>
      <w:marTop w:val="0"/>
      <w:marBottom w:val="0"/>
      <w:divBdr>
        <w:top w:val="none" w:sz="0" w:space="0" w:color="auto"/>
        <w:left w:val="none" w:sz="0" w:space="0" w:color="auto"/>
        <w:bottom w:val="none" w:sz="0" w:space="0" w:color="auto"/>
        <w:right w:val="none" w:sz="0" w:space="0" w:color="auto"/>
      </w:divBdr>
    </w:div>
    <w:div w:id="1623414875">
      <w:bodyDiv w:val="1"/>
      <w:marLeft w:val="0"/>
      <w:marRight w:val="0"/>
      <w:marTop w:val="0"/>
      <w:marBottom w:val="0"/>
      <w:divBdr>
        <w:top w:val="none" w:sz="0" w:space="0" w:color="auto"/>
        <w:left w:val="none" w:sz="0" w:space="0" w:color="auto"/>
        <w:bottom w:val="none" w:sz="0" w:space="0" w:color="auto"/>
        <w:right w:val="none" w:sz="0" w:space="0" w:color="auto"/>
      </w:divBdr>
    </w:div>
    <w:div w:id="1653750352">
      <w:bodyDiv w:val="1"/>
      <w:marLeft w:val="0"/>
      <w:marRight w:val="0"/>
      <w:marTop w:val="0"/>
      <w:marBottom w:val="0"/>
      <w:divBdr>
        <w:top w:val="none" w:sz="0" w:space="0" w:color="auto"/>
        <w:left w:val="none" w:sz="0" w:space="0" w:color="auto"/>
        <w:bottom w:val="none" w:sz="0" w:space="0" w:color="auto"/>
        <w:right w:val="none" w:sz="0" w:space="0" w:color="auto"/>
      </w:divBdr>
    </w:div>
    <w:div w:id="1667979144">
      <w:bodyDiv w:val="1"/>
      <w:marLeft w:val="0"/>
      <w:marRight w:val="0"/>
      <w:marTop w:val="0"/>
      <w:marBottom w:val="0"/>
      <w:divBdr>
        <w:top w:val="none" w:sz="0" w:space="0" w:color="auto"/>
        <w:left w:val="none" w:sz="0" w:space="0" w:color="auto"/>
        <w:bottom w:val="none" w:sz="0" w:space="0" w:color="auto"/>
        <w:right w:val="none" w:sz="0" w:space="0" w:color="auto"/>
      </w:divBdr>
    </w:div>
    <w:div w:id="1742291202">
      <w:bodyDiv w:val="1"/>
      <w:marLeft w:val="0"/>
      <w:marRight w:val="0"/>
      <w:marTop w:val="0"/>
      <w:marBottom w:val="0"/>
      <w:divBdr>
        <w:top w:val="none" w:sz="0" w:space="0" w:color="auto"/>
        <w:left w:val="none" w:sz="0" w:space="0" w:color="auto"/>
        <w:bottom w:val="none" w:sz="0" w:space="0" w:color="auto"/>
        <w:right w:val="none" w:sz="0" w:space="0" w:color="auto"/>
      </w:divBdr>
    </w:div>
    <w:div w:id="1755586159">
      <w:bodyDiv w:val="1"/>
      <w:marLeft w:val="0"/>
      <w:marRight w:val="0"/>
      <w:marTop w:val="0"/>
      <w:marBottom w:val="0"/>
      <w:divBdr>
        <w:top w:val="none" w:sz="0" w:space="0" w:color="auto"/>
        <w:left w:val="none" w:sz="0" w:space="0" w:color="auto"/>
        <w:bottom w:val="none" w:sz="0" w:space="0" w:color="auto"/>
        <w:right w:val="none" w:sz="0" w:space="0" w:color="auto"/>
      </w:divBdr>
    </w:div>
    <w:div w:id="1789817786">
      <w:bodyDiv w:val="1"/>
      <w:marLeft w:val="0"/>
      <w:marRight w:val="0"/>
      <w:marTop w:val="0"/>
      <w:marBottom w:val="0"/>
      <w:divBdr>
        <w:top w:val="none" w:sz="0" w:space="0" w:color="auto"/>
        <w:left w:val="none" w:sz="0" w:space="0" w:color="auto"/>
        <w:bottom w:val="none" w:sz="0" w:space="0" w:color="auto"/>
        <w:right w:val="none" w:sz="0" w:space="0" w:color="auto"/>
      </w:divBdr>
    </w:div>
    <w:div w:id="1794712791">
      <w:bodyDiv w:val="1"/>
      <w:marLeft w:val="0"/>
      <w:marRight w:val="0"/>
      <w:marTop w:val="0"/>
      <w:marBottom w:val="0"/>
      <w:divBdr>
        <w:top w:val="none" w:sz="0" w:space="0" w:color="auto"/>
        <w:left w:val="none" w:sz="0" w:space="0" w:color="auto"/>
        <w:bottom w:val="none" w:sz="0" w:space="0" w:color="auto"/>
        <w:right w:val="none" w:sz="0" w:space="0" w:color="auto"/>
      </w:divBdr>
    </w:div>
    <w:div w:id="1852139059">
      <w:bodyDiv w:val="1"/>
      <w:marLeft w:val="0"/>
      <w:marRight w:val="0"/>
      <w:marTop w:val="0"/>
      <w:marBottom w:val="0"/>
      <w:divBdr>
        <w:top w:val="none" w:sz="0" w:space="0" w:color="auto"/>
        <w:left w:val="none" w:sz="0" w:space="0" w:color="auto"/>
        <w:bottom w:val="none" w:sz="0" w:space="0" w:color="auto"/>
        <w:right w:val="none" w:sz="0" w:space="0" w:color="auto"/>
      </w:divBdr>
    </w:div>
    <w:div w:id="1864318522">
      <w:bodyDiv w:val="1"/>
      <w:marLeft w:val="0"/>
      <w:marRight w:val="0"/>
      <w:marTop w:val="0"/>
      <w:marBottom w:val="0"/>
      <w:divBdr>
        <w:top w:val="none" w:sz="0" w:space="0" w:color="auto"/>
        <w:left w:val="none" w:sz="0" w:space="0" w:color="auto"/>
        <w:bottom w:val="none" w:sz="0" w:space="0" w:color="auto"/>
        <w:right w:val="none" w:sz="0" w:space="0" w:color="auto"/>
      </w:divBdr>
    </w:div>
    <w:div w:id="1880900547">
      <w:bodyDiv w:val="1"/>
      <w:marLeft w:val="0"/>
      <w:marRight w:val="0"/>
      <w:marTop w:val="0"/>
      <w:marBottom w:val="0"/>
      <w:divBdr>
        <w:top w:val="none" w:sz="0" w:space="0" w:color="auto"/>
        <w:left w:val="none" w:sz="0" w:space="0" w:color="auto"/>
        <w:bottom w:val="none" w:sz="0" w:space="0" w:color="auto"/>
        <w:right w:val="none" w:sz="0" w:space="0" w:color="auto"/>
      </w:divBdr>
    </w:div>
    <w:div w:id="1900169981">
      <w:bodyDiv w:val="1"/>
      <w:marLeft w:val="0"/>
      <w:marRight w:val="0"/>
      <w:marTop w:val="0"/>
      <w:marBottom w:val="0"/>
      <w:divBdr>
        <w:top w:val="none" w:sz="0" w:space="0" w:color="auto"/>
        <w:left w:val="none" w:sz="0" w:space="0" w:color="auto"/>
        <w:bottom w:val="none" w:sz="0" w:space="0" w:color="auto"/>
        <w:right w:val="none" w:sz="0" w:space="0" w:color="auto"/>
      </w:divBdr>
    </w:div>
    <w:div w:id="1954168046">
      <w:bodyDiv w:val="1"/>
      <w:marLeft w:val="0"/>
      <w:marRight w:val="0"/>
      <w:marTop w:val="0"/>
      <w:marBottom w:val="0"/>
      <w:divBdr>
        <w:top w:val="none" w:sz="0" w:space="0" w:color="auto"/>
        <w:left w:val="none" w:sz="0" w:space="0" w:color="auto"/>
        <w:bottom w:val="none" w:sz="0" w:space="0" w:color="auto"/>
        <w:right w:val="none" w:sz="0" w:space="0" w:color="auto"/>
      </w:divBdr>
    </w:div>
    <w:div w:id="2034568877">
      <w:bodyDiv w:val="1"/>
      <w:marLeft w:val="0"/>
      <w:marRight w:val="0"/>
      <w:marTop w:val="0"/>
      <w:marBottom w:val="0"/>
      <w:divBdr>
        <w:top w:val="none" w:sz="0" w:space="0" w:color="auto"/>
        <w:left w:val="none" w:sz="0" w:space="0" w:color="auto"/>
        <w:bottom w:val="none" w:sz="0" w:space="0" w:color="auto"/>
        <w:right w:val="none" w:sz="0" w:space="0" w:color="auto"/>
      </w:divBdr>
    </w:div>
    <w:div w:id="2083290879">
      <w:bodyDiv w:val="1"/>
      <w:marLeft w:val="0"/>
      <w:marRight w:val="0"/>
      <w:marTop w:val="0"/>
      <w:marBottom w:val="0"/>
      <w:divBdr>
        <w:top w:val="none" w:sz="0" w:space="0" w:color="auto"/>
        <w:left w:val="none" w:sz="0" w:space="0" w:color="auto"/>
        <w:bottom w:val="none" w:sz="0" w:space="0" w:color="auto"/>
        <w:right w:val="none" w:sz="0" w:space="0" w:color="auto"/>
      </w:divBdr>
    </w:div>
    <w:div w:id="2123650645">
      <w:bodyDiv w:val="1"/>
      <w:marLeft w:val="0"/>
      <w:marRight w:val="0"/>
      <w:marTop w:val="0"/>
      <w:marBottom w:val="0"/>
      <w:divBdr>
        <w:top w:val="none" w:sz="0" w:space="0" w:color="auto"/>
        <w:left w:val="none" w:sz="0" w:space="0" w:color="auto"/>
        <w:bottom w:val="none" w:sz="0" w:space="0" w:color="auto"/>
        <w:right w:val="none" w:sz="0" w:space="0" w:color="auto"/>
      </w:divBdr>
    </w:div>
    <w:div w:id="21354466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api/platform-browser/BrowserModule"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angular.io/api/core/NgModule"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platform-browser/BrowserModul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ngular.io/api/common/NgForOf" TargetMode="External"/><Relationship Id="rId23" Type="http://schemas.openxmlformats.org/officeDocument/2006/relationships/header" Target="header1.xml"/><Relationship Id="rId10" Type="http://schemas.openxmlformats.org/officeDocument/2006/relationships/hyperlink" Target="https://angular.io/api/core/NgModul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Ang191</b:Tag>
    <b:SourceType>InternetSite</b:SourceType>
    <b:Guid>{DAD4BA48-A4CB-442B-88F8-62BD347540FB}</b:Guid>
    <b:Author>
      <b:Author>
        <b:NameList>
          <b:Person>
            <b:Last>Angular</b:Last>
          </b:Person>
        </b:NameList>
      </b:Author>
    </b:Author>
    <b:Title>Angular - Components </b:Title>
    <b:ProductionCompany>Angular</b:ProductionCompany>
    <b:Year>2019</b:Year>
    <b:Month>09</b:Month>
    <b:Day>28</b:Day>
    <b:URL>https://angular.io/guide/architecture-components</b:URL>
    <b:RefOrder>12</b:RefOrder>
  </b:Source>
  <b:Source>
    <b:Tag>Ang</b:Tag>
    <b:SourceType>InternetSite</b:SourceType>
    <b:Guid>{478DCC37-225F-40E0-AC1B-4CF0A9348A1B}</b:Guid>
    <b:Title>Angular - Introduction to modules</b:Title>
    <b:Year>2019</b:Year>
    <b:Author>
      <b:Author>
        <b:NameList>
          <b:Person>
            <b:Last>Angular</b:Last>
          </b:Person>
        </b:NameList>
      </b:Author>
    </b:Author>
    <b:InternetSiteTitle>Angular</b:InternetSiteTitle>
    <b:Month>09</b:Month>
    <b:Day>28</b:Day>
    <b:URL>https://angular.io/guide/architecture-modules#introduction-to-modules</b:URL>
    <b:RefOrder>6</b:RefOrder>
  </b:Source>
  <b:Source>
    <b:Tag>Mic19</b:Tag>
    <b:SourceType>InternetSite</b:SourceType>
    <b:Guid>{BE67E6D1-90C3-43B0-8A86-41CE1D0BB831}</b:Guid>
    <b:Author>
      <b:Author>
        <b:NameList>
          <b:Person>
            <b:Last>Microsoft</b:Last>
          </b:Person>
        </b:NameList>
      </b:Author>
    </b:Author>
    <b:Title>Database Providers</b:Title>
    <b:ProductionCompany>Microsoft</b:ProductionCompany>
    <b:YearAccessed>2019</b:YearAccessed>
    <b:MonthAccessed>09</b:MonthAccessed>
    <b:DayAccessed>28</b:DayAccessed>
    <b:URL>https://docs.microsoft.com/en-us/ef/core/providers/</b:URL>
    <b:RefOrder>8</b:RefOrder>
  </b:Source>
  <b:Source>
    <b:Tag>Mic191</b:Tag>
    <b:SourceType>InternetSite</b:SourceType>
    <b:Guid>{DA2D4A5B-7B1F-4E63-839C-18C3CBB7228C}</b:Guid>
    <b:Author>
      <b:Author>
        <b:NameList>
          <b:Person>
            <b:Last>Microsoft</b:Last>
          </b:Person>
        </b:NameList>
      </b:Author>
    </b:Author>
    <b:Title>Overview of ASP.NET Core MVC</b:Title>
    <b:ProductionCompany>Microsoft</b:ProductionCompany>
    <b:YearAccessed>2019</b:YearAccessed>
    <b:MonthAccessed>09</b:MonthAccessed>
    <b:DayAccessed>28</b:DayAccessed>
    <b:URL>https://docs.microsoft.com/en-us/aspnet/core/mvc/overview?view=aspnetcore-3.0</b:URL>
    <b:RefOrder>9</b:RefOrder>
  </b:Source>
  <b:Source>
    <b:Tag>Mic192</b:Tag>
    <b:SourceType>InternetSite</b:SourceType>
    <b:Guid>{9FC0019E-BAAB-4B0A-A7F0-88EE4472FCBD}</b:Guid>
    <b:Author>
      <b:Author>
        <b:NameList>
          <b:Person>
            <b:Last>Microsoft</b:Last>
          </b:Person>
        </b:NameList>
      </b:Author>
    </b:Author>
    <b:Title>ASP.NET Core Middleware</b:Title>
    <b:ProductionCompany>Microsoft</b:ProductionCompany>
    <b:YearAccessed>2019</b:YearAccessed>
    <b:MonthAccessed>09</b:MonthAccessed>
    <b:DayAccessed>28</b:DayAccessed>
    <b:URL>https://docs.microsoft.com/en-us/aspnet/core/fundamentals/middleware/?view=aspnetcore-3.0</b:URL>
    <b:RefOrder>10</b:RefOrder>
  </b:Source>
  <b:Source>
    <b:Tag>IET19</b:Tag>
    <b:SourceType>InternetSite</b:SourceType>
    <b:Guid>{B79F90A4-ECEA-491F-B925-71DC9E21A7BE}</b:Guid>
    <b:Title>The WebSocket Protocol</b:Title>
    <b:YearAccessed>2019</b:YearAccessed>
    <b:MonthAccessed>09</b:MonthAccessed>
    <b:DayAccessed>28</b:DayAccessed>
    <b:URL>https://tools.ietf.org/html/rfc6455</b:URL>
    <b:Author>
      <b:Author>
        <b:NameList>
          <b:Person>
            <b:Last>IETF</b:Last>
          </b:Person>
        </b:NameList>
      </b:Author>
    </b:Author>
    <b:RefOrder>11</b:RefOrder>
  </b:Source>
  <b:Source>
    <b:Tag>Ang19</b:Tag>
    <b:SourceType>InternetSite</b:SourceType>
    <b:Guid>{6A9317AE-1549-4EC8-8DD2-66E00EA12F0F}</b:Guid>
    <b:Author>
      <b:Author>
        <b:NameList>
          <b:Person>
            <b:Last>Angular</b:Last>
          </b:Person>
        </b:NameList>
      </b:Author>
    </b:Author>
    <b:Title>Angular</b:Title>
    <b:YearAccessed>2019</b:YearAccessed>
    <b:MonthAccessed>09</b:MonthAccessed>
    <b:DayAccessed>28</b:DayAccessed>
    <b:URL>https://angular.io/</b:URL>
    <b:RefOrder>1</b:RefOrder>
  </b:Source>
  <b:Source>
    <b:Tag>Mic17</b:Tag>
    <b:SourceType>InternetSite</b:SourceType>
    <b:Guid>{AEE625E2-9AB2-4D25-9717-6A769039F198}</b:Guid>
    <b:Author>
      <b:Author>
        <b:NameList>
          <b:Person>
            <b:Last>Microsoft</b:Last>
          </b:Person>
        </b:NameList>
      </b:Author>
    </b:Author>
    <b:Title>.NET Standard</b:Title>
    <b:Year>2017</b:Year>
    <b:URL>https://docs.microsoft.com/en-us/dotnet/standard/net-standard</b:URL>
    <b:Day>2017</b:Day>
    <b:RefOrder>13</b:RefOrder>
  </b:Source>
  <b:Source>
    <b:Tag>Mic193</b:Tag>
    <b:SourceType>InternetSite</b:SourceType>
    <b:Guid>{D249D3C3-8444-42B7-A172-ADE5196C333C}</b:Guid>
    <b:Author>
      <b:Author>
        <b:NameList>
          <b:Person>
            <b:Last>Microsoft</b:Last>
          </b:Person>
        </b:NameList>
      </b:Author>
    </b:Author>
    <b:Title>.NET Standard</b:Title>
    <b:YearAccessed>2019</b:YearAccessed>
    <b:MonthAccessed>09</b:MonthAccessed>
    <b:DayAccessed>28</b:DayAccessed>
    <b:URL>https://docs.microsoft.com/en-us/dotnet/standard/net-standard</b:URL>
    <b:RefOrder>2</b:RefOrder>
  </b:Source>
  <b:Source>
    <b:Tag>Mic171</b:Tag>
    <b:SourceType>InternetSite</b:SourceType>
    <b:Guid>{F359CE74-E84D-4B17-9F96-5E4D65130A72}</b:Guid>
    <b:Title>EF Core</b:Title>
    <b:URL>https://docs.microsoft.com/en-us/ef/core/</b:URL>
    <b:Author>
      <b:Author>
        <b:NameList>
          <b:Person>
            <b:Last>Microsoft</b:Last>
          </b:Person>
        </b:NameList>
      </b:Author>
    </b:Author>
    <b:YearAccessed>2019</b:YearAccessed>
    <b:MonthAccessed>09</b:MonthAccessed>
    <b:DayAccessed>28</b:DayAccessed>
    <b:RefOrder>3</b:RefOrder>
  </b:Source>
  <b:Source>
    <b:Tag>Mic194</b:Tag>
    <b:SourceType>InternetSite</b:SourceType>
    <b:Guid>{CC3A4036-BC1E-41B0-82F2-C1DF0061F5BA}</b:Guid>
    <b:Author>
      <b:Author>
        <b:NameList>
          <b:Person>
            <b:Last>Microsoft</b:Last>
          </b:Person>
        </b:NameList>
      </b:Author>
    </b:Author>
    <b:Title>Real-time ASP.NET with SignalR</b:Title>
    <b:ProductionCompany>Microsoft</b:ProductionCompany>
    <b:YearAccessed>2019</b:YearAccessed>
    <b:MonthAccessed>09</b:MonthAccessed>
    <b:DayAccessed>28</b:DayAccessed>
    <b:URL>https://dotnet.microsoft.com/apps/aspnet/signalr</b:URL>
    <b:RefOrder>4</b:RefOrder>
  </b:Source>
  <b:Source>
    <b:Tag>Mic195</b:Tag>
    <b:SourceType>InternetSite</b:SourceType>
    <b:Guid>{0B476531-B53B-44FD-98A5-9C9E00BE4FF4}</b:Guid>
    <b:Author>
      <b:Author>
        <b:NameList>
          <b:Person>
            <b:Last>Microsoft</b:Last>
          </b:Person>
        </b:NameList>
      </b:Author>
    </b:Author>
    <b:Title>TypeScript</b:Title>
    <b:ProductionCompany>Microsoft</b:ProductionCompany>
    <b:YearAccessed>2019</b:YearAccessed>
    <b:MonthAccessed>09</b:MonthAccessed>
    <b:DayAccessed>28</b:DayAccessed>
    <b:URL>http://www.typescriptlang.org/</b:URL>
    <b:RefOrder>5</b:RefOrder>
  </b:Source>
  <b:Source>
    <b:Tag>Ang192</b:Tag>
    <b:SourceType>InternetSite</b:SourceType>
    <b:Guid>{3BFDCE72-82AE-49DA-8899-85145B9B00ED}</b:Guid>
    <b:Author>
      <b:Author>
        <b:NameList>
          <b:Person>
            <b:Last>Angular</b:Last>
          </b:Person>
        </b:NameList>
      </b:Author>
    </b:Author>
    <b:Title>Architecture overview</b:Title>
    <b:ProductionCompany>Angular</b:ProductionCompany>
    <b:YearAccessed>2019</b:YearAccessed>
    <b:MonthAccessed>09</b:MonthAccessed>
    <b:DayAccessed>28</b:DayAccessed>
    <b:URL>https://angular.io/guide/architecture</b:URL>
    <b:RefOrder>7</b:RefOrder>
  </b:Source>
</b:Sources>
</file>

<file path=customXml/itemProps1.xml><?xml version="1.0" encoding="utf-8"?>
<ds:datastoreItem xmlns:ds="http://schemas.openxmlformats.org/officeDocument/2006/customXml" ds:itemID="{BE3C6F2B-90DE-417E-B8FC-9EA8211C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412</TotalTime>
  <Pages>29</Pages>
  <Words>3932</Words>
  <Characters>27131</Characters>
  <Application>Microsoft Office Word</Application>
  <DocSecurity>0</DocSecurity>
  <Lines>226</Lines>
  <Paragraphs>62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31001</CharactersWithSpaces>
  <SharedDoc>false</SharedDoc>
  <HLinks>
    <vt:vector size="174" baseType="variant">
      <vt:variant>
        <vt:i4>720983</vt:i4>
      </vt:variant>
      <vt:variant>
        <vt:i4>168</vt:i4>
      </vt:variant>
      <vt:variant>
        <vt:i4>0</vt:i4>
      </vt:variant>
      <vt:variant>
        <vt:i4>5</vt:i4>
      </vt:variant>
      <vt:variant>
        <vt:lpwstr>https://angular.io/api/common/NgForOf</vt:lpwstr>
      </vt:variant>
      <vt:variant>
        <vt:lpwstr/>
      </vt:variant>
      <vt:variant>
        <vt:i4>4194369</vt:i4>
      </vt:variant>
      <vt:variant>
        <vt:i4>162</vt:i4>
      </vt:variant>
      <vt:variant>
        <vt:i4>0</vt:i4>
      </vt:variant>
      <vt:variant>
        <vt:i4>5</vt:i4>
      </vt:variant>
      <vt:variant>
        <vt:lpwstr>https://angular.io/api/platform-browser/BrowserModule</vt:lpwstr>
      </vt:variant>
      <vt:variant>
        <vt:lpwstr/>
      </vt:variant>
      <vt:variant>
        <vt:i4>262208</vt:i4>
      </vt:variant>
      <vt:variant>
        <vt:i4>159</vt:i4>
      </vt:variant>
      <vt:variant>
        <vt:i4>0</vt:i4>
      </vt:variant>
      <vt:variant>
        <vt:i4>5</vt:i4>
      </vt:variant>
      <vt:variant>
        <vt:lpwstr>https://angular.io/api/core/NgModule</vt:lpwstr>
      </vt:variant>
      <vt:variant>
        <vt:lpwstr/>
      </vt:variant>
      <vt:variant>
        <vt:i4>4194369</vt:i4>
      </vt:variant>
      <vt:variant>
        <vt:i4>156</vt:i4>
      </vt:variant>
      <vt:variant>
        <vt:i4>0</vt:i4>
      </vt:variant>
      <vt:variant>
        <vt:i4>5</vt:i4>
      </vt:variant>
      <vt:variant>
        <vt:lpwstr>https://angular.io/api/platform-browser/BrowserModule</vt:lpwstr>
      </vt:variant>
      <vt:variant>
        <vt:lpwstr/>
      </vt:variant>
      <vt:variant>
        <vt:i4>262208</vt:i4>
      </vt:variant>
      <vt:variant>
        <vt:i4>153</vt:i4>
      </vt:variant>
      <vt:variant>
        <vt:i4>0</vt:i4>
      </vt:variant>
      <vt:variant>
        <vt:i4>5</vt:i4>
      </vt:variant>
      <vt:variant>
        <vt:lpwstr>https://angular.io/api/core/NgModule</vt:lpwstr>
      </vt:variant>
      <vt:variant>
        <vt:lpwstr/>
      </vt:variant>
      <vt:variant>
        <vt:i4>1638448</vt:i4>
      </vt:variant>
      <vt:variant>
        <vt:i4>143</vt:i4>
      </vt:variant>
      <vt:variant>
        <vt:i4>0</vt:i4>
      </vt:variant>
      <vt:variant>
        <vt:i4>5</vt:i4>
      </vt:variant>
      <vt:variant>
        <vt:lpwstr/>
      </vt:variant>
      <vt:variant>
        <vt:lpwstr>_Toc20590374</vt:lpwstr>
      </vt:variant>
      <vt:variant>
        <vt:i4>1966128</vt:i4>
      </vt:variant>
      <vt:variant>
        <vt:i4>137</vt:i4>
      </vt:variant>
      <vt:variant>
        <vt:i4>0</vt:i4>
      </vt:variant>
      <vt:variant>
        <vt:i4>5</vt:i4>
      </vt:variant>
      <vt:variant>
        <vt:lpwstr/>
      </vt:variant>
      <vt:variant>
        <vt:lpwstr>_Toc20590373</vt:lpwstr>
      </vt:variant>
      <vt:variant>
        <vt:i4>2031664</vt:i4>
      </vt:variant>
      <vt:variant>
        <vt:i4>131</vt:i4>
      </vt:variant>
      <vt:variant>
        <vt:i4>0</vt:i4>
      </vt:variant>
      <vt:variant>
        <vt:i4>5</vt:i4>
      </vt:variant>
      <vt:variant>
        <vt:lpwstr/>
      </vt:variant>
      <vt:variant>
        <vt:lpwstr>_Toc20590372</vt:lpwstr>
      </vt:variant>
      <vt:variant>
        <vt:i4>1835056</vt:i4>
      </vt:variant>
      <vt:variant>
        <vt:i4>125</vt:i4>
      </vt:variant>
      <vt:variant>
        <vt:i4>0</vt:i4>
      </vt:variant>
      <vt:variant>
        <vt:i4>5</vt:i4>
      </vt:variant>
      <vt:variant>
        <vt:lpwstr/>
      </vt:variant>
      <vt:variant>
        <vt:lpwstr>_Toc20590371</vt:lpwstr>
      </vt:variant>
      <vt:variant>
        <vt:i4>1900592</vt:i4>
      </vt:variant>
      <vt:variant>
        <vt:i4>119</vt:i4>
      </vt:variant>
      <vt:variant>
        <vt:i4>0</vt:i4>
      </vt:variant>
      <vt:variant>
        <vt:i4>5</vt:i4>
      </vt:variant>
      <vt:variant>
        <vt:lpwstr/>
      </vt:variant>
      <vt:variant>
        <vt:lpwstr>_Toc20590370</vt:lpwstr>
      </vt:variant>
      <vt:variant>
        <vt:i4>1310769</vt:i4>
      </vt:variant>
      <vt:variant>
        <vt:i4>113</vt:i4>
      </vt:variant>
      <vt:variant>
        <vt:i4>0</vt:i4>
      </vt:variant>
      <vt:variant>
        <vt:i4>5</vt:i4>
      </vt:variant>
      <vt:variant>
        <vt:lpwstr/>
      </vt:variant>
      <vt:variant>
        <vt:lpwstr>_Toc20590369</vt:lpwstr>
      </vt:variant>
      <vt:variant>
        <vt:i4>1376305</vt:i4>
      </vt:variant>
      <vt:variant>
        <vt:i4>107</vt:i4>
      </vt:variant>
      <vt:variant>
        <vt:i4>0</vt:i4>
      </vt:variant>
      <vt:variant>
        <vt:i4>5</vt:i4>
      </vt:variant>
      <vt:variant>
        <vt:lpwstr/>
      </vt:variant>
      <vt:variant>
        <vt:lpwstr>_Toc20590368</vt:lpwstr>
      </vt:variant>
      <vt:variant>
        <vt:i4>1703985</vt:i4>
      </vt:variant>
      <vt:variant>
        <vt:i4>101</vt:i4>
      </vt:variant>
      <vt:variant>
        <vt:i4>0</vt:i4>
      </vt:variant>
      <vt:variant>
        <vt:i4>5</vt:i4>
      </vt:variant>
      <vt:variant>
        <vt:lpwstr/>
      </vt:variant>
      <vt:variant>
        <vt:lpwstr>_Toc20590367</vt:lpwstr>
      </vt:variant>
      <vt:variant>
        <vt:i4>1769521</vt:i4>
      </vt:variant>
      <vt:variant>
        <vt:i4>95</vt:i4>
      </vt:variant>
      <vt:variant>
        <vt:i4>0</vt:i4>
      </vt:variant>
      <vt:variant>
        <vt:i4>5</vt:i4>
      </vt:variant>
      <vt:variant>
        <vt:lpwstr/>
      </vt:variant>
      <vt:variant>
        <vt:lpwstr>_Toc20590366</vt:lpwstr>
      </vt:variant>
      <vt:variant>
        <vt:i4>1572913</vt:i4>
      </vt:variant>
      <vt:variant>
        <vt:i4>89</vt:i4>
      </vt:variant>
      <vt:variant>
        <vt:i4>0</vt:i4>
      </vt:variant>
      <vt:variant>
        <vt:i4>5</vt:i4>
      </vt:variant>
      <vt:variant>
        <vt:lpwstr/>
      </vt:variant>
      <vt:variant>
        <vt:lpwstr>_Toc20590365</vt:lpwstr>
      </vt:variant>
      <vt:variant>
        <vt:i4>1638449</vt:i4>
      </vt:variant>
      <vt:variant>
        <vt:i4>83</vt:i4>
      </vt:variant>
      <vt:variant>
        <vt:i4>0</vt:i4>
      </vt:variant>
      <vt:variant>
        <vt:i4>5</vt:i4>
      </vt:variant>
      <vt:variant>
        <vt:lpwstr/>
      </vt:variant>
      <vt:variant>
        <vt:lpwstr>_Toc20590364</vt:lpwstr>
      </vt:variant>
      <vt:variant>
        <vt:i4>1966129</vt:i4>
      </vt:variant>
      <vt:variant>
        <vt:i4>77</vt:i4>
      </vt:variant>
      <vt:variant>
        <vt:i4>0</vt:i4>
      </vt:variant>
      <vt:variant>
        <vt:i4>5</vt:i4>
      </vt:variant>
      <vt:variant>
        <vt:lpwstr/>
      </vt:variant>
      <vt:variant>
        <vt:lpwstr>_Toc20590363</vt:lpwstr>
      </vt:variant>
      <vt:variant>
        <vt:i4>2031665</vt:i4>
      </vt:variant>
      <vt:variant>
        <vt:i4>71</vt:i4>
      </vt:variant>
      <vt:variant>
        <vt:i4>0</vt:i4>
      </vt:variant>
      <vt:variant>
        <vt:i4>5</vt:i4>
      </vt:variant>
      <vt:variant>
        <vt:lpwstr/>
      </vt:variant>
      <vt:variant>
        <vt:lpwstr>_Toc20590362</vt:lpwstr>
      </vt:variant>
      <vt:variant>
        <vt:i4>1835057</vt:i4>
      </vt:variant>
      <vt:variant>
        <vt:i4>65</vt:i4>
      </vt:variant>
      <vt:variant>
        <vt:i4>0</vt:i4>
      </vt:variant>
      <vt:variant>
        <vt:i4>5</vt:i4>
      </vt:variant>
      <vt:variant>
        <vt:lpwstr/>
      </vt:variant>
      <vt:variant>
        <vt:lpwstr>_Toc20590361</vt:lpwstr>
      </vt:variant>
      <vt:variant>
        <vt:i4>1900593</vt:i4>
      </vt:variant>
      <vt:variant>
        <vt:i4>59</vt:i4>
      </vt:variant>
      <vt:variant>
        <vt:i4>0</vt:i4>
      </vt:variant>
      <vt:variant>
        <vt:i4>5</vt:i4>
      </vt:variant>
      <vt:variant>
        <vt:lpwstr/>
      </vt:variant>
      <vt:variant>
        <vt:lpwstr>_Toc20590360</vt:lpwstr>
      </vt:variant>
      <vt:variant>
        <vt:i4>1310770</vt:i4>
      </vt:variant>
      <vt:variant>
        <vt:i4>53</vt:i4>
      </vt:variant>
      <vt:variant>
        <vt:i4>0</vt:i4>
      </vt:variant>
      <vt:variant>
        <vt:i4>5</vt:i4>
      </vt:variant>
      <vt:variant>
        <vt:lpwstr/>
      </vt:variant>
      <vt:variant>
        <vt:lpwstr>_Toc20590359</vt:lpwstr>
      </vt:variant>
      <vt:variant>
        <vt:i4>1376306</vt:i4>
      </vt:variant>
      <vt:variant>
        <vt:i4>47</vt:i4>
      </vt:variant>
      <vt:variant>
        <vt:i4>0</vt:i4>
      </vt:variant>
      <vt:variant>
        <vt:i4>5</vt:i4>
      </vt:variant>
      <vt:variant>
        <vt:lpwstr/>
      </vt:variant>
      <vt:variant>
        <vt:lpwstr>_Toc20590358</vt:lpwstr>
      </vt:variant>
      <vt:variant>
        <vt:i4>1703986</vt:i4>
      </vt:variant>
      <vt:variant>
        <vt:i4>41</vt:i4>
      </vt:variant>
      <vt:variant>
        <vt:i4>0</vt:i4>
      </vt:variant>
      <vt:variant>
        <vt:i4>5</vt:i4>
      </vt:variant>
      <vt:variant>
        <vt:lpwstr/>
      </vt:variant>
      <vt:variant>
        <vt:lpwstr>_Toc20590357</vt:lpwstr>
      </vt:variant>
      <vt:variant>
        <vt:i4>1769522</vt:i4>
      </vt:variant>
      <vt:variant>
        <vt:i4>35</vt:i4>
      </vt:variant>
      <vt:variant>
        <vt:i4>0</vt:i4>
      </vt:variant>
      <vt:variant>
        <vt:i4>5</vt:i4>
      </vt:variant>
      <vt:variant>
        <vt:lpwstr/>
      </vt:variant>
      <vt:variant>
        <vt:lpwstr>_Toc20590356</vt:lpwstr>
      </vt:variant>
      <vt:variant>
        <vt:i4>1572914</vt:i4>
      </vt:variant>
      <vt:variant>
        <vt:i4>29</vt:i4>
      </vt:variant>
      <vt:variant>
        <vt:i4>0</vt:i4>
      </vt:variant>
      <vt:variant>
        <vt:i4>5</vt:i4>
      </vt:variant>
      <vt:variant>
        <vt:lpwstr/>
      </vt:variant>
      <vt:variant>
        <vt:lpwstr>_Toc20590355</vt:lpwstr>
      </vt:variant>
      <vt:variant>
        <vt:i4>1638450</vt:i4>
      </vt:variant>
      <vt:variant>
        <vt:i4>23</vt:i4>
      </vt:variant>
      <vt:variant>
        <vt:i4>0</vt:i4>
      </vt:variant>
      <vt:variant>
        <vt:i4>5</vt:i4>
      </vt:variant>
      <vt:variant>
        <vt:lpwstr/>
      </vt:variant>
      <vt:variant>
        <vt:lpwstr>_Toc20590354</vt:lpwstr>
      </vt:variant>
      <vt:variant>
        <vt:i4>1966130</vt:i4>
      </vt:variant>
      <vt:variant>
        <vt:i4>17</vt:i4>
      </vt:variant>
      <vt:variant>
        <vt:i4>0</vt:i4>
      </vt:variant>
      <vt:variant>
        <vt:i4>5</vt:i4>
      </vt:variant>
      <vt:variant>
        <vt:lpwstr/>
      </vt:variant>
      <vt:variant>
        <vt:lpwstr>_Toc20590353</vt:lpwstr>
      </vt:variant>
      <vt:variant>
        <vt:i4>2031666</vt:i4>
      </vt:variant>
      <vt:variant>
        <vt:i4>11</vt:i4>
      </vt:variant>
      <vt:variant>
        <vt:i4>0</vt:i4>
      </vt:variant>
      <vt:variant>
        <vt:i4>5</vt:i4>
      </vt:variant>
      <vt:variant>
        <vt:lpwstr/>
      </vt:variant>
      <vt:variant>
        <vt:lpwstr>_Toc20590352</vt:lpwstr>
      </vt:variant>
      <vt:variant>
        <vt:i4>1835058</vt:i4>
      </vt:variant>
      <vt:variant>
        <vt:i4>5</vt:i4>
      </vt:variant>
      <vt:variant>
        <vt:i4>0</vt:i4>
      </vt:variant>
      <vt:variant>
        <vt:i4>5</vt:i4>
      </vt:variant>
      <vt:variant>
        <vt:lpwstr/>
      </vt:variant>
      <vt:variant>
        <vt:lpwstr>_Toc20590351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dc:title>
  <dc:subject>Kisfeszültségű folyamatirányítók</dc:subject>
  <dc:creator>Berta Balázs</dc:creator>
  <cp:keywords/>
  <dc:description>Az adatok átírása után a dokumentum egészére adjanak ki frissítést.</dc:description>
  <cp:lastModifiedBy>Balazs Berta</cp:lastModifiedBy>
  <cp:revision>27</cp:revision>
  <cp:lastPrinted>2019-09-29T14:24:00Z</cp:lastPrinted>
  <dcterms:created xsi:type="dcterms:W3CDTF">2019-09-29T07:34:00Z</dcterms:created>
  <dcterms:modified xsi:type="dcterms:W3CDTF">2019-09-29T14:30:00Z</dcterms:modified>
</cp:coreProperties>
</file>