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D41EE" w14:textId="71DC6F20" w:rsidR="00764EBE" w:rsidRPr="00532014" w:rsidRDefault="00375EDC" w:rsidP="00375EDC">
      <w:pPr>
        <w:pStyle w:val="Cm"/>
      </w:pPr>
      <w:r w:rsidRPr="00532014">
        <w:t xml:space="preserve">Coke bottle </w:t>
      </w:r>
      <w:r w:rsidR="00532014" w:rsidRPr="00532014">
        <w:t>defect</w:t>
      </w:r>
      <w:r w:rsidRPr="00532014">
        <w:t xml:space="preserve"> recognition</w:t>
      </w:r>
    </w:p>
    <w:p w14:paraId="3636FDB6" w14:textId="77777777" w:rsidR="00375EDC" w:rsidRPr="00532014" w:rsidRDefault="00375EDC" w:rsidP="00375EDC">
      <w:pPr>
        <w:pStyle w:val="Cmsor1"/>
      </w:pPr>
      <w:r w:rsidRPr="00532014">
        <w:t>Task description</w:t>
      </w:r>
    </w:p>
    <w:p w14:paraId="16B21F62" w14:textId="392716D3" w:rsidR="00FD6CFC" w:rsidRPr="00532014" w:rsidRDefault="00FD6CFC" w:rsidP="00375EDC">
      <w:r w:rsidRPr="00532014">
        <w:t>Given are 141 images, each image containing 3 bottles of coke. The bottles may have defects, that need to be recognized by an algorithm.</w:t>
      </w:r>
    </w:p>
    <w:p w14:paraId="44F7942D" w14:textId="54177E18" w:rsidR="00367804" w:rsidRPr="00532014" w:rsidRDefault="00367804" w:rsidP="00375EDC">
      <w:r w:rsidRPr="00532014">
        <w:t>These defects may be the following:</w:t>
      </w:r>
    </w:p>
    <w:p w14:paraId="6FD8FA84" w14:textId="4343CFDD" w:rsidR="00367804" w:rsidRPr="00532014" w:rsidRDefault="00367804" w:rsidP="00367804">
      <w:pPr>
        <w:pStyle w:val="Listaszerbekezds"/>
        <w:numPr>
          <w:ilvl w:val="0"/>
          <w:numId w:val="2"/>
        </w:numPr>
      </w:pPr>
      <w:r w:rsidRPr="00532014">
        <w:t>The bottle is not present</w:t>
      </w:r>
    </w:p>
    <w:p w14:paraId="244D39E9" w14:textId="3B6362A6" w:rsidR="00367804" w:rsidRPr="00532014" w:rsidRDefault="00367804" w:rsidP="00367804">
      <w:pPr>
        <w:pStyle w:val="Listaszerbekezds"/>
        <w:numPr>
          <w:ilvl w:val="0"/>
          <w:numId w:val="2"/>
        </w:numPr>
      </w:pPr>
      <w:r w:rsidRPr="00532014">
        <w:t xml:space="preserve">The bottle is missing </w:t>
      </w:r>
      <w:r w:rsidR="00532014" w:rsidRPr="00532014">
        <w:t>its</w:t>
      </w:r>
      <w:r w:rsidRPr="00532014">
        <w:t xml:space="preserve"> cap</w:t>
      </w:r>
    </w:p>
    <w:p w14:paraId="571964AB" w14:textId="274241A4" w:rsidR="00367804" w:rsidRPr="00532014" w:rsidRDefault="00367804" w:rsidP="00367804">
      <w:pPr>
        <w:pStyle w:val="Listaszerbekezds"/>
        <w:numPr>
          <w:ilvl w:val="0"/>
          <w:numId w:val="2"/>
        </w:numPr>
      </w:pPr>
      <w:r w:rsidRPr="00532014">
        <w:t xml:space="preserve">The bottle is missing </w:t>
      </w:r>
      <w:r w:rsidR="00532014" w:rsidRPr="00532014">
        <w:t>its</w:t>
      </w:r>
      <w:r w:rsidRPr="00532014">
        <w:t xml:space="preserve"> label, or it is in the wrong position</w:t>
      </w:r>
    </w:p>
    <w:p w14:paraId="1C822E6B" w14:textId="6B5F14CC" w:rsidR="00367804" w:rsidRPr="00532014" w:rsidRDefault="00367804" w:rsidP="00367804">
      <w:pPr>
        <w:pStyle w:val="Listaszerbekezds"/>
        <w:numPr>
          <w:ilvl w:val="0"/>
          <w:numId w:val="2"/>
        </w:numPr>
      </w:pPr>
      <w:r w:rsidRPr="00532014">
        <w:t>The level of the fluid is too low</w:t>
      </w:r>
    </w:p>
    <w:p w14:paraId="39ADC8AD" w14:textId="6E716847" w:rsidR="00367804" w:rsidRPr="00532014" w:rsidRDefault="00367804" w:rsidP="00367804">
      <w:pPr>
        <w:pStyle w:val="Listaszerbekezds"/>
        <w:numPr>
          <w:ilvl w:val="0"/>
          <w:numId w:val="2"/>
        </w:numPr>
      </w:pPr>
      <w:r w:rsidRPr="00532014">
        <w:t>The level of the fluid is too high</w:t>
      </w:r>
    </w:p>
    <w:p w14:paraId="771E0E3D" w14:textId="76157293" w:rsidR="00367804" w:rsidRPr="00532014" w:rsidRDefault="00367804" w:rsidP="00367804">
      <w:pPr>
        <w:pStyle w:val="Listaszerbekezds"/>
        <w:numPr>
          <w:ilvl w:val="0"/>
          <w:numId w:val="2"/>
        </w:numPr>
      </w:pPr>
      <w:r w:rsidRPr="00532014">
        <w:t>All the reasonable combination of the defects above</w:t>
      </w:r>
    </w:p>
    <w:p w14:paraId="66C0C970" w14:textId="36A51B88" w:rsidR="00367804" w:rsidRPr="00532014" w:rsidRDefault="00367804" w:rsidP="00367804">
      <w:r w:rsidRPr="00532014">
        <w:t xml:space="preserve">Implement an algorithm that can </w:t>
      </w:r>
      <w:r w:rsidR="00532014" w:rsidRPr="00532014">
        <w:t>tell the defects of the bottles.</w:t>
      </w:r>
    </w:p>
    <w:p w14:paraId="4566D88C" w14:textId="146F8F6B" w:rsidR="00176E82" w:rsidRPr="00532014" w:rsidRDefault="00532014" w:rsidP="00532014">
      <w:pPr>
        <w:pStyle w:val="Cmsor1"/>
      </w:pPr>
      <w:r w:rsidRPr="00532014">
        <w:t>Approaches</w:t>
      </w:r>
    </w:p>
    <w:p w14:paraId="28A5850D" w14:textId="482D02A6" w:rsidR="00344097" w:rsidRDefault="00532014" w:rsidP="00532014">
      <w:r w:rsidRPr="00532014">
        <w:t>For the classification</w:t>
      </w:r>
      <w:r w:rsidR="00344097">
        <w:t xml:space="preserve"> I used two approaches, which require the preprocessing of the images. The two </w:t>
      </w:r>
      <w:r w:rsidR="00C8174A">
        <w:t>algorithms are decision tree learning and multilayer perceptron.</w:t>
      </w:r>
    </w:p>
    <w:p w14:paraId="1D006881" w14:textId="7D323C15" w:rsidR="00C90095" w:rsidRDefault="00C8174A" w:rsidP="00532014">
      <w:r>
        <w:t>The former is a simple algorithm, can work well with small datasets. The latter is a</w:t>
      </w:r>
      <w:r w:rsidR="00C90095">
        <w:t xml:space="preserve"> type of artificial neural network, which is a universal approach for classification purposes</w:t>
      </w:r>
      <w:r w:rsidR="002C162A">
        <w:t>002E</w:t>
      </w:r>
      <w:bookmarkStart w:id="0" w:name="_GoBack"/>
      <w:bookmarkEnd w:id="0"/>
    </w:p>
    <w:p w14:paraId="28F32379" w14:textId="3375852C" w:rsidR="00B132E5" w:rsidRDefault="00B132E5" w:rsidP="00B132E5">
      <w:pPr>
        <w:pStyle w:val="Cmsor1"/>
      </w:pPr>
      <w:r>
        <w:t>Technologies</w:t>
      </w:r>
    </w:p>
    <w:p w14:paraId="3E82C1C6" w14:textId="549C1CC8" w:rsidR="005F0FD3" w:rsidRDefault="00AC748B" w:rsidP="00AC748B">
      <w:pPr>
        <w:pStyle w:val="Cmsor2"/>
      </w:pPr>
      <w:r>
        <w:t>Python</w:t>
      </w:r>
    </w:p>
    <w:p w14:paraId="0409108F" w14:textId="42B9B808" w:rsidR="00AC748B" w:rsidRDefault="00AC748B" w:rsidP="00AC748B">
      <w:pPr>
        <w:pStyle w:val="Cmsor2"/>
      </w:pPr>
      <w:r>
        <w:t>OpenCV</w:t>
      </w:r>
    </w:p>
    <w:p w14:paraId="69D5D562" w14:textId="68244635" w:rsidR="00AC748B" w:rsidRDefault="00AC748B" w:rsidP="00AC748B">
      <w:pPr>
        <w:pStyle w:val="Cmsor2"/>
      </w:pPr>
      <w:r>
        <w:t>Tensorflow</w:t>
      </w:r>
    </w:p>
    <w:p w14:paraId="4F3083CE" w14:textId="31B65690" w:rsidR="00C2506D" w:rsidRDefault="00C2506D" w:rsidP="00C2506D">
      <w:pPr>
        <w:pStyle w:val="Cmsor2"/>
      </w:pPr>
      <w:r w:rsidRPr="00C2506D">
        <w:t>Sklearn</w:t>
      </w:r>
    </w:p>
    <w:p w14:paraId="77EB8643" w14:textId="446AC5BC" w:rsidR="00344097" w:rsidRDefault="003A768E" w:rsidP="00C90095">
      <w:pPr>
        <w:pStyle w:val="Cmsor1"/>
      </w:pPr>
      <w:r>
        <w:t>Image processing</w:t>
      </w:r>
      <w:r w:rsidR="00C90095">
        <w:t>/feature</w:t>
      </w:r>
      <w:r w:rsidR="00D01928">
        <w:t>s</w:t>
      </w:r>
    </w:p>
    <w:p w14:paraId="1C8DC7D8" w14:textId="67D816F5" w:rsidR="00532014" w:rsidRDefault="00344097" w:rsidP="00532014">
      <w:r>
        <w:t>Before doing any processing, I split each image into three pieces, each containing only one bottle. This can be done by cropping the images with static pixel addresses, because the bottles are approximately in the same area of the images.</w:t>
      </w:r>
    </w:p>
    <w:p w14:paraId="0C32E42B" w14:textId="7F5430D1" w:rsidR="00344097" w:rsidRDefault="00580E81" w:rsidP="00C90095">
      <w:r>
        <w:t>After splitting the images, I divide the data extraction into two parts based on the color of the things to find. The cap and the label have bright colors and the coke is quite dark. This distinction is useful when creating binary images.</w:t>
      </w:r>
    </w:p>
    <w:p w14:paraId="7153EEB2" w14:textId="451CF04F" w:rsidR="00580E81" w:rsidRDefault="00580E81" w:rsidP="00580E81">
      <w:pPr>
        <w:pStyle w:val="Cmsor2"/>
      </w:pPr>
      <w:r>
        <w:t>Cap and label</w:t>
      </w:r>
    </w:p>
    <w:p w14:paraId="617F6D7B" w14:textId="4E1B1AEB" w:rsidR="004F3D6B" w:rsidRDefault="004F3D6B" w:rsidP="004F3D6B">
      <w:pPr>
        <w:pStyle w:val="Cmsor3"/>
      </w:pPr>
      <w:r>
        <w:t>Features</w:t>
      </w:r>
    </w:p>
    <w:p w14:paraId="023BE8EF" w14:textId="5AAAB21A" w:rsidR="00580E81" w:rsidRDefault="00B132E5" w:rsidP="00580E81">
      <w:r>
        <w:t>For these properties, I decided to draw rectangles around the cap and label.</w:t>
      </w:r>
    </w:p>
    <w:p w14:paraId="6D59E7FB" w14:textId="29104CEE" w:rsidR="004F3D6B" w:rsidRDefault="00B132E5" w:rsidP="00580E81">
      <w:r>
        <w:lastRenderedPageBreak/>
        <w:t xml:space="preserve">The rectangles’ area and </w:t>
      </w:r>
      <w:r w:rsidR="00414981">
        <w:t>position</w:t>
      </w:r>
      <w:r>
        <w:t xml:space="preserve"> can tell, if the bottle has defects regarding the cap and label. </w:t>
      </w:r>
      <w:r w:rsidR="00414981">
        <w:t xml:space="preserve">The position can firstly help determine, which rectangle should be the label, and which should be the cap, secondly a leaning label should have lower center coordinates. </w:t>
      </w:r>
      <w:r w:rsidR="004F3D6B">
        <w:t>Also,</w:t>
      </w:r>
      <w:r w:rsidR="00823C29">
        <w:t xml:space="preserve"> an unwanted rectangle will result in </w:t>
      </w:r>
      <w:r w:rsidR="00941FE1">
        <w:t>a false negative, which is preferred over false positive.</w:t>
      </w:r>
    </w:p>
    <w:p w14:paraId="27F4E713" w14:textId="77777777" w:rsidR="004F3D6B" w:rsidRDefault="004F3D6B" w:rsidP="00580E81">
      <w:r>
        <w:t>The features are:</w:t>
      </w:r>
    </w:p>
    <w:p w14:paraId="71640998" w14:textId="1E2EF3D5" w:rsidR="004F3D6B" w:rsidRDefault="004F3D6B" w:rsidP="004F3D6B">
      <w:pPr>
        <w:pStyle w:val="Listaszerbekezds"/>
        <w:numPr>
          <w:ilvl w:val="0"/>
          <w:numId w:val="3"/>
        </w:numPr>
      </w:pPr>
      <w:r>
        <w:t>Cap</w:t>
      </w:r>
    </w:p>
    <w:p w14:paraId="0A4CEEA0" w14:textId="557767B6" w:rsidR="004F3D6B" w:rsidRDefault="004F3D6B" w:rsidP="004F3D6B">
      <w:pPr>
        <w:pStyle w:val="Listaszerbekezds"/>
        <w:numPr>
          <w:ilvl w:val="1"/>
          <w:numId w:val="3"/>
        </w:numPr>
      </w:pPr>
      <w:r>
        <w:t>Area of the rectangle</w:t>
      </w:r>
    </w:p>
    <w:p w14:paraId="60D29692" w14:textId="048F7F8D" w:rsidR="004F3D6B" w:rsidRDefault="004F3D6B" w:rsidP="004F3D6B">
      <w:pPr>
        <w:pStyle w:val="Listaszerbekezds"/>
        <w:numPr>
          <w:ilvl w:val="1"/>
          <w:numId w:val="3"/>
        </w:numPr>
      </w:pPr>
      <w:r>
        <w:t>x and y coordinates of the center of the rectangle</w:t>
      </w:r>
    </w:p>
    <w:p w14:paraId="506A7CFA" w14:textId="53F2FC7B" w:rsidR="004F3D6B" w:rsidRDefault="004F3D6B" w:rsidP="004F3D6B">
      <w:pPr>
        <w:pStyle w:val="Listaszerbekezds"/>
        <w:numPr>
          <w:ilvl w:val="0"/>
          <w:numId w:val="3"/>
        </w:numPr>
      </w:pPr>
      <w:r>
        <w:t>Label</w:t>
      </w:r>
      <w:r w:rsidRPr="004F3D6B">
        <w:t xml:space="preserve"> </w:t>
      </w:r>
    </w:p>
    <w:p w14:paraId="2049547F" w14:textId="77777777" w:rsidR="004F3D6B" w:rsidRDefault="004F3D6B" w:rsidP="004F3D6B">
      <w:pPr>
        <w:pStyle w:val="Listaszerbekezds"/>
        <w:numPr>
          <w:ilvl w:val="1"/>
          <w:numId w:val="3"/>
        </w:numPr>
      </w:pPr>
      <w:r>
        <w:t>Area of the rectangle</w:t>
      </w:r>
    </w:p>
    <w:p w14:paraId="3FF8DCAE" w14:textId="6DA7DDB1" w:rsidR="004F3D6B" w:rsidRDefault="004F3D6B" w:rsidP="004F3D6B">
      <w:pPr>
        <w:pStyle w:val="Listaszerbekezds"/>
        <w:numPr>
          <w:ilvl w:val="1"/>
          <w:numId w:val="3"/>
        </w:numPr>
      </w:pPr>
      <w:r>
        <w:t>x and y coordinates of the center of the rectangle</w:t>
      </w:r>
    </w:p>
    <w:p w14:paraId="5C76EA50" w14:textId="21EE84A8" w:rsidR="004F3D6B" w:rsidRDefault="004F3D6B" w:rsidP="004F3D6B">
      <w:pPr>
        <w:pStyle w:val="Cmsor3"/>
      </w:pPr>
      <w:r>
        <w:t>Algorithm</w:t>
      </w:r>
    </w:p>
    <w:p w14:paraId="5663DD93" w14:textId="1B65D4D1" w:rsidR="004F3D6B" w:rsidRDefault="004F3D6B" w:rsidP="004F3D6B">
      <w:r>
        <w:t xml:space="preserve">Before trying to find </w:t>
      </w:r>
      <w:r w:rsidR="003A4C36">
        <w:t>any of the features</w:t>
      </w:r>
      <w:r>
        <w:t xml:space="preserve">, distorting the image </w:t>
      </w:r>
      <w:r w:rsidR="00B33BF9">
        <w:t>is a must, because it will</w:t>
      </w:r>
      <w:r w:rsidR="004879FA">
        <w:t xml:space="preserve"> remove </w:t>
      </w:r>
      <w:r w:rsidR="00063DC4">
        <w:t xml:space="preserve">every </w:t>
      </w:r>
      <w:r w:rsidR="001A5331">
        <w:t xml:space="preserve">text, </w:t>
      </w:r>
      <w:r w:rsidR="00930867">
        <w:t>pixel erro</w:t>
      </w:r>
      <w:r w:rsidR="00864A9D">
        <w:t>r</w:t>
      </w:r>
      <w:r w:rsidR="00930867">
        <w:t>s</w:t>
      </w:r>
      <w:r w:rsidR="00864A9D">
        <w:t xml:space="preserve"> and will lead to a smooth picture.</w:t>
      </w:r>
    </w:p>
    <w:p w14:paraId="446615F9" w14:textId="0CEDA42E" w:rsidR="00864A9D" w:rsidRDefault="007D6C84" w:rsidP="004F3D6B">
      <w:r>
        <w:t>As a first step</w:t>
      </w:r>
      <w:r w:rsidR="004C5712">
        <w:t xml:space="preserve"> I wanted to get rid of all the white areas on the picture, which might influence the </w:t>
      </w:r>
      <w:r w:rsidR="00627FB1">
        <w:t>thresholding later.</w:t>
      </w:r>
    </w:p>
    <w:p w14:paraId="13C02B97" w14:textId="2CDB0943" w:rsidR="00627FB1" w:rsidRDefault="00A07AF8" w:rsidP="004F3D6B">
      <w:r w:rsidRPr="00CE7E34">
        <w:rPr>
          <w:b/>
        </w:rPr>
        <w:t>Erosion</w:t>
      </w:r>
      <w:r>
        <w:t xml:space="preserve"> is a great</w:t>
      </w:r>
      <w:r w:rsidR="00FA5C1B">
        <w:t xml:space="preserve"> </w:t>
      </w:r>
      <w:r w:rsidR="00794EC0">
        <w:t xml:space="preserve">function to delete details of an image and as I only want to </w:t>
      </w:r>
      <w:r w:rsidR="00F2455C">
        <w:t xml:space="preserve">roughly remove the </w:t>
      </w:r>
      <w:r w:rsidR="003B0B14">
        <w:t xml:space="preserve">bright parts, that may interfere with the future work, there’s no need to </w:t>
      </w:r>
      <w:r w:rsidR="003B0B14" w:rsidRPr="00CE7E34">
        <w:rPr>
          <w:b/>
        </w:rPr>
        <w:t>delate</w:t>
      </w:r>
      <w:r w:rsidR="00CE7E34">
        <w:t xml:space="preserve"> the image right now</w:t>
      </w:r>
      <w:r w:rsidR="001544F4">
        <w:t>.</w:t>
      </w:r>
    </w:p>
    <w:p w14:paraId="69FF12FF" w14:textId="55F46E1D" w:rsidR="001544F4" w:rsidRDefault="001544F4" w:rsidP="004F3D6B">
      <w:r>
        <w:t xml:space="preserve">I found, that erosion with a 5x5 </w:t>
      </w:r>
      <w:r w:rsidR="00982DCB">
        <w:t>(from now on every erosion is done with</w:t>
      </w:r>
      <w:r w:rsidR="00861EE5">
        <w:t xml:space="preserve"> a kernel this size</w:t>
      </w:r>
      <w:r w:rsidR="00982DCB">
        <w:t>)</w:t>
      </w:r>
      <w:r w:rsidR="00861EE5">
        <w:t xml:space="preserve"> kernel, repeating it 7 times gives a good picture for this job.</w:t>
      </w:r>
      <w:r w:rsidR="00502B9D">
        <w:t xml:space="preserve"> Converting the image into greyscale and thresholding </w:t>
      </w:r>
      <w:r w:rsidR="00BF4C24">
        <w:t>with a relatively high</w:t>
      </w:r>
      <w:r w:rsidR="006543E7">
        <w:t xml:space="preserve"> (130) value</w:t>
      </w:r>
      <w:r w:rsidR="0084162D">
        <w:t xml:space="preserve">, </w:t>
      </w:r>
      <w:r w:rsidR="00463109">
        <w:t>“</w:t>
      </w:r>
      <w:proofErr w:type="spellStart"/>
      <w:r w:rsidR="00D40DB0">
        <w:t>findContours</w:t>
      </w:r>
      <w:proofErr w:type="spellEnd"/>
      <w:r w:rsidR="00D40DB0">
        <w:t>()</w:t>
      </w:r>
      <w:r w:rsidR="00463109">
        <w:t>” will work great.</w:t>
      </w:r>
    </w:p>
    <w:p w14:paraId="520523AF" w14:textId="65547B8A" w:rsidR="00463109" w:rsidRDefault="00BE7506" w:rsidP="004F3D6B">
      <w:r>
        <w:t xml:space="preserve">After finding the </w:t>
      </w:r>
      <w:r w:rsidR="009B6E80">
        <w:t xml:space="preserve">bright spot(s) </w:t>
      </w:r>
      <w:r w:rsidR="008D21D2">
        <w:t>they</w:t>
      </w:r>
      <w:r w:rsidR="009B53FF">
        <w:t xml:space="preserve"> are</w:t>
      </w:r>
      <w:r w:rsidR="008D21D2">
        <w:t xml:space="preserve"> </w:t>
      </w:r>
      <w:r w:rsidR="00164FD7">
        <w:t>painted</w:t>
      </w:r>
      <w:r w:rsidR="008D0B59">
        <w:t xml:space="preserve"> black by drawing an approximated</w:t>
      </w:r>
      <w:r w:rsidR="00164FD7">
        <w:t>, filled</w:t>
      </w:r>
      <w:r w:rsidR="008D0B59">
        <w:t xml:space="preserve"> polygon</w:t>
      </w:r>
      <w:r w:rsidR="00346D2E">
        <w:t xml:space="preserve"> on the image.</w:t>
      </w:r>
      <w:r w:rsidR="006767A7">
        <w:t xml:space="preserve"> </w:t>
      </w:r>
      <w:r w:rsidR="004D0989">
        <w:t xml:space="preserve">The approximation function </w:t>
      </w:r>
      <w:r w:rsidR="00AF17E8">
        <w:t xml:space="preserve">used </w:t>
      </w:r>
      <w:r w:rsidR="004D0989">
        <w:t>is “</w:t>
      </w:r>
      <w:proofErr w:type="spellStart"/>
      <w:r w:rsidR="004D0989">
        <w:t>approxPolyDP</w:t>
      </w:r>
      <w:proofErr w:type="spellEnd"/>
      <w:r w:rsidR="00AF17E8">
        <w:t>()</w:t>
      </w:r>
      <w:r w:rsidR="004D0989">
        <w:t>”</w:t>
      </w:r>
      <w:r w:rsidR="00AF17E8">
        <w:t>, which uses</w:t>
      </w:r>
      <w:r w:rsidR="005D469E">
        <w:t xml:space="preserve"> </w:t>
      </w:r>
      <w:r w:rsidR="005D469E" w:rsidRPr="005D469E">
        <w:t>Ramer–Douglas–</w:t>
      </w:r>
      <w:proofErr w:type="spellStart"/>
      <w:r w:rsidR="005D469E" w:rsidRPr="005D469E">
        <w:t>Peucker</w:t>
      </w:r>
      <w:proofErr w:type="spellEnd"/>
      <w:r w:rsidR="005D469E" w:rsidRPr="005D469E">
        <w:t xml:space="preserve"> algorithm</w:t>
      </w:r>
      <w:r w:rsidR="005D469E">
        <w:t>.</w:t>
      </w:r>
      <w:r w:rsidR="00DF4897">
        <w:t xml:space="preserve"> This step is alread</w:t>
      </w:r>
      <w:r w:rsidR="00E85D8E">
        <w:t>y drawing onto the original image.</w:t>
      </w:r>
    </w:p>
    <w:p w14:paraId="19904F21" w14:textId="64708EF1" w:rsidR="00DF4897" w:rsidRDefault="00E85D8E" w:rsidP="004F3D6B">
      <w:r>
        <w:t xml:space="preserve">The </w:t>
      </w:r>
      <w:r w:rsidR="008E5EE1">
        <w:t xml:space="preserve">second part of the algorithm also starts with erosion, but to restore the </w:t>
      </w:r>
      <w:r w:rsidR="00FF2CB1">
        <w:t>size of the areas I’m searching for</w:t>
      </w:r>
      <w:r w:rsidR="00367E09">
        <w:t xml:space="preserve">, after </w:t>
      </w:r>
      <w:r w:rsidR="001E0F60">
        <w:t xml:space="preserve">10 iterations of </w:t>
      </w:r>
      <w:r w:rsidR="00367E09">
        <w:t xml:space="preserve">erosion </w:t>
      </w:r>
      <w:r w:rsidR="001E0F60">
        <w:t xml:space="preserve">5 </w:t>
      </w:r>
      <w:r w:rsidR="00367E09">
        <w:t>dilation is performed.</w:t>
      </w:r>
    </w:p>
    <w:p w14:paraId="4D2896E8" w14:textId="6D14DE72" w:rsidR="00085447" w:rsidRDefault="00B5779C" w:rsidP="004F3D6B">
      <w:r>
        <w:t>To be able to work with the image</w:t>
      </w:r>
      <w:r w:rsidR="00991B0F">
        <w:t xml:space="preserve"> and find the </w:t>
      </w:r>
      <w:r w:rsidR="00E460A9">
        <w:t>important parts</w:t>
      </w:r>
      <w:r w:rsidR="00C90AF1">
        <w:t xml:space="preserve"> the image is converted to greyscale, </w:t>
      </w:r>
      <w:r w:rsidR="00C90AF1" w:rsidRPr="007C6711">
        <w:t>th</w:t>
      </w:r>
      <w:r w:rsidR="007C6711">
        <w:t>e</w:t>
      </w:r>
      <w:r w:rsidR="00C90AF1" w:rsidRPr="007C6711">
        <w:t>n</w:t>
      </w:r>
      <w:r w:rsidR="00C90AF1">
        <w:t xml:space="preserve"> </w:t>
      </w:r>
      <w:r w:rsidR="007C6711">
        <w:t xml:space="preserve">a </w:t>
      </w:r>
      <w:r w:rsidR="00C90AF1">
        <w:t>threshold</w:t>
      </w:r>
      <w:r w:rsidR="007C6711">
        <w:t xml:space="preserve"> is performed </w:t>
      </w:r>
      <w:r w:rsidR="00345EF3">
        <w:t xml:space="preserve">with a relatively low </w:t>
      </w:r>
      <w:r w:rsidR="00442C2A">
        <w:t>value</w:t>
      </w:r>
      <w:r w:rsidR="00F052F3">
        <w:t xml:space="preserve"> (50).</w:t>
      </w:r>
      <w:r w:rsidR="002D536F">
        <w:t xml:space="preserve"> Given the previous step</w:t>
      </w:r>
      <w:r w:rsidR="000D7F13">
        <w:t xml:space="preserve">, </w:t>
      </w:r>
      <w:r w:rsidR="00D215ED">
        <w:t xml:space="preserve">the bright </w:t>
      </w:r>
      <w:r w:rsidR="00383D29">
        <w:t>areas are now black, they won’t interfere with the current low threshold.</w:t>
      </w:r>
    </w:p>
    <w:p w14:paraId="2B2E4E30" w14:textId="58EC7851" w:rsidR="00383D29" w:rsidRDefault="00617922" w:rsidP="004F3D6B">
      <w:r>
        <w:t xml:space="preserve">The binary image is then </w:t>
      </w:r>
      <w:r w:rsidR="0033152A">
        <w:t xml:space="preserve">blurred </w:t>
      </w:r>
      <w:r w:rsidR="000B0803">
        <w:t xml:space="preserve">with a normalized </w:t>
      </w:r>
      <w:r w:rsidR="00321EB7">
        <w:t>box filter (35x35).</w:t>
      </w:r>
      <w:r w:rsidR="00857A64">
        <w:t xml:space="preserve"> Finding the contours now might still </w:t>
      </w:r>
      <w:r w:rsidR="00623B94">
        <w:t xml:space="preserve">result in more, than two shapes. If so, </w:t>
      </w:r>
      <w:r w:rsidR="002148E0">
        <w:t xml:space="preserve">I gave the blurring another try with </w:t>
      </w:r>
      <w:r w:rsidR="00525D47">
        <w:t>a smaller kernel.</w:t>
      </w:r>
    </w:p>
    <w:p w14:paraId="02D09771" w14:textId="164408E3" w:rsidR="00610EA7" w:rsidRDefault="008D46D6" w:rsidP="004F3D6B">
      <w:r>
        <w:t xml:space="preserve">Now </w:t>
      </w:r>
      <w:r w:rsidR="00C3059A">
        <w:t>the rectangle</w:t>
      </w:r>
      <w:r w:rsidR="00321475">
        <w:t>s may be drawn</w:t>
      </w:r>
      <w:r w:rsidR="00FE68A4">
        <w:t>. I used the “</w:t>
      </w:r>
      <w:proofErr w:type="spellStart"/>
      <w:r w:rsidR="00FE68A4">
        <w:t>boundingRect</w:t>
      </w:r>
      <w:proofErr w:type="spellEnd"/>
      <w:r w:rsidR="00FE68A4">
        <w:t xml:space="preserve">()” function, which </w:t>
      </w:r>
      <w:r w:rsidR="003D130D">
        <w:t xml:space="preserve">doesn’t consider the rotation of the </w:t>
      </w:r>
      <w:r w:rsidR="00563D56">
        <w:t>contours. I choose this over the “</w:t>
      </w:r>
      <w:proofErr w:type="spellStart"/>
      <w:r w:rsidR="00563D56">
        <w:t>minAreaRect</w:t>
      </w:r>
      <w:proofErr w:type="spellEnd"/>
      <w:r w:rsidR="00563D56">
        <w:t xml:space="preserve">()”, since the rotation </w:t>
      </w:r>
      <w:r w:rsidR="00EF4D0E">
        <w:t xml:space="preserve">never changed </w:t>
      </w:r>
      <w:r w:rsidR="00525BA3">
        <w:t>in any of the cases</w:t>
      </w:r>
      <w:r w:rsidR="00AC1BB1">
        <w:t xml:space="preserve"> and it’s easier to handle </w:t>
      </w:r>
      <w:r w:rsidR="003E155A">
        <w:t>a rectangle</w:t>
      </w:r>
      <w:r w:rsidR="000342B7">
        <w:t>, whose sides are parallel with the axes</w:t>
      </w:r>
      <w:r w:rsidR="00525BA3">
        <w:t>.</w:t>
      </w:r>
    </w:p>
    <w:p w14:paraId="4B159E12" w14:textId="61E984FF" w:rsidR="00CD448C" w:rsidRDefault="002D7DC4" w:rsidP="004F3D6B">
      <w:r>
        <w:t>The resu</w:t>
      </w:r>
      <w:r w:rsidR="004156A6">
        <w:t>l</w:t>
      </w:r>
      <w:r>
        <w:t>t</w:t>
      </w:r>
      <w:r w:rsidR="004156A6">
        <w:t>ing rectangles’ area</w:t>
      </w:r>
      <w:r w:rsidR="003601AE">
        <w:t xml:space="preserve">s and center point is </w:t>
      </w:r>
      <w:r w:rsidR="00F04D40">
        <w:t>calculated,</w:t>
      </w:r>
      <w:r w:rsidR="003601AE">
        <w:t xml:space="preserve"> and the following logic will </w:t>
      </w:r>
      <w:r w:rsidR="00F04D40">
        <w:t>determine</w:t>
      </w:r>
      <w:r w:rsidR="00257E6E">
        <w:t xml:space="preserve"> the final </w:t>
      </w:r>
      <w:r w:rsidR="00F04D40">
        <w:t>feature</w:t>
      </w:r>
      <w:r w:rsidR="006C2AAD">
        <w:t>s:</w:t>
      </w:r>
    </w:p>
    <w:p w14:paraId="56A027B1" w14:textId="13134D80" w:rsidR="006C2AAD" w:rsidRDefault="006C2AAD" w:rsidP="006C2AAD">
      <w:pPr>
        <w:pStyle w:val="Listaszerbekezds"/>
        <w:numPr>
          <w:ilvl w:val="0"/>
          <w:numId w:val="4"/>
        </w:numPr>
      </w:pPr>
      <w:r>
        <w:lastRenderedPageBreak/>
        <w:t xml:space="preserve">If a rectangle’s </w:t>
      </w:r>
      <w:r w:rsidR="00554331">
        <w:t xml:space="preserve">area is smaller, than </w:t>
      </w:r>
      <w:r w:rsidR="00A92F57">
        <w:t>a specific va</w:t>
      </w:r>
      <w:r w:rsidR="004D213E">
        <w:t>l</w:t>
      </w:r>
      <w:r w:rsidR="00A92F57">
        <w:t>ue</w:t>
      </w:r>
      <w:r w:rsidR="00333F33">
        <w:t xml:space="preserve"> (based on trials it’s 3000)</w:t>
      </w:r>
      <w:r w:rsidR="00A92F57">
        <w:t xml:space="preserve">, </w:t>
      </w:r>
      <w:r w:rsidR="00700AA8">
        <w:t>it is considered</w:t>
      </w:r>
      <w:r w:rsidR="00802980">
        <w:t xml:space="preserve"> a</w:t>
      </w:r>
      <w:r w:rsidR="00562E8E">
        <w:t xml:space="preserve"> false recognition.</w:t>
      </w:r>
    </w:p>
    <w:p w14:paraId="6690D9B3" w14:textId="5FBEEA6D" w:rsidR="00562E8E" w:rsidRDefault="00100043" w:rsidP="006C2AAD">
      <w:pPr>
        <w:pStyle w:val="Listaszerbekezds"/>
        <w:numPr>
          <w:ilvl w:val="0"/>
          <w:numId w:val="4"/>
        </w:numPr>
      </w:pPr>
      <w:r>
        <w:t>If no rectangles are found, zeros are set to all feature values</w:t>
      </w:r>
      <w:r w:rsidR="0030582A">
        <w:t>.</w:t>
      </w:r>
    </w:p>
    <w:p w14:paraId="143E97EB" w14:textId="3A344A04" w:rsidR="00100043" w:rsidRDefault="00067F03" w:rsidP="006C2AAD">
      <w:pPr>
        <w:pStyle w:val="Listaszerbekezds"/>
        <w:numPr>
          <w:ilvl w:val="0"/>
          <w:numId w:val="4"/>
        </w:numPr>
      </w:pPr>
      <w:r>
        <w:t xml:space="preserve">If only one rectangle is found, </w:t>
      </w:r>
      <w:r w:rsidR="00597F06">
        <w:t xml:space="preserve">based on the center of the </w:t>
      </w:r>
      <w:r w:rsidR="00191248">
        <w:t>shapes</w:t>
      </w:r>
      <w:r w:rsidR="00AE3B8F">
        <w:t>, the other is set to zero</w:t>
      </w:r>
      <w:r w:rsidR="0030582A">
        <w:t>.</w:t>
      </w:r>
    </w:p>
    <w:p w14:paraId="1D3BD905" w14:textId="2B28A6E7" w:rsidR="00AE3B8F" w:rsidRDefault="00AE3B8F" w:rsidP="006C2AAD">
      <w:pPr>
        <w:pStyle w:val="Listaszerbekezds"/>
        <w:numPr>
          <w:ilvl w:val="0"/>
          <w:numId w:val="4"/>
        </w:numPr>
      </w:pPr>
      <w:r>
        <w:t>If two rectangles are found</w:t>
      </w:r>
      <w:r w:rsidR="00531456">
        <w:t>, they are ordered based on their center</w:t>
      </w:r>
      <w:r w:rsidR="00FD337F">
        <w:t>.</w:t>
      </w:r>
    </w:p>
    <w:p w14:paraId="5197C708" w14:textId="1A9446AC" w:rsidR="00572456" w:rsidRDefault="00572456" w:rsidP="006C2AAD">
      <w:pPr>
        <w:pStyle w:val="Listaszerbekezds"/>
        <w:numPr>
          <w:ilvl w:val="0"/>
          <w:numId w:val="4"/>
        </w:numPr>
      </w:pPr>
      <w:r>
        <w:t xml:space="preserve">If there are still more, than two, the first two options are chosen to be </w:t>
      </w:r>
      <w:r w:rsidR="00643162">
        <w:t>the correct ones.</w:t>
      </w:r>
    </w:p>
    <w:p w14:paraId="4567E916" w14:textId="1C5F041D" w:rsidR="00643162" w:rsidRDefault="003A768E" w:rsidP="003A768E">
      <w:pPr>
        <w:pStyle w:val="Cmsor2"/>
      </w:pPr>
      <w:r>
        <w:t>Fluid level</w:t>
      </w:r>
    </w:p>
    <w:p w14:paraId="042D99CA" w14:textId="5E441A1E" w:rsidR="00D01928" w:rsidRDefault="00D01928" w:rsidP="00D01928">
      <w:pPr>
        <w:pStyle w:val="Cmsor3"/>
      </w:pPr>
      <w:r>
        <w:t>Features</w:t>
      </w:r>
    </w:p>
    <w:p w14:paraId="1A8B60D3" w14:textId="1ABE2F50" w:rsidR="000F7E60" w:rsidRPr="00C2506D" w:rsidRDefault="00A365F1" w:rsidP="00A1368D">
      <w:r>
        <w:t xml:space="preserve">This solution is </w:t>
      </w:r>
      <w:r w:rsidR="000F35DC">
        <w:t>like</w:t>
      </w:r>
      <w:r>
        <w:t xml:space="preserve"> the previous one</w:t>
      </w:r>
      <w:r w:rsidR="003C259B">
        <w:t xml:space="preserve"> in a way, that the fluid will be surrounded by a rectangle.</w:t>
      </w:r>
      <w:r w:rsidR="00B85156">
        <w:t xml:space="preserve"> </w:t>
      </w:r>
      <w:r w:rsidR="006B7BC8">
        <w:t xml:space="preserve">The feature </w:t>
      </w:r>
      <w:r w:rsidR="000F35DC">
        <w:t xml:space="preserve">will be now the </w:t>
      </w:r>
      <w:r w:rsidR="000333B0">
        <w:t>“</w:t>
      </w:r>
      <w:r w:rsidR="000F35DC">
        <w:t>y</w:t>
      </w:r>
      <w:r w:rsidR="000333B0">
        <w:t>”</w:t>
      </w:r>
      <w:r w:rsidR="000F35DC">
        <w:t xml:space="preserve"> coordinate </w:t>
      </w:r>
      <w:r w:rsidR="000333B0">
        <w:t>of the top</w:t>
      </w:r>
      <w:r w:rsidR="000F7E60">
        <w:t xml:space="preserve">-left corner of </w:t>
      </w:r>
      <w:r w:rsidR="000333B0">
        <w:t>this box</w:t>
      </w:r>
      <w:r w:rsidR="000F7E60">
        <w:t>.</w:t>
      </w:r>
      <w:r w:rsidR="00816DA4">
        <w:t xml:space="preserve"> The </w:t>
      </w:r>
      <w:r w:rsidR="00B10E5C">
        <w:t xml:space="preserve">main </w:t>
      </w:r>
      <w:r w:rsidR="00816DA4">
        <w:t xml:space="preserve">reason </w:t>
      </w:r>
      <w:r w:rsidR="006B2108">
        <w:t xml:space="preserve">why the other properties of the rectangle are not used </w:t>
      </w:r>
      <w:r w:rsidR="00B10E5C">
        <w:t xml:space="preserve">is, that the label’s </w:t>
      </w:r>
      <w:r w:rsidR="00AC7065">
        <w:t xml:space="preserve">state will influence </w:t>
      </w:r>
      <w:r w:rsidR="00B20714">
        <w:t xml:space="preserve">a lot of these properties. Take the area </w:t>
      </w:r>
      <w:r w:rsidR="003E0E44">
        <w:t xml:space="preserve">as an example. If the label is </w:t>
      </w:r>
      <w:r w:rsidR="00C900D1">
        <w:t>missing</w:t>
      </w:r>
      <w:r w:rsidR="00196D35">
        <w:t xml:space="preserve">, the area of this </w:t>
      </w:r>
      <w:r w:rsidR="009C0697">
        <w:t xml:space="preserve">shape will increase, which could </w:t>
      </w:r>
      <w:r w:rsidR="000C619B">
        <w:t>result in a “too much fluid”</w:t>
      </w:r>
      <w:r w:rsidR="00923BB8">
        <w:t>, however the level is right</w:t>
      </w:r>
      <w:r w:rsidR="000C619B">
        <w:t xml:space="preserve">, or </w:t>
      </w:r>
      <w:r w:rsidR="00CA1F1B">
        <w:t>the “right amount” even though it’</w:t>
      </w:r>
      <w:r w:rsidR="00923BB8">
        <w:t>s low</w:t>
      </w:r>
      <w:r w:rsidR="000C619B">
        <w:t>.</w:t>
      </w:r>
    </w:p>
    <w:p w14:paraId="31E8C00C" w14:textId="4298B9F8" w:rsidR="00D01928" w:rsidRDefault="00D01928" w:rsidP="00D01928">
      <w:pPr>
        <w:pStyle w:val="Cmsor3"/>
      </w:pPr>
      <w:r>
        <w:t>Algorithm</w:t>
      </w:r>
    </w:p>
    <w:p w14:paraId="78232E5D" w14:textId="262AA062" w:rsidR="00436E93" w:rsidRDefault="00436E93" w:rsidP="00436E93">
      <w:r>
        <w:t xml:space="preserve">Because </w:t>
      </w:r>
      <w:r w:rsidR="003B5892">
        <w:t xml:space="preserve">the </w:t>
      </w:r>
      <w:r w:rsidR="00D169C2">
        <w:t>color</w:t>
      </w:r>
      <w:r w:rsidR="00A207D7">
        <w:t xml:space="preserve"> to find the contours for is close to black, </w:t>
      </w:r>
      <w:r w:rsidR="00D169C2">
        <w:t xml:space="preserve">there’s no need to </w:t>
      </w:r>
      <w:r w:rsidR="005D7865">
        <w:t>blur the texts completely, the label, cap and texts will be much brighter, than the coke.</w:t>
      </w:r>
    </w:p>
    <w:p w14:paraId="4C579702" w14:textId="72BBDF5E" w:rsidR="007B179D" w:rsidRDefault="007B179D" w:rsidP="00436E93">
      <w:r>
        <w:t xml:space="preserve">Applying erosion and dilation with the </w:t>
      </w:r>
      <w:r w:rsidR="007726EF">
        <w:t xml:space="preserve">opposite </w:t>
      </w:r>
      <w:r w:rsidR="00C437D0">
        <w:t>amount of iterations as previously</w:t>
      </w:r>
      <w:r w:rsidR="00413E6C">
        <w:t xml:space="preserve"> (5</w:t>
      </w:r>
      <w:r w:rsidR="00D8560A">
        <w:t>-</w:t>
      </w:r>
      <w:r w:rsidR="00413E6C">
        <w:t>10</w:t>
      </w:r>
      <w:r w:rsidR="008622A2">
        <w:t xml:space="preserve"> instead of 10</w:t>
      </w:r>
      <w:r w:rsidR="00D8560A">
        <w:t>-</w:t>
      </w:r>
      <w:r w:rsidR="008622A2">
        <w:t>5</w:t>
      </w:r>
      <w:r w:rsidR="00413E6C">
        <w:t>)</w:t>
      </w:r>
      <w:r w:rsidR="001551A1">
        <w:t xml:space="preserve">, </w:t>
      </w:r>
      <w:r w:rsidR="00436F2D">
        <w:t xml:space="preserve">thresholding the greyscale image gives a good approximation where the fluid </w:t>
      </w:r>
      <w:r w:rsidR="00627FF7">
        <w:t>level should be.</w:t>
      </w:r>
    </w:p>
    <w:p w14:paraId="2C7520D8" w14:textId="52713DD8" w:rsidR="00627FF7" w:rsidRDefault="00886B80" w:rsidP="00436E93">
      <w:r>
        <w:t>After this</w:t>
      </w:r>
      <w:r w:rsidR="00F4272E">
        <w:t>, I apply a blur with a 25x25 kernel. This seems</w:t>
      </w:r>
      <w:r w:rsidR="002270BE">
        <w:t xml:space="preserve"> improve the results.</w:t>
      </w:r>
    </w:p>
    <w:p w14:paraId="3E063A65" w14:textId="586C6F55" w:rsidR="002914A6" w:rsidRDefault="002914A6" w:rsidP="00436E93">
      <w:r>
        <w:t>The result will be:</w:t>
      </w:r>
    </w:p>
    <w:p w14:paraId="52F7ED17" w14:textId="176F6BA5" w:rsidR="002914A6" w:rsidRDefault="00860D5C" w:rsidP="002914A6">
      <w:pPr>
        <w:pStyle w:val="Listaszerbekezds"/>
        <w:numPr>
          <w:ilvl w:val="0"/>
          <w:numId w:val="5"/>
        </w:numPr>
      </w:pPr>
      <w:r>
        <w:t>I</w:t>
      </w:r>
      <w:r w:rsidR="0049385D">
        <w:t>f</w:t>
      </w:r>
      <w:r>
        <w:t xml:space="preserve"> a rectangle’s area is smaller, than 500, it </w:t>
      </w:r>
      <w:r w:rsidR="00AF1B65">
        <w:t>is considered</w:t>
      </w:r>
      <w:r w:rsidR="007D12FE">
        <w:t xml:space="preserve"> a false recognition.</w:t>
      </w:r>
    </w:p>
    <w:p w14:paraId="2E9079BF" w14:textId="3329A580" w:rsidR="00AF1B65" w:rsidRDefault="00AF1B65" w:rsidP="002914A6">
      <w:pPr>
        <w:pStyle w:val="Listaszerbekezds"/>
        <w:numPr>
          <w:ilvl w:val="0"/>
          <w:numId w:val="5"/>
        </w:numPr>
      </w:pPr>
      <w:r>
        <w:t>If no rectangles are found, the image’s height is returned</w:t>
      </w:r>
      <w:r w:rsidR="00D46F06">
        <w:t xml:space="preserve"> (the higher the value, the lower the fluid level)</w:t>
      </w:r>
      <w:r w:rsidR="0030582A">
        <w:t>.</w:t>
      </w:r>
    </w:p>
    <w:p w14:paraId="448FD91E" w14:textId="0C8735A8" w:rsidR="002B12CC" w:rsidRDefault="002B1A63" w:rsidP="002914A6">
      <w:pPr>
        <w:pStyle w:val="Listaszerbekezds"/>
        <w:numPr>
          <w:ilvl w:val="0"/>
          <w:numId w:val="5"/>
        </w:numPr>
      </w:pPr>
      <w:r>
        <w:t xml:space="preserve">The first “good” rectangle’s </w:t>
      </w:r>
      <w:r w:rsidR="0030582A">
        <w:t>top-left y coordinate is returned.</w:t>
      </w:r>
    </w:p>
    <w:p w14:paraId="3A22136C" w14:textId="77777777" w:rsidR="002B12CC" w:rsidRDefault="002B12CC">
      <w:r>
        <w:br w:type="page"/>
      </w:r>
    </w:p>
    <w:p w14:paraId="01F61C5F" w14:textId="03083CF2" w:rsidR="005F0FD3" w:rsidRDefault="005F0FD3" w:rsidP="005F0FD3">
      <w:pPr>
        <w:pStyle w:val="Cmsor1"/>
      </w:pPr>
      <w:r>
        <w:lastRenderedPageBreak/>
        <w:t>Machine learning</w:t>
      </w:r>
    </w:p>
    <w:p w14:paraId="6E16B9F2" w14:textId="7986B057" w:rsidR="0030582A" w:rsidRDefault="0030582A" w:rsidP="0030582A">
      <w:pPr>
        <w:pStyle w:val="Cmsor2"/>
      </w:pPr>
      <w:r>
        <w:t>Classes/Labels</w:t>
      </w:r>
    </w:p>
    <w:tbl>
      <w:tblPr>
        <w:tblStyle w:val="Tblzatrcsos1vilgos5jellszn"/>
        <w:tblW w:w="0" w:type="auto"/>
        <w:tblLook w:val="04A0" w:firstRow="1" w:lastRow="0" w:firstColumn="1" w:lastColumn="0" w:noHBand="0" w:noVBand="1"/>
      </w:tblPr>
      <w:tblGrid>
        <w:gridCol w:w="779"/>
        <w:gridCol w:w="4445"/>
        <w:gridCol w:w="4126"/>
      </w:tblGrid>
      <w:tr w:rsidR="000E5D02" w14:paraId="2C188085" w14:textId="3BAED12B" w:rsidTr="000E5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 w:type="dxa"/>
          </w:tcPr>
          <w:p w14:paraId="4F0A1B07" w14:textId="3B7E3E88" w:rsidR="000E5D02" w:rsidRDefault="000E5D02" w:rsidP="0030582A">
            <w:r>
              <w:t>Value</w:t>
            </w:r>
          </w:p>
        </w:tc>
        <w:tc>
          <w:tcPr>
            <w:tcW w:w="4445" w:type="dxa"/>
          </w:tcPr>
          <w:p w14:paraId="51BBC8F0" w14:textId="32B65E93" w:rsidR="000E5D02" w:rsidRDefault="000E5D02" w:rsidP="0030582A">
            <w:pPr>
              <w:cnfStyle w:val="100000000000" w:firstRow="1" w:lastRow="0" w:firstColumn="0" w:lastColumn="0" w:oddVBand="0" w:evenVBand="0" w:oddHBand="0" w:evenHBand="0" w:firstRowFirstColumn="0" w:firstRowLastColumn="0" w:lastRowFirstColumn="0" w:lastRowLastColumn="0"/>
            </w:pPr>
            <w:r>
              <w:t>Class</w:t>
            </w:r>
          </w:p>
        </w:tc>
        <w:tc>
          <w:tcPr>
            <w:tcW w:w="4126" w:type="dxa"/>
          </w:tcPr>
          <w:p w14:paraId="3C9B3FE1" w14:textId="7C7985B6" w:rsidR="000E5D02" w:rsidRDefault="00EA387C" w:rsidP="0030582A">
            <w:pPr>
              <w:cnfStyle w:val="100000000000" w:firstRow="1" w:lastRow="0" w:firstColumn="0" w:lastColumn="0" w:oddVBand="0" w:evenVBand="0" w:oddHBand="0" w:evenHBand="0" w:firstRowFirstColumn="0" w:firstRowLastColumn="0" w:lastRowFirstColumn="0" w:lastRowLastColumn="0"/>
            </w:pPr>
            <w:r>
              <w:t>Samples</w:t>
            </w:r>
          </w:p>
        </w:tc>
      </w:tr>
      <w:tr w:rsidR="000E5D02" w14:paraId="4DE2590D" w14:textId="211689FB" w:rsidTr="000E5D02">
        <w:tc>
          <w:tcPr>
            <w:cnfStyle w:val="001000000000" w:firstRow="0" w:lastRow="0" w:firstColumn="1" w:lastColumn="0" w:oddVBand="0" w:evenVBand="0" w:oddHBand="0" w:evenHBand="0" w:firstRowFirstColumn="0" w:firstRowLastColumn="0" w:lastRowFirstColumn="0" w:lastRowLastColumn="0"/>
            <w:tcW w:w="779" w:type="dxa"/>
          </w:tcPr>
          <w:p w14:paraId="2B6C3BDD" w14:textId="7F7F344A" w:rsidR="000E5D02" w:rsidRDefault="000E5D02" w:rsidP="0030582A">
            <w:r>
              <w:t>0</w:t>
            </w:r>
          </w:p>
        </w:tc>
        <w:tc>
          <w:tcPr>
            <w:tcW w:w="4445" w:type="dxa"/>
          </w:tcPr>
          <w:p w14:paraId="72414AE0" w14:textId="57A09F9A" w:rsidR="000E5D02" w:rsidRDefault="000E5D02" w:rsidP="0030582A">
            <w:pPr>
              <w:cnfStyle w:val="000000000000" w:firstRow="0" w:lastRow="0" w:firstColumn="0" w:lastColumn="0" w:oddVBand="0" w:evenVBand="0" w:oddHBand="0" w:evenHBand="0" w:firstRowFirstColumn="0" w:firstRowLastColumn="0" w:lastRowFirstColumn="0" w:lastRowLastColumn="0"/>
            </w:pPr>
            <w:r>
              <w:t>OK</w:t>
            </w:r>
          </w:p>
        </w:tc>
        <w:tc>
          <w:tcPr>
            <w:tcW w:w="4126" w:type="dxa"/>
          </w:tcPr>
          <w:p w14:paraId="78B82A90" w14:textId="752F5800" w:rsidR="000E5D02" w:rsidRDefault="007D0BED" w:rsidP="0030582A">
            <w:pPr>
              <w:cnfStyle w:val="000000000000" w:firstRow="0" w:lastRow="0" w:firstColumn="0" w:lastColumn="0" w:oddVBand="0" w:evenVBand="0" w:oddHBand="0" w:evenHBand="0" w:firstRowFirstColumn="0" w:firstRowLastColumn="0" w:lastRowFirstColumn="0" w:lastRowLastColumn="0"/>
            </w:pPr>
            <w:r w:rsidRPr="007D0BED">
              <w:t xml:space="preserve">312 </w:t>
            </w:r>
          </w:p>
        </w:tc>
      </w:tr>
      <w:tr w:rsidR="000E5D02" w14:paraId="2FC96504" w14:textId="612AF857" w:rsidTr="000E5D02">
        <w:tc>
          <w:tcPr>
            <w:cnfStyle w:val="001000000000" w:firstRow="0" w:lastRow="0" w:firstColumn="1" w:lastColumn="0" w:oddVBand="0" w:evenVBand="0" w:oddHBand="0" w:evenHBand="0" w:firstRowFirstColumn="0" w:firstRowLastColumn="0" w:lastRowFirstColumn="0" w:lastRowLastColumn="0"/>
            <w:tcW w:w="779" w:type="dxa"/>
          </w:tcPr>
          <w:p w14:paraId="43074648" w14:textId="164039B6" w:rsidR="000E5D02" w:rsidRDefault="000E5D02" w:rsidP="0030582A">
            <w:r>
              <w:t>1</w:t>
            </w:r>
          </w:p>
        </w:tc>
        <w:tc>
          <w:tcPr>
            <w:tcW w:w="4445" w:type="dxa"/>
          </w:tcPr>
          <w:p w14:paraId="09201B71" w14:textId="165621AF" w:rsidR="000E5D02" w:rsidRDefault="000E5D02" w:rsidP="0030582A">
            <w:pPr>
              <w:cnfStyle w:val="000000000000" w:firstRow="0" w:lastRow="0" w:firstColumn="0" w:lastColumn="0" w:oddVBand="0" w:evenVBand="0" w:oddHBand="0" w:evenHBand="0" w:firstRowFirstColumn="0" w:firstRowLastColumn="0" w:lastRowFirstColumn="0" w:lastRowLastColumn="0"/>
            </w:pPr>
            <w:r>
              <w:t>No bottle</w:t>
            </w:r>
          </w:p>
        </w:tc>
        <w:tc>
          <w:tcPr>
            <w:tcW w:w="4126" w:type="dxa"/>
          </w:tcPr>
          <w:p w14:paraId="48861E83" w14:textId="137CD3AA" w:rsidR="000E5D02" w:rsidRDefault="007D0BED" w:rsidP="0030582A">
            <w:pPr>
              <w:cnfStyle w:val="000000000000" w:firstRow="0" w:lastRow="0" w:firstColumn="0" w:lastColumn="0" w:oddVBand="0" w:evenVBand="0" w:oddHBand="0" w:evenHBand="0" w:firstRowFirstColumn="0" w:firstRowLastColumn="0" w:lastRowFirstColumn="0" w:lastRowLastColumn="0"/>
            </w:pPr>
            <w:r w:rsidRPr="007D0BED">
              <w:t>12</w:t>
            </w:r>
          </w:p>
        </w:tc>
      </w:tr>
      <w:tr w:rsidR="000E5D02" w14:paraId="654A995F" w14:textId="0BB4D3BA" w:rsidTr="000E5D02">
        <w:tc>
          <w:tcPr>
            <w:cnfStyle w:val="001000000000" w:firstRow="0" w:lastRow="0" w:firstColumn="1" w:lastColumn="0" w:oddVBand="0" w:evenVBand="0" w:oddHBand="0" w:evenHBand="0" w:firstRowFirstColumn="0" w:firstRowLastColumn="0" w:lastRowFirstColumn="0" w:lastRowLastColumn="0"/>
            <w:tcW w:w="779" w:type="dxa"/>
          </w:tcPr>
          <w:p w14:paraId="5C350F50" w14:textId="38F2B543" w:rsidR="000E5D02" w:rsidRDefault="000E5D02" w:rsidP="0030582A">
            <w:r>
              <w:t>2</w:t>
            </w:r>
          </w:p>
        </w:tc>
        <w:tc>
          <w:tcPr>
            <w:tcW w:w="4445" w:type="dxa"/>
          </w:tcPr>
          <w:p w14:paraId="7A994720" w14:textId="23BF040D" w:rsidR="000E5D02" w:rsidRDefault="000E5D02" w:rsidP="0030582A">
            <w:pPr>
              <w:cnfStyle w:val="000000000000" w:firstRow="0" w:lastRow="0" w:firstColumn="0" w:lastColumn="0" w:oddVBand="0" w:evenVBand="0" w:oddHBand="0" w:evenHBand="0" w:firstRowFirstColumn="0" w:firstRowLastColumn="0" w:lastRowFirstColumn="0" w:lastRowLastColumn="0"/>
            </w:pPr>
            <w:r>
              <w:t>No cap</w:t>
            </w:r>
          </w:p>
        </w:tc>
        <w:tc>
          <w:tcPr>
            <w:tcW w:w="4126" w:type="dxa"/>
          </w:tcPr>
          <w:p w14:paraId="332B2D76" w14:textId="5F4E21FD" w:rsidR="000E5D02" w:rsidRDefault="007D0BED" w:rsidP="0030582A">
            <w:pPr>
              <w:cnfStyle w:val="000000000000" w:firstRow="0" w:lastRow="0" w:firstColumn="0" w:lastColumn="0" w:oddVBand="0" w:evenVBand="0" w:oddHBand="0" w:evenHBand="0" w:firstRowFirstColumn="0" w:firstRowLastColumn="0" w:lastRowFirstColumn="0" w:lastRowLastColumn="0"/>
            </w:pPr>
            <w:r w:rsidRPr="007D0BED">
              <w:t>18</w:t>
            </w:r>
          </w:p>
        </w:tc>
      </w:tr>
      <w:tr w:rsidR="000E5D02" w14:paraId="359CDE87" w14:textId="592E1BC5" w:rsidTr="000E5D02">
        <w:tc>
          <w:tcPr>
            <w:cnfStyle w:val="001000000000" w:firstRow="0" w:lastRow="0" w:firstColumn="1" w:lastColumn="0" w:oddVBand="0" w:evenVBand="0" w:oddHBand="0" w:evenHBand="0" w:firstRowFirstColumn="0" w:firstRowLastColumn="0" w:lastRowFirstColumn="0" w:lastRowLastColumn="0"/>
            <w:tcW w:w="779" w:type="dxa"/>
          </w:tcPr>
          <w:p w14:paraId="79EAD05D" w14:textId="5220A361" w:rsidR="000E5D02" w:rsidRDefault="000E5D02" w:rsidP="0030582A">
            <w:r>
              <w:t>3</w:t>
            </w:r>
          </w:p>
        </w:tc>
        <w:tc>
          <w:tcPr>
            <w:tcW w:w="4445" w:type="dxa"/>
          </w:tcPr>
          <w:p w14:paraId="40486D7B" w14:textId="4B09AB8A" w:rsidR="000E5D02" w:rsidRDefault="000E5D02" w:rsidP="0030582A">
            <w:pPr>
              <w:cnfStyle w:val="000000000000" w:firstRow="0" w:lastRow="0" w:firstColumn="0" w:lastColumn="0" w:oddVBand="0" w:evenVBand="0" w:oddHBand="0" w:evenHBand="0" w:firstRowFirstColumn="0" w:firstRowLastColumn="0" w:lastRowFirstColumn="0" w:lastRowLastColumn="0"/>
            </w:pPr>
            <w:r>
              <w:t>Wrong label</w:t>
            </w:r>
          </w:p>
        </w:tc>
        <w:tc>
          <w:tcPr>
            <w:tcW w:w="4126" w:type="dxa"/>
          </w:tcPr>
          <w:p w14:paraId="58EC3081" w14:textId="46EE27DE" w:rsidR="000E5D02" w:rsidRDefault="007D0BED" w:rsidP="0030582A">
            <w:pPr>
              <w:cnfStyle w:val="000000000000" w:firstRow="0" w:lastRow="0" w:firstColumn="0" w:lastColumn="0" w:oddVBand="0" w:evenVBand="0" w:oddHBand="0" w:evenHBand="0" w:firstRowFirstColumn="0" w:firstRowLastColumn="0" w:lastRowFirstColumn="0" w:lastRowLastColumn="0"/>
            </w:pPr>
            <w:r w:rsidRPr="007D0BED">
              <w:t>48</w:t>
            </w:r>
          </w:p>
        </w:tc>
      </w:tr>
      <w:tr w:rsidR="000E5D02" w14:paraId="17F3CB1C" w14:textId="131C2963" w:rsidTr="000E5D02">
        <w:tc>
          <w:tcPr>
            <w:cnfStyle w:val="001000000000" w:firstRow="0" w:lastRow="0" w:firstColumn="1" w:lastColumn="0" w:oddVBand="0" w:evenVBand="0" w:oddHBand="0" w:evenHBand="0" w:firstRowFirstColumn="0" w:firstRowLastColumn="0" w:lastRowFirstColumn="0" w:lastRowLastColumn="0"/>
            <w:tcW w:w="779" w:type="dxa"/>
          </w:tcPr>
          <w:p w14:paraId="5E11A886" w14:textId="4928AA7D" w:rsidR="000E5D02" w:rsidRDefault="000E5D02" w:rsidP="0030582A">
            <w:r>
              <w:t>4</w:t>
            </w:r>
          </w:p>
        </w:tc>
        <w:tc>
          <w:tcPr>
            <w:tcW w:w="4445" w:type="dxa"/>
          </w:tcPr>
          <w:p w14:paraId="667B0175" w14:textId="1F55BE91" w:rsidR="000E5D02" w:rsidRDefault="000E5D02" w:rsidP="0030582A">
            <w:pPr>
              <w:cnfStyle w:val="000000000000" w:firstRow="0" w:lastRow="0" w:firstColumn="0" w:lastColumn="0" w:oddVBand="0" w:evenVBand="0" w:oddHBand="0" w:evenHBand="0" w:firstRowFirstColumn="0" w:firstRowLastColumn="0" w:lastRowFirstColumn="0" w:lastRowLastColumn="0"/>
            </w:pPr>
            <w:r>
              <w:t>Low fluid level</w:t>
            </w:r>
          </w:p>
        </w:tc>
        <w:tc>
          <w:tcPr>
            <w:tcW w:w="4126" w:type="dxa"/>
          </w:tcPr>
          <w:p w14:paraId="3A6C77CF" w14:textId="050F9C01" w:rsidR="000E5D02" w:rsidRDefault="007D0BED" w:rsidP="0030582A">
            <w:pPr>
              <w:cnfStyle w:val="000000000000" w:firstRow="0" w:lastRow="0" w:firstColumn="0" w:lastColumn="0" w:oddVBand="0" w:evenVBand="0" w:oddHBand="0" w:evenHBand="0" w:firstRowFirstColumn="0" w:firstRowLastColumn="0" w:lastRowFirstColumn="0" w:lastRowLastColumn="0"/>
            </w:pPr>
            <w:r w:rsidRPr="007D0BED">
              <w:t>13</w:t>
            </w:r>
          </w:p>
        </w:tc>
      </w:tr>
      <w:tr w:rsidR="000E5D02" w14:paraId="16C1E84E" w14:textId="1FF9D54E" w:rsidTr="000E5D02">
        <w:tc>
          <w:tcPr>
            <w:cnfStyle w:val="001000000000" w:firstRow="0" w:lastRow="0" w:firstColumn="1" w:lastColumn="0" w:oddVBand="0" w:evenVBand="0" w:oddHBand="0" w:evenHBand="0" w:firstRowFirstColumn="0" w:firstRowLastColumn="0" w:lastRowFirstColumn="0" w:lastRowLastColumn="0"/>
            <w:tcW w:w="779" w:type="dxa"/>
          </w:tcPr>
          <w:p w14:paraId="7EC3B055" w14:textId="3821469E" w:rsidR="000E5D02" w:rsidRDefault="000E5D02" w:rsidP="0030582A">
            <w:r>
              <w:t>5</w:t>
            </w:r>
          </w:p>
        </w:tc>
        <w:tc>
          <w:tcPr>
            <w:tcW w:w="4445" w:type="dxa"/>
          </w:tcPr>
          <w:p w14:paraId="3450B1CE" w14:textId="525F98A0" w:rsidR="000E5D02" w:rsidRDefault="000E5D02" w:rsidP="0030582A">
            <w:pPr>
              <w:cnfStyle w:val="000000000000" w:firstRow="0" w:lastRow="0" w:firstColumn="0" w:lastColumn="0" w:oddVBand="0" w:evenVBand="0" w:oddHBand="0" w:evenHBand="0" w:firstRowFirstColumn="0" w:firstRowLastColumn="0" w:lastRowFirstColumn="0" w:lastRowLastColumn="0"/>
            </w:pPr>
            <w:r>
              <w:t>High fluid level</w:t>
            </w:r>
          </w:p>
        </w:tc>
        <w:tc>
          <w:tcPr>
            <w:tcW w:w="4126" w:type="dxa"/>
          </w:tcPr>
          <w:p w14:paraId="4E78D8D1" w14:textId="48F59DCB" w:rsidR="000E5D02" w:rsidRDefault="007D0BED" w:rsidP="0030582A">
            <w:pPr>
              <w:cnfStyle w:val="000000000000" w:firstRow="0" w:lastRow="0" w:firstColumn="0" w:lastColumn="0" w:oddVBand="0" w:evenVBand="0" w:oddHBand="0" w:evenHBand="0" w:firstRowFirstColumn="0" w:firstRowLastColumn="0" w:lastRowFirstColumn="0" w:lastRowLastColumn="0"/>
            </w:pPr>
            <w:r w:rsidRPr="007D0BED">
              <w:t>12</w:t>
            </w:r>
          </w:p>
        </w:tc>
      </w:tr>
      <w:tr w:rsidR="000E5D02" w14:paraId="1922B07F" w14:textId="205339CE" w:rsidTr="000E5D02">
        <w:tc>
          <w:tcPr>
            <w:cnfStyle w:val="001000000000" w:firstRow="0" w:lastRow="0" w:firstColumn="1" w:lastColumn="0" w:oddVBand="0" w:evenVBand="0" w:oddHBand="0" w:evenHBand="0" w:firstRowFirstColumn="0" w:firstRowLastColumn="0" w:lastRowFirstColumn="0" w:lastRowLastColumn="0"/>
            <w:tcW w:w="779" w:type="dxa"/>
          </w:tcPr>
          <w:p w14:paraId="27F9C238" w14:textId="6F9EE0A1" w:rsidR="000E5D02" w:rsidRDefault="000E5D02" w:rsidP="0030582A">
            <w:r>
              <w:t>6</w:t>
            </w:r>
          </w:p>
        </w:tc>
        <w:tc>
          <w:tcPr>
            <w:tcW w:w="4445" w:type="dxa"/>
          </w:tcPr>
          <w:p w14:paraId="339C9591" w14:textId="1613715E" w:rsidR="000E5D02" w:rsidRDefault="000E5D02" w:rsidP="0030582A">
            <w:pPr>
              <w:cnfStyle w:val="000000000000" w:firstRow="0" w:lastRow="0" w:firstColumn="0" w:lastColumn="0" w:oddVBand="0" w:evenVBand="0" w:oddHBand="0" w:evenHBand="0" w:firstRowFirstColumn="0" w:firstRowLastColumn="0" w:lastRowFirstColumn="0" w:lastRowLastColumn="0"/>
            </w:pPr>
            <w:r>
              <w:t>No cap and label</w:t>
            </w:r>
          </w:p>
        </w:tc>
        <w:tc>
          <w:tcPr>
            <w:tcW w:w="4126" w:type="dxa"/>
          </w:tcPr>
          <w:p w14:paraId="33DD4C09" w14:textId="67EA190B" w:rsidR="000E5D02" w:rsidRDefault="007D0BED" w:rsidP="0030582A">
            <w:pPr>
              <w:cnfStyle w:val="000000000000" w:firstRow="0" w:lastRow="0" w:firstColumn="0" w:lastColumn="0" w:oddVBand="0" w:evenVBand="0" w:oddHBand="0" w:evenHBand="0" w:firstRowFirstColumn="0" w:firstRowLastColumn="0" w:lastRowFirstColumn="0" w:lastRowLastColumn="0"/>
            </w:pPr>
            <w:r w:rsidRPr="007D0BED">
              <w:t>3</w:t>
            </w:r>
          </w:p>
        </w:tc>
      </w:tr>
      <w:tr w:rsidR="000E5D02" w14:paraId="607CE997" w14:textId="0FEDDCF1" w:rsidTr="000E5D02">
        <w:tc>
          <w:tcPr>
            <w:cnfStyle w:val="001000000000" w:firstRow="0" w:lastRow="0" w:firstColumn="1" w:lastColumn="0" w:oddVBand="0" w:evenVBand="0" w:oddHBand="0" w:evenHBand="0" w:firstRowFirstColumn="0" w:firstRowLastColumn="0" w:lastRowFirstColumn="0" w:lastRowLastColumn="0"/>
            <w:tcW w:w="779" w:type="dxa"/>
          </w:tcPr>
          <w:p w14:paraId="62D9C34A" w14:textId="3D1C7A66" w:rsidR="000E5D02" w:rsidRDefault="000E5D02" w:rsidP="0030582A">
            <w:r>
              <w:t>7</w:t>
            </w:r>
          </w:p>
        </w:tc>
        <w:tc>
          <w:tcPr>
            <w:tcW w:w="4445" w:type="dxa"/>
          </w:tcPr>
          <w:p w14:paraId="5725CED7" w14:textId="55F80E74" w:rsidR="000E5D02" w:rsidRDefault="000E5D02" w:rsidP="0030582A">
            <w:pPr>
              <w:cnfStyle w:val="000000000000" w:firstRow="0" w:lastRow="0" w:firstColumn="0" w:lastColumn="0" w:oddVBand="0" w:evenVBand="0" w:oddHBand="0" w:evenHBand="0" w:firstRowFirstColumn="0" w:firstRowLastColumn="0" w:lastRowFirstColumn="0" w:lastRowLastColumn="0"/>
            </w:pPr>
            <w:r>
              <w:t>No cap, low fluid</w:t>
            </w:r>
          </w:p>
        </w:tc>
        <w:tc>
          <w:tcPr>
            <w:tcW w:w="4126" w:type="dxa"/>
          </w:tcPr>
          <w:p w14:paraId="3341B742" w14:textId="64C1DCCB" w:rsidR="000E5D02" w:rsidRDefault="007D0BED" w:rsidP="0030582A">
            <w:pPr>
              <w:cnfStyle w:val="000000000000" w:firstRow="0" w:lastRow="0" w:firstColumn="0" w:lastColumn="0" w:oddVBand="0" w:evenVBand="0" w:oddHBand="0" w:evenHBand="0" w:firstRowFirstColumn="0" w:firstRowLastColumn="0" w:lastRowFirstColumn="0" w:lastRowLastColumn="0"/>
            </w:pPr>
            <w:r w:rsidRPr="007D0BED">
              <w:t>1</w:t>
            </w:r>
          </w:p>
        </w:tc>
      </w:tr>
      <w:tr w:rsidR="000E5D02" w14:paraId="455C8768" w14:textId="54F4451F" w:rsidTr="000E5D02">
        <w:tc>
          <w:tcPr>
            <w:cnfStyle w:val="001000000000" w:firstRow="0" w:lastRow="0" w:firstColumn="1" w:lastColumn="0" w:oddVBand="0" w:evenVBand="0" w:oddHBand="0" w:evenHBand="0" w:firstRowFirstColumn="0" w:firstRowLastColumn="0" w:lastRowFirstColumn="0" w:lastRowLastColumn="0"/>
            <w:tcW w:w="779" w:type="dxa"/>
          </w:tcPr>
          <w:p w14:paraId="620A416A" w14:textId="284F49D0" w:rsidR="000E5D02" w:rsidRDefault="000E5D02" w:rsidP="0030582A">
            <w:r>
              <w:t>8</w:t>
            </w:r>
          </w:p>
        </w:tc>
        <w:tc>
          <w:tcPr>
            <w:tcW w:w="4445" w:type="dxa"/>
          </w:tcPr>
          <w:p w14:paraId="3E7C65DC" w14:textId="2F20D0B0" w:rsidR="000E5D02" w:rsidRDefault="000E5D02" w:rsidP="0030582A">
            <w:pPr>
              <w:cnfStyle w:val="000000000000" w:firstRow="0" w:lastRow="0" w:firstColumn="0" w:lastColumn="0" w:oddVBand="0" w:evenVBand="0" w:oddHBand="0" w:evenHBand="0" w:firstRowFirstColumn="0" w:firstRowLastColumn="0" w:lastRowFirstColumn="0" w:lastRowLastColumn="0"/>
            </w:pPr>
            <w:r>
              <w:t>No cap, high fluid</w:t>
            </w:r>
          </w:p>
        </w:tc>
        <w:tc>
          <w:tcPr>
            <w:tcW w:w="4126" w:type="dxa"/>
          </w:tcPr>
          <w:p w14:paraId="3A0CAB00" w14:textId="08190627" w:rsidR="000E5D02" w:rsidRDefault="007D0BED" w:rsidP="0030582A">
            <w:pPr>
              <w:cnfStyle w:val="000000000000" w:firstRow="0" w:lastRow="0" w:firstColumn="0" w:lastColumn="0" w:oddVBand="0" w:evenVBand="0" w:oddHBand="0" w:evenHBand="0" w:firstRowFirstColumn="0" w:firstRowLastColumn="0" w:lastRowFirstColumn="0" w:lastRowLastColumn="0"/>
            </w:pPr>
            <w:r w:rsidRPr="007D0BED">
              <w:t>0</w:t>
            </w:r>
          </w:p>
        </w:tc>
      </w:tr>
      <w:tr w:rsidR="000E5D02" w14:paraId="2A37E467" w14:textId="6672D4E6" w:rsidTr="000E5D02">
        <w:tc>
          <w:tcPr>
            <w:cnfStyle w:val="001000000000" w:firstRow="0" w:lastRow="0" w:firstColumn="1" w:lastColumn="0" w:oddVBand="0" w:evenVBand="0" w:oddHBand="0" w:evenHBand="0" w:firstRowFirstColumn="0" w:firstRowLastColumn="0" w:lastRowFirstColumn="0" w:lastRowLastColumn="0"/>
            <w:tcW w:w="779" w:type="dxa"/>
          </w:tcPr>
          <w:p w14:paraId="14DB1066" w14:textId="18F2AE21" w:rsidR="000E5D02" w:rsidRDefault="000E5D02" w:rsidP="0030582A">
            <w:r>
              <w:t>9</w:t>
            </w:r>
          </w:p>
        </w:tc>
        <w:tc>
          <w:tcPr>
            <w:tcW w:w="4445" w:type="dxa"/>
          </w:tcPr>
          <w:p w14:paraId="3310E542" w14:textId="28428E92" w:rsidR="000E5D02" w:rsidRDefault="000E5D02" w:rsidP="0030582A">
            <w:pPr>
              <w:cnfStyle w:val="000000000000" w:firstRow="0" w:lastRow="0" w:firstColumn="0" w:lastColumn="0" w:oddVBand="0" w:evenVBand="0" w:oddHBand="0" w:evenHBand="0" w:firstRowFirstColumn="0" w:firstRowLastColumn="0" w:lastRowFirstColumn="0" w:lastRowLastColumn="0"/>
            </w:pPr>
            <w:r>
              <w:t>Wrong label, low fluid</w:t>
            </w:r>
          </w:p>
        </w:tc>
        <w:tc>
          <w:tcPr>
            <w:tcW w:w="4126" w:type="dxa"/>
          </w:tcPr>
          <w:p w14:paraId="5E5E6F64" w14:textId="2AD63D60" w:rsidR="000E5D02" w:rsidRDefault="007D0BED" w:rsidP="0030582A">
            <w:pPr>
              <w:cnfStyle w:val="000000000000" w:firstRow="0" w:lastRow="0" w:firstColumn="0" w:lastColumn="0" w:oddVBand="0" w:evenVBand="0" w:oddHBand="0" w:evenHBand="0" w:firstRowFirstColumn="0" w:firstRowLastColumn="0" w:lastRowFirstColumn="0" w:lastRowLastColumn="0"/>
            </w:pPr>
            <w:r w:rsidRPr="007D0BED">
              <w:t>3</w:t>
            </w:r>
          </w:p>
        </w:tc>
      </w:tr>
      <w:tr w:rsidR="000E5D02" w14:paraId="70566BBB" w14:textId="776B84EE" w:rsidTr="000E5D02">
        <w:tc>
          <w:tcPr>
            <w:cnfStyle w:val="001000000000" w:firstRow="0" w:lastRow="0" w:firstColumn="1" w:lastColumn="0" w:oddVBand="0" w:evenVBand="0" w:oddHBand="0" w:evenHBand="0" w:firstRowFirstColumn="0" w:firstRowLastColumn="0" w:lastRowFirstColumn="0" w:lastRowLastColumn="0"/>
            <w:tcW w:w="779" w:type="dxa"/>
          </w:tcPr>
          <w:p w14:paraId="2E588DFB" w14:textId="66675F41" w:rsidR="000E5D02" w:rsidRDefault="000E5D02" w:rsidP="0030582A">
            <w:r>
              <w:t>10</w:t>
            </w:r>
          </w:p>
        </w:tc>
        <w:tc>
          <w:tcPr>
            <w:tcW w:w="4445" w:type="dxa"/>
          </w:tcPr>
          <w:p w14:paraId="164BADC7" w14:textId="2CC6D001" w:rsidR="000E5D02" w:rsidRDefault="000E5D02" w:rsidP="0030582A">
            <w:pPr>
              <w:cnfStyle w:val="000000000000" w:firstRow="0" w:lastRow="0" w:firstColumn="0" w:lastColumn="0" w:oddVBand="0" w:evenVBand="0" w:oddHBand="0" w:evenHBand="0" w:firstRowFirstColumn="0" w:firstRowLastColumn="0" w:lastRowFirstColumn="0" w:lastRowLastColumn="0"/>
            </w:pPr>
            <w:r>
              <w:t>Wrong label, high fluid</w:t>
            </w:r>
          </w:p>
        </w:tc>
        <w:tc>
          <w:tcPr>
            <w:tcW w:w="4126" w:type="dxa"/>
          </w:tcPr>
          <w:p w14:paraId="72D79632" w14:textId="4615A0F1" w:rsidR="000E5D02" w:rsidRDefault="007D0BED" w:rsidP="0030582A">
            <w:pPr>
              <w:cnfStyle w:val="000000000000" w:firstRow="0" w:lastRow="0" w:firstColumn="0" w:lastColumn="0" w:oddVBand="0" w:evenVBand="0" w:oddHBand="0" w:evenHBand="0" w:firstRowFirstColumn="0" w:firstRowLastColumn="0" w:lastRowFirstColumn="0" w:lastRowLastColumn="0"/>
            </w:pPr>
            <w:r w:rsidRPr="007D0BED">
              <w:t>1</w:t>
            </w:r>
          </w:p>
        </w:tc>
      </w:tr>
      <w:tr w:rsidR="000E5D02" w14:paraId="5514C754" w14:textId="2E5671A9" w:rsidTr="000E5D02">
        <w:tc>
          <w:tcPr>
            <w:cnfStyle w:val="001000000000" w:firstRow="0" w:lastRow="0" w:firstColumn="1" w:lastColumn="0" w:oddVBand="0" w:evenVBand="0" w:oddHBand="0" w:evenHBand="0" w:firstRowFirstColumn="0" w:firstRowLastColumn="0" w:lastRowFirstColumn="0" w:lastRowLastColumn="0"/>
            <w:tcW w:w="779" w:type="dxa"/>
          </w:tcPr>
          <w:p w14:paraId="0FBF53B1" w14:textId="023FF6BC" w:rsidR="000E5D02" w:rsidRDefault="000E5D02" w:rsidP="0030582A">
            <w:r>
              <w:t>11</w:t>
            </w:r>
          </w:p>
        </w:tc>
        <w:tc>
          <w:tcPr>
            <w:tcW w:w="4445" w:type="dxa"/>
          </w:tcPr>
          <w:p w14:paraId="39FA5ED4" w14:textId="787ADC84" w:rsidR="000E5D02" w:rsidRDefault="000E5D02" w:rsidP="0030582A">
            <w:pPr>
              <w:cnfStyle w:val="000000000000" w:firstRow="0" w:lastRow="0" w:firstColumn="0" w:lastColumn="0" w:oddVBand="0" w:evenVBand="0" w:oddHBand="0" w:evenHBand="0" w:firstRowFirstColumn="0" w:firstRowLastColumn="0" w:lastRowFirstColumn="0" w:lastRowLastColumn="0"/>
            </w:pPr>
            <w:r>
              <w:t>No cap, wrong label, low fluid</w:t>
            </w:r>
          </w:p>
        </w:tc>
        <w:tc>
          <w:tcPr>
            <w:tcW w:w="4126" w:type="dxa"/>
          </w:tcPr>
          <w:p w14:paraId="45533716" w14:textId="11D33ECA" w:rsidR="000E5D02" w:rsidRDefault="007D0BED" w:rsidP="0030582A">
            <w:pPr>
              <w:cnfStyle w:val="000000000000" w:firstRow="0" w:lastRow="0" w:firstColumn="0" w:lastColumn="0" w:oddVBand="0" w:evenVBand="0" w:oddHBand="0" w:evenHBand="0" w:firstRowFirstColumn="0" w:firstRowLastColumn="0" w:lastRowFirstColumn="0" w:lastRowLastColumn="0"/>
            </w:pPr>
            <w:r w:rsidRPr="007D0BED">
              <w:t>0</w:t>
            </w:r>
          </w:p>
        </w:tc>
      </w:tr>
      <w:tr w:rsidR="000E5D02" w14:paraId="634FDB05" w14:textId="7B3B1641" w:rsidTr="000E5D02">
        <w:tc>
          <w:tcPr>
            <w:cnfStyle w:val="001000000000" w:firstRow="0" w:lastRow="0" w:firstColumn="1" w:lastColumn="0" w:oddVBand="0" w:evenVBand="0" w:oddHBand="0" w:evenHBand="0" w:firstRowFirstColumn="0" w:firstRowLastColumn="0" w:lastRowFirstColumn="0" w:lastRowLastColumn="0"/>
            <w:tcW w:w="779" w:type="dxa"/>
          </w:tcPr>
          <w:p w14:paraId="1AE8DA3D" w14:textId="47738399" w:rsidR="000E5D02" w:rsidRDefault="000E5D02" w:rsidP="0030582A">
            <w:r>
              <w:t>12</w:t>
            </w:r>
          </w:p>
        </w:tc>
        <w:tc>
          <w:tcPr>
            <w:tcW w:w="4445" w:type="dxa"/>
          </w:tcPr>
          <w:p w14:paraId="7209214F" w14:textId="68A547E3" w:rsidR="000E5D02" w:rsidRDefault="000E5D02" w:rsidP="0030582A">
            <w:pPr>
              <w:cnfStyle w:val="000000000000" w:firstRow="0" w:lastRow="0" w:firstColumn="0" w:lastColumn="0" w:oddVBand="0" w:evenVBand="0" w:oddHBand="0" w:evenHBand="0" w:firstRowFirstColumn="0" w:firstRowLastColumn="0" w:lastRowFirstColumn="0" w:lastRowLastColumn="0"/>
            </w:pPr>
            <w:r>
              <w:t>No cap, wrong label, high fluid</w:t>
            </w:r>
          </w:p>
        </w:tc>
        <w:tc>
          <w:tcPr>
            <w:tcW w:w="4126" w:type="dxa"/>
          </w:tcPr>
          <w:p w14:paraId="24D1A830" w14:textId="33E1B6D2" w:rsidR="000E5D02" w:rsidRDefault="007D0BED" w:rsidP="0030582A">
            <w:pPr>
              <w:cnfStyle w:val="000000000000" w:firstRow="0" w:lastRow="0" w:firstColumn="0" w:lastColumn="0" w:oddVBand="0" w:evenVBand="0" w:oddHBand="0" w:evenHBand="0" w:firstRowFirstColumn="0" w:firstRowLastColumn="0" w:lastRowFirstColumn="0" w:lastRowLastColumn="0"/>
            </w:pPr>
            <w:r w:rsidRPr="007D0BED">
              <w:t>0</w:t>
            </w:r>
          </w:p>
        </w:tc>
      </w:tr>
    </w:tbl>
    <w:p w14:paraId="3F27FA1C" w14:textId="2E91B686" w:rsidR="0030582A" w:rsidRDefault="009B1E5A" w:rsidP="0030582A">
      <w:r>
        <w:rPr>
          <w:noProof/>
        </w:rPr>
        <w:drawing>
          <wp:inline distT="0" distB="0" distL="0" distR="0" wp14:anchorId="61DEE194" wp14:editId="5975A551">
            <wp:extent cx="5924550" cy="3105150"/>
            <wp:effectExtent l="0" t="0" r="0" b="0"/>
            <wp:docPr id="1" name="Diagram 1">
              <a:extLst xmlns:a="http://schemas.openxmlformats.org/drawingml/2006/main">
                <a:ext uri="{FF2B5EF4-FFF2-40B4-BE49-F238E27FC236}">
                  <a16:creationId xmlns:a16="http://schemas.microsoft.com/office/drawing/2014/main" id="{1CF36CC8-6CE0-40D2-9D12-4910A061B2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8BF6857" w14:textId="6A0B649F" w:rsidR="00774130" w:rsidRDefault="007047B8">
      <w:r>
        <w:t>After classifying all the images</w:t>
      </w:r>
      <w:r w:rsidR="00095DC1">
        <w:t xml:space="preserve">, it can be noted, that most of these </w:t>
      </w:r>
      <w:r w:rsidR="00D6140D">
        <w:t>states have low</w:t>
      </w:r>
      <w:r w:rsidR="00B62B6D">
        <w:t xml:space="preserve"> </w:t>
      </w:r>
      <w:r w:rsidR="00400F26">
        <w:t>number</w:t>
      </w:r>
      <w:r w:rsidR="00B62B6D">
        <w:t xml:space="preserve"> of samples</w:t>
      </w:r>
      <w:r w:rsidR="00963A61">
        <w:t xml:space="preserve">, </w:t>
      </w:r>
      <w:r w:rsidR="00B62B6D">
        <w:t xml:space="preserve">or </w:t>
      </w:r>
      <w:r w:rsidR="00963A61">
        <w:t>no</w:t>
      </w:r>
      <w:r w:rsidR="00D6140D">
        <w:t xml:space="preserve"> sampl</w:t>
      </w:r>
      <w:r w:rsidR="00B62B6D">
        <w:t>e at all</w:t>
      </w:r>
      <w:r w:rsidR="00D6140D">
        <w:t>, which means it’s almost impossible to work with them.</w:t>
      </w:r>
    </w:p>
    <w:p w14:paraId="04EBEDEC" w14:textId="0013C5A9" w:rsidR="004F43D0" w:rsidRDefault="003C35F1" w:rsidP="00AA493F">
      <w:r>
        <w:t xml:space="preserve">One solution would be to </w:t>
      </w:r>
      <w:r w:rsidR="008E03A5">
        <w:t xml:space="preserve">merge some of the more complex </w:t>
      </w:r>
      <w:r w:rsidR="00B167B1">
        <w:t xml:space="preserve">states with the less complex, more frequent ones. </w:t>
      </w:r>
      <w:r w:rsidR="00AA493F">
        <w:t>Another, in my opinion better</w:t>
      </w:r>
      <w:r w:rsidR="00037CCA">
        <w:t>,</w:t>
      </w:r>
      <w:r w:rsidR="00932A6B">
        <w:t xml:space="preserve"> is to separate the problems into two different </w:t>
      </w:r>
      <w:r w:rsidR="00C814C7">
        <w:t xml:space="preserve">models: Fluid recognition and </w:t>
      </w:r>
      <w:r w:rsidR="00A341C6">
        <w:t>cap and label recognition</w:t>
      </w:r>
      <w:r w:rsidR="00C814C7">
        <w:t>.</w:t>
      </w:r>
    </w:p>
    <w:p w14:paraId="11929ACC" w14:textId="77777777" w:rsidR="004F43D0" w:rsidRDefault="004F43D0">
      <w:r>
        <w:br w:type="page"/>
      </w:r>
    </w:p>
    <w:p w14:paraId="0323662F" w14:textId="2564106F" w:rsidR="004F43D0" w:rsidRDefault="00204ED7" w:rsidP="007423BB">
      <w:pPr>
        <w:pStyle w:val="Cmsor1"/>
      </w:pPr>
      <w:r>
        <w:lastRenderedPageBreak/>
        <w:t>Cap and label classes:</w:t>
      </w:r>
    </w:p>
    <w:tbl>
      <w:tblPr>
        <w:tblStyle w:val="Tblzatrcsos1vilgos5jellszn"/>
        <w:tblW w:w="0" w:type="auto"/>
        <w:tblLook w:val="04A0" w:firstRow="1" w:lastRow="0" w:firstColumn="1" w:lastColumn="0" w:noHBand="0" w:noVBand="1"/>
      </w:tblPr>
      <w:tblGrid>
        <w:gridCol w:w="779"/>
        <w:gridCol w:w="4445"/>
        <w:gridCol w:w="4126"/>
      </w:tblGrid>
      <w:tr w:rsidR="004F43D0" w14:paraId="2AE1C973" w14:textId="77777777" w:rsidTr="00E20E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 w:type="dxa"/>
          </w:tcPr>
          <w:p w14:paraId="18B83123" w14:textId="77777777" w:rsidR="004F43D0" w:rsidRDefault="004F43D0" w:rsidP="00E20EFB">
            <w:r>
              <w:t>Value</w:t>
            </w:r>
          </w:p>
        </w:tc>
        <w:tc>
          <w:tcPr>
            <w:tcW w:w="4445" w:type="dxa"/>
          </w:tcPr>
          <w:p w14:paraId="6D41D943" w14:textId="77777777" w:rsidR="004F43D0" w:rsidRDefault="004F43D0" w:rsidP="00E20EFB">
            <w:pPr>
              <w:cnfStyle w:val="100000000000" w:firstRow="1" w:lastRow="0" w:firstColumn="0" w:lastColumn="0" w:oddVBand="0" w:evenVBand="0" w:oddHBand="0" w:evenHBand="0" w:firstRowFirstColumn="0" w:firstRowLastColumn="0" w:lastRowFirstColumn="0" w:lastRowLastColumn="0"/>
            </w:pPr>
            <w:r>
              <w:t>Class</w:t>
            </w:r>
          </w:p>
        </w:tc>
        <w:tc>
          <w:tcPr>
            <w:tcW w:w="4126" w:type="dxa"/>
          </w:tcPr>
          <w:p w14:paraId="1238DF78" w14:textId="77777777" w:rsidR="004F43D0" w:rsidRDefault="004F43D0" w:rsidP="00E20EFB">
            <w:pPr>
              <w:cnfStyle w:val="100000000000" w:firstRow="1" w:lastRow="0" w:firstColumn="0" w:lastColumn="0" w:oddVBand="0" w:evenVBand="0" w:oddHBand="0" w:evenHBand="0" w:firstRowFirstColumn="0" w:firstRowLastColumn="0" w:lastRowFirstColumn="0" w:lastRowLastColumn="0"/>
            </w:pPr>
            <w:r>
              <w:t>Samples</w:t>
            </w:r>
          </w:p>
        </w:tc>
      </w:tr>
      <w:tr w:rsidR="00461FD1" w14:paraId="00826886" w14:textId="77777777" w:rsidTr="00D96440">
        <w:tc>
          <w:tcPr>
            <w:cnfStyle w:val="001000000000" w:firstRow="0" w:lastRow="0" w:firstColumn="1" w:lastColumn="0" w:oddVBand="0" w:evenVBand="0" w:oddHBand="0" w:evenHBand="0" w:firstRowFirstColumn="0" w:firstRowLastColumn="0" w:lastRowFirstColumn="0" w:lastRowLastColumn="0"/>
            <w:tcW w:w="779" w:type="dxa"/>
          </w:tcPr>
          <w:p w14:paraId="32FA05DD" w14:textId="77777777" w:rsidR="00461FD1" w:rsidRDefault="00461FD1" w:rsidP="00461FD1">
            <w:r>
              <w:t>0</w:t>
            </w:r>
          </w:p>
        </w:tc>
        <w:tc>
          <w:tcPr>
            <w:tcW w:w="4445" w:type="dxa"/>
          </w:tcPr>
          <w:p w14:paraId="3CBFB4E5" w14:textId="77777777" w:rsidR="00461FD1" w:rsidRDefault="00461FD1" w:rsidP="00461FD1">
            <w:pPr>
              <w:cnfStyle w:val="000000000000" w:firstRow="0" w:lastRow="0" w:firstColumn="0" w:lastColumn="0" w:oddVBand="0" w:evenVBand="0" w:oddHBand="0" w:evenHBand="0" w:firstRowFirstColumn="0" w:firstRowLastColumn="0" w:lastRowFirstColumn="0" w:lastRowLastColumn="0"/>
            </w:pPr>
            <w:r>
              <w:t>OK</w:t>
            </w:r>
          </w:p>
        </w:tc>
        <w:tc>
          <w:tcPr>
            <w:tcW w:w="4126" w:type="dxa"/>
            <w:vAlign w:val="bottom"/>
          </w:tcPr>
          <w:p w14:paraId="218B8538" w14:textId="3FDDDBB6" w:rsidR="00461FD1" w:rsidRDefault="00461FD1" w:rsidP="00461FD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337</w:t>
            </w:r>
          </w:p>
        </w:tc>
      </w:tr>
      <w:tr w:rsidR="00461FD1" w14:paraId="1D6E3ED1" w14:textId="77777777" w:rsidTr="00D96440">
        <w:tc>
          <w:tcPr>
            <w:cnfStyle w:val="001000000000" w:firstRow="0" w:lastRow="0" w:firstColumn="1" w:lastColumn="0" w:oddVBand="0" w:evenVBand="0" w:oddHBand="0" w:evenHBand="0" w:firstRowFirstColumn="0" w:firstRowLastColumn="0" w:lastRowFirstColumn="0" w:lastRowLastColumn="0"/>
            <w:tcW w:w="779" w:type="dxa"/>
          </w:tcPr>
          <w:p w14:paraId="25F0927B" w14:textId="77777777" w:rsidR="00461FD1" w:rsidRDefault="00461FD1" w:rsidP="00461FD1">
            <w:r>
              <w:t>1</w:t>
            </w:r>
          </w:p>
        </w:tc>
        <w:tc>
          <w:tcPr>
            <w:tcW w:w="4445" w:type="dxa"/>
          </w:tcPr>
          <w:p w14:paraId="19303C33" w14:textId="77777777" w:rsidR="00461FD1" w:rsidRDefault="00461FD1" w:rsidP="00461FD1">
            <w:pPr>
              <w:cnfStyle w:val="000000000000" w:firstRow="0" w:lastRow="0" w:firstColumn="0" w:lastColumn="0" w:oddVBand="0" w:evenVBand="0" w:oddHBand="0" w:evenHBand="0" w:firstRowFirstColumn="0" w:firstRowLastColumn="0" w:lastRowFirstColumn="0" w:lastRowLastColumn="0"/>
            </w:pPr>
            <w:r>
              <w:t>No bottle</w:t>
            </w:r>
          </w:p>
        </w:tc>
        <w:tc>
          <w:tcPr>
            <w:tcW w:w="4126" w:type="dxa"/>
            <w:vAlign w:val="bottom"/>
          </w:tcPr>
          <w:p w14:paraId="6A822264" w14:textId="40A970E9" w:rsidR="00461FD1" w:rsidRDefault="00461FD1" w:rsidP="00461FD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w:t>
            </w:r>
          </w:p>
        </w:tc>
      </w:tr>
      <w:tr w:rsidR="00461FD1" w14:paraId="71058F8A" w14:textId="77777777" w:rsidTr="00D96440">
        <w:tc>
          <w:tcPr>
            <w:cnfStyle w:val="001000000000" w:firstRow="0" w:lastRow="0" w:firstColumn="1" w:lastColumn="0" w:oddVBand="0" w:evenVBand="0" w:oddHBand="0" w:evenHBand="0" w:firstRowFirstColumn="0" w:firstRowLastColumn="0" w:lastRowFirstColumn="0" w:lastRowLastColumn="0"/>
            <w:tcW w:w="779" w:type="dxa"/>
          </w:tcPr>
          <w:p w14:paraId="296CAA0D" w14:textId="77777777" w:rsidR="00461FD1" w:rsidRDefault="00461FD1" w:rsidP="00461FD1">
            <w:r>
              <w:t>2</w:t>
            </w:r>
          </w:p>
        </w:tc>
        <w:tc>
          <w:tcPr>
            <w:tcW w:w="4445" w:type="dxa"/>
          </w:tcPr>
          <w:p w14:paraId="48C46B32" w14:textId="77777777" w:rsidR="00461FD1" w:rsidRDefault="00461FD1" w:rsidP="00461FD1">
            <w:pPr>
              <w:cnfStyle w:val="000000000000" w:firstRow="0" w:lastRow="0" w:firstColumn="0" w:lastColumn="0" w:oddVBand="0" w:evenVBand="0" w:oddHBand="0" w:evenHBand="0" w:firstRowFirstColumn="0" w:firstRowLastColumn="0" w:lastRowFirstColumn="0" w:lastRowLastColumn="0"/>
            </w:pPr>
            <w:r>
              <w:t>No cap</w:t>
            </w:r>
          </w:p>
        </w:tc>
        <w:tc>
          <w:tcPr>
            <w:tcW w:w="4126" w:type="dxa"/>
            <w:vAlign w:val="bottom"/>
          </w:tcPr>
          <w:p w14:paraId="32513907" w14:textId="0010E1CD" w:rsidR="00461FD1" w:rsidRDefault="00461FD1" w:rsidP="00461FD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19</w:t>
            </w:r>
          </w:p>
        </w:tc>
      </w:tr>
      <w:tr w:rsidR="00461FD1" w14:paraId="5D6A8B59" w14:textId="77777777" w:rsidTr="00D96440">
        <w:tc>
          <w:tcPr>
            <w:cnfStyle w:val="001000000000" w:firstRow="0" w:lastRow="0" w:firstColumn="1" w:lastColumn="0" w:oddVBand="0" w:evenVBand="0" w:oddHBand="0" w:evenHBand="0" w:firstRowFirstColumn="0" w:firstRowLastColumn="0" w:lastRowFirstColumn="0" w:lastRowLastColumn="0"/>
            <w:tcW w:w="779" w:type="dxa"/>
          </w:tcPr>
          <w:p w14:paraId="7D60A4B4" w14:textId="77777777" w:rsidR="00461FD1" w:rsidRDefault="00461FD1" w:rsidP="00461FD1">
            <w:r>
              <w:t>3</w:t>
            </w:r>
          </w:p>
        </w:tc>
        <w:tc>
          <w:tcPr>
            <w:tcW w:w="4445" w:type="dxa"/>
          </w:tcPr>
          <w:p w14:paraId="7F9B8C17" w14:textId="77777777" w:rsidR="00461FD1" w:rsidRDefault="00461FD1" w:rsidP="00461FD1">
            <w:pPr>
              <w:cnfStyle w:val="000000000000" w:firstRow="0" w:lastRow="0" w:firstColumn="0" w:lastColumn="0" w:oddVBand="0" w:evenVBand="0" w:oddHBand="0" w:evenHBand="0" w:firstRowFirstColumn="0" w:firstRowLastColumn="0" w:lastRowFirstColumn="0" w:lastRowLastColumn="0"/>
            </w:pPr>
            <w:r>
              <w:t>Wrong label</w:t>
            </w:r>
          </w:p>
        </w:tc>
        <w:tc>
          <w:tcPr>
            <w:tcW w:w="4126" w:type="dxa"/>
            <w:vAlign w:val="bottom"/>
          </w:tcPr>
          <w:p w14:paraId="0D5A548E" w14:textId="4BC70004" w:rsidR="00461FD1" w:rsidRDefault="00461FD1" w:rsidP="00461FD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52</w:t>
            </w:r>
          </w:p>
        </w:tc>
      </w:tr>
      <w:tr w:rsidR="00461FD1" w14:paraId="35B8F1E0" w14:textId="77777777" w:rsidTr="00D96440">
        <w:tc>
          <w:tcPr>
            <w:cnfStyle w:val="001000000000" w:firstRow="0" w:lastRow="0" w:firstColumn="1" w:lastColumn="0" w:oddVBand="0" w:evenVBand="0" w:oddHBand="0" w:evenHBand="0" w:firstRowFirstColumn="0" w:firstRowLastColumn="0" w:lastRowFirstColumn="0" w:lastRowLastColumn="0"/>
            <w:tcW w:w="779" w:type="dxa"/>
          </w:tcPr>
          <w:p w14:paraId="57B294C5" w14:textId="6266C0BB" w:rsidR="00461FD1" w:rsidRDefault="00461FD1" w:rsidP="00461FD1">
            <w:r>
              <w:t>4</w:t>
            </w:r>
          </w:p>
        </w:tc>
        <w:tc>
          <w:tcPr>
            <w:tcW w:w="4445" w:type="dxa"/>
          </w:tcPr>
          <w:p w14:paraId="79022A12" w14:textId="77777777" w:rsidR="00461FD1" w:rsidRDefault="00461FD1" w:rsidP="00461FD1">
            <w:pPr>
              <w:cnfStyle w:val="000000000000" w:firstRow="0" w:lastRow="0" w:firstColumn="0" w:lastColumn="0" w:oddVBand="0" w:evenVBand="0" w:oddHBand="0" w:evenHBand="0" w:firstRowFirstColumn="0" w:firstRowLastColumn="0" w:lastRowFirstColumn="0" w:lastRowLastColumn="0"/>
            </w:pPr>
            <w:r>
              <w:t>No cap and label</w:t>
            </w:r>
          </w:p>
        </w:tc>
        <w:tc>
          <w:tcPr>
            <w:tcW w:w="4126" w:type="dxa"/>
            <w:vAlign w:val="bottom"/>
          </w:tcPr>
          <w:p w14:paraId="6314F2F1" w14:textId="564F0CCF" w:rsidR="00461FD1" w:rsidRDefault="00461FD1" w:rsidP="00461FD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w:t>
            </w:r>
          </w:p>
        </w:tc>
      </w:tr>
    </w:tbl>
    <w:p w14:paraId="37DCF922" w14:textId="60381133" w:rsidR="004F43D0" w:rsidRDefault="009146B7" w:rsidP="009146B7">
      <w:pPr>
        <w:pStyle w:val="Cmsor4"/>
      </w:pPr>
      <w:r>
        <w:t>Fluid classes</w:t>
      </w:r>
    </w:p>
    <w:tbl>
      <w:tblPr>
        <w:tblStyle w:val="Tblzatrcsos1vilgos5jellszn"/>
        <w:tblW w:w="0" w:type="auto"/>
        <w:tblLook w:val="04A0" w:firstRow="1" w:lastRow="0" w:firstColumn="1" w:lastColumn="0" w:noHBand="0" w:noVBand="1"/>
      </w:tblPr>
      <w:tblGrid>
        <w:gridCol w:w="779"/>
        <w:gridCol w:w="4445"/>
        <w:gridCol w:w="4126"/>
      </w:tblGrid>
      <w:tr w:rsidR="009146B7" w14:paraId="3634C91C" w14:textId="77777777" w:rsidTr="00E20E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 w:type="dxa"/>
          </w:tcPr>
          <w:p w14:paraId="20A70F36" w14:textId="77777777" w:rsidR="009146B7" w:rsidRDefault="009146B7" w:rsidP="00E20EFB">
            <w:r>
              <w:t>Value</w:t>
            </w:r>
          </w:p>
        </w:tc>
        <w:tc>
          <w:tcPr>
            <w:tcW w:w="4445" w:type="dxa"/>
          </w:tcPr>
          <w:p w14:paraId="43FF5CAA" w14:textId="77777777" w:rsidR="009146B7" w:rsidRDefault="009146B7" w:rsidP="00E20EFB">
            <w:pPr>
              <w:cnfStyle w:val="100000000000" w:firstRow="1" w:lastRow="0" w:firstColumn="0" w:lastColumn="0" w:oddVBand="0" w:evenVBand="0" w:oddHBand="0" w:evenHBand="0" w:firstRowFirstColumn="0" w:firstRowLastColumn="0" w:lastRowFirstColumn="0" w:lastRowLastColumn="0"/>
            </w:pPr>
            <w:r>
              <w:t>Class</w:t>
            </w:r>
          </w:p>
        </w:tc>
        <w:tc>
          <w:tcPr>
            <w:tcW w:w="4126" w:type="dxa"/>
          </w:tcPr>
          <w:p w14:paraId="3692BBA0" w14:textId="77777777" w:rsidR="009146B7" w:rsidRDefault="009146B7" w:rsidP="00E20EFB">
            <w:pPr>
              <w:cnfStyle w:val="100000000000" w:firstRow="1" w:lastRow="0" w:firstColumn="0" w:lastColumn="0" w:oddVBand="0" w:evenVBand="0" w:oddHBand="0" w:evenHBand="0" w:firstRowFirstColumn="0" w:firstRowLastColumn="0" w:lastRowFirstColumn="0" w:lastRowLastColumn="0"/>
            </w:pPr>
            <w:r>
              <w:t>Samples</w:t>
            </w:r>
          </w:p>
        </w:tc>
      </w:tr>
      <w:tr w:rsidR="00461FD1" w14:paraId="3DBDD7C2" w14:textId="77777777" w:rsidTr="001E3100">
        <w:tc>
          <w:tcPr>
            <w:cnfStyle w:val="001000000000" w:firstRow="0" w:lastRow="0" w:firstColumn="1" w:lastColumn="0" w:oddVBand="0" w:evenVBand="0" w:oddHBand="0" w:evenHBand="0" w:firstRowFirstColumn="0" w:firstRowLastColumn="0" w:lastRowFirstColumn="0" w:lastRowLastColumn="0"/>
            <w:tcW w:w="779" w:type="dxa"/>
          </w:tcPr>
          <w:p w14:paraId="221404CD" w14:textId="77777777" w:rsidR="00461FD1" w:rsidRDefault="00461FD1" w:rsidP="00461FD1">
            <w:r>
              <w:t>0</w:t>
            </w:r>
          </w:p>
        </w:tc>
        <w:tc>
          <w:tcPr>
            <w:tcW w:w="4445" w:type="dxa"/>
          </w:tcPr>
          <w:p w14:paraId="7508E6D7" w14:textId="77777777" w:rsidR="00461FD1" w:rsidRDefault="00461FD1" w:rsidP="00461FD1">
            <w:pPr>
              <w:cnfStyle w:val="000000000000" w:firstRow="0" w:lastRow="0" w:firstColumn="0" w:lastColumn="0" w:oddVBand="0" w:evenVBand="0" w:oddHBand="0" w:evenHBand="0" w:firstRowFirstColumn="0" w:firstRowLastColumn="0" w:lastRowFirstColumn="0" w:lastRowLastColumn="0"/>
            </w:pPr>
            <w:r>
              <w:t>OK</w:t>
            </w:r>
          </w:p>
        </w:tc>
        <w:tc>
          <w:tcPr>
            <w:tcW w:w="4126" w:type="dxa"/>
            <w:vAlign w:val="bottom"/>
          </w:tcPr>
          <w:p w14:paraId="718CB30C" w14:textId="12CE4DD2" w:rsidR="00461FD1" w:rsidRDefault="00461FD1" w:rsidP="00461FD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341</w:t>
            </w:r>
          </w:p>
        </w:tc>
      </w:tr>
      <w:tr w:rsidR="00461FD1" w14:paraId="7A4A82B1" w14:textId="77777777" w:rsidTr="001E3100">
        <w:tc>
          <w:tcPr>
            <w:cnfStyle w:val="001000000000" w:firstRow="0" w:lastRow="0" w:firstColumn="1" w:lastColumn="0" w:oddVBand="0" w:evenVBand="0" w:oddHBand="0" w:evenHBand="0" w:firstRowFirstColumn="0" w:firstRowLastColumn="0" w:lastRowFirstColumn="0" w:lastRowLastColumn="0"/>
            <w:tcW w:w="779" w:type="dxa"/>
          </w:tcPr>
          <w:p w14:paraId="0F0F7FBF" w14:textId="4CFA87A7" w:rsidR="00461FD1" w:rsidRPr="00EB3615" w:rsidRDefault="00461FD1" w:rsidP="00461FD1">
            <w:pPr>
              <w:rPr>
                <w:b w:val="0"/>
                <w:bCs w:val="0"/>
              </w:rPr>
            </w:pPr>
            <w:r>
              <w:t>1</w:t>
            </w:r>
          </w:p>
        </w:tc>
        <w:tc>
          <w:tcPr>
            <w:tcW w:w="4445" w:type="dxa"/>
          </w:tcPr>
          <w:p w14:paraId="60A47DE1" w14:textId="77777777" w:rsidR="00461FD1" w:rsidRDefault="00461FD1" w:rsidP="00461FD1">
            <w:pPr>
              <w:cnfStyle w:val="000000000000" w:firstRow="0" w:lastRow="0" w:firstColumn="0" w:lastColumn="0" w:oddVBand="0" w:evenVBand="0" w:oddHBand="0" w:evenHBand="0" w:firstRowFirstColumn="0" w:firstRowLastColumn="0" w:lastRowFirstColumn="0" w:lastRowLastColumn="0"/>
            </w:pPr>
            <w:r>
              <w:t>Low fluid level</w:t>
            </w:r>
          </w:p>
        </w:tc>
        <w:tc>
          <w:tcPr>
            <w:tcW w:w="4126" w:type="dxa"/>
            <w:vAlign w:val="bottom"/>
          </w:tcPr>
          <w:p w14:paraId="217E031F" w14:textId="0DE14B16" w:rsidR="00461FD1" w:rsidRDefault="00461FD1" w:rsidP="00461FD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29</w:t>
            </w:r>
          </w:p>
        </w:tc>
      </w:tr>
      <w:tr w:rsidR="00461FD1" w14:paraId="7369D53E" w14:textId="77777777" w:rsidTr="001E3100">
        <w:tc>
          <w:tcPr>
            <w:cnfStyle w:val="001000000000" w:firstRow="0" w:lastRow="0" w:firstColumn="1" w:lastColumn="0" w:oddVBand="0" w:evenVBand="0" w:oddHBand="0" w:evenHBand="0" w:firstRowFirstColumn="0" w:firstRowLastColumn="0" w:lastRowFirstColumn="0" w:lastRowLastColumn="0"/>
            <w:tcW w:w="779" w:type="dxa"/>
          </w:tcPr>
          <w:p w14:paraId="1784B69E" w14:textId="38EBB018" w:rsidR="00461FD1" w:rsidRDefault="00461FD1" w:rsidP="00461FD1">
            <w:r>
              <w:t>2</w:t>
            </w:r>
          </w:p>
        </w:tc>
        <w:tc>
          <w:tcPr>
            <w:tcW w:w="4445" w:type="dxa"/>
          </w:tcPr>
          <w:p w14:paraId="595E77AE" w14:textId="77777777" w:rsidR="00461FD1" w:rsidRDefault="00461FD1" w:rsidP="00461FD1">
            <w:pPr>
              <w:cnfStyle w:val="000000000000" w:firstRow="0" w:lastRow="0" w:firstColumn="0" w:lastColumn="0" w:oddVBand="0" w:evenVBand="0" w:oddHBand="0" w:evenHBand="0" w:firstRowFirstColumn="0" w:firstRowLastColumn="0" w:lastRowFirstColumn="0" w:lastRowLastColumn="0"/>
            </w:pPr>
            <w:r>
              <w:t>High fluid level</w:t>
            </w:r>
          </w:p>
        </w:tc>
        <w:tc>
          <w:tcPr>
            <w:tcW w:w="4126" w:type="dxa"/>
            <w:vAlign w:val="bottom"/>
          </w:tcPr>
          <w:p w14:paraId="18223577" w14:textId="7FE009B1" w:rsidR="00461FD1" w:rsidRDefault="00461FD1" w:rsidP="00461FD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53</w:t>
            </w:r>
          </w:p>
        </w:tc>
      </w:tr>
    </w:tbl>
    <w:p w14:paraId="61F8CB95" w14:textId="694AB955" w:rsidR="009146B7" w:rsidRPr="009146B7" w:rsidRDefault="001C1BF4" w:rsidP="009146B7">
      <w:r>
        <w:rPr>
          <w:noProof/>
        </w:rPr>
        <w:drawing>
          <wp:inline distT="0" distB="0" distL="0" distR="0" wp14:anchorId="72B4E63D" wp14:editId="02706F48">
            <wp:extent cx="2943225" cy="2524125"/>
            <wp:effectExtent l="0" t="0" r="9525" b="9525"/>
            <wp:docPr id="3" name="Diagram 3">
              <a:extLst xmlns:a="http://schemas.openxmlformats.org/drawingml/2006/main">
                <a:ext uri="{FF2B5EF4-FFF2-40B4-BE49-F238E27FC236}">
                  <a16:creationId xmlns:a16="http://schemas.microsoft.com/office/drawing/2014/main" id="{D7EFD6EC-4E34-445D-A7CB-61BE438E47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14:anchorId="73D5C5A2" wp14:editId="090020D4">
            <wp:extent cx="2981325" cy="2533650"/>
            <wp:effectExtent l="0" t="0" r="9525" b="0"/>
            <wp:docPr id="2" name="Diagram 2">
              <a:extLst xmlns:a="http://schemas.openxmlformats.org/drawingml/2006/main">
                <a:ext uri="{FF2B5EF4-FFF2-40B4-BE49-F238E27FC236}">
                  <a16:creationId xmlns:a16="http://schemas.microsoft.com/office/drawing/2014/main" id="{339DCB77-ADD3-4BEA-9ACA-D03E8D1182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2CDE97A" w14:textId="05649A21" w:rsidR="004F43D0" w:rsidRDefault="00061468" w:rsidP="00061468">
      <w:pPr>
        <w:pStyle w:val="Cmsor2"/>
      </w:pPr>
      <w:r>
        <w:t>Learning</w:t>
      </w:r>
    </w:p>
    <w:p w14:paraId="5C2B3F41" w14:textId="7070E6F5" w:rsidR="000942DB" w:rsidRDefault="00383A3B" w:rsidP="000942DB">
      <w:r>
        <w:t xml:space="preserve">As mentioned earlier, the two techniques </w:t>
      </w:r>
      <w:r w:rsidR="00D51687">
        <w:t>are Multilayer perceptron and Decision tree learning.</w:t>
      </w:r>
      <w:r w:rsidR="000942DB">
        <w:t xml:space="preserve"> With the splitting of the two different problems and with better datasets</w:t>
      </w:r>
      <w:r w:rsidR="00716B96">
        <w:t>, I’ve created two similar models for both problems.</w:t>
      </w:r>
    </w:p>
    <w:p w14:paraId="200BA4F4" w14:textId="7A21AD34" w:rsidR="007B7CC1" w:rsidRDefault="0078506E" w:rsidP="00AA493F">
      <w:r>
        <w:t xml:space="preserve">The MLP </w:t>
      </w:r>
      <w:r w:rsidR="002456FC">
        <w:t xml:space="preserve">for the </w:t>
      </w:r>
      <w:r w:rsidR="00782440">
        <w:t xml:space="preserve">cap and label problem </w:t>
      </w:r>
      <w:r w:rsidR="002456FC">
        <w:t>ha</w:t>
      </w:r>
      <w:r w:rsidR="00EC6C6D">
        <w:t>s</w:t>
      </w:r>
      <w:r w:rsidR="002456FC">
        <w:t xml:space="preserve"> </w:t>
      </w:r>
      <w:r w:rsidR="009128CB">
        <w:t>6</w:t>
      </w:r>
      <w:r w:rsidR="00782440">
        <w:t xml:space="preserve"> inputs</w:t>
      </w:r>
      <w:r w:rsidR="009128CB">
        <w:t xml:space="preserve"> and 5 outputs. The “values” of the classes area transformed into “</w:t>
      </w:r>
      <w:r w:rsidR="009128CB" w:rsidRPr="00FA585C">
        <w:rPr>
          <w:b/>
        </w:rPr>
        <w:t>one hot</w:t>
      </w:r>
      <w:r w:rsidR="009128CB">
        <w:t>” arrays</w:t>
      </w:r>
      <w:r w:rsidR="00E64FBA">
        <w:t xml:space="preserve">. This is done </w:t>
      </w:r>
      <w:r w:rsidR="0069411C">
        <w:t xml:space="preserve">by </w:t>
      </w:r>
      <w:r w:rsidR="00FB33D5">
        <w:t xml:space="preserve">setting the </w:t>
      </w:r>
      <w:r w:rsidR="00EE6F86">
        <w:t xml:space="preserve">nth </w:t>
      </w:r>
      <w:r w:rsidR="007E7AE0">
        <w:t xml:space="preserve">element of an array to one and leave the rest 0, n is the </w:t>
      </w:r>
      <w:r w:rsidR="007B7CC1">
        <w:t xml:space="preserve">value of the class. The array’s size will be </w:t>
      </w:r>
      <w:r w:rsidR="007B7CC1" w:rsidRPr="007B7CC1">
        <w:rPr>
          <w:b/>
          <w:i/>
        </w:rPr>
        <w:t>max(class values) + 1</w:t>
      </w:r>
      <w:r w:rsidR="007B7CC1">
        <w:rPr>
          <w:i/>
        </w:rPr>
        <w:t>.</w:t>
      </w:r>
      <w:r w:rsidR="00FA585C">
        <w:rPr>
          <w:i/>
        </w:rPr>
        <w:t xml:space="preserve"> </w:t>
      </w:r>
      <w:r w:rsidR="00FA585C" w:rsidRPr="00FA585C">
        <w:t>Th</w:t>
      </w:r>
      <w:r w:rsidR="00FA585C">
        <w:t>e result</w:t>
      </w:r>
      <w:r w:rsidR="00B87677">
        <w:t>ing array will represent the expected outputs states of the neural network</w:t>
      </w:r>
      <w:r w:rsidR="0094476A">
        <w:t>.</w:t>
      </w:r>
    </w:p>
    <w:p w14:paraId="0F4F1E3E" w14:textId="6D71AB69" w:rsidR="00FA585C" w:rsidRDefault="0094476A" w:rsidP="00AA493F">
      <w:r>
        <w:t>For the fluid recognition the same can be said, except</w:t>
      </w:r>
      <w:r w:rsidR="00EC6C6D">
        <w:t xml:space="preserve"> </w:t>
      </w:r>
      <w:r w:rsidR="00B8003D">
        <w:t xml:space="preserve">it has 1 input and </w:t>
      </w:r>
      <w:r w:rsidR="00846568">
        <w:t>3 outputs.</w:t>
      </w:r>
    </w:p>
    <w:p w14:paraId="3CC9C9D0" w14:textId="1DFDF439" w:rsidR="00026911" w:rsidRDefault="00F1116D" w:rsidP="00AA493F">
      <w:r>
        <w:t xml:space="preserve">The </w:t>
      </w:r>
      <w:r w:rsidR="00890EA8">
        <w:t xml:space="preserve">decision trees will have the same properties, but they only need the features and classes and don’t need the one hot </w:t>
      </w:r>
      <w:r w:rsidR="00B9713A">
        <w:t>translation.</w:t>
      </w:r>
    </w:p>
    <w:p w14:paraId="328EF930" w14:textId="77777777" w:rsidR="00026911" w:rsidRDefault="00026911">
      <w:r>
        <w:br w:type="page"/>
      </w:r>
    </w:p>
    <w:p w14:paraId="6930C3BA" w14:textId="76032F7B" w:rsidR="00B9713A" w:rsidRDefault="00BB0C2C" w:rsidP="00BB0C2C">
      <w:pPr>
        <w:pStyle w:val="Cmsor3"/>
      </w:pPr>
      <w:r>
        <w:lastRenderedPageBreak/>
        <w:t>MLP</w:t>
      </w:r>
    </w:p>
    <w:p w14:paraId="734172D3" w14:textId="5E95DF35" w:rsidR="00BB0C2C" w:rsidRDefault="003C4380" w:rsidP="00BB0C2C">
      <w:r>
        <w:t xml:space="preserve">I want to </w:t>
      </w:r>
      <w:r w:rsidR="002D2B65">
        <w:t>list</w:t>
      </w:r>
      <w:r>
        <w:t xml:space="preserve"> the properties for the MLP</w:t>
      </w:r>
      <w:r w:rsidR="008F7869">
        <w:t>.</w:t>
      </w:r>
    </w:p>
    <w:p w14:paraId="0D3EE19A" w14:textId="2F8E3124" w:rsidR="008F7869" w:rsidRDefault="001531A5" w:rsidP="001531A5">
      <w:pPr>
        <w:pStyle w:val="Listaszerbekezds"/>
        <w:numPr>
          <w:ilvl w:val="0"/>
          <w:numId w:val="6"/>
        </w:numPr>
      </w:pPr>
      <w:r>
        <w:t>Neural network model</w:t>
      </w:r>
      <w:r>
        <w:br/>
      </w:r>
      <w:r w:rsidR="00026911">
        <w:t xml:space="preserve">By this property, I mean the </w:t>
      </w:r>
      <w:r w:rsidR="003A4CD9">
        <w:t xml:space="preserve">number </w:t>
      </w:r>
      <w:r w:rsidR="00026911">
        <w:t xml:space="preserve">of neurons and </w:t>
      </w:r>
      <w:r w:rsidR="003A4CD9">
        <w:t>hidden layers in the neural network.</w:t>
      </w:r>
    </w:p>
    <w:p w14:paraId="7CFFF18A" w14:textId="46CEDF9F" w:rsidR="003A4CD9" w:rsidRDefault="003A4CD9" w:rsidP="001531A5">
      <w:pPr>
        <w:pStyle w:val="Listaszerbekezds"/>
        <w:numPr>
          <w:ilvl w:val="0"/>
          <w:numId w:val="6"/>
        </w:numPr>
      </w:pPr>
      <w:r>
        <w:t>Epochs</w:t>
      </w:r>
      <w:r>
        <w:br/>
      </w:r>
      <w:r w:rsidR="00577E1C">
        <w:t>How many times the same data set is taught to the network</w:t>
      </w:r>
    </w:p>
    <w:p w14:paraId="0965B9E5" w14:textId="0F1A6E8B" w:rsidR="00577E1C" w:rsidRDefault="00577E1C" w:rsidP="001531A5">
      <w:pPr>
        <w:pStyle w:val="Listaszerbekezds"/>
        <w:numPr>
          <w:ilvl w:val="0"/>
          <w:numId w:val="6"/>
        </w:numPr>
      </w:pPr>
      <w:r>
        <w:t>Learning rate</w:t>
      </w:r>
      <w:r>
        <w:br/>
      </w:r>
      <w:r w:rsidR="00420F29">
        <w:t xml:space="preserve">This value </w:t>
      </w:r>
      <w:r w:rsidR="00003AF0">
        <w:t>te</w:t>
      </w:r>
      <w:r w:rsidR="00B2505D">
        <w:t xml:space="preserve">lls how </w:t>
      </w:r>
      <w:r w:rsidR="008C1C90">
        <w:t>big steps the optimizer will perform in order to reach an optimal state</w:t>
      </w:r>
      <w:r w:rsidR="003F2931">
        <w:t xml:space="preserve">. </w:t>
      </w:r>
      <w:r w:rsidR="0051709A">
        <w:t>If this</w:t>
      </w:r>
      <w:r w:rsidR="003F2931">
        <w:t xml:space="preserve"> value </w:t>
      </w:r>
      <w:r w:rsidR="0051709A">
        <w:t xml:space="preserve">is </w:t>
      </w:r>
      <w:r w:rsidR="006213D4">
        <w:t xml:space="preserve">too high, or low, it </w:t>
      </w:r>
      <w:r w:rsidR="003F2931">
        <w:t xml:space="preserve">may cause the </w:t>
      </w:r>
      <w:r w:rsidR="0051709A">
        <w:t xml:space="preserve">algorithm to never find </w:t>
      </w:r>
      <w:r w:rsidR="006213D4">
        <w:t>an optimal state.</w:t>
      </w:r>
      <w:r w:rsidR="00140BEE">
        <w:br/>
      </w:r>
      <w:r w:rsidR="00556E14">
        <w:t>OR: How much the values are allowed to change in each step.</w:t>
      </w:r>
    </w:p>
    <w:p w14:paraId="040F8385" w14:textId="548DAEA2" w:rsidR="00556E14" w:rsidRDefault="001723AC" w:rsidP="001531A5">
      <w:pPr>
        <w:pStyle w:val="Listaszerbekezds"/>
        <w:numPr>
          <w:ilvl w:val="0"/>
          <w:numId w:val="6"/>
        </w:numPr>
      </w:pPr>
      <w:r>
        <w:t>Random</w:t>
      </w:r>
      <w:r w:rsidR="00B50EAB">
        <w:t>ize</w:t>
      </w:r>
      <w:r>
        <w:t xml:space="preserve"> biases</w:t>
      </w:r>
      <w:r>
        <w:br/>
      </w:r>
      <w:r w:rsidR="00646193">
        <w:t>Biases are</w:t>
      </w:r>
      <w:r w:rsidR="00477042">
        <w:t xml:space="preserve"> part of a neuron</w:t>
      </w:r>
      <w:r w:rsidR="002D2B65">
        <w:t>’s calculations.</w:t>
      </w:r>
    </w:p>
    <w:p w14:paraId="35BDFC1D" w14:textId="30499EA9" w:rsidR="007E6412" w:rsidRDefault="002D2B65" w:rsidP="00DA2CE3">
      <w:pPr>
        <w:pStyle w:val="Listaszerbekezds"/>
        <w:numPr>
          <w:ilvl w:val="0"/>
          <w:numId w:val="6"/>
        </w:numPr>
      </w:pPr>
      <w:r>
        <w:t>Cost function</w:t>
      </w:r>
      <w:r w:rsidR="00DA2CE3">
        <w:br/>
      </w:r>
      <w:proofErr w:type="spellStart"/>
      <w:r w:rsidR="00DA2CE3">
        <w:t>Softmax</w:t>
      </w:r>
      <w:proofErr w:type="spellEnd"/>
      <w:r w:rsidR="00DA2CE3">
        <w:t xml:space="preserve"> </w:t>
      </w:r>
      <w:r w:rsidR="008113ED">
        <w:t xml:space="preserve">with </w:t>
      </w:r>
      <w:r w:rsidR="00DA2CE3">
        <w:t>cross entropy</w:t>
      </w:r>
    </w:p>
    <w:p w14:paraId="5C64084D" w14:textId="5D32A838" w:rsidR="00976A48" w:rsidRDefault="00976A48" w:rsidP="00976A48">
      <w:pPr>
        <w:pStyle w:val="Listaszerbekezds"/>
        <w:numPr>
          <w:ilvl w:val="0"/>
          <w:numId w:val="6"/>
        </w:numPr>
      </w:pPr>
      <w:r>
        <w:t>Optimizer</w:t>
      </w:r>
      <w:r w:rsidR="00C345FB">
        <w:br/>
      </w:r>
      <w:r w:rsidR="00240C89">
        <w:t>Adam and Gradient Decent</w:t>
      </w:r>
    </w:p>
    <w:p w14:paraId="1094DFB5" w14:textId="79124915" w:rsidR="00976A48" w:rsidRPr="00BB0C2C" w:rsidRDefault="00976A48" w:rsidP="00976A48">
      <w:pPr>
        <w:pStyle w:val="Listaszerbekezds"/>
        <w:numPr>
          <w:ilvl w:val="0"/>
          <w:numId w:val="6"/>
        </w:numPr>
      </w:pPr>
      <w:r>
        <w:t>Training/Testing ration</w:t>
      </w:r>
      <w:r>
        <w:br/>
      </w:r>
      <w:r w:rsidR="00C345FB">
        <w:t>Percentage of the original dataset used for training and testing.</w:t>
      </w:r>
    </w:p>
    <w:p w14:paraId="3A1EFB4B" w14:textId="6A867AFC" w:rsidR="00582DAA" w:rsidRDefault="00582DAA" w:rsidP="00582DAA">
      <w:pPr>
        <w:pStyle w:val="Cmsor1"/>
      </w:pPr>
      <w:r>
        <w:t>Results</w:t>
      </w:r>
    </w:p>
    <w:p w14:paraId="26674378" w14:textId="20062157" w:rsidR="00163885" w:rsidRPr="00C90095" w:rsidRDefault="00FE5A0D" w:rsidP="00C90095">
      <w:r>
        <w:rPr>
          <w:i/>
        </w:rPr>
        <w:t>S</w:t>
      </w:r>
      <w:r w:rsidR="002829F7" w:rsidRPr="002829F7">
        <w:rPr>
          <w:i/>
        </w:rPr>
        <w:t xml:space="preserve">ee Data.xlsx for </w:t>
      </w:r>
      <w:r w:rsidR="00120327">
        <w:rPr>
          <w:i/>
        </w:rPr>
        <w:t xml:space="preserve">the </w:t>
      </w:r>
      <w:r w:rsidR="00530C47">
        <w:rPr>
          <w:i/>
        </w:rPr>
        <w:t>results</w:t>
      </w:r>
      <w:r w:rsidR="00D37255">
        <w:t>.</w:t>
      </w:r>
    </w:p>
    <w:sectPr w:rsidR="00163885" w:rsidRPr="00C90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F5CAF"/>
    <w:multiLevelType w:val="hybridMultilevel"/>
    <w:tmpl w:val="F55A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3A0B8F"/>
    <w:multiLevelType w:val="hybridMultilevel"/>
    <w:tmpl w:val="44C8024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595883"/>
    <w:multiLevelType w:val="hybridMultilevel"/>
    <w:tmpl w:val="C61C9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1E2B12"/>
    <w:multiLevelType w:val="hybridMultilevel"/>
    <w:tmpl w:val="02EA4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180DD0"/>
    <w:multiLevelType w:val="hybridMultilevel"/>
    <w:tmpl w:val="0B88E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50492E"/>
    <w:multiLevelType w:val="hybridMultilevel"/>
    <w:tmpl w:val="4FA25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263"/>
    <w:rsid w:val="00003AF0"/>
    <w:rsid w:val="000145C5"/>
    <w:rsid w:val="00025A45"/>
    <w:rsid w:val="00025AF1"/>
    <w:rsid w:val="00026911"/>
    <w:rsid w:val="000333B0"/>
    <w:rsid w:val="000342B7"/>
    <w:rsid w:val="00037CCA"/>
    <w:rsid w:val="00061468"/>
    <w:rsid w:val="00063DC4"/>
    <w:rsid w:val="00067F03"/>
    <w:rsid w:val="00085447"/>
    <w:rsid w:val="000942DB"/>
    <w:rsid w:val="00095DC1"/>
    <w:rsid w:val="000B0803"/>
    <w:rsid w:val="000C619B"/>
    <w:rsid w:val="000D7F13"/>
    <w:rsid w:val="000E5D02"/>
    <w:rsid w:val="000E716B"/>
    <w:rsid w:val="000F2659"/>
    <w:rsid w:val="000F35DC"/>
    <w:rsid w:val="000F7E60"/>
    <w:rsid w:val="00100043"/>
    <w:rsid w:val="00120327"/>
    <w:rsid w:val="00140BEE"/>
    <w:rsid w:val="001531A5"/>
    <w:rsid w:val="001544F4"/>
    <w:rsid w:val="001551A1"/>
    <w:rsid w:val="00163885"/>
    <w:rsid w:val="00164FD7"/>
    <w:rsid w:val="001723AC"/>
    <w:rsid w:val="00176E82"/>
    <w:rsid w:val="00191248"/>
    <w:rsid w:val="00196D35"/>
    <w:rsid w:val="001A5331"/>
    <w:rsid w:val="001C1579"/>
    <w:rsid w:val="001C1BF4"/>
    <w:rsid w:val="001C56A7"/>
    <w:rsid w:val="001E0F60"/>
    <w:rsid w:val="001E39AC"/>
    <w:rsid w:val="001F1FCD"/>
    <w:rsid w:val="00204ED7"/>
    <w:rsid w:val="00206F9C"/>
    <w:rsid w:val="002148E0"/>
    <w:rsid w:val="00225928"/>
    <w:rsid w:val="002270BE"/>
    <w:rsid w:val="00240C89"/>
    <w:rsid w:val="002456FC"/>
    <w:rsid w:val="00257E6E"/>
    <w:rsid w:val="00264815"/>
    <w:rsid w:val="002829F7"/>
    <w:rsid w:val="002914A6"/>
    <w:rsid w:val="002B12CC"/>
    <w:rsid w:val="002B1A63"/>
    <w:rsid w:val="002C162A"/>
    <w:rsid w:val="002D2B65"/>
    <w:rsid w:val="002D536F"/>
    <w:rsid w:val="002D7DC4"/>
    <w:rsid w:val="0030582A"/>
    <w:rsid w:val="00307953"/>
    <w:rsid w:val="00321475"/>
    <w:rsid w:val="00321EB7"/>
    <w:rsid w:val="00326CAE"/>
    <w:rsid w:val="0033152A"/>
    <w:rsid w:val="00333F33"/>
    <w:rsid w:val="00344097"/>
    <w:rsid w:val="00345EF3"/>
    <w:rsid w:val="00346D2E"/>
    <w:rsid w:val="00350F41"/>
    <w:rsid w:val="003601AE"/>
    <w:rsid w:val="00367804"/>
    <w:rsid w:val="00367E09"/>
    <w:rsid w:val="003702B3"/>
    <w:rsid w:val="00375EDC"/>
    <w:rsid w:val="00382046"/>
    <w:rsid w:val="00383A3B"/>
    <w:rsid w:val="00383D29"/>
    <w:rsid w:val="003A0A61"/>
    <w:rsid w:val="003A4C36"/>
    <w:rsid w:val="003A4CD9"/>
    <w:rsid w:val="003A5BC1"/>
    <w:rsid w:val="003A768E"/>
    <w:rsid w:val="003B0B14"/>
    <w:rsid w:val="003B5892"/>
    <w:rsid w:val="003C259B"/>
    <w:rsid w:val="003C35F1"/>
    <w:rsid w:val="003C4380"/>
    <w:rsid w:val="003C68C2"/>
    <w:rsid w:val="003D130D"/>
    <w:rsid w:val="003E0E44"/>
    <w:rsid w:val="003E155A"/>
    <w:rsid w:val="003F2931"/>
    <w:rsid w:val="00400F26"/>
    <w:rsid w:val="004108D8"/>
    <w:rsid w:val="00413E6C"/>
    <w:rsid w:val="00414981"/>
    <w:rsid w:val="004156A6"/>
    <w:rsid w:val="00420F29"/>
    <w:rsid w:val="004301E7"/>
    <w:rsid w:val="00436E93"/>
    <w:rsid w:val="00436F2D"/>
    <w:rsid w:val="00442C2A"/>
    <w:rsid w:val="00461FD1"/>
    <w:rsid w:val="00463109"/>
    <w:rsid w:val="00471F93"/>
    <w:rsid w:val="00477042"/>
    <w:rsid w:val="004879FA"/>
    <w:rsid w:val="0049385D"/>
    <w:rsid w:val="004A1B24"/>
    <w:rsid w:val="004B4B10"/>
    <w:rsid w:val="004C5712"/>
    <w:rsid w:val="004D0989"/>
    <w:rsid w:val="004D213E"/>
    <w:rsid w:val="004F3D6B"/>
    <w:rsid w:val="004F43D0"/>
    <w:rsid w:val="00502B9D"/>
    <w:rsid w:val="0051709A"/>
    <w:rsid w:val="0051735B"/>
    <w:rsid w:val="00525BA3"/>
    <w:rsid w:val="00525D47"/>
    <w:rsid w:val="00530C47"/>
    <w:rsid w:val="00531456"/>
    <w:rsid w:val="00532014"/>
    <w:rsid w:val="00554331"/>
    <w:rsid w:val="00556E14"/>
    <w:rsid w:val="00562E8E"/>
    <w:rsid w:val="00563D56"/>
    <w:rsid w:val="00572456"/>
    <w:rsid w:val="00573AD2"/>
    <w:rsid w:val="00577E1C"/>
    <w:rsid w:val="00580E81"/>
    <w:rsid w:val="00582DAA"/>
    <w:rsid w:val="00597F06"/>
    <w:rsid w:val="005A3E80"/>
    <w:rsid w:val="005C65D3"/>
    <w:rsid w:val="005D469E"/>
    <w:rsid w:val="005D7865"/>
    <w:rsid w:val="005F0FD3"/>
    <w:rsid w:val="006077D5"/>
    <w:rsid w:val="00607C67"/>
    <w:rsid w:val="00610EA7"/>
    <w:rsid w:val="00617922"/>
    <w:rsid w:val="006213D4"/>
    <w:rsid w:val="00623B94"/>
    <w:rsid w:val="00627FB1"/>
    <w:rsid w:val="00627FF7"/>
    <w:rsid w:val="0064115E"/>
    <w:rsid w:val="00643162"/>
    <w:rsid w:val="00646193"/>
    <w:rsid w:val="006543E7"/>
    <w:rsid w:val="00655985"/>
    <w:rsid w:val="00661EDC"/>
    <w:rsid w:val="006767A7"/>
    <w:rsid w:val="0068108E"/>
    <w:rsid w:val="0068454E"/>
    <w:rsid w:val="0069411C"/>
    <w:rsid w:val="006B2108"/>
    <w:rsid w:val="006B3487"/>
    <w:rsid w:val="006B7BC8"/>
    <w:rsid w:val="006C2AAD"/>
    <w:rsid w:val="00700AA8"/>
    <w:rsid w:val="007047B8"/>
    <w:rsid w:val="00704C95"/>
    <w:rsid w:val="00716B96"/>
    <w:rsid w:val="007423BB"/>
    <w:rsid w:val="00764EBE"/>
    <w:rsid w:val="007726EF"/>
    <w:rsid w:val="00774130"/>
    <w:rsid w:val="00782440"/>
    <w:rsid w:val="0078506E"/>
    <w:rsid w:val="00794EC0"/>
    <w:rsid w:val="007B179D"/>
    <w:rsid w:val="007B7CC1"/>
    <w:rsid w:val="007C60FE"/>
    <w:rsid w:val="007C6711"/>
    <w:rsid w:val="007D0BED"/>
    <w:rsid w:val="007D12FE"/>
    <w:rsid w:val="007D3752"/>
    <w:rsid w:val="007D6C84"/>
    <w:rsid w:val="007E6412"/>
    <w:rsid w:val="007E7AE0"/>
    <w:rsid w:val="00802980"/>
    <w:rsid w:val="008113ED"/>
    <w:rsid w:val="00816DA4"/>
    <w:rsid w:val="00823C29"/>
    <w:rsid w:val="008300AF"/>
    <w:rsid w:val="0084162D"/>
    <w:rsid w:val="00846568"/>
    <w:rsid w:val="00857A64"/>
    <w:rsid w:val="00860D5C"/>
    <w:rsid w:val="00861EE5"/>
    <w:rsid w:val="008622A2"/>
    <w:rsid w:val="00864A9D"/>
    <w:rsid w:val="00886B80"/>
    <w:rsid w:val="00887A38"/>
    <w:rsid w:val="00890EA8"/>
    <w:rsid w:val="0089256E"/>
    <w:rsid w:val="008C1C90"/>
    <w:rsid w:val="008D0B59"/>
    <w:rsid w:val="008D21D2"/>
    <w:rsid w:val="008D46D6"/>
    <w:rsid w:val="008E03A5"/>
    <w:rsid w:val="008E5EE1"/>
    <w:rsid w:val="008F7869"/>
    <w:rsid w:val="009128CB"/>
    <w:rsid w:val="009146B7"/>
    <w:rsid w:val="00923BB8"/>
    <w:rsid w:val="00930867"/>
    <w:rsid w:val="00932A6B"/>
    <w:rsid w:val="00941FE1"/>
    <w:rsid w:val="0094476A"/>
    <w:rsid w:val="00946EF6"/>
    <w:rsid w:val="00963A61"/>
    <w:rsid w:val="00976A48"/>
    <w:rsid w:val="00982DCB"/>
    <w:rsid w:val="009900FC"/>
    <w:rsid w:val="00991B0F"/>
    <w:rsid w:val="009B1E5A"/>
    <w:rsid w:val="009B53FF"/>
    <w:rsid w:val="009B6E80"/>
    <w:rsid w:val="009C0697"/>
    <w:rsid w:val="00A01E4A"/>
    <w:rsid w:val="00A07A7F"/>
    <w:rsid w:val="00A07AF8"/>
    <w:rsid w:val="00A1368D"/>
    <w:rsid w:val="00A207D7"/>
    <w:rsid w:val="00A3156A"/>
    <w:rsid w:val="00A341C6"/>
    <w:rsid w:val="00A365F1"/>
    <w:rsid w:val="00A36654"/>
    <w:rsid w:val="00A42EAC"/>
    <w:rsid w:val="00A464F2"/>
    <w:rsid w:val="00A92F57"/>
    <w:rsid w:val="00AA493F"/>
    <w:rsid w:val="00AC1BB1"/>
    <w:rsid w:val="00AC7065"/>
    <w:rsid w:val="00AC748B"/>
    <w:rsid w:val="00AE3B8F"/>
    <w:rsid w:val="00AF17E8"/>
    <w:rsid w:val="00AF1B65"/>
    <w:rsid w:val="00B10E5C"/>
    <w:rsid w:val="00B11BD9"/>
    <w:rsid w:val="00B132E5"/>
    <w:rsid w:val="00B167B1"/>
    <w:rsid w:val="00B20714"/>
    <w:rsid w:val="00B2505D"/>
    <w:rsid w:val="00B33BF9"/>
    <w:rsid w:val="00B50EAB"/>
    <w:rsid w:val="00B51320"/>
    <w:rsid w:val="00B5779C"/>
    <w:rsid w:val="00B62B6D"/>
    <w:rsid w:val="00B75D18"/>
    <w:rsid w:val="00B8003D"/>
    <w:rsid w:val="00B85156"/>
    <w:rsid w:val="00B87677"/>
    <w:rsid w:val="00B9713A"/>
    <w:rsid w:val="00BB0C2C"/>
    <w:rsid w:val="00BE4F5D"/>
    <w:rsid w:val="00BE7506"/>
    <w:rsid w:val="00BF4C24"/>
    <w:rsid w:val="00C2506D"/>
    <w:rsid w:val="00C3059A"/>
    <w:rsid w:val="00C345FB"/>
    <w:rsid w:val="00C437D0"/>
    <w:rsid w:val="00C77129"/>
    <w:rsid w:val="00C814C7"/>
    <w:rsid w:val="00C8174A"/>
    <w:rsid w:val="00C90095"/>
    <w:rsid w:val="00C900D1"/>
    <w:rsid w:val="00C90AF1"/>
    <w:rsid w:val="00CA1F1B"/>
    <w:rsid w:val="00CC4FE4"/>
    <w:rsid w:val="00CD448C"/>
    <w:rsid w:val="00CE7E34"/>
    <w:rsid w:val="00D01928"/>
    <w:rsid w:val="00D169C2"/>
    <w:rsid w:val="00D215ED"/>
    <w:rsid w:val="00D228A0"/>
    <w:rsid w:val="00D37255"/>
    <w:rsid w:val="00D40DB0"/>
    <w:rsid w:val="00D46F06"/>
    <w:rsid w:val="00D50EF7"/>
    <w:rsid w:val="00D51687"/>
    <w:rsid w:val="00D6140D"/>
    <w:rsid w:val="00D75E0F"/>
    <w:rsid w:val="00D8560A"/>
    <w:rsid w:val="00DA2CE3"/>
    <w:rsid w:val="00DA5077"/>
    <w:rsid w:val="00DF4897"/>
    <w:rsid w:val="00E07B0F"/>
    <w:rsid w:val="00E12C24"/>
    <w:rsid w:val="00E14263"/>
    <w:rsid w:val="00E2596F"/>
    <w:rsid w:val="00E460A9"/>
    <w:rsid w:val="00E64FBA"/>
    <w:rsid w:val="00E85D8E"/>
    <w:rsid w:val="00E93EF2"/>
    <w:rsid w:val="00EA387C"/>
    <w:rsid w:val="00EA3D60"/>
    <w:rsid w:val="00EB3615"/>
    <w:rsid w:val="00EC6C6D"/>
    <w:rsid w:val="00ED6888"/>
    <w:rsid w:val="00EE4575"/>
    <w:rsid w:val="00EE6F86"/>
    <w:rsid w:val="00EF4D0E"/>
    <w:rsid w:val="00F04D40"/>
    <w:rsid w:val="00F052F3"/>
    <w:rsid w:val="00F1116D"/>
    <w:rsid w:val="00F2455C"/>
    <w:rsid w:val="00F37C78"/>
    <w:rsid w:val="00F4272E"/>
    <w:rsid w:val="00FA585C"/>
    <w:rsid w:val="00FA5C1B"/>
    <w:rsid w:val="00FB33D5"/>
    <w:rsid w:val="00FD337F"/>
    <w:rsid w:val="00FD6CFC"/>
    <w:rsid w:val="00FE1497"/>
    <w:rsid w:val="00FE5A0D"/>
    <w:rsid w:val="00FE68A4"/>
    <w:rsid w:val="00FF2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2D1B2"/>
  <w15:chartTrackingRefBased/>
  <w15:docId w15:val="{389981B3-B26D-45A4-BEB5-E6070B460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link w:val="Cmsor1Char"/>
    <w:uiPriority w:val="9"/>
    <w:qFormat/>
    <w:rsid w:val="00375E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3440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4F3D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Cmsor4">
    <w:name w:val="heading 4"/>
    <w:basedOn w:val="Norml"/>
    <w:next w:val="Norml"/>
    <w:link w:val="Cmsor4Char"/>
    <w:uiPriority w:val="9"/>
    <w:unhideWhenUsed/>
    <w:qFormat/>
    <w:rsid w:val="00204E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375E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75EDC"/>
    <w:rPr>
      <w:rFonts w:asciiTheme="majorHAnsi" w:eastAsiaTheme="majorEastAsia" w:hAnsiTheme="majorHAnsi" w:cstheme="majorBidi"/>
      <w:spacing w:val="-10"/>
      <w:kern w:val="28"/>
      <w:sz w:val="56"/>
      <w:szCs w:val="56"/>
    </w:rPr>
  </w:style>
  <w:style w:type="character" w:customStyle="1" w:styleId="Cmsor1Char">
    <w:name w:val="Címsor 1 Char"/>
    <w:basedOn w:val="Bekezdsalapbettpusa"/>
    <w:link w:val="Cmsor1"/>
    <w:uiPriority w:val="9"/>
    <w:rsid w:val="00375EDC"/>
    <w:rPr>
      <w:rFonts w:asciiTheme="majorHAnsi" w:eastAsiaTheme="majorEastAsia" w:hAnsiTheme="majorHAnsi" w:cstheme="majorBidi"/>
      <w:color w:val="2F5496" w:themeColor="accent1" w:themeShade="BF"/>
      <w:sz w:val="32"/>
      <w:szCs w:val="32"/>
    </w:rPr>
  </w:style>
  <w:style w:type="paragraph" w:styleId="Listaszerbekezds">
    <w:name w:val="List Paragraph"/>
    <w:basedOn w:val="Norml"/>
    <w:uiPriority w:val="34"/>
    <w:qFormat/>
    <w:rsid w:val="00367804"/>
    <w:pPr>
      <w:ind w:left="720"/>
      <w:contextualSpacing/>
    </w:pPr>
  </w:style>
  <w:style w:type="character" w:customStyle="1" w:styleId="Cmsor2Char">
    <w:name w:val="Címsor 2 Char"/>
    <w:basedOn w:val="Bekezdsalapbettpusa"/>
    <w:link w:val="Cmsor2"/>
    <w:uiPriority w:val="9"/>
    <w:rsid w:val="00344097"/>
    <w:rPr>
      <w:rFonts w:asciiTheme="majorHAnsi" w:eastAsiaTheme="majorEastAsia" w:hAnsiTheme="majorHAnsi" w:cstheme="majorBidi"/>
      <w:color w:val="2F5496" w:themeColor="accent1" w:themeShade="BF"/>
      <w:sz w:val="26"/>
      <w:szCs w:val="26"/>
    </w:rPr>
  </w:style>
  <w:style w:type="character" w:customStyle="1" w:styleId="Cmsor3Char">
    <w:name w:val="Címsor 3 Char"/>
    <w:basedOn w:val="Bekezdsalapbettpusa"/>
    <w:link w:val="Cmsor3"/>
    <w:uiPriority w:val="9"/>
    <w:rsid w:val="004F3D6B"/>
    <w:rPr>
      <w:rFonts w:asciiTheme="majorHAnsi" w:eastAsiaTheme="majorEastAsia" w:hAnsiTheme="majorHAnsi" w:cstheme="majorBidi"/>
      <w:color w:val="1F3763" w:themeColor="accent1" w:themeShade="7F"/>
      <w:sz w:val="24"/>
      <w:szCs w:val="24"/>
    </w:rPr>
  </w:style>
  <w:style w:type="table" w:styleId="Rcsostblzat">
    <w:name w:val="Table Grid"/>
    <w:basedOn w:val="Normltblzat"/>
    <w:uiPriority w:val="39"/>
    <w:rsid w:val="00326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blzategyszer3">
    <w:name w:val="Plain Table 3"/>
    <w:basedOn w:val="Normltblzat"/>
    <w:uiPriority w:val="43"/>
    <w:rsid w:val="009900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blzatrcsos1vilgos5jellszn">
    <w:name w:val="Grid Table 1 Light Accent 5"/>
    <w:basedOn w:val="Normltblzat"/>
    <w:uiPriority w:val="46"/>
    <w:rsid w:val="002B12C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Cmsor4Char">
    <w:name w:val="Címsor 4 Char"/>
    <w:basedOn w:val="Bekezdsalapbettpusa"/>
    <w:link w:val="Cmsor4"/>
    <w:uiPriority w:val="9"/>
    <w:rsid w:val="00204ED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904731">
      <w:bodyDiv w:val="1"/>
      <w:marLeft w:val="0"/>
      <w:marRight w:val="0"/>
      <w:marTop w:val="0"/>
      <w:marBottom w:val="0"/>
      <w:divBdr>
        <w:top w:val="none" w:sz="0" w:space="0" w:color="auto"/>
        <w:left w:val="none" w:sz="0" w:space="0" w:color="auto"/>
        <w:bottom w:val="none" w:sz="0" w:space="0" w:color="auto"/>
        <w:right w:val="none" w:sz="0" w:space="0" w:color="auto"/>
      </w:divBdr>
    </w:div>
    <w:div w:id="1124544680">
      <w:bodyDiv w:val="1"/>
      <w:marLeft w:val="0"/>
      <w:marRight w:val="0"/>
      <w:marTop w:val="0"/>
      <w:marBottom w:val="0"/>
      <w:divBdr>
        <w:top w:val="none" w:sz="0" w:space="0" w:color="auto"/>
        <w:left w:val="none" w:sz="0" w:space="0" w:color="auto"/>
        <w:bottom w:val="none" w:sz="0" w:space="0" w:color="auto"/>
        <w:right w:val="none" w:sz="0" w:space="0" w:color="auto"/>
      </w:divBdr>
    </w:div>
    <w:div w:id="142410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Munkaf&#252;zet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Munkaf&#252;zet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Munkaf&#252;zet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u-HU"/>
              <a:t>Samples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Munka1!$A$1:$A$13</c:f>
              <c:strCache>
                <c:ptCount val="13"/>
                <c:pt idx="0">
                  <c:v>OK</c:v>
                </c:pt>
                <c:pt idx="1">
                  <c:v>No bottle</c:v>
                </c:pt>
                <c:pt idx="2">
                  <c:v>No cap</c:v>
                </c:pt>
                <c:pt idx="3">
                  <c:v>Wrong label</c:v>
                </c:pt>
                <c:pt idx="4">
                  <c:v>Low fluid level</c:v>
                </c:pt>
                <c:pt idx="5">
                  <c:v>High fluid level</c:v>
                </c:pt>
                <c:pt idx="6">
                  <c:v>No cap and label</c:v>
                </c:pt>
                <c:pt idx="7">
                  <c:v>No cap, low fluid</c:v>
                </c:pt>
                <c:pt idx="8">
                  <c:v>No cap, high fluid</c:v>
                </c:pt>
                <c:pt idx="9">
                  <c:v>Wrong label, low fluid</c:v>
                </c:pt>
                <c:pt idx="10">
                  <c:v>Wrong label, high fluid</c:v>
                </c:pt>
                <c:pt idx="11">
                  <c:v>No cap, wrong label, low fluid</c:v>
                </c:pt>
                <c:pt idx="12">
                  <c:v>No cap, wrong label, high fluid</c:v>
                </c:pt>
              </c:strCache>
            </c:strRef>
          </c:cat>
          <c:val>
            <c:numRef>
              <c:f>Munka1!$B$1:$B$13</c:f>
              <c:numCache>
                <c:formatCode>General</c:formatCode>
                <c:ptCount val="13"/>
                <c:pt idx="0">
                  <c:v>312</c:v>
                </c:pt>
                <c:pt idx="1">
                  <c:v>12</c:v>
                </c:pt>
                <c:pt idx="2">
                  <c:v>18</c:v>
                </c:pt>
                <c:pt idx="3">
                  <c:v>48</c:v>
                </c:pt>
                <c:pt idx="4">
                  <c:v>13</c:v>
                </c:pt>
                <c:pt idx="5">
                  <c:v>12</c:v>
                </c:pt>
                <c:pt idx="6">
                  <c:v>3</c:v>
                </c:pt>
                <c:pt idx="7">
                  <c:v>1</c:v>
                </c:pt>
                <c:pt idx="8">
                  <c:v>0</c:v>
                </c:pt>
                <c:pt idx="9">
                  <c:v>3</c:v>
                </c:pt>
                <c:pt idx="10">
                  <c:v>1</c:v>
                </c:pt>
                <c:pt idx="11">
                  <c:v>0</c:v>
                </c:pt>
                <c:pt idx="12">
                  <c:v>0</c:v>
                </c:pt>
              </c:numCache>
            </c:numRef>
          </c:val>
          <c:extLst>
            <c:ext xmlns:c16="http://schemas.microsoft.com/office/drawing/2014/chart" uri="{C3380CC4-5D6E-409C-BE32-E72D297353CC}">
              <c16:uniqueId val="{00000000-D192-46FF-B2A8-2DC02BA01CDD}"/>
            </c:ext>
          </c:extLst>
        </c:ser>
        <c:dLbls>
          <c:showLegendKey val="0"/>
          <c:showVal val="0"/>
          <c:showCatName val="0"/>
          <c:showSerName val="0"/>
          <c:showPercent val="0"/>
          <c:showBubbleSize val="0"/>
        </c:dLbls>
        <c:gapWidth val="219"/>
        <c:overlap val="-27"/>
        <c:axId val="397135560"/>
        <c:axId val="397135888"/>
      </c:barChart>
      <c:catAx>
        <c:axId val="397135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135888"/>
        <c:crosses val="autoZero"/>
        <c:auto val="1"/>
        <c:lblAlgn val="ctr"/>
        <c:lblOffset val="100"/>
        <c:noMultiLvlLbl val="0"/>
      </c:catAx>
      <c:valAx>
        <c:axId val="397135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1355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Cap and label samples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Munka1!$A$2:$A$6</c:f>
              <c:strCache>
                <c:ptCount val="5"/>
                <c:pt idx="0">
                  <c:v>OK</c:v>
                </c:pt>
                <c:pt idx="1">
                  <c:v>No bottle</c:v>
                </c:pt>
                <c:pt idx="2">
                  <c:v>Cap</c:v>
                </c:pt>
                <c:pt idx="3">
                  <c:v>Label</c:v>
                </c:pt>
                <c:pt idx="4">
                  <c:v>Cap, Label</c:v>
                </c:pt>
              </c:strCache>
            </c:strRef>
          </c:cat>
          <c:val>
            <c:numRef>
              <c:f>Munka1!$B$2:$B$6</c:f>
              <c:numCache>
                <c:formatCode>General</c:formatCode>
                <c:ptCount val="5"/>
                <c:pt idx="0">
                  <c:v>337</c:v>
                </c:pt>
                <c:pt idx="1">
                  <c:v>12</c:v>
                </c:pt>
                <c:pt idx="2">
                  <c:v>19</c:v>
                </c:pt>
                <c:pt idx="3">
                  <c:v>52</c:v>
                </c:pt>
                <c:pt idx="4">
                  <c:v>3</c:v>
                </c:pt>
              </c:numCache>
            </c:numRef>
          </c:val>
          <c:extLst>
            <c:ext xmlns:c16="http://schemas.microsoft.com/office/drawing/2014/chart" uri="{C3380CC4-5D6E-409C-BE32-E72D297353CC}">
              <c16:uniqueId val="{00000000-999D-498B-937B-8443A64EC120}"/>
            </c:ext>
          </c:extLst>
        </c:ser>
        <c:dLbls>
          <c:showLegendKey val="0"/>
          <c:showVal val="0"/>
          <c:showCatName val="0"/>
          <c:showSerName val="0"/>
          <c:showPercent val="0"/>
          <c:showBubbleSize val="0"/>
        </c:dLbls>
        <c:gapWidth val="219"/>
        <c:overlap val="-27"/>
        <c:axId val="519220760"/>
        <c:axId val="519221744"/>
      </c:barChart>
      <c:catAx>
        <c:axId val="519220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221744"/>
        <c:crosses val="autoZero"/>
        <c:auto val="1"/>
        <c:lblAlgn val="ctr"/>
        <c:lblOffset val="100"/>
        <c:noMultiLvlLbl val="0"/>
      </c:catAx>
      <c:valAx>
        <c:axId val="519221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2207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Fluid samples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Munka1!$E$2:$E$4</c:f>
              <c:strCache>
                <c:ptCount val="3"/>
                <c:pt idx="0">
                  <c:v>OK</c:v>
                </c:pt>
                <c:pt idx="1">
                  <c:v>Low</c:v>
                </c:pt>
                <c:pt idx="2">
                  <c:v>High</c:v>
                </c:pt>
              </c:strCache>
            </c:strRef>
          </c:cat>
          <c:val>
            <c:numRef>
              <c:f>Munka1!$F$2:$F$4</c:f>
              <c:numCache>
                <c:formatCode>General</c:formatCode>
                <c:ptCount val="3"/>
                <c:pt idx="0">
                  <c:v>341</c:v>
                </c:pt>
                <c:pt idx="1">
                  <c:v>29</c:v>
                </c:pt>
                <c:pt idx="2">
                  <c:v>53</c:v>
                </c:pt>
              </c:numCache>
            </c:numRef>
          </c:val>
          <c:extLst>
            <c:ext xmlns:c16="http://schemas.microsoft.com/office/drawing/2014/chart" uri="{C3380CC4-5D6E-409C-BE32-E72D297353CC}">
              <c16:uniqueId val="{00000000-B413-42F1-B563-7EBAB18475E2}"/>
            </c:ext>
          </c:extLst>
        </c:ser>
        <c:dLbls>
          <c:showLegendKey val="0"/>
          <c:showVal val="0"/>
          <c:showCatName val="0"/>
          <c:showSerName val="0"/>
          <c:showPercent val="0"/>
          <c:showBubbleSize val="0"/>
        </c:dLbls>
        <c:gapWidth val="219"/>
        <c:overlap val="-27"/>
        <c:axId val="529481080"/>
        <c:axId val="529486984"/>
      </c:barChart>
      <c:catAx>
        <c:axId val="529481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486984"/>
        <c:crosses val="autoZero"/>
        <c:auto val="1"/>
        <c:lblAlgn val="ctr"/>
        <c:lblOffset val="100"/>
        <c:noMultiLvlLbl val="0"/>
      </c:catAx>
      <c:valAx>
        <c:axId val="529486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4810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3A645-2E43-4448-ACB8-E8B73253C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2562</TotalTime>
  <Pages>6</Pages>
  <Words>1266</Words>
  <Characters>7219</Characters>
  <Application>Microsoft Office Word</Application>
  <DocSecurity>0</DocSecurity>
  <Lines>60</Lines>
  <Paragraphs>16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Balázs Horváth</dc:creator>
  <cp:keywords/>
  <dc:description/>
  <cp:lastModifiedBy>Balázs Horváth</cp:lastModifiedBy>
  <cp:revision>307</cp:revision>
  <dcterms:created xsi:type="dcterms:W3CDTF">2018-05-21T19:38:00Z</dcterms:created>
  <dcterms:modified xsi:type="dcterms:W3CDTF">2018-05-27T17:06:00Z</dcterms:modified>
</cp:coreProperties>
</file>