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B838" w14:textId="77777777" w:rsidR="004A0AFC" w:rsidRPr="004A0AFC" w:rsidRDefault="004A0AFC" w:rsidP="004A0AFC">
      <w:pPr>
        <w:rPr>
          <w:rFonts w:ascii="Times New Roman" w:hAnsi="Times New Roman" w:cs="Times New Roman"/>
          <w:b/>
          <w:bCs/>
          <w:sz w:val="28"/>
          <w:szCs w:val="28"/>
        </w:rPr>
      </w:pPr>
      <w:r w:rsidRPr="004A0AFC">
        <w:rPr>
          <w:rFonts w:ascii="Times New Roman" w:hAnsi="Times New Roman" w:cs="Times New Roman"/>
          <w:b/>
          <w:bCs/>
          <w:sz w:val="28"/>
          <w:szCs w:val="28"/>
        </w:rPr>
        <w:t>PHÂN TÍCH CHIẾN LƯỢC XÚC TIẾN TỔNG HỢP (IMC) CỦA RED BULL – CHIẾN DỊCH “RED BULL STRATOS”</w:t>
      </w:r>
    </w:p>
    <w:p w14:paraId="46F8792E" w14:textId="631F6ACD" w:rsidR="004A0AFC" w:rsidRPr="00473DF5" w:rsidRDefault="00C30314" w:rsidP="00C30314">
      <w:pPr>
        <w:rPr>
          <w:rFonts w:ascii="Times New Roman" w:hAnsi="Times New Roman" w:cs="Times New Roman"/>
          <w:b/>
          <w:bCs/>
          <w:sz w:val="28"/>
          <w:szCs w:val="28"/>
          <w:lang w:val="vi-VN"/>
        </w:rPr>
      </w:pPr>
      <w:r w:rsidRPr="00473DF5">
        <w:rPr>
          <w:rFonts w:ascii="Times New Roman" w:hAnsi="Times New Roman" w:cs="Times New Roman"/>
          <w:b/>
          <w:bCs/>
          <w:sz w:val="28"/>
          <w:szCs w:val="28"/>
          <w:lang w:val="vi-VN"/>
        </w:rPr>
        <w:t>I.</w:t>
      </w:r>
      <w:r w:rsidR="004A0AFC" w:rsidRPr="00473DF5">
        <w:rPr>
          <w:rFonts w:ascii="Times New Roman" w:hAnsi="Times New Roman" w:cs="Times New Roman"/>
          <w:b/>
          <w:bCs/>
          <w:sz w:val="28"/>
          <w:szCs w:val="28"/>
        </w:rPr>
        <w:t>Khái niệm</w:t>
      </w:r>
      <w:r w:rsidRPr="00473DF5">
        <w:rPr>
          <w:rFonts w:ascii="Times New Roman" w:hAnsi="Times New Roman" w:cs="Times New Roman"/>
          <w:b/>
          <w:bCs/>
          <w:sz w:val="28"/>
          <w:szCs w:val="28"/>
          <w:lang w:val="vi-VN"/>
        </w:rPr>
        <w:t xml:space="preserve"> và thành phần xúc tiến tổng hợp</w:t>
      </w:r>
    </w:p>
    <w:p w14:paraId="62053BD6" w14:textId="25A02D25" w:rsidR="00C30314" w:rsidRPr="00473DF5" w:rsidRDefault="00C30314" w:rsidP="00C30314">
      <w:pPr>
        <w:ind w:left="360"/>
        <w:rPr>
          <w:rFonts w:ascii="Times New Roman" w:hAnsi="Times New Roman" w:cs="Times New Roman"/>
          <w:b/>
          <w:bCs/>
          <w:sz w:val="28"/>
          <w:szCs w:val="28"/>
          <w:lang w:val="vi-VN"/>
        </w:rPr>
      </w:pPr>
      <w:r w:rsidRPr="00473DF5">
        <w:rPr>
          <w:rFonts w:ascii="Times New Roman" w:hAnsi="Times New Roman" w:cs="Times New Roman"/>
          <w:b/>
          <w:bCs/>
          <w:sz w:val="28"/>
          <w:szCs w:val="28"/>
          <w:lang w:val="vi-VN"/>
        </w:rPr>
        <w:t>1.1 Khái niệm</w:t>
      </w:r>
    </w:p>
    <w:p w14:paraId="454DB832"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Xúc tiến hỗn hợp (Promotion/IMC – Integrated Marketing Communications) là tập hợp các hoạt động truyền thông mà doanh nghiệp sử dụng để truyền đạt thông tin, thuyết phục và nhắc nhở khách hàng về sản phẩm hoặc thương hiệu.</w:t>
      </w:r>
      <w:r w:rsidRPr="004A0AFC">
        <w:rPr>
          <w:rFonts w:ascii="Times New Roman" w:hAnsi="Times New Roman" w:cs="Times New Roman"/>
          <w:sz w:val="28"/>
          <w:szCs w:val="28"/>
        </w:rPr>
        <w:br/>
        <w:t xml:space="preserve">Bản chất của xúc tiến là tạo ra giá trị cảm nhận, xây dựng </w:t>
      </w:r>
      <w:r w:rsidRPr="004A0AFC">
        <w:rPr>
          <w:rFonts w:ascii="Times New Roman" w:hAnsi="Times New Roman" w:cs="Times New Roman"/>
          <w:b/>
          <w:bCs/>
          <w:sz w:val="28"/>
          <w:szCs w:val="28"/>
        </w:rPr>
        <w:t>tính khác biệt</w:t>
      </w:r>
      <w:r w:rsidRPr="004A0AFC">
        <w:rPr>
          <w:rFonts w:ascii="Times New Roman" w:hAnsi="Times New Roman" w:cs="Times New Roman"/>
          <w:sz w:val="28"/>
          <w:szCs w:val="28"/>
        </w:rPr>
        <w:t>, và thúc đẩy hành vi mua bằng cách sử dụng đa dạng kênh truyền thông một cách đồng bộ.</w:t>
      </w:r>
    </w:p>
    <w:p w14:paraId="51A031E0"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Trong marketing hiện đại, IMC giúp doanh nghiệp:</w:t>
      </w:r>
    </w:p>
    <w:p w14:paraId="09A644CE" w14:textId="7B789084" w:rsidR="004A0AFC" w:rsidRPr="00473DF5" w:rsidRDefault="004A0AFC" w:rsidP="00C30314">
      <w:pPr>
        <w:pStyle w:val="ListParagraph"/>
        <w:numPr>
          <w:ilvl w:val="0"/>
          <w:numId w:val="9"/>
        </w:numPr>
        <w:rPr>
          <w:rFonts w:ascii="Times New Roman" w:hAnsi="Times New Roman" w:cs="Times New Roman"/>
          <w:sz w:val="28"/>
          <w:szCs w:val="28"/>
        </w:rPr>
      </w:pPr>
      <w:r w:rsidRPr="00473DF5">
        <w:rPr>
          <w:rFonts w:ascii="Times New Roman" w:hAnsi="Times New Roman" w:cs="Times New Roman"/>
          <w:sz w:val="28"/>
          <w:szCs w:val="28"/>
        </w:rPr>
        <w:t>Tạo định vị nhất quán</w:t>
      </w:r>
    </w:p>
    <w:p w14:paraId="4AAA51ED" w14:textId="505D8817" w:rsidR="004A0AFC" w:rsidRPr="00473DF5" w:rsidRDefault="004A0AFC" w:rsidP="00C30314">
      <w:pPr>
        <w:pStyle w:val="ListParagraph"/>
        <w:numPr>
          <w:ilvl w:val="0"/>
          <w:numId w:val="9"/>
        </w:numPr>
        <w:rPr>
          <w:rFonts w:ascii="Times New Roman" w:hAnsi="Times New Roman" w:cs="Times New Roman"/>
          <w:sz w:val="28"/>
          <w:szCs w:val="28"/>
        </w:rPr>
      </w:pPr>
      <w:r w:rsidRPr="00473DF5">
        <w:rPr>
          <w:rFonts w:ascii="Times New Roman" w:hAnsi="Times New Roman" w:cs="Times New Roman"/>
          <w:sz w:val="28"/>
          <w:szCs w:val="28"/>
        </w:rPr>
        <w:t>Tối ưu hoá hiệu quả truyền thông</w:t>
      </w:r>
    </w:p>
    <w:p w14:paraId="7AA0B7A3" w14:textId="77777777" w:rsidR="00C30314" w:rsidRPr="00473DF5" w:rsidRDefault="004A0AFC" w:rsidP="00C30314">
      <w:pPr>
        <w:pStyle w:val="ListParagraph"/>
        <w:numPr>
          <w:ilvl w:val="0"/>
          <w:numId w:val="9"/>
        </w:numPr>
        <w:rPr>
          <w:rFonts w:ascii="Times New Roman" w:hAnsi="Times New Roman" w:cs="Times New Roman"/>
          <w:sz w:val="28"/>
          <w:szCs w:val="28"/>
        </w:rPr>
      </w:pPr>
      <w:r w:rsidRPr="00473DF5">
        <w:rPr>
          <w:rFonts w:ascii="Times New Roman" w:hAnsi="Times New Roman" w:cs="Times New Roman"/>
          <w:sz w:val="28"/>
          <w:szCs w:val="28"/>
        </w:rPr>
        <w:t>Tăng khả năng nhận biết &amp; yêu thích</w:t>
      </w:r>
    </w:p>
    <w:p w14:paraId="0593AA99" w14:textId="355AE219" w:rsidR="004A0AFC" w:rsidRPr="00473DF5" w:rsidRDefault="004A0AFC" w:rsidP="00C30314">
      <w:pPr>
        <w:pStyle w:val="ListParagraph"/>
        <w:numPr>
          <w:ilvl w:val="0"/>
          <w:numId w:val="9"/>
        </w:numPr>
        <w:rPr>
          <w:rFonts w:ascii="Times New Roman" w:hAnsi="Times New Roman" w:cs="Times New Roman"/>
          <w:sz w:val="28"/>
          <w:szCs w:val="28"/>
        </w:rPr>
      </w:pPr>
      <w:r w:rsidRPr="00473DF5">
        <w:rPr>
          <w:rFonts w:ascii="Times New Roman" w:hAnsi="Times New Roman" w:cs="Times New Roman"/>
          <w:sz w:val="28"/>
          <w:szCs w:val="28"/>
        </w:rPr>
        <w:t>Gia tăng doanh số và giá trị thương hiệu</w:t>
      </w:r>
    </w:p>
    <w:p w14:paraId="0D046336" w14:textId="363D57D6" w:rsidR="004A0AFC" w:rsidRPr="004A0AFC" w:rsidRDefault="00C30314" w:rsidP="004A0AFC">
      <w:pPr>
        <w:rPr>
          <w:rFonts w:ascii="Times New Roman" w:hAnsi="Times New Roman" w:cs="Times New Roman"/>
          <w:b/>
          <w:bCs/>
          <w:sz w:val="28"/>
          <w:szCs w:val="28"/>
        </w:rPr>
      </w:pPr>
      <w:r w:rsidRPr="00473DF5">
        <w:rPr>
          <w:rFonts w:ascii="Times New Roman" w:hAnsi="Times New Roman" w:cs="Times New Roman"/>
          <w:b/>
          <w:bCs/>
          <w:sz w:val="28"/>
          <w:szCs w:val="28"/>
          <w:lang w:val="vi-VN"/>
        </w:rPr>
        <w:t xml:space="preserve">         </w:t>
      </w:r>
      <w:r w:rsidRPr="00473DF5">
        <w:rPr>
          <w:rFonts w:ascii="Times New Roman" w:hAnsi="Times New Roman" w:cs="Times New Roman"/>
          <w:b/>
          <w:bCs/>
          <w:sz w:val="28"/>
          <w:szCs w:val="28"/>
        </w:rPr>
        <w:t>1</w:t>
      </w:r>
      <w:r w:rsidRPr="00473DF5">
        <w:rPr>
          <w:rFonts w:ascii="Times New Roman" w:hAnsi="Times New Roman" w:cs="Times New Roman"/>
          <w:b/>
          <w:bCs/>
          <w:sz w:val="28"/>
          <w:szCs w:val="28"/>
          <w:lang w:val="vi-VN"/>
        </w:rPr>
        <w:t>.</w:t>
      </w:r>
      <w:r w:rsidR="004A0AFC" w:rsidRPr="004A0AFC">
        <w:rPr>
          <w:rFonts w:ascii="Times New Roman" w:hAnsi="Times New Roman" w:cs="Times New Roman"/>
          <w:b/>
          <w:bCs/>
          <w:sz w:val="28"/>
          <w:szCs w:val="28"/>
        </w:rPr>
        <w:t>2</w:t>
      </w:r>
      <w:r w:rsidRPr="00473DF5">
        <w:rPr>
          <w:rFonts w:ascii="Times New Roman" w:hAnsi="Times New Roman" w:cs="Times New Roman"/>
          <w:b/>
          <w:bCs/>
          <w:sz w:val="28"/>
          <w:szCs w:val="28"/>
          <w:lang w:val="vi-VN"/>
        </w:rPr>
        <w:t xml:space="preserve"> </w:t>
      </w:r>
      <w:r w:rsidR="004A0AFC" w:rsidRPr="004A0AFC">
        <w:rPr>
          <w:rFonts w:ascii="Times New Roman" w:hAnsi="Times New Roman" w:cs="Times New Roman"/>
          <w:b/>
          <w:bCs/>
          <w:sz w:val="28"/>
          <w:szCs w:val="28"/>
        </w:rPr>
        <w:t>Thành phần của xúc tiến hỗn hợp</w:t>
      </w:r>
    </w:p>
    <w:p w14:paraId="7C5EC7DC"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Một chương trình IMC thường gồm 5 nhóm công cụ chính:</w:t>
      </w:r>
    </w:p>
    <w:p w14:paraId="5B263A6E" w14:textId="77777777" w:rsidR="004A0AFC" w:rsidRPr="004A0AFC" w:rsidRDefault="004A0AFC" w:rsidP="004A0AFC">
      <w:pPr>
        <w:numPr>
          <w:ilvl w:val="0"/>
          <w:numId w:val="2"/>
        </w:numPr>
        <w:rPr>
          <w:rFonts w:ascii="Times New Roman" w:hAnsi="Times New Roman" w:cs="Times New Roman"/>
          <w:sz w:val="28"/>
          <w:szCs w:val="28"/>
        </w:rPr>
      </w:pPr>
      <w:r w:rsidRPr="004A0AFC">
        <w:rPr>
          <w:rFonts w:ascii="Times New Roman" w:hAnsi="Times New Roman" w:cs="Times New Roman"/>
          <w:b/>
          <w:bCs/>
          <w:sz w:val="28"/>
          <w:szCs w:val="28"/>
        </w:rPr>
        <w:t>Quảng cáo (Advertising)</w:t>
      </w:r>
      <w:r w:rsidRPr="004A0AFC">
        <w:rPr>
          <w:rFonts w:ascii="Times New Roman" w:hAnsi="Times New Roman" w:cs="Times New Roman"/>
          <w:sz w:val="28"/>
          <w:szCs w:val="28"/>
        </w:rPr>
        <w:br/>
        <w:t>– Sử dụng phương tiện trả phí (TVC, billboard, online ads) để truyền tải thông điệp rộng rãi.</w:t>
      </w:r>
    </w:p>
    <w:p w14:paraId="649C835F" w14:textId="77777777" w:rsidR="004A0AFC" w:rsidRPr="004A0AFC" w:rsidRDefault="004A0AFC" w:rsidP="004A0AFC">
      <w:pPr>
        <w:numPr>
          <w:ilvl w:val="0"/>
          <w:numId w:val="2"/>
        </w:numPr>
        <w:rPr>
          <w:rFonts w:ascii="Times New Roman" w:hAnsi="Times New Roman" w:cs="Times New Roman"/>
          <w:sz w:val="28"/>
          <w:szCs w:val="28"/>
        </w:rPr>
      </w:pPr>
      <w:r w:rsidRPr="004A0AFC">
        <w:rPr>
          <w:rFonts w:ascii="Times New Roman" w:hAnsi="Times New Roman" w:cs="Times New Roman"/>
          <w:b/>
          <w:bCs/>
          <w:sz w:val="28"/>
          <w:szCs w:val="28"/>
        </w:rPr>
        <w:t>Khuyến mãi (Sales Promotion)</w:t>
      </w:r>
      <w:r w:rsidRPr="004A0AFC">
        <w:rPr>
          <w:rFonts w:ascii="Times New Roman" w:hAnsi="Times New Roman" w:cs="Times New Roman"/>
          <w:sz w:val="28"/>
          <w:szCs w:val="28"/>
        </w:rPr>
        <w:br/>
        <w:t>– Các ưu đãi kích thích mua nhanh: giảm giá, tặng quà, coupon.</w:t>
      </w:r>
    </w:p>
    <w:p w14:paraId="6368C58D" w14:textId="77777777" w:rsidR="004A0AFC" w:rsidRPr="004A0AFC" w:rsidRDefault="004A0AFC" w:rsidP="004A0AFC">
      <w:pPr>
        <w:numPr>
          <w:ilvl w:val="0"/>
          <w:numId w:val="2"/>
        </w:numPr>
        <w:rPr>
          <w:rFonts w:ascii="Times New Roman" w:hAnsi="Times New Roman" w:cs="Times New Roman"/>
          <w:sz w:val="28"/>
          <w:szCs w:val="28"/>
        </w:rPr>
      </w:pPr>
      <w:r w:rsidRPr="004A0AFC">
        <w:rPr>
          <w:rFonts w:ascii="Times New Roman" w:hAnsi="Times New Roman" w:cs="Times New Roman"/>
          <w:b/>
          <w:bCs/>
          <w:sz w:val="28"/>
          <w:szCs w:val="28"/>
        </w:rPr>
        <w:t>Quan hệ công chúng – PR (Public Relations)</w:t>
      </w:r>
      <w:r w:rsidRPr="004A0AFC">
        <w:rPr>
          <w:rFonts w:ascii="Times New Roman" w:hAnsi="Times New Roman" w:cs="Times New Roman"/>
          <w:sz w:val="28"/>
          <w:szCs w:val="28"/>
        </w:rPr>
        <w:br/>
        <w:t>– Xây dựng hình ảnh tích cực qua báo chí, sự kiện, tài trợ.</w:t>
      </w:r>
    </w:p>
    <w:p w14:paraId="456F9D98" w14:textId="77777777" w:rsidR="004A0AFC" w:rsidRPr="004A0AFC" w:rsidRDefault="004A0AFC" w:rsidP="004A0AFC">
      <w:pPr>
        <w:numPr>
          <w:ilvl w:val="0"/>
          <w:numId w:val="2"/>
        </w:numPr>
        <w:rPr>
          <w:rFonts w:ascii="Times New Roman" w:hAnsi="Times New Roman" w:cs="Times New Roman"/>
          <w:sz w:val="28"/>
          <w:szCs w:val="28"/>
        </w:rPr>
      </w:pPr>
      <w:r w:rsidRPr="004A0AFC">
        <w:rPr>
          <w:rFonts w:ascii="Times New Roman" w:hAnsi="Times New Roman" w:cs="Times New Roman"/>
          <w:b/>
          <w:bCs/>
          <w:sz w:val="28"/>
          <w:szCs w:val="28"/>
        </w:rPr>
        <w:t>Bán hàng cá nhân (Personal Selling)</w:t>
      </w:r>
      <w:r w:rsidRPr="004A0AFC">
        <w:rPr>
          <w:rFonts w:ascii="Times New Roman" w:hAnsi="Times New Roman" w:cs="Times New Roman"/>
          <w:sz w:val="28"/>
          <w:szCs w:val="28"/>
        </w:rPr>
        <w:br/>
        <w:t>– Đội ngũ bán hàng trực tiếp tư vấn, thuyết phục khách hàng.</w:t>
      </w:r>
    </w:p>
    <w:p w14:paraId="65FDB538" w14:textId="77777777" w:rsidR="004A0AFC" w:rsidRPr="004A0AFC" w:rsidRDefault="004A0AFC" w:rsidP="004A0AFC">
      <w:pPr>
        <w:numPr>
          <w:ilvl w:val="0"/>
          <w:numId w:val="2"/>
        </w:numPr>
        <w:rPr>
          <w:rFonts w:ascii="Times New Roman" w:hAnsi="Times New Roman" w:cs="Times New Roman"/>
          <w:sz w:val="28"/>
          <w:szCs w:val="28"/>
        </w:rPr>
      </w:pPr>
      <w:r w:rsidRPr="004A0AFC">
        <w:rPr>
          <w:rFonts w:ascii="Times New Roman" w:hAnsi="Times New Roman" w:cs="Times New Roman"/>
          <w:b/>
          <w:bCs/>
          <w:sz w:val="28"/>
          <w:szCs w:val="28"/>
        </w:rPr>
        <w:t>Marketing trực tiếp &amp; Digital (Direct &amp; Digital Marketing)</w:t>
      </w:r>
      <w:r w:rsidRPr="004A0AFC">
        <w:rPr>
          <w:rFonts w:ascii="Times New Roman" w:hAnsi="Times New Roman" w:cs="Times New Roman"/>
          <w:sz w:val="28"/>
          <w:szCs w:val="28"/>
        </w:rPr>
        <w:br/>
        <w:t>– Email, social media, website, livestream, nội dung số…</w:t>
      </w:r>
    </w:p>
    <w:p w14:paraId="511E1FDA"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Khi kết hợp đồng bộ, các công cụ giúp thương hiệu tạo hiệu ứng lan tỏa mạnh mẽ và bền vững.</w:t>
      </w:r>
    </w:p>
    <w:p w14:paraId="533207AD" w14:textId="479CB770" w:rsidR="004A0AFC" w:rsidRPr="00473DF5" w:rsidRDefault="00C30314" w:rsidP="00C30314">
      <w:pPr>
        <w:pStyle w:val="ListParagraph"/>
        <w:rPr>
          <w:rFonts w:ascii="Times New Roman" w:hAnsi="Times New Roman" w:cs="Times New Roman"/>
          <w:b/>
          <w:bCs/>
          <w:sz w:val="28"/>
          <w:szCs w:val="28"/>
        </w:rPr>
      </w:pPr>
      <w:r w:rsidRPr="00473DF5">
        <w:rPr>
          <w:rFonts w:ascii="Times New Roman" w:hAnsi="Times New Roman" w:cs="Times New Roman"/>
          <w:b/>
          <w:bCs/>
          <w:sz w:val="28"/>
          <w:szCs w:val="28"/>
          <w:lang w:val="vi-VN"/>
        </w:rPr>
        <w:lastRenderedPageBreak/>
        <w:t xml:space="preserve">II. </w:t>
      </w:r>
      <w:r w:rsidR="004A0AFC" w:rsidRPr="00473DF5">
        <w:rPr>
          <w:rFonts w:ascii="Times New Roman" w:hAnsi="Times New Roman" w:cs="Times New Roman"/>
          <w:b/>
          <w:bCs/>
          <w:sz w:val="28"/>
          <w:szCs w:val="28"/>
        </w:rPr>
        <w:t>Giới thiệu chung về thương hiệu &amp; chiến dịch</w:t>
      </w:r>
    </w:p>
    <w:p w14:paraId="415D652B"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xml:space="preserve">Red Bull là thương hiệu nước tăng lực toàn cầu định vị theo hình ảnh “năng lượng – tốc độ – mạo hiểm – vượt giới hạn”. Chiến dịch </w:t>
      </w:r>
      <w:r w:rsidRPr="004A0AFC">
        <w:rPr>
          <w:rFonts w:ascii="Times New Roman" w:hAnsi="Times New Roman" w:cs="Times New Roman"/>
          <w:b/>
          <w:bCs/>
          <w:sz w:val="28"/>
          <w:szCs w:val="28"/>
        </w:rPr>
        <w:t>Red Bull Stratos</w:t>
      </w:r>
      <w:r w:rsidRPr="004A0AFC">
        <w:rPr>
          <w:rFonts w:ascii="Times New Roman" w:hAnsi="Times New Roman" w:cs="Times New Roman"/>
          <w:sz w:val="28"/>
          <w:szCs w:val="28"/>
        </w:rPr>
        <w:t xml:space="preserve"> (năm 2012) – Felix Baumgartner nhảy từ độ cao 39km – được xem là một trong những chiến dịch IMC thành công nhất thế giới. Đây không chỉ là hoạt động quảng bá mà là sự kiện mang tầm khoa học – công nghệ, thể hiện trọn vẹn tinh thần “Red Bull Gives You Wings”.</w:t>
      </w:r>
    </w:p>
    <w:p w14:paraId="4E072E6F" w14:textId="3065BD74" w:rsidR="004A0AFC" w:rsidRPr="004A0AFC" w:rsidRDefault="00C30314" w:rsidP="004A0AFC">
      <w:pPr>
        <w:rPr>
          <w:rFonts w:ascii="Times New Roman" w:hAnsi="Times New Roman" w:cs="Times New Roman"/>
          <w:b/>
          <w:bCs/>
          <w:sz w:val="28"/>
          <w:szCs w:val="28"/>
        </w:rPr>
      </w:pPr>
      <w:r w:rsidRPr="00473DF5">
        <w:rPr>
          <w:rFonts w:ascii="Times New Roman" w:hAnsi="Times New Roman" w:cs="Times New Roman"/>
          <w:b/>
          <w:bCs/>
          <w:sz w:val="28"/>
          <w:szCs w:val="28"/>
          <w:lang w:val="vi-VN"/>
        </w:rPr>
        <w:t>*</w:t>
      </w:r>
      <w:r w:rsidR="004A0AFC" w:rsidRPr="004A0AFC">
        <w:rPr>
          <w:rFonts w:ascii="Times New Roman" w:hAnsi="Times New Roman" w:cs="Times New Roman"/>
          <w:b/>
          <w:bCs/>
          <w:sz w:val="28"/>
          <w:szCs w:val="28"/>
        </w:rPr>
        <w:t>Mục tiêu xúc tiến của chiến dịch (Promotion Objectives)</w:t>
      </w:r>
    </w:p>
    <w:p w14:paraId="048D2D4C" w14:textId="77777777" w:rsidR="004A0AFC" w:rsidRPr="004A0AFC" w:rsidRDefault="004A0AFC" w:rsidP="004A0AFC">
      <w:pPr>
        <w:numPr>
          <w:ilvl w:val="0"/>
          <w:numId w:val="4"/>
        </w:numPr>
        <w:rPr>
          <w:rFonts w:ascii="Times New Roman" w:hAnsi="Times New Roman" w:cs="Times New Roman"/>
          <w:sz w:val="28"/>
          <w:szCs w:val="28"/>
        </w:rPr>
      </w:pPr>
      <w:r w:rsidRPr="004A0AFC">
        <w:rPr>
          <w:rFonts w:ascii="Times New Roman" w:hAnsi="Times New Roman" w:cs="Times New Roman"/>
          <w:b/>
          <w:bCs/>
          <w:sz w:val="28"/>
          <w:szCs w:val="28"/>
        </w:rPr>
        <w:t>Tăng nhận diện toàn cầu (Brand Awareness):</w:t>
      </w:r>
      <w:r w:rsidRPr="004A0AFC">
        <w:rPr>
          <w:rFonts w:ascii="Times New Roman" w:hAnsi="Times New Roman" w:cs="Times New Roman"/>
          <w:sz w:val="28"/>
          <w:szCs w:val="28"/>
        </w:rPr>
        <w:t xml:space="preserve"> biến Red Bull thành thương hiệu tiên phong trong các hoạt động thể thao mạo hiểm.</w:t>
      </w:r>
    </w:p>
    <w:p w14:paraId="370F6F56" w14:textId="77777777" w:rsidR="004A0AFC" w:rsidRPr="004A0AFC" w:rsidRDefault="004A0AFC" w:rsidP="004A0AFC">
      <w:pPr>
        <w:numPr>
          <w:ilvl w:val="0"/>
          <w:numId w:val="4"/>
        </w:numPr>
        <w:rPr>
          <w:rFonts w:ascii="Times New Roman" w:hAnsi="Times New Roman" w:cs="Times New Roman"/>
          <w:sz w:val="28"/>
          <w:szCs w:val="28"/>
        </w:rPr>
      </w:pPr>
      <w:r w:rsidRPr="004A0AFC">
        <w:rPr>
          <w:rFonts w:ascii="Times New Roman" w:hAnsi="Times New Roman" w:cs="Times New Roman"/>
          <w:b/>
          <w:bCs/>
          <w:sz w:val="28"/>
          <w:szCs w:val="28"/>
        </w:rPr>
        <w:t>Tăng mức độ yêu thích &amp; cảm xúc gắn kết (Brand Love):</w:t>
      </w:r>
      <w:r w:rsidRPr="004A0AFC">
        <w:rPr>
          <w:rFonts w:ascii="Times New Roman" w:hAnsi="Times New Roman" w:cs="Times New Roman"/>
          <w:sz w:val="28"/>
          <w:szCs w:val="28"/>
        </w:rPr>
        <w:t xml:space="preserve"> khơi gợi cảm hứng “dám vượt giới hạn”.</w:t>
      </w:r>
    </w:p>
    <w:p w14:paraId="662F0EF5" w14:textId="77777777" w:rsidR="004A0AFC" w:rsidRPr="004A0AFC" w:rsidRDefault="004A0AFC" w:rsidP="004A0AFC">
      <w:pPr>
        <w:numPr>
          <w:ilvl w:val="0"/>
          <w:numId w:val="4"/>
        </w:numPr>
        <w:rPr>
          <w:rFonts w:ascii="Times New Roman" w:hAnsi="Times New Roman" w:cs="Times New Roman"/>
          <w:sz w:val="28"/>
          <w:szCs w:val="28"/>
        </w:rPr>
      </w:pPr>
      <w:r w:rsidRPr="004A0AFC">
        <w:rPr>
          <w:rFonts w:ascii="Times New Roman" w:hAnsi="Times New Roman" w:cs="Times New Roman"/>
          <w:b/>
          <w:bCs/>
          <w:sz w:val="28"/>
          <w:szCs w:val="28"/>
        </w:rPr>
        <w:t>Tạo sự lan truyền mạnh mẽ (Buzz/Word of Mouth):</w:t>
      </w:r>
      <w:r w:rsidRPr="004A0AFC">
        <w:rPr>
          <w:rFonts w:ascii="Times New Roman" w:hAnsi="Times New Roman" w:cs="Times New Roman"/>
          <w:sz w:val="28"/>
          <w:szCs w:val="28"/>
        </w:rPr>
        <w:t xml:space="preserve"> tạo cú nổ truyền thông có khả năng lan truyền quốc tế.</w:t>
      </w:r>
    </w:p>
    <w:p w14:paraId="365DA93E" w14:textId="77777777" w:rsidR="004A0AFC" w:rsidRPr="004A0AFC" w:rsidRDefault="004A0AFC" w:rsidP="004A0AFC">
      <w:pPr>
        <w:numPr>
          <w:ilvl w:val="0"/>
          <w:numId w:val="4"/>
        </w:numPr>
        <w:rPr>
          <w:rFonts w:ascii="Times New Roman" w:hAnsi="Times New Roman" w:cs="Times New Roman"/>
          <w:sz w:val="28"/>
          <w:szCs w:val="28"/>
        </w:rPr>
      </w:pPr>
      <w:r w:rsidRPr="004A0AFC">
        <w:rPr>
          <w:rFonts w:ascii="Times New Roman" w:hAnsi="Times New Roman" w:cs="Times New Roman"/>
          <w:b/>
          <w:bCs/>
          <w:sz w:val="28"/>
          <w:szCs w:val="28"/>
        </w:rPr>
        <w:t>Đẩy doanh số gián tiếp:</w:t>
      </w:r>
      <w:r w:rsidRPr="004A0AFC">
        <w:rPr>
          <w:rFonts w:ascii="Times New Roman" w:hAnsi="Times New Roman" w:cs="Times New Roman"/>
          <w:sz w:val="28"/>
          <w:szCs w:val="28"/>
        </w:rPr>
        <w:t xml:space="preserve"> củng cố hình ảnh để thúc đẩy mua trong dài hạn.</w:t>
      </w:r>
    </w:p>
    <w:p w14:paraId="257F40F9" w14:textId="180FE79B" w:rsidR="004A0AFC" w:rsidRPr="004A0AFC" w:rsidRDefault="004A0AFC" w:rsidP="004A0AFC">
      <w:pPr>
        <w:numPr>
          <w:ilvl w:val="0"/>
          <w:numId w:val="4"/>
        </w:numPr>
        <w:rPr>
          <w:rFonts w:ascii="Times New Roman" w:hAnsi="Times New Roman" w:cs="Times New Roman"/>
          <w:sz w:val="28"/>
          <w:szCs w:val="28"/>
        </w:rPr>
      </w:pPr>
      <w:r w:rsidRPr="004A0AFC">
        <w:rPr>
          <w:rFonts w:ascii="Times New Roman" w:hAnsi="Times New Roman" w:cs="Times New Roman"/>
          <w:b/>
          <w:bCs/>
          <w:sz w:val="28"/>
          <w:szCs w:val="28"/>
        </w:rPr>
        <w:t>Khẳng định định vị thương hiệu:</w:t>
      </w:r>
      <w:r w:rsidRPr="004A0AFC">
        <w:rPr>
          <w:rFonts w:ascii="Times New Roman" w:hAnsi="Times New Roman" w:cs="Times New Roman"/>
          <w:sz w:val="28"/>
          <w:szCs w:val="28"/>
        </w:rPr>
        <w:t xml:space="preserve"> “Red Bull không chỉ bán nước tăng lực – Red Bull bán tinh thần mạo hiểm”.</w:t>
      </w:r>
    </w:p>
    <w:p w14:paraId="113DF439" w14:textId="673151C2" w:rsidR="004A0AFC" w:rsidRPr="004A0AFC" w:rsidRDefault="00C30314" w:rsidP="004A0AFC">
      <w:pPr>
        <w:rPr>
          <w:rFonts w:ascii="Times New Roman" w:hAnsi="Times New Roman" w:cs="Times New Roman"/>
          <w:b/>
          <w:bCs/>
          <w:sz w:val="28"/>
          <w:szCs w:val="28"/>
        </w:rPr>
      </w:pPr>
      <w:r w:rsidRPr="00473DF5">
        <w:rPr>
          <w:rFonts w:ascii="Times New Roman" w:hAnsi="Times New Roman" w:cs="Times New Roman"/>
          <w:b/>
          <w:bCs/>
          <w:sz w:val="28"/>
          <w:szCs w:val="28"/>
        </w:rPr>
        <w:t>III</w:t>
      </w:r>
      <w:r w:rsidRPr="00473DF5">
        <w:rPr>
          <w:rFonts w:ascii="Times New Roman" w:hAnsi="Times New Roman" w:cs="Times New Roman"/>
          <w:b/>
          <w:bCs/>
          <w:sz w:val="28"/>
          <w:szCs w:val="28"/>
          <w:lang w:val="vi-VN"/>
        </w:rPr>
        <w:t xml:space="preserve">. </w:t>
      </w:r>
      <w:r w:rsidR="004A0AFC" w:rsidRPr="004A0AFC">
        <w:rPr>
          <w:rFonts w:ascii="Times New Roman" w:hAnsi="Times New Roman" w:cs="Times New Roman"/>
          <w:b/>
          <w:bCs/>
          <w:sz w:val="28"/>
          <w:szCs w:val="28"/>
        </w:rPr>
        <w:t>CÔNG CỤ XÚC TIẾN HỖN HỢP CỦA RED BULL (Promotion Mix)</w:t>
      </w:r>
    </w:p>
    <w:p w14:paraId="10CEFB49" w14:textId="77777777" w:rsidR="004A0AFC" w:rsidRPr="004A0AFC" w:rsidRDefault="004A0AFC" w:rsidP="004A0AFC">
      <w:pPr>
        <w:rPr>
          <w:rFonts w:ascii="Times New Roman" w:hAnsi="Times New Roman" w:cs="Times New Roman"/>
          <w:b/>
          <w:bCs/>
          <w:sz w:val="28"/>
          <w:szCs w:val="28"/>
        </w:rPr>
      </w:pPr>
      <w:r w:rsidRPr="004A0AFC">
        <w:rPr>
          <w:rFonts w:ascii="Times New Roman" w:hAnsi="Times New Roman" w:cs="Times New Roman"/>
          <w:b/>
          <w:bCs/>
          <w:sz w:val="28"/>
          <w:szCs w:val="28"/>
        </w:rPr>
        <w:t>1. Advertising – Quảng cáo</w:t>
      </w:r>
    </w:p>
    <w:p w14:paraId="6F8AEB6B" w14:textId="0669D8B2"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xml:space="preserve">Red Bull xây dựng quảng cáo theo phong cách </w:t>
      </w:r>
      <w:r w:rsidRPr="004A0AFC">
        <w:rPr>
          <w:rFonts w:ascii="Times New Roman" w:hAnsi="Times New Roman" w:cs="Times New Roman"/>
          <w:b/>
          <w:bCs/>
          <w:sz w:val="28"/>
          <w:szCs w:val="28"/>
        </w:rPr>
        <w:t>ngắn – đơn giản – hài hước – dễ nhớ</w:t>
      </w:r>
      <w:r w:rsidRPr="004A0AFC">
        <w:rPr>
          <w:rFonts w:ascii="Times New Roman" w:hAnsi="Times New Roman" w:cs="Times New Roman"/>
          <w:sz w:val="28"/>
          <w:szCs w:val="28"/>
        </w:rPr>
        <w:t>, xoay quanh thông điệp chủ đạo:</w:t>
      </w:r>
      <w:r w:rsidRPr="004A0AFC">
        <w:rPr>
          <w:rFonts w:ascii="Times New Roman" w:hAnsi="Times New Roman" w:cs="Times New Roman"/>
          <w:sz w:val="28"/>
          <w:szCs w:val="28"/>
        </w:rPr>
        <w:br/>
        <w:t xml:space="preserve"> </w:t>
      </w:r>
      <w:r w:rsidRPr="004A0AFC">
        <w:rPr>
          <w:rFonts w:ascii="Times New Roman" w:hAnsi="Times New Roman" w:cs="Times New Roman"/>
          <w:b/>
          <w:bCs/>
          <w:sz w:val="28"/>
          <w:szCs w:val="28"/>
        </w:rPr>
        <w:t>“Red Bull gives you wings.”</w:t>
      </w:r>
    </w:p>
    <w:p w14:paraId="3F766826" w14:textId="191351A8"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Quảng cáo hoạt hình đặc trưng, chi phí sản xuất thấp nhưng độ nhận diện cao.</w:t>
      </w:r>
    </w:p>
    <w:p w14:paraId="3C865272" w14:textId="75C492C4"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Chạy quảng cáo trên YouTube, Facebook, TikTok, Instagram và các nền tảng trực tuyến toàn cầu.</w:t>
      </w:r>
    </w:p>
    <w:p w14:paraId="0815B4B0" w14:textId="6D9763A9"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Quảng cáo ngoài trời (billboard, xe buýt, banner trong sân vận động thể thao).</w:t>
      </w:r>
    </w:p>
    <w:p w14:paraId="6E5FC293" w14:textId="410CCACE" w:rsidR="004A0AFC" w:rsidRPr="004A0AFC" w:rsidRDefault="00C30314" w:rsidP="00C30314">
      <w:pPr>
        <w:ind w:left="990"/>
        <w:rPr>
          <w:rFonts w:ascii="Times New Roman" w:hAnsi="Times New Roman" w:cs="Times New Roman"/>
          <w:sz w:val="28"/>
          <w:szCs w:val="28"/>
        </w:rPr>
      </w:pPr>
      <w:r w:rsidRPr="00473DF5">
        <w:rPr>
          <w:rFonts w:ascii="Times New Roman" w:hAnsi="Times New Roman" w:cs="Times New Roman"/>
          <w:sz w:val="28"/>
          <w:szCs w:val="28"/>
          <w:lang w:val="vi-VN"/>
        </w:rPr>
        <w:lastRenderedPageBreak/>
        <w:t xml:space="preserve">-        </w:t>
      </w:r>
      <w:r w:rsidR="004A0AFC" w:rsidRPr="004A0AFC">
        <w:rPr>
          <w:rFonts w:ascii="Times New Roman" w:hAnsi="Times New Roman" w:cs="Times New Roman"/>
          <w:sz w:val="28"/>
          <w:szCs w:val="28"/>
        </w:rPr>
        <w:t>Tài trợ quảng cáo trong các chương trình thể thao mạo hiểm, giải đấu eSports.</w:t>
      </w:r>
    </w:p>
    <w:p w14:paraId="6AB88580" w14:textId="77777777" w:rsidR="004A0AFC" w:rsidRPr="004A0AFC" w:rsidRDefault="004A0AFC" w:rsidP="004A0AFC">
      <w:pPr>
        <w:rPr>
          <w:rFonts w:ascii="Times New Roman" w:hAnsi="Times New Roman" w:cs="Times New Roman"/>
          <w:b/>
          <w:bCs/>
          <w:sz w:val="28"/>
          <w:szCs w:val="28"/>
        </w:rPr>
      </w:pPr>
      <w:r w:rsidRPr="004A0AFC">
        <w:rPr>
          <w:rFonts w:ascii="Times New Roman" w:hAnsi="Times New Roman" w:cs="Times New Roman"/>
          <w:b/>
          <w:bCs/>
          <w:sz w:val="28"/>
          <w:szCs w:val="28"/>
        </w:rPr>
        <w:t>2. Sales Promotion – Khuyến mãi</w:t>
      </w:r>
    </w:p>
    <w:p w14:paraId="43E66255"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xml:space="preserve">Red Bull không chạy khuyến mãi tràn lan mà </w:t>
      </w:r>
      <w:r w:rsidRPr="004A0AFC">
        <w:rPr>
          <w:rFonts w:ascii="Times New Roman" w:hAnsi="Times New Roman" w:cs="Times New Roman"/>
          <w:b/>
          <w:bCs/>
          <w:sz w:val="28"/>
          <w:szCs w:val="28"/>
        </w:rPr>
        <w:t>tập trung vào kích cầu đúng đối tượng</w:t>
      </w:r>
      <w:r w:rsidRPr="004A0AFC">
        <w:rPr>
          <w:rFonts w:ascii="Times New Roman" w:hAnsi="Times New Roman" w:cs="Times New Roman"/>
          <w:sz w:val="28"/>
          <w:szCs w:val="28"/>
        </w:rPr>
        <w:t>:</w:t>
      </w:r>
    </w:p>
    <w:p w14:paraId="785720C1" w14:textId="1F67B6DC"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Combo tại cửa hàng tiện lợi (mua 2 tặng 1).</w:t>
      </w:r>
    </w:p>
    <w:p w14:paraId="41909010" w14:textId="47AB194A"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Giảm giá theo mùa, đặc biệt dịp thi cử cho sinh viên hoặc khi ra mắt phiên bản mới.</w:t>
      </w:r>
    </w:p>
    <w:p w14:paraId="3ECBB8EC" w14:textId="77777777" w:rsidR="00C30314"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Sampling – phát thử miễn phí tại trường học, phòng gym, trung tâm thương mại, sự kiện âm nhạc.</w:t>
      </w:r>
    </w:p>
    <w:p w14:paraId="11905537" w14:textId="1D28BC47"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Khuyến mãi theo gói khi kết hợp với các thương hiệu khác (ví dụ: combo với snack, nước suối, burger…).</w:t>
      </w:r>
    </w:p>
    <w:p w14:paraId="6921D47A" w14:textId="77777777" w:rsidR="004A0AFC" w:rsidRPr="004A0AFC" w:rsidRDefault="004A0AFC" w:rsidP="004A0AFC">
      <w:pPr>
        <w:rPr>
          <w:rFonts w:ascii="Times New Roman" w:hAnsi="Times New Roman" w:cs="Times New Roman"/>
          <w:b/>
          <w:bCs/>
          <w:sz w:val="28"/>
          <w:szCs w:val="28"/>
        </w:rPr>
      </w:pPr>
      <w:r w:rsidRPr="004A0AFC">
        <w:rPr>
          <w:rFonts w:ascii="Times New Roman" w:hAnsi="Times New Roman" w:cs="Times New Roman"/>
          <w:b/>
          <w:bCs/>
          <w:sz w:val="28"/>
          <w:szCs w:val="28"/>
        </w:rPr>
        <w:t>3. Public Relations (PR) – Quan hệ công chúng</w:t>
      </w:r>
    </w:p>
    <w:p w14:paraId="51E140AF"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 xml:space="preserve">Red Bull thực hiện PR cực mạnh và </w:t>
      </w:r>
      <w:r w:rsidRPr="004A0AFC">
        <w:rPr>
          <w:rFonts w:ascii="Times New Roman" w:hAnsi="Times New Roman" w:cs="Times New Roman"/>
          <w:b/>
          <w:bCs/>
          <w:sz w:val="28"/>
          <w:szCs w:val="28"/>
        </w:rPr>
        <w:t>là điểm tạo khác biệt lớn nhất</w:t>
      </w:r>
      <w:r w:rsidRPr="004A0AFC">
        <w:rPr>
          <w:rFonts w:ascii="Times New Roman" w:hAnsi="Times New Roman" w:cs="Times New Roman"/>
          <w:sz w:val="28"/>
          <w:szCs w:val="28"/>
        </w:rPr>
        <w:t>:</w:t>
      </w:r>
    </w:p>
    <w:p w14:paraId="497B56C9" w14:textId="5663B904"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Tổ chức các sự kiện thể thao mạo hiểm: Red Bull Rampage, Red Bull Air Race, Red Bull Cliff Diving.</w:t>
      </w:r>
    </w:p>
    <w:p w14:paraId="1BBD355D" w14:textId="20EC99FD"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Tài trợ xe đua F1 – Red Bull Racing (biến thương hiệu thành hình ảnh tốc độ, năng lượng, đẳng cấp).</w:t>
      </w:r>
    </w:p>
    <w:p w14:paraId="44B4EA2E" w14:textId="5FF594EF"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Tạo tin tức gây tiếng vang, điển hình:</w:t>
      </w:r>
      <w:r w:rsidRPr="00473DF5">
        <w:rPr>
          <w:rFonts w:ascii="Times New Roman" w:hAnsi="Times New Roman" w:cs="Times New Roman"/>
          <w:sz w:val="28"/>
          <w:szCs w:val="28"/>
        </w:rPr>
        <w:br/>
        <w:t xml:space="preserve">• </w:t>
      </w:r>
      <w:r w:rsidRPr="00473DF5">
        <w:rPr>
          <w:rFonts w:ascii="Times New Roman" w:hAnsi="Times New Roman" w:cs="Times New Roman"/>
          <w:b/>
          <w:bCs/>
          <w:sz w:val="28"/>
          <w:szCs w:val="28"/>
        </w:rPr>
        <w:t>Red Bull Stratos</w:t>
      </w:r>
      <w:r w:rsidRPr="00473DF5">
        <w:rPr>
          <w:rFonts w:ascii="Times New Roman" w:hAnsi="Times New Roman" w:cs="Times New Roman"/>
          <w:sz w:val="28"/>
          <w:szCs w:val="28"/>
        </w:rPr>
        <w:t xml:space="preserve"> – màn nhảy từ tầng bình lưu của Felix Baumgartner (hơn 8 triệu người xem trực tiếp).</w:t>
      </w:r>
    </w:p>
    <w:p w14:paraId="6B88C5CB" w14:textId="5F67AF1F"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Các chương trình xã hội: Red Bull Music Academy, Red Bull Dance Your Style.</w:t>
      </w:r>
    </w:p>
    <w:p w14:paraId="4BCFC8ED" w14:textId="12CB14F2" w:rsidR="004A0AFC" w:rsidRPr="004A0AFC" w:rsidRDefault="004A0AFC" w:rsidP="004A0AFC">
      <w:pPr>
        <w:rPr>
          <w:rFonts w:ascii="Times New Roman" w:hAnsi="Times New Roman" w:cs="Times New Roman"/>
          <w:sz w:val="28"/>
          <w:szCs w:val="28"/>
          <w:lang w:val="vi-VN"/>
        </w:rPr>
      </w:pPr>
      <w:r w:rsidRPr="004A0AFC">
        <w:rPr>
          <w:rFonts w:ascii="Times New Roman" w:hAnsi="Times New Roman" w:cs="Times New Roman"/>
          <w:sz w:val="28"/>
          <w:szCs w:val="28"/>
        </w:rPr>
        <w:t>PR của Red Bull hướng đến việc biến thương hiệu thành “biểu tượng phong cách sống năng lượng”.</w:t>
      </w:r>
    </w:p>
    <w:p w14:paraId="7D5C149F" w14:textId="77777777" w:rsidR="004A0AFC" w:rsidRPr="004A0AFC" w:rsidRDefault="004A0AFC" w:rsidP="004A0AFC">
      <w:pPr>
        <w:rPr>
          <w:rFonts w:ascii="Times New Roman" w:hAnsi="Times New Roman" w:cs="Times New Roman"/>
          <w:b/>
          <w:bCs/>
          <w:sz w:val="28"/>
          <w:szCs w:val="28"/>
        </w:rPr>
      </w:pPr>
      <w:r w:rsidRPr="004A0AFC">
        <w:rPr>
          <w:rFonts w:ascii="Times New Roman" w:hAnsi="Times New Roman" w:cs="Times New Roman"/>
          <w:b/>
          <w:bCs/>
          <w:sz w:val="28"/>
          <w:szCs w:val="28"/>
        </w:rPr>
        <w:t>4. Personal Selling – Bán hàng cá nhân</w:t>
      </w:r>
    </w:p>
    <w:p w14:paraId="50900083" w14:textId="77777777" w:rsidR="004A0AFC" w:rsidRPr="004A0AFC" w:rsidRDefault="004A0AFC" w:rsidP="004A0AFC">
      <w:pPr>
        <w:rPr>
          <w:rFonts w:ascii="Times New Roman" w:hAnsi="Times New Roman" w:cs="Times New Roman"/>
          <w:sz w:val="28"/>
          <w:szCs w:val="28"/>
        </w:rPr>
      </w:pPr>
      <w:r w:rsidRPr="004A0AFC">
        <w:rPr>
          <w:rFonts w:ascii="Times New Roman" w:hAnsi="Times New Roman" w:cs="Times New Roman"/>
          <w:sz w:val="28"/>
          <w:szCs w:val="28"/>
        </w:rPr>
        <w:t>Không mạnh như FMCG truyền thống, nhưng Red Bull vẫn sử dụng đội ngũ bán hàng:</w:t>
      </w:r>
    </w:p>
    <w:p w14:paraId="3F707908" w14:textId="5214453E"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Sales reps đến siêu thị, cửa hàng tiện lợi, quán bar, phòng gym… để chào hàng và đặt kệ trưng bày.</w:t>
      </w:r>
    </w:p>
    <w:p w14:paraId="58E000C5" w14:textId="0DA19A83" w:rsidR="004A0AFC" w:rsidRPr="00473DF5" w:rsidRDefault="004A0AFC" w:rsidP="00C30314">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lastRenderedPageBreak/>
        <w:t>Đội “Red Bull Wings Team”: nhân viên chạy xe Mini Cooper hoặc xe máy có cánh gắn sau lưng, phát mẫu thử và trò chuyện trực tiếp với người tiêu dùng.</w:t>
      </w:r>
    </w:p>
    <w:p w14:paraId="204231E6" w14:textId="13DA0C01" w:rsidR="00D360E0" w:rsidRPr="00473DF5" w:rsidRDefault="00473DF5">
      <w:pPr>
        <w:rPr>
          <w:rFonts w:ascii="Times New Roman" w:hAnsi="Times New Roman" w:cs="Times New Roman"/>
          <w:b/>
          <w:bCs/>
          <w:sz w:val="28"/>
          <w:szCs w:val="28"/>
          <w:lang w:val="vi-VN"/>
        </w:rPr>
      </w:pPr>
      <w:r w:rsidRPr="00473DF5">
        <w:rPr>
          <w:rFonts w:ascii="Times New Roman" w:hAnsi="Times New Roman" w:cs="Times New Roman"/>
          <w:b/>
          <w:bCs/>
          <w:sz w:val="28"/>
          <w:szCs w:val="28"/>
          <w:lang w:val="vi-VN"/>
        </w:rPr>
        <w:t>IV. Thảo Luận</w:t>
      </w:r>
    </w:p>
    <w:p w14:paraId="55D90054" w14:textId="40B11D2A" w:rsidR="00473DF5" w:rsidRPr="00473DF5" w:rsidRDefault="00473DF5" w:rsidP="00473DF5">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sidRPr="00473DF5">
        <w:rPr>
          <w:rFonts w:ascii="Times New Roman" w:hAnsi="Times New Roman" w:cs="Times New Roman"/>
          <w:b/>
          <w:bCs/>
          <w:sz w:val="28"/>
          <w:szCs w:val="28"/>
        </w:rPr>
        <w:t>Hiệu quả đạt được</w:t>
      </w:r>
    </w:p>
    <w:p w14:paraId="00EE74DB" w14:textId="271C8831" w:rsidR="00473DF5" w:rsidRPr="00473DF5" w:rsidRDefault="00473DF5" w:rsidP="00473DF5">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Livestream Red Bull Stratos đạt 8 triệu người xem trực tiếp trên YouTube – phá kỷ lục thế giới.</w:t>
      </w:r>
    </w:p>
    <w:p w14:paraId="57059CF8" w14:textId="4088855F" w:rsidR="00473DF5" w:rsidRPr="00473DF5" w:rsidRDefault="00473DF5" w:rsidP="00473DF5">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Hơn 50 triệu lượt xem lại trong 2 ngày.</w:t>
      </w:r>
    </w:p>
    <w:p w14:paraId="0D63C4C4" w14:textId="16101D69" w:rsidR="00473DF5" w:rsidRPr="00473DF5" w:rsidRDefault="00473DF5" w:rsidP="00473DF5">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Hàng nghìn bài báo và chương trình truyền hình toàn cầu đưa tin miễn phí.</w:t>
      </w:r>
    </w:p>
    <w:p w14:paraId="3225F68F" w14:textId="77777777" w:rsidR="00473DF5" w:rsidRPr="00473DF5" w:rsidRDefault="00473DF5" w:rsidP="00473DF5">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Hình ảnh Red Bull gắn chặt với tinh thần "vượt qua giới hạn – dám làm điều không thể".</w:t>
      </w:r>
    </w:p>
    <w:p w14:paraId="2D83C4E9" w14:textId="7ED0FA79" w:rsidR="00473DF5" w:rsidRPr="00473DF5" w:rsidRDefault="00473DF5" w:rsidP="00473DF5">
      <w:pPr>
        <w:pStyle w:val="ListParagraph"/>
        <w:numPr>
          <w:ilvl w:val="1"/>
          <w:numId w:val="2"/>
        </w:numPr>
        <w:rPr>
          <w:rFonts w:ascii="Times New Roman" w:hAnsi="Times New Roman" w:cs="Times New Roman"/>
          <w:sz w:val="28"/>
          <w:szCs w:val="28"/>
        </w:rPr>
      </w:pPr>
      <w:r w:rsidRPr="00473DF5">
        <w:rPr>
          <w:rFonts w:ascii="Times New Roman" w:hAnsi="Times New Roman" w:cs="Times New Roman"/>
          <w:sz w:val="28"/>
          <w:szCs w:val="28"/>
        </w:rPr>
        <w:t>Doanh thu Red Bull toàn cầu tăng mạnh sau chiến dịch nhờ độ nhận biết thương hiệu bùng nổ.</w:t>
      </w:r>
    </w:p>
    <w:p w14:paraId="3325E96D" w14:textId="1F9A1F00" w:rsidR="00473DF5" w:rsidRPr="00473DF5" w:rsidRDefault="00473DF5" w:rsidP="00473DF5">
      <w:pPr>
        <w:rPr>
          <w:rFonts w:ascii="Times New Roman" w:hAnsi="Times New Roman" w:cs="Times New Roman"/>
          <w:b/>
          <w:bCs/>
          <w:sz w:val="28"/>
          <w:szCs w:val="28"/>
        </w:rPr>
      </w:pPr>
      <w:r w:rsidRPr="00473DF5">
        <w:rPr>
          <w:rFonts w:ascii="Times New Roman" w:hAnsi="Times New Roman" w:cs="Times New Roman"/>
          <w:b/>
          <w:bCs/>
          <w:sz w:val="28"/>
          <w:szCs w:val="28"/>
        </w:rPr>
        <w:t>4</w:t>
      </w:r>
      <w:r w:rsidRPr="00473DF5">
        <w:rPr>
          <w:rFonts w:ascii="Times New Roman" w:hAnsi="Times New Roman" w:cs="Times New Roman"/>
          <w:b/>
          <w:bCs/>
          <w:sz w:val="28"/>
          <w:szCs w:val="28"/>
        </w:rPr>
        <w:t>.2. Bài học rút ra</w:t>
      </w:r>
    </w:p>
    <w:p w14:paraId="5078B8B6" w14:textId="77777777" w:rsidR="00473DF5" w:rsidRPr="00473DF5" w:rsidRDefault="00473DF5" w:rsidP="00473DF5">
      <w:pPr>
        <w:numPr>
          <w:ilvl w:val="0"/>
          <w:numId w:val="13"/>
        </w:numPr>
        <w:rPr>
          <w:rFonts w:ascii="Times New Roman" w:hAnsi="Times New Roman" w:cs="Times New Roman"/>
          <w:sz w:val="28"/>
          <w:szCs w:val="28"/>
        </w:rPr>
      </w:pPr>
      <w:r w:rsidRPr="00473DF5">
        <w:rPr>
          <w:rFonts w:ascii="Times New Roman" w:hAnsi="Times New Roman" w:cs="Times New Roman"/>
          <w:sz w:val="28"/>
          <w:szCs w:val="28"/>
        </w:rPr>
        <w:t>Không cần quảng cáo truyền thống, chỉ cần tạo ra một trải nghiệm đủ lớn để thị trường tự lan truyền.</w:t>
      </w:r>
    </w:p>
    <w:p w14:paraId="42530E36" w14:textId="77777777" w:rsidR="00473DF5" w:rsidRPr="00473DF5" w:rsidRDefault="00473DF5" w:rsidP="00473DF5">
      <w:pPr>
        <w:numPr>
          <w:ilvl w:val="0"/>
          <w:numId w:val="13"/>
        </w:numPr>
        <w:rPr>
          <w:rFonts w:ascii="Times New Roman" w:hAnsi="Times New Roman" w:cs="Times New Roman"/>
          <w:sz w:val="28"/>
          <w:szCs w:val="28"/>
        </w:rPr>
      </w:pPr>
      <w:r w:rsidRPr="00473DF5">
        <w:rPr>
          <w:rFonts w:ascii="Times New Roman" w:hAnsi="Times New Roman" w:cs="Times New Roman"/>
          <w:sz w:val="28"/>
          <w:szCs w:val="28"/>
        </w:rPr>
        <w:t>PR và Digital Marketing có sức lan tỏa cực mạnh khi nội dung đủ độc đáo và gây sốc.</w:t>
      </w:r>
    </w:p>
    <w:p w14:paraId="0754FD45" w14:textId="77777777" w:rsidR="00473DF5" w:rsidRPr="00473DF5" w:rsidRDefault="00473DF5" w:rsidP="00473DF5">
      <w:pPr>
        <w:numPr>
          <w:ilvl w:val="0"/>
          <w:numId w:val="13"/>
        </w:numPr>
        <w:rPr>
          <w:rFonts w:ascii="Times New Roman" w:hAnsi="Times New Roman" w:cs="Times New Roman"/>
          <w:sz w:val="28"/>
          <w:szCs w:val="28"/>
        </w:rPr>
      </w:pPr>
      <w:r w:rsidRPr="00473DF5">
        <w:rPr>
          <w:rFonts w:ascii="Times New Roman" w:hAnsi="Times New Roman" w:cs="Times New Roman"/>
          <w:sz w:val="28"/>
          <w:szCs w:val="28"/>
        </w:rPr>
        <w:t>Một câu chuyện thương hiệu mạnh vượt xa hiệu quả của TVC – người tiêu dùng nhớ cảm xúc và hành động hơn là khẩu hiệu.</w:t>
      </w:r>
    </w:p>
    <w:p w14:paraId="6284F6C3" w14:textId="77777777" w:rsidR="00473DF5" w:rsidRPr="00473DF5" w:rsidRDefault="00473DF5" w:rsidP="00473DF5">
      <w:pPr>
        <w:numPr>
          <w:ilvl w:val="0"/>
          <w:numId w:val="13"/>
        </w:numPr>
        <w:rPr>
          <w:rFonts w:ascii="Times New Roman" w:hAnsi="Times New Roman" w:cs="Times New Roman"/>
          <w:sz w:val="28"/>
          <w:szCs w:val="28"/>
        </w:rPr>
      </w:pPr>
      <w:r w:rsidRPr="00473DF5">
        <w:rPr>
          <w:rFonts w:ascii="Times New Roman" w:hAnsi="Times New Roman" w:cs="Times New Roman"/>
          <w:sz w:val="28"/>
          <w:szCs w:val="28"/>
        </w:rPr>
        <w:t>Xúc tiến hỗn hợp hiệu quả khi các công cụ (PR – Digital – Sự kiện – Tài trợ) phối hợp nhịp nhàng, dẫn dắt cùng một thông điệp.</w:t>
      </w:r>
    </w:p>
    <w:p w14:paraId="402794EB" w14:textId="77777777" w:rsidR="00473DF5" w:rsidRPr="00473DF5" w:rsidRDefault="00473DF5">
      <w:pPr>
        <w:rPr>
          <w:rFonts w:ascii="Times New Roman" w:hAnsi="Times New Roman" w:cs="Times New Roman"/>
          <w:sz w:val="28"/>
          <w:szCs w:val="28"/>
          <w:lang w:val="vi-VN"/>
        </w:rPr>
      </w:pPr>
    </w:p>
    <w:sectPr w:rsidR="00473DF5" w:rsidRPr="00473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D73C" w14:textId="77777777" w:rsidR="00473DF5" w:rsidRDefault="00473DF5" w:rsidP="00473DF5">
      <w:pPr>
        <w:spacing w:after="0" w:line="240" w:lineRule="auto"/>
      </w:pPr>
      <w:r>
        <w:separator/>
      </w:r>
    </w:p>
  </w:endnote>
  <w:endnote w:type="continuationSeparator" w:id="0">
    <w:p w14:paraId="6D004BF4" w14:textId="77777777" w:rsidR="00473DF5" w:rsidRDefault="00473DF5" w:rsidP="00473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BDCA" w14:textId="77777777" w:rsidR="00473DF5" w:rsidRDefault="00473DF5" w:rsidP="00473DF5">
      <w:pPr>
        <w:spacing w:after="0" w:line="240" w:lineRule="auto"/>
      </w:pPr>
      <w:r>
        <w:separator/>
      </w:r>
    </w:p>
  </w:footnote>
  <w:footnote w:type="continuationSeparator" w:id="0">
    <w:p w14:paraId="48890C4F" w14:textId="77777777" w:rsidR="00473DF5" w:rsidRDefault="00473DF5" w:rsidP="00473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5CA"/>
    <w:multiLevelType w:val="multilevel"/>
    <w:tmpl w:val="31E0E25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 w15:restartNumberingAfterBreak="0">
    <w:nsid w:val="22F00EC0"/>
    <w:multiLevelType w:val="hybridMultilevel"/>
    <w:tmpl w:val="AD7AC268"/>
    <w:lvl w:ilvl="0" w:tplc="B4046F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022EB"/>
    <w:multiLevelType w:val="multilevel"/>
    <w:tmpl w:val="A40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66463"/>
    <w:multiLevelType w:val="multilevel"/>
    <w:tmpl w:val="5DC8437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719FA"/>
    <w:multiLevelType w:val="hybridMultilevel"/>
    <w:tmpl w:val="5F9404B6"/>
    <w:lvl w:ilvl="0" w:tplc="EDE4E2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615FC"/>
    <w:multiLevelType w:val="multilevel"/>
    <w:tmpl w:val="4B6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93553"/>
    <w:multiLevelType w:val="hybridMultilevel"/>
    <w:tmpl w:val="838C02FA"/>
    <w:lvl w:ilvl="0" w:tplc="3C062F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7D5E54"/>
    <w:multiLevelType w:val="multilevel"/>
    <w:tmpl w:val="F1F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B0325"/>
    <w:multiLevelType w:val="multilevel"/>
    <w:tmpl w:val="BE3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4535E"/>
    <w:multiLevelType w:val="multilevel"/>
    <w:tmpl w:val="F80A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FA68B3"/>
    <w:multiLevelType w:val="multilevel"/>
    <w:tmpl w:val="E4FC59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8CD51B5"/>
    <w:multiLevelType w:val="multilevel"/>
    <w:tmpl w:val="B53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7104E"/>
    <w:multiLevelType w:val="multilevel"/>
    <w:tmpl w:val="6C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75CB3"/>
    <w:multiLevelType w:val="hybridMultilevel"/>
    <w:tmpl w:val="79645BE4"/>
    <w:lvl w:ilvl="0" w:tplc="2F648B7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4606777">
    <w:abstractNumId w:val="11"/>
  </w:num>
  <w:num w:numId="2" w16cid:durableId="352805569">
    <w:abstractNumId w:val="3"/>
  </w:num>
  <w:num w:numId="3" w16cid:durableId="2128427921">
    <w:abstractNumId w:val="4"/>
  </w:num>
  <w:num w:numId="4" w16cid:durableId="939992556">
    <w:abstractNumId w:val="7"/>
  </w:num>
  <w:num w:numId="5" w16cid:durableId="1288391465">
    <w:abstractNumId w:val="0"/>
  </w:num>
  <w:num w:numId="6" w16cid:durableId="539977156">
    <w:abstractNumId w:val="2"/>
  </w:num>
  <w:num w:numId="7" w16cid:durableId="2014918938">
    <w:abstractNumId w:val="12"/>
  </w:num>
  <w:num w:numId="8" w16cid:durableId="449326613">
    <w:abstractNumId w:val="8"/>
  </w:num>
  <w:num w:numId="9" w16cid:durableId="669717608">
    <w:abstractNumId w:val="13"/>
  </w:num>
  <w:num w:numId="10" w16cid:durableId="1183934092">
    <w:abstractNumId w:val="1"/>
  </w:num>
  <w:num w:numId="11" w16cid:durableId="540747965">
    <w:abstractNumId w:val="6"/>
  </w:num>
  <w:num w:numId="12" w16cid:durableId="833448378">
    <w:abstractNumId w:val="5"/>
  </w:num>
  <w:num w:numId="13" w16cid:durableId="1916821013">
    <w:abstractNumId w:val="9"/>
  </w:num>
  <w:num w:numId="14" w16cid:durableId="2092965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FC"/>
    <w:rsid w:val="002443B3"/>
    <w:rsid w:val="003363E9"/>
    <w:rsid w:val="003B0E95"/>
    <w:rsid w:val="00473DF5"/>
    <w:rsid w:val="004A0AFC"/>
    <w:rsid w:val="004F2B7D"/>
    <w:rsid w:val="00C30314"/>
    <w:rsid w:val="00D36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4D45"/>
  <w15:chartTrackingRefBased/>
  <w15:docId w15:val="{B1A149A0-A575-4131-9E11-50015277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FC"/>
    <w:rPr>
      <w:rFonts w:eastAsiaTheme="majorEastAsia" w:cstheme="majorBidi"/>
      <w:color w:val="272727" w:themeColor="text1" w:themeTint="D8"/>
    </w:rPr>
  </w:style>
  <w:style w:type="paragraph" w:styleId="Title">
    <w:name w:val="Title"/>
    <w:basedOn w:val="Normal"/>
    <w:next w:val="Normal"/>
    <w:link w:val="TitleChar"/>
    <w:uiPriority w:val="10"/>
    <w:qFormat/>
    <w:rsid w:val="004A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FC"/>
    <w:pPr>
      <w:spacing w:before="160"/>
      <w:jc w:val="center"/>
    </w:pPr>
    <w:rPr>
      <w:i/>
      <w:iCs/>
      <w:color w:val="404040" w:themeColor="text1" w:themeTint="BF"/>
    </w:rPr>
  </w:style>
  <w:style w:type="character" w:customStyle="1" w:styleId="QuoteChar">
    <w:name w:val="Quote Char"/>
    <w:basedOn w:val="DefaultParagraphFont"/>
    <w:link w:val="Quote"/>
    <w:uiPriority w:val="29"/>
    <w:rsid w:val="004A0AFC"/>
    <w:rPr>
      <w:i/>
      <w:iCs/>
      <w:color w:val="404040" w:themeColor="text1" w:themeTint="BF"/>
    </w:rPr>
  </w:style>
  <w:style w:type="paragraph" w:styleId="ListParagraph">
    <w:name w:val="List Paragraph"/>
    <w:basedOn w:val="Normal"/>
    <w:uiPriority w:val="34"/>
    <w:qFormat/>
    <w:rsid w:val="004A0AFC"/>
    <w:pPr>
      <w:ind w:left="720"/>
      <w:contextualSpacing/>
    </w:pPr>
  </w:style>
  <w:style w:type="character" w:styleId="IntenseEmphasis">
    <w:name w:val="Intense Emphasis"/>
    <w:basedOn w:val="DefaultParagraphFont"/>
    <w:uiPriority w:val="21"/>
    <w:qFormat/>
    <w:rsid w:val="004A0AFC"/>
    <w:rPr>
      <w:i/>
      <w:iCs/>
      <w:color w:val="0F4761" w:themeColor="accent1" w:themeShade="BF"/>
    </w:rPr>
  </w:style>
  <w:style w:type="paragraph" w:styleId="IntenseQuote">
    <w:name w:val="Intense Quote"/>
    <w:basedOn w:val="Normal"/>
    <w:next w:val="Normal"/>
    <w:link w:val="IntenseQuoteChar"/>
    <w:uiPriority w:val="30"/>
    <w:qFormat/>
    <w:rsid w:val="004A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FC"/>
    <w:rPr>
      <w:i/>
      <w:iCs/>
      <w:color w:val="0F4761" w:themeColor="accent1" w:themeShade="BF"/>
    </w:rPr>
  </w:style>
  <w:style w:type="character" w:styleId="IntenseReference">
    <w:name w:val="Intense Reference"/>
    <w:basedOn w:val="DefaultParagraphFont"/>
    <w:uiPriority w:val="32"/>
    <w:qFormat/>
    <w:rsid w:val="004A0AFC"/>
    <w:rPr>
      <w:b/>
      <w:bCs/>
      <w:smallCaps/>
      <w:color w:val="0F4761" w:themeColor="accent1" w:themeShade="BF"/>
      <w:spacing w:val="5"/>
    </w:rPr>
  </w:style>
  <w:style w:type="paragraph" w:styleId="Header">
    <w:name w:val="header"/>
    <w:basedOn w:val="Normal"/>
    <w:link w:val="HeaderChar"/>
    <w:uiPriority w:val="99"/>
    <w:unhideWhenUsed/>
    <w:rsid w:val="00473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DF5"/>
  </w:style>
  <w:style w:type="paragraph" w:styleId="Footer">
    <w:name w:val="footer"/>
    <w:basedOn w:val="Normal"/>
    <w:link w:val="FooterChar"/>
    <w:uiPriority w:val="99"/>
    <w:unhideWhenUsed/>
    <w:rsid w:val="00473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huynh</dc:creator>
  <cp:keywords/>
  <dc:description/>
  <cp:lastModifiedBy>ngan huynh</cp:lastModifiedBy>
  <cp:revision>1</cp:revision>
  <dcterms:created xsi:type="dcterms:W3CDTF">2025-11-16T14:25:00Z</dcterms:created>
  <dcterms:modified xsi:type="dcterms:W3CDTF">2025-11-16T14:49:00Z</dcterms:modified>
</cp:coreProperties>
</file>