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33" w:rsidRDefault="00E874E4">
      <w:r>
        <w:t>Requisiti del cliente</w:t>
      </w:r>
    </w:p>
    <w:p w:rsidR="00E874E4" w:rsidRDefault="00E874E4">
      <w:r>
        <w:t xml:space="preserve">L’azienda </w:t>
      </w:r>
      <w:r w:rsidRPr="00A77A8D">
        <w:rPr>
          <w:highlight w:val="yellow"/>
        </w:rPr>
        <w:t>XXX</w:t>
      </w:r>
      <w:r>
        <w:t xml:space="preserve"> vuole realizzare una piattaforma software per pubblicizzare i propri servizi </w:t>
      </w:r>
      <w:proofErr w:type="spellStart"/>
      <w:r>
        <w:t>dietistici</w:t>
      </w:r>
      <w:proofErr w:type="spellEnd"/>
      <w:r>
        <w:t>. A questo scopo si devono gestire i profili di utenti</w:t>
      </w:r>
      <w:r w:rsidR="001E4AC3">
        <w:t xml:space="preserve">. L’azienda richiede che tutti gli utilizzatori dell’applicazione effettuino una registrazione, con possibilità di registrazione standard </w:t>
      </w:r>
      <w:r w:rsidR="00453A2D">
        <w:t xml:space="preserve">gratuita </w:t>
      </w:r>
      <w:r w:rsidR="001E4AC3">
        <w:t>o premium</w:t>
      </w:r>
      <w:r w:rsidR="00453A2D">
        <w:t xml:space="preserve"> a pagamento.</w:t>
      </w:r>
    </w:p>
    <w:p w:rsidR="00453A2D" w:rsidRDefault="00453A2D">
      <w:r>
        <w:t>In sede di registrazione è richiesta all’utente la compilazione di una</w:t>
      </w:r>
      <w:r w:rsidR="00BD3ED4">
        <w:t xml:space="preserve"> scheda anagrafica e fisiologica. A tutti gli utenti sono richiesti:</w:t>
      </w:r>
    </w:p>
    <w:p w:rsidR="00453A2D" w:rsidRDefault="00BD3ED4" w:rsidP="00453A2D">
      <w:pPr>
        <w:pStyle w:val="Paragrafoelenco"/>
        <w:numPr>
          <w:ilvl w:val="0"/>
          <w:numId w:val="2"/>
        </w:numPr>
      </w:pPr>
      <w:r>
        <w:t>N</w:t>
      </w:r>
      <w:r w:rsidR="00453A2D">
        <w:t>ome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Cognome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Data di nascita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Peso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Altezza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Sesso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Ore di lavoro settimanale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Carico del tipo di lavoro (scala 1-5 tra lavoro di scrivania e lavoro manuale intenso)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 xml:space="preserve">Ore di </w:t>
      </w:r>
      <w:r>
        <w:t>attività sportiva</w:t>
      </w:r>
      <w:r>
        <w:t xml:space="preserve"> settimanale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Tipologia di sport (scelta tra una lista di possibilità XXX)</w:t>
      </w:r>
    </w:p>
    <w:p w:rsidR="00453A2D" w:rsidRDefault="00453A2D" w:rsidP="00BD3ED4">
      <w:r>
        <w:t>Solo per gli utenti premium sono inoltre disponibili:</w:t>
      </w:r>
    </w:p>
    <w:p w:rsidR="00453A2D" w:rsidRDefault="00453A2D" w:rsidP="00453A2D">
      <w:pPr>
        <w:pStyle w:val="Paragrafoelenco"/>
        <w:numPr>
          <w:ilvl w:val="0"/>
          <w:numId w:val="2"/>
        </w:numPr>
      </w:pPr>
      <w:r>
        <w:t>Obiettivo d</w:t>
      </w:r>
      <w:r w:rsidR="00BD3ED4">
        <w:t>ella dieta a scelta tra mantenimento peso (default per gli utenti standard), aumento massa muscolare, perdita di peso, definizione muscolare</w:t>
      </w:r>
    </w:p>
    <w:p w:rsidR="00BD3ED4" w:rsidRDefault="00BD3ED4" w:rsidP="00453A2D">
      <w:pPr>
        <w:pStyle w:val="Paragrafoelenco"/>
        <w:numPr>
          <w:ilvl w:val="0"/>
          <w:numId w:val="2"/>
        </w:numPr>
      </w:pPr>
      <w:r>
        <w:t>Preferenze alimentari</w:t>
      </w:r>
    </w:p>
    <w:p w:rsidR="00E874E4" w:rsidRDefault="00BD3ED4" w:rsidP="00BD3ED4">
      <w:pPr>
        <w:pStyle w:val="Paragrafoelenco"/>
        <w:numPr>
          <w:ilvl w:val="0"/>
          <w:numId w:val="2"/>
        </w:numPr>
      </w:pPr>
      <w:r>
        <w:t>Intolleranze e allergie</w:t>
      </w:r>
    </w:p>
    <w:p w:rsidR="00BD3ED4" w:rsidRDefault="00BD3ED4" w:rsidP="00BD3ED4">
      <w:r>
        <w:t>L’azienda dispone di diverse tipologie di dieta, compatibili o meno con i vari obiettivi. Agli utenti standard viene presentata unicamente una dieta, mentre gli utenti premium possono scegliere fra tutte le diete compatibili con il loro obiettivo.</w:t>
      </w:r>
      <w:r w:rsidR="00A77A8D">
        <w:t xml:space="preserve"> </w:t>
      </w:r>
      <w:r w:rsidR="00A77A8D" w:rsidRPr="00116D8F">
        <w:t>Tabella delle compatibilità: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77A8D" w:rsidTr="00A77A8D">
        <w:tc>
          <w:tcPr>
            <w:tcW w:w="1925" w:type="dxa"/>
          </w:tcPr>
          <w:p w:rsidR="00A77A8D" w:rsidRDefault="00A77A8D" w:rsidP="00BD3ED4"/>
        </w:tc>
        <w:tc>
          <w:tcPr>
            <w:tcW w:w="1925" w:type="dxa"/>
          </w:tcPr>
          <w:p w:rsidR="00A77A8D" w:rsidRDefault="00A77A8D" w:rsidP="00BD3ED4">
            <w:r>
              <w:t>Mantenimento</w:t>
            </w:r>
          </w:p>
        </w:tc>
        <w:tc>
          <w:tcPr>
            <w:tcW w:w="1926" w:type="dxa"/>
          </w:tcPr>
          <w:p w:rsidR="00A77A8D" w:rsidRDefault="00A77A8D" w:rsidP="00BD3ED4">
            <w:r>
              <w:t>Massa muscolare</w:t>
            </w:r>
          </w:p>
        </w:tc>
        <w:tc>
          <w:tcPr>
            <w:tcW w:w="1926" w:type="dxa"/>
          </w:tcPr>
          <w:p w:rsidR="00A77A8D" w:rsidRDefault="00A77A8D" w:rsidP="00BD3ED4">
            <w:r>
              <w:t>Perdita di peso</w:t>
            </w:r>
          </w:p>
        </w:tc>
        <w:tc>
          <w:tcPr>
            <w:tcW w:w="1926" w:type="dxa"/>
          </w:tcPr>
          <w:p w:rsidR="00A77A8D" w:rsidRDefault="00A77A8D" w:rsidP="00BD3ED4">
            <w:r>
              <w:t>Definizione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a zona</w:t>
            </w:r>
          </w:p>
        </w:tc>
        <w:tc>
          <w:tcPr>
            <w:tcW w:w="1925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a punti</w:t>
            </w:r>
          </w:p>
        </w:tc>
        <w:tc>
          <w:tcPr>
            <w:tcW w:w="1925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a kcal</w:t>
            </w:r>
          </w:p>
        </w:tc>
        <w:tc>
          <w:tcPr>
            <w:tcW w:w="1925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 xml:space="preserve">Dieta </w:t>
            </w:r>
            <w:proofErr w:type="spellStart"/>
            <w:r>
              <w:t>Dukan</w:t>
            </w:r>
            <w:proofErr w:type="spellEnd"/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dissociata</w:t>
            </w:r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Crono dieta</w:t>
            </w:r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ipocalorica</w:t>
            </w:r>
          </w:p>
        </w:tc>
        <w:tc>
          <w:tcPr>
            <w:tcW w:w="1925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A77A8D" w:rsidP="00BD3ED4">
            <w:r>
              <w:t>X</w:t>
            </w:r>
          </w:p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</w:tr>
      <w:tr w:rsidR="00A77A8D" w:rsidTr="00A77A8D">
        <w:tc>
          <w:tcPr>
            <w:tcW w:w="1925" w:type="dxa"/>
          </w:tcPr>
          <w:p w:rsidR="00A77A8D" w:rsidRDefault="00A77A8D" w:rsidP="00BD3ED4">
            <w:r>
              <w:t>Dieta vegana</w:t>
            </w:r>
          </w:p>
        </w:tc>
        <w:tc>
          <w:tcPr>
            <w:tcW w:w="1925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A77A8D" w:rsidP="00BD3ED4"/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  <w:tc>
          <w:tcPr>
            <w:tcW w:w="1926" w:type="dxa"/>
          </w:tcPr>
          <w:p w:rsidR="00A77A8D" w:rsidRDefault="008679C2" w:rsidP="00BD3ED4">
            <w:r>
              <w:t>X</w:t>
            </w:r>
          </w:p>
        </w:tc>
      </w:tr>
    </w:tbl>
    <w:p w:rsidR="00A77A8D" w:rsidRDefault="00A77A8D" w:rsidP="00BD3ED4"/>
    <w:p w:rsidR="00BD3ED4" w:rsidRDefault="00BD3ED4" w:rsidP="00BD3ED4">
      <w:r>
        <w:t>Agli utenti standard sono forniti i seguenti servizi:</w:t>
      </w:r>
    </w:p>
    <w:p w:rsidR="00A77A8D" w:rsidRDefault="00A77A8D" w:rsidP="00BD3ED4">
      <w:pPr>
        <w:pStyle w:val="Paragrafoelenco"/>
        <w:numPr>
          <w:ilvl w:val="0"/>
          <w:numId w:val="2"/>
        </w:numPr>
      </w:pPr>
      <w:r>
        <w:t>Calcolo del peso forma</w:t>
      </w:r>
    </w:p>
    <w:p w:rsidR="00BD3ED4" w:rsidRDefault="00116D8F" w:rsidP="00BD3ED4">
      <w:pPr>
        <w:pStyle w:val="Paragrafoelenco"/>
        <w:numPr>
          <w:ilvl w:val="0"/>
          <w:numId w:val="2"/>
        </w:numPr>
      </w:pPr>
      <w:r>
        <w:t>Visualizzazione della dieta predefinita l’obiettivo di default</w:t>
      </w:r>
    </w:p>
    <w:p w:rsidR="00A77A8D" w:rsidRDefault="00A77A8D" w:rsidP="00A77A8D">
      <w:r>
        <w:t>Agli utenti premium inoltre sono forniti i servizi:</w:t>
      </w:r>
    </w:p>
    <w:p w:rsidR="00A77A8D" w:rsidRDefault="00A77A8D" w:rsidP="00A77A8D">
      <w:pPr>
        <w:pStyle w:val="Paragrafoelenco"/>
        <w:numPr>
          <w:ilvl w:val="0"/>
          <w:numId w:val="2"/>
        </w:numPr>
      </w:pPr>
      <w:r>
        <w:t>Scelta della dieta tra quelle compatibili con l’obiettivo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Visualizzazione del pasto successivo in base a ora e giorno della settimana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Scelta di un piatto alternativo generato casualmente</w:t>
      </w:r>
    </w:p>
    <w:p w:rsidR="00116D8F" w:rsidRDefault="00116D8F" w:rsidP="00116D8F">
      <w:r>
        <w:t>Ogni dieta ha le seguenti caratteristiche: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lastRenderedPageBreak/>
        <w:t>Basata su 7 giorni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Ogni giorno si compone di pasti a diversi orari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Ogni pasto si compone di piatti</w:t>
      </w:r>
    </w:p>
    <w:p w:rsidR="00116D8F" w:rsidRDefault="00116D8F" w:rsidP="00116D8F">
      <w:pPr>
        <w:pStyle w:val="Paragrafoelenco"/>
        <w:numPr>
          <w:ilvl w:val="0"/>
          <w:numId w:val="2"/>
        </w:numPr>
      </w:pPr>
      <w:r>
        <w:t>Ad ogni piatto è associato un apporto nutrizionale (calorie, proteine, carboidrati, grassi)</w:t>
      </w:r>
    </w:p>
    <w:p w:rsidR="00116D8F" w:rsidRDefault="00116D8F" w:rsidP="00116D8F">
      <w:pPr>
        <w:pStyle w:val="Paragrafoelenco"/>
      </w:pPr>
    </w:p>
    <w:p w:rsidR="00E874E4" w:rsidRDefault="00E874E4">
      <w:r>
        <w:t>Appunt</w:t>
      </w:r>
      <w:r w:rsidR="00A77A8D">
        <w:t>i</w:t>
      </w:r>
      <w:r>
        <w:t>:</w:t>
      </w:r>
    </w:p>
    <w:p w:rsidR="00E874E4" w:rsidRDefault="00E874E4" w:rsidP="00E874E4">
      <w:pPr>
        <w:pStyle w:val="Paragrafoelenco"/>
        <w:numPr>
          <w:ilvl w:val="0"/>
          <w:numId w:val="1"/>
        </w:numPr>
      </w:pPr>
      <w:r>
        <w:t xml:space="preserve">Persistenza </w:t>
      </w:r>
      <w:proofErr w:type="spellStart"/>
      <w:r>
        <w:t>fittizzia</w:t>
      </w:r>
      <w:proofErr w:type="spellEnd"/>
      <w:r>
        <w:t xml:space="preserve"> come sul </w:t>
      </w:r>
      <w:r w:rsidR="001E4AC3">
        <w:t>l’esempio dei videogiochi</w:t>
      </w:r>
    </w:p>
    <w:p w:rsidR="001E4AC3" w:rsidRDefault="001E4AC3" w:rsidP="001E4AC3">
      <w:pPr>
        <w:pStyle w:val="Paragrafoelenco"/>
        <w:numPr>
          <w:ilvl w:val="0"/>
          <w:numId w:val="1"/>
        </w:numPr>
      </w:pPr>
      <w:r>
        <w:t xml:space="preserve">La formula per il calcolo del peso forma è la </w:t>
      </w:r>
      <w:proofErr w:type="spellStart"/>
      <w:r>
        <w:t>formukla</w:t>
      </w:r>
      <w:proofErr w:type="spellEnd"/>
      <w:r>
        <w:t xml:space="preserve"> di </w:t>
      </w:r>
      <w:proofErr w:type="spellStart"/>
      <w:r>
        <w:t>Keyes</w:t>
      </w:r>
      <w:proofErr w:type="spellEnd"/>
      <w:r>
        <w:t xml:space="preserve">, ma nell’analisi dei requisiti </w:t>
      </w:r>
      <w:proofErr w:type="spellStart"/>
      <w:r>
        <w:t>scrviaimo</w:t>
      </w:r>
      <w:proofErr w:type="spellEnd"/>
      <w:r>
        <w:t xml:space="preserve"> che l’azienda potrebbe decidere di cambiare la formula e quindi va trattata come un requisito instabile e fare una </w:t>
      </w:r>
      <w:proofErr w:type="spellStart"/>
      <w:r>
        <w:t>factory</w:t>
      </w:r>
      <w:proofErr w:type="spellEnd"/>
      <w:r>
        <w:t xml:space="preserve"> di formule aperta ad estensioni (</w:t>
      </w:r>
      <w:hyperlink r:id="rId5" w:history="1">
        <w:r w:rsidR="00E424D0" w:rsidRPr="00ED19CD">
          <w:rPr>
            <w:rStyle w:val="Collegamentoipertestuale"/>
          </w:rPr>
          <w:t>http://www.my-personaltrainer.it/peso-teorico.html</w:t>
        </w:r>
      </w:hyperlink>
      <w:r>
        <w:t>)</w:t>
      </w:r>
    </w:p>
    <w:p w:rsidR="00E424D0" w:rsidRDefault="00E424D0" w:rsidP="001E4AC3">
      <w:pPr>
        <w:pStyle w:val="Paragrafoelenco"/>
        <w:numPr>
          <w:ilvl w:val="0"/>
          <w:numId w:val="1"/>
        </w:numPr>
      </w:pPr>
      <w:r>
        <w:t>Nel caso in cui ci risulti più facile trattare con gli ingredienti si switcha.</w:t>
      </w:r>
      <w:bookmarkStart w:id="0" w:name="_GoBack"/>
      <w:bookmarkEnd w:id="0"/>
    </w:p>
    <w:sectPr w:rsidR="00E424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8107A"/>
    <w:multiLevelType w:val="hybridMultilevel"/>
    <w:tmpl w:val="45681166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F9F"/>
    <w:multiLevelType w:val="hybridMultilevel"/>
    <w:tmpl w:val="FE489CE0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24"/>
    <w:rsid w:val="000F0633"/>
    <w:rsid w:val="00116D8F"/>
    <w:rsid w:val="00186924"/>
    <w:rsid w:val="001E4AC3"/>
    <w:rsid w:val="00453A2D"/>
    <w:rsid w:val="008679C2"/>
    <w:rsid w:val="00A77A8D"/>
    <w:rsid w:val="00BD3ED4"/>
    <w:rsid w:val="00E424D0"/>
    <w:rsid w:val="00E8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B4A50-B317-4A86-A89D-14AA8244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74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42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-personaltrainer.it/peso-teoric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venturiniHaus</dc:creator>
  <cp:keywords/>
  <dc:description/>
  <cp:lastModifiedBy>venturiniHaus</cp:lastModifiedBy>
  <cp:revision>3</cp:revision>
  <dcterms:created xsi:type="dcterms:W3CDTF">2016-03-14T10:12:00Z</dcterms:created>
  <dcterms:modified xsi:type="dcterms:W3CDTF">2016-03-14T11:36:00Z</dcterms:modified>
</cp:coreProperties>
</file>