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FE9D" w14:textId="5782AF1B" w:rsidR="0065302A" w:rsidRDefault="0065302A" w:rsidP="0065302A">
      <w:pPr>
        <w:rPr>
          <w:b/>
          <w:bCs/>
        </w:rPr>
      </w:pPr>
      <w:r w:rsidRPr="0065302A">
        <w:rPr>
          <w:b/>
          <w:bCs/>
        </w:rPr>
        <w:t>Two-way ANOVA with replication — the math</w:t>
      </w:r>
      <w:r>
        <w:rPr>
          <w:b/>
          <w:bCs/>
        </w:rPr>
        <w:t xml:space="preserve"> </w:t>
      </w:r>
    </w:p>
    <w:p w14:paraId="33D23AB7" w14:textId="3EB54015" w:rsidR="0065302A" w:rsidRPr="0065302A" w:rsidRDefault="0065302A" w:rsidP="0065302A">
      <w:pPr>
        <w:rPr>
          <w:sz w:val="18"/>
          <w:szCs w:val="18"/>
        </w:rPr>
      </w:pPr>
      <w:r>
        <w:rPr>
          <w:sz w:val="18"/>
          <w:szCs w:val="18"/>
        </w:rPr>
        <w:t xml:space="preserve">*Reference: </w:t>
      </w:r>
      <w:r w:rsidRPr="0065302A">
        <w:rPr>
          <w:sz w:val="18"/>
          <w:szCs w:val="18"/>
        </w:rPr>
        <w:t>(Two-way ANOVA theory — Zar (2010), Biostatistical Analysis, 5th ed., Prentice Hall)</w:t>
      </w:r>
    </w:p>
    <w:p w14:paraId="7EB8AAFE" w14:textId="77777777" w:rsidR="0065302A" w:rsidRPr="0065302A" w:rsidRDefault="0065302A" w:rsidP="0065302A">
      <w:r w:rsidRPr="0065302A">
        <w:pict w14:anchorId="4B23E088">
          <v:rect id="_x0000_i1055" style="width:0;height:1.5pt" o:hralign="center" o:hrstd="t" o:hr="t" fillcolor="#a0a0a0" stroked="f"/>
        </w:pict>
      </w:r>
    </w:p>
    <w:p w14:paraId="0D84C9F0" w14:textId="77777777" w:rsidR="0065302A" w:rsidRPr="0065302A" w:rsidRDefault="0065302A" w:rsidP="0065302A">
      <w:r w:rsidRPr="0065302A">
        <w:rPr>
          <w:b/>
          <w:bCs/>
        </w:rPr>
        <w:t>The basic idea</w:t>
      </w:r>
    </w:p>
    <w:p w14:paraId="3A43B2D0" w14:textId="77777777" w:rsidR="0065302A" w:rsidRPr="0065302A" w:rsidRDefault="0065302A" w:rsidP="0065302A">
      <w:r w:rsidRPr="0065302A">
        <w:t>You have a response variable (e.g. Shannon index) measured across combinations of two factors:</w:t>
      </w:r>
    </w:p>
    <w:p w14:paraId="522F98FF" w14:textId="77777777" w:rsidR="0065302A" w:rsidRPr="0065302A" w:rsidRDefault="0065302A" w:rsidP="0065302A">
      <w:pPr>
        <w:numPr>
          <w:ilvl w:val="0"/>
          <w:numId w:val="1"/>
        </w:numPr>
      </w:pPr>
      <w:r w:rsidRPr="0065302A">
        <w:t>Management (e.g. 4 levels: BAU, CTL, EXT, INT)</w:t>
      </w:r>
    </w:p>
    <w:p w14:paraId="070D5AC3" w14:textId="77777777" w:rsidR="0065302A" w:rsidRPr="0065302A" w:rsidRDefault="0065302A" w:rsidP="0065302A">
      <w:pPr>
        <w:numPr>
          <w:ilvl w:val="0"/>
          <w:numId w:val="1"/>
        </w:numPr>
      </w:pPr>
      <w:r w:rsidRPr="0065302A">
        <w:t>Climate (e.g. 3 levels: current, RCP4.5, RCP8.5)</w:t>
      </w:r>
    </w:p>
    <w:p w14:paraId="265FA270" w14:textId="77777777" w:rsidR="0065302A" w:rsidRPr="0065302A" w:rsidRDefault="0065302A" w:rsidP="0065302A">
      <w:r w:rsidRPr="0065302A">
        <w:t xml:space="preserve">With replication meaning each cell has </w:t>
      </w:r>
      <w:r w:rsidRPr="0065302A">
        <w:rPr>
          <w:b/>
          <w:bCs/>
        </w:rPr>
        <w:t>multiple observations</w:t>
      </w:r>
      <w:r w:rsidRPr="0065302A">
        <w:t xml:space="preserve"> (forest plots/sites).</w:t>
      </w:r>
    </w:p>
    <w:p w14:paraId="3DE773FC" w14:textId="77777777" w:rsidR="0065302A" w:rsidRPr="0065302A" w:rsidRDefault="0065302A" w:rsidP="0065302A">
      <w:r w:rsidRPr="0065302A">
        <w:pict w14:anchorId="3A699A0C">
          <v:rect id="_x0000_i1056" style="width:0;height:1.5pt" o:hralign="center" o:hrstd="t" o:hr="t" fillcolor="#a0a0a0" stroked="f"/>
        </w:pict>
      </w:r>
    </w:p>
    <w:p w14:paraId="73596775" w14:textId="77777777" w:rsidR="0065302A" w:rsidRPr="0065302A" w:rsidRDefault="0065302A" w:rsidP="0065302A">
      <w:r w:rsidRPr="0065302A">
        <w:rPr>
          <w:b/>
          <w:bCs/>
        </w:rPr>
        <w:t>The model</w:t>
      </w:r>
    </w:p>
    <w:p w14:paraId="47E2D656" w14:textId="4F8F414D" w:rsidR="0065302A" w:rsidRPr="0065302A" w:rsidRDefault="0065302A" w:rsidP="006530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+(αβ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br/>
          </m:r>
        </m:oMath>
      </m:oMathPara>
    </w:p>
    <w:p w14:paraId="64456B32" w14:textId="77777777" w:rsidR="0065302A" w:rsidRPr="0065302A" w:rsidRDefault="0065302A" w:rsidP="0065302A">
      <w:r w:rsidRPr="0065302A">
        <w:t>Where:</w:t>
      </w:r>
    </w:p>
    <w:p w14:paraId="562E41B8" w14:textId="1442D8DD" w:rsidR="0065302A" w:rsidRPr="0065302A" w:rsidRDefault="0065302A" w:rsidP="0065302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65302A">
        <w:t xml:space="preserve">= observation </w:t>
      </w:r>
      <m:oMath>
        <m:r>
          <w:rPr>
            <w:rFonts w:ascii="Cambria Math" w:hAnsi="Cambria Math"/>
          </w:rPr>
          <m:t>k</m:t>
        </m:r>
      </m:oMath>
      <w:r w:rsidRPr="0065302A">
        <w:t xml:space="preserve">in management </w:t>
      </w:r>
      <m:oMath>
        <m:r>
          <w:rPr>
            <w:rFonts w:ascii="Cambria Math" w:hAnsi="Cambria Math"/>
          </w:rPr>
          <m:t>i</m:t>
        </m:r>
      </m:oMath>
      <w:r w:rsidRPr="0065302A">
        <w:t xml:space="preserve">, climate </w:t>
      </w:r>
      <m:oMath>
        <m:r>
          <w:rPr>
            <w:rFonts w:ascii="Cambria Math" w:hAnsi="Cambria Math"/>
          </w:rPr>
          <m:t>j</m:t>
        </m:r>
      </m:oMath>
    </w:p>
    <w:p w14:paraId="479C008B" w14:textId="34D66C56" w:rsidR="0065302A" w:rsidRPr="0065302A" w:rsidRDefault="0065302A" w:rsidP="0065302A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μ</m:t>
        </m:r>
      </m:oMath>
      <w:r w:rsidRPr="0065302A">
        <w:t xml:space="preserve">= overall mean </w:t>
      </w:r>
    </w:p>
    <w:p w14:paraId="46CDA006" w14:textId="51DF227C" w:rsidR="0065302A" w:rsidRPr="0065302A" w:rsidRDefault="0065302A" w:rsidP="0065302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5302A">
        <w:t xml:space="preserve">= effect of management level </w:t>
      </w:r>
      <m:oMath>
        <m:r>
          <w:rPr>
            <w:rFonts w:ascii="Cambria Math" w:hAnsi="Cambria Math"/>
          </w:rPr>
          <m:t>i</m:t>
        </m:r>
      </m:oMath>
    </w:p>
    <w:p w14:paraId="5980E39D" w14:textId="217F7719" w:rsidR="0065302A" w:rsidRPr="0065302A" w:rsidRDefault="0065302A" w:rsidP="0065302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5302A">
        <w:t xml:space="preserve">= effect of climate level </w:t>
      </w:r>
      <m:oMath>
        <m:r>
          <w:rPr>
            <w:rFonts w:ascii="Cambria Math" w:hAnsi="Cambria Math"/>
          </w:rPr>
          <m:t>j</m:t>
        </m:r>
      </m:oMath>
    </w:p>
    <w:p w14:paraId="40A8EB48" w14:textId="68F4147C" w:rsidR="0065302A" w:rsidRPr="0065302A" w:rsidRDefault="0065302A" w:rsidP="0065302A">
      <w:pPr>
        <w:numPr>
          <w:ilvl w:val="0"/>
          <w:numId w:val="2"/>
        </w:numPr>
      </w:pPr>
      <m:oMath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αβ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)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</m:oMath>
      <w:r w:rsidRPr="0065302A">
        <w:t xml:space="preserve">= interaction effect </w:t>
      </w:r>
    </w:p>
    <w:p w14:paraId="2B56FC8E" w14:textId="0AC88411" w:rsidR="0065302A" w:rsidRDefault="0065302A" w:rsidP="0065302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 w:rsidRPr="0065302A">
        <w:t xml:space="preserve">= residual error ~ N(0, σ²) </w:t>
      </w:r>
    </w:p>
    <w:p w14:paraId="60E78B2F" w14:textId="77777777" w:rsidR="00D41BB8" w:rsidRDefault="00D41BB8" w:rsidP="00D41BB8"/>
    <w:p w14:paraId="488E552C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Residuals</w:t>
      </w:r>
    </w:p>
    <w:p w14:paraId="17665D2B" w14:textId="5209B4EA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 xml:space="preserve">The residual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ϵ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ijk</m:t>
            </m:r>
          </m:sub>
        </m:sSub>
      </m:oMath>
      <w:r w:rsidRPr="00D41BB8">
        <w:rPr>
          <w:sz w:val="18"/>
          <w:szCs w:val="18"/>
        </w:rPr>
        <w:t xml:space="preserve">is simply the </w:t>
      </w:r>
      <w:r w:rsidRPr="00D41BB8">
        <w:rPr>
          <w:b/>
          <w:bCs/>
          <w:sz w:val="18"/>
          <w:szCs w:val="18"/>
        </w:rPr>
        <w:t>difference between what the model predicts and what you actually observed</w:t>
      </w:r>
      <w:r w:rsidRPr="00D41BB8">
        <w:rPr>
          <w:sz w:val="18"/>
          <w:szCs w:val="18"/>
        </w:rPr>
        <w:t>:</w:t>
      </w:r>
    </w:p>
    <w:p w14:paraId="4D10E87A" w14:textId="57CDBEF8" w:rsidR="00D41BB8" w:rsidRPr="00D41BB8" w:rsidRDefault="00D41BB8" w:rsidP="00D41BB8">
      <w:pPr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ϵ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ijk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ijk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ijk</m:t>
              </m:r>
            </m:sub>
          </m:sSub>
          <m:r>
            <w:rPr>
              <w:sz w:val="18"/>
              <w:szCs w:val="18"/>
            </w:rPr>
            <w:br/>
          </m:r>
        </m:oMath>
      </m:oMathPara>
    </w:p>
    <w:p w14:paraId="1CB37075" w14:textId="77777777" w:rsid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 xml:space="preserve">So if your model predicts Shannon index = 2.5 for a plot under intensive management + RCP4.5, but the actual measured value is 2.8, the residual is </w:t>
      </w:r>
      <w:r w:rsidRPr="00D41BB8">
        <w:rPr>
          <w:b/>
          <w:bCs/>
          <w:sz w:val="18"/>
          <w:szCs w:val="18"/>
        </w:rPr>
        <w:t>+0.3</w:t>
      </w:r>
      <w:r w:rsidRPr="00D41BB8">
        <w:rPr>
          <w:sz w:val="18"/>
          <w:szCs w:val="18"/>
        </w:rPr>
        <w:t xml:space="preserve">. It represents everything the model </w:t>
      </w:r>
      <w:r w:rsidRPr="00D41BB8">
        <w:rPr>
          <w:b/>
          <w:bCs/>
          <w:sz w:val="18"/>
          <w:szCs w:val="18"/>
        </w:rPr>
        <w:t>cannot explain</w:t>
      </w:r>
      <w:r w:rsidRPr="00D41BB8">
        <w:rPr>
          <w:sz w:val="18"/>
          <w:szCs w:val="18"/>
        </w:rPr>
        <w:t xml:space="preserve"> — natural variability between plots, measurement error, missing variables.</w:t>
      </w:r>
    </w:p>
    <w:p w14:paraId="698EFEEE" w14:textId="77777777" w:rsidR="00D41BB8" w:rsidRDefault="00D41BB8" w:rsidP="00D41BB8">
      <w:pPr>
        <w:rPr>
          <w:sz w:val="18"/>
          <w:szCs w:val="18"/>
        </w:rPr>
      </w:pPr>
    </w:p>
    <w:p w14:paraId="2036E26D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lastRenderedPageBreak/>
        <w:t>The assumption ~ N(0, σ²)</w:t>
      </w:r>
    </w:p>
    <w:p w14:paraId="74992E03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 xml:space="preserve">This is read as </w:t>
      </w:r>
      <w:r w:rsidRPr="00D41BB8">
        <w:rPr>
          <w:i/>
          <w:iCs/>
          <w:sz w:val="18"/>
          <w:szCs w:val="18"/>
        </w:rPr>
        <w:t>"the residuals follow a normal distribution with mean 0 and variance σ²"</w:t>
      </w:r>
      <w:r w:rsidRPr="00D41BB8">
        <w:rPr>
          <w:sz w:val="18"/>
          <w:szCs w:val="18"/>
        </w:rPr>
        <w:t>. Breaking it down:</w:t>
      </w:r>
    </w:p>
    <w:p w14:paraId="33870EB2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N</w:t>
      </w:r>
      <w:r w:rsidRPr="00D41BB8">
        <w:rPr>
          <w:sz w:val="18"/>
          <w:szCs w:val="18"/>
        </w:rPr>
        <w:t xml:space="preserve"> — Normal distribution (bell curve shape)</w:t>
      </w:r>
    </w:p>
    <w:p w14:paraId="5F4B81D4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0</w:t>
      </w:r>
      <w:r w:rsidRPr="00D41BB8">
        <w:rPr>
          <w:sz w:val="18"/>
          <w:szCs w:val="18"/>
        </w:rPr>
        <w:t xml:space="preserve"> — mean of zero, meaning errors are equally likely to be positive or negative. The model is not systematically over or under predicting.</w:t>
      </w:r>
    </w:p>
    <w:p w14:paraId="6EC08093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σ²</w:t>
      </w:r>
      <w:r w:rsidRPr="00D41BB8">
        <w:rPr>
          <w:sz w:val="18"/>
          <w:szCs w:val="18"/>
        </w:rPr>
        <w:t xml:space="preserve"> — variance, meaning the spread of errors is constant across all groups. This is called </w:t>
      </w:r>
      <w:r w:rsidRPr="00D41BB8">
        <w:rPr>
          <w:b/>
          <w:bCs/>
          <w:sz w:val="18"/>
          <w:szCs w:val="18"/>
        </w:rPr>
        <w:t>homoscedasticity</w:t>
      </w:r>
      <w:r w:rsidRPr="00D41BB8">
        <w:rPr>
          <w:sz w:val="18"/>
          <w:szCs w:val="18"/>
        </w:rPr>
        <w:t xml:space="preserve"> — intensive management plots should have similar residual spread as extensive management plots.</w:t>
      </w:r>
    </w:p>
    <w:p w14:paraId="6A116A15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pict w14:anchorId="683945BA">
          <v:rect id="_x0000_i1077" style="width:0;height:1.5pt" o:hralign="center" o:hrstd="t" o:hr="t" fillcolor="#a0a0a0" stroked="f"/>
        </w:pict>
      </w:r>
    </w:p>
    <w:p w14:paraId="391F8A03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Concrete example</w:t>
      </w:r>
    </w:p>
    <w:p w14:paraId="09FE5B87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>Say you have 5 replicates in one cell (intensive management + RCP4.5):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854"/>
        <w:gridCol w:w="853"/>
        <w:gridCol w:w="793"/>
      </w:tblGrid>
      <w:tr w:rsidR="00D41BB8" w:rsidRPr="00D41BB8" w14:paraId="683A9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9F3A0" w14:textId="77777777" w:rsidR="00D41BB8" w:rsidRPr="00D41BB8" w:rsidRDefault="00D41BB8" w:rsidP="00D41BB8">
            <w:pPr>
              <w:rPr>
                <w:b/>
                <w:bCs/>
                <w:sz w:val="18"/>
                <w:szCs w:val="18"/>
              </w:rPr>
            </w:pPr>
            <w:r w:rsidRPr="00D41BB8">
              <w:rPr>
                <w:b/>
                <w:bCs/>
                <w:sz w:val="18"/>
                <w:szCs w:val="18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5ED43A0F" w14:textId="77777777" w:rsidR="00D41BB8" w:rsidRPr="00D41BB8" w:rsidRDefault="00D41BB8" w:rsidP="00D41BB8">
            <w:pPr>
              <w:rPr>
                <w:b/>
                <w:bCs/>
                <w:sz w:val="18"/>
                <w:szCs w:val="18"/>
              </w:rPr>
            </w:pPr>
            <w:r w:rsidRPr="00D41BB8">
              <w:rPr>
                <w:b/>
                <w:bCs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0EC431E3" w14:textId="77777777" w:rsidR="00D41BB8" w:rsidRPr="00D41BB8" w:rsidRDefault="00D41BB8" w:rsidP="00D41BB8">
            <w:pPr>
              <w:rPr>
                <w:b/>
                <w:bCs/>
                <w:sz w:val="18"/>
                <w:szCs w:val="18"/>
              </w:rPr>
            </w:pPr>
            <w:r w:rsidRPr="00D41BB8">
              <w:rPr>
                <w:b/>
                <w:bCs/>
                <w:sz w:val="18"/>
                <w:szCs w:val="18"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17BA7C2D" w14:textId="77777777" w:rsidR="00D41BB8" w:rsidRPr="00D41BB8" w:rsidRDefault="00D41BB8" w:rsidP="00D41BB8">
            <w:pPr>
              <w:rPr>
                <w:b/>
                <w:bCs/>
                <w:sz w:val="18"/>
                <w:szCs w:val="18"/>
              </w:rPr>
            </w:pPr>
            <w:r w:rsidRPr="00D41BB8">
              <w:rPr>
                <w:b/>
                <w:bCs/>
                <w:sz w:val="18"/>
                <w:szCs w:val="18"/>
              </w:rPr>
              <w:t>Residual</w:t>
            </w:r>
          </w:p>
        </w:tc>
      </w:tr>
      <w:tr w:rsidR="00D41BB8" w:rsidRPr="00D41BB8" w14:paraId="65C7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75E4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707495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32356048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4BB7010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+0.3</w:t>
            </w:r>
          </w:p>
        </w:tc>
      </w:tr>
      <w:tr w:rsidR="00D41BB8" w:rsidRPr="00D41BB8" w14:paraId="2150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6C2D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D7B1A4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33C6E2BB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FF4E70A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-0.3</w:t>
            </w:r>
          </w:p>
        </w:tc>
      </w:tr>
      <w:tr w:rsidR="00D41BB8" w:rsidRPr="00D41BB8" w14:paraId="7F4A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6EAC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479C6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4A809119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14B42B3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+0.1</w:t>
            </w:r>
          </w:p>
        </w:tc>
      </w:tr>
      <w:tr w:rsidR="00D41BB8" w:rsidRPr="00D41BB8" w14:paraId="60FB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E5DF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F880A5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6E6BEB51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D2F772A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-0.1</w:t>
            </w:r>
          </w:p>
        </w:tc>
      </w:tr>
      <w:tr w:rsidR="00D41BB8" w:rsidRPr="00D41BB8" w14:paraId="6AA4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70C1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CC7581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EC4A416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8D7D21B" w14:textId="77777777" w:rsidR="00D41BB8" w:rsidRPr="00D41BB8" w:rsidRDefault="00D41BB8" w:rsidP="00D41BB8">
            <w:pPr>
              <w:rPr>
                <w:sz w:val="18"/>
                <w:szCs w:val="18"/>
              </w:rPr>
            </w:pPr>
            <w:r w:rsidRPr="00D41BB8">
              <w:rPr>
                <w:sz w:val="18"/>
                <w:szCs w:val="18"/>
              </w:rPr>
              <w:t>0.0</w:t>
            </w:r>
          </w:p>
        </w:tc>
      </w:tr>
    </w:tbl>
    <w:p w14:paraId="3B739A8F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>The residuals average to ~0 ✓, and their spread (σ²) should be similar across all cells.</w:t>
      </w:r>
    </w:p>
    <w:p w14:paraId="5CFD3059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pict w14:anchorId="7834E4B5">
          <v:rect id="_x0000_i1078" style="width:0;height:1.5pt" o:hralign="center" o:hrstd="t" o:hr="t" fillcolor="#a0a0a0" stroked="f"/>
        </w:pict>
      </w:r>
    </w:p>
    <w:p w14:paraId="78349C59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Why it matters</w:t>
      </w:r>
    </w:p>
    <w:p w14:paraId="64CC132F" w14:textId="2C640E86" w:rsid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 xml:space="preserve">If residuals are </w:t>
      </w:r>
      <w:r w:rsidRPr="00D41BB8">
        <w:rPr>
          <w:b/>
          <w:bCs/>
          <w:sz w:val="18"/>
          <w:szCs w:val="18"/>
        </w:rPr>
        <w:t>not</w:t>
      </w:r>
      <w:r w:rsidRPr="00D41BB8">
        <w:rPr>
          <w:sz w:val="18"/>
          <w:szCs w:val="18"/>
        </w:rPr>
        <w:t xml:space="preserve"> normally distributed or variance is unequal across groups, the F-statistics and p-values from the ANOVA are unreliable. You can check this with:</w:t>
      </w:r>
    </w:p>
    <w:p w14:paraId="003FA2CF" w14:textId="3014269C" w:rsidR="00D41BB8" w:rsidRPr="00D41BB8" w:rsidRDefault="00D41BB8" w:rsidP="00D41BB8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C143D40" wp14:editId="3491456F">
            <wp:extent cx="4139392" cy="2258997"/>
            <wp:effectExtent l="0" t="0" r="0" b="0"/>
            <wp:docPr id="92061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853" cy="226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7A22B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 xml:space="preserve">This is the </w:t>
      </w:r>
      <w:r w:rsidRPr="00D41BB8">
        <w:rPr>
          <w:b/>
          <w:bCs/>
          <w:sz w:val="18"/>
          <w:szCs w:val="18"/>
        </w:rPr>
        <w:t>Scale-Location plot</w:t>
      </w:r>
      <w:r w:rsidRPr="00D41BB8">
        <w:rPr>
          <w:sz w:val="18"/>
          <w:szCs w:val="18"/>
        </w:rPr>
        <w:t xml:space="preserve"> (one of the 4 diagnostic plots from plot(fit)). It checks </w:t>
      </w:r>
      <w:r w:rsidRPr="00D41BB8">
        <w:rPr>
          <w:b/>
          <w:bCs/>
          <w:sz w:val="18"/>
          <w:szCs w:val="18"/>
        </w:rPr>
        <w:t>homoscedasticity</w:t>
      </w:r>
      <w:r w:rsidRPr="00D41BB8">
        <w:rPr>
          <w:sz w:val="18"/>
          <w:szCs w:val="18"/>
        </w:rPr>
        <w:t xml:space="preserve"> — whether residual spread is constant across fitted values.</w:t>
      </w:r>
    </w:p>
    <w:p w14:paraId="60E50DDB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lastRenderedPageBreak/>
        <w:pict w14:anchorId="2F2BCA8D">
          <v:rect id="_x0000_i1096" style="width:0;height:1.5pt" o:hralign="center" o:hrstd="t" o:hr="t" fillcolor="#a0a0a0" stroked="f"/>
        </w:pict>
      </w:r>
    </w:p>
    <w:p w14:paraId="4E517A47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How to read it</w:t>
      </w:r>
    </w:p>
    <w:p w14:paraId="26CCC8F7" w14:textId="77777777" w:rsidR="00D41BB8" w:rsidRPr="00D41BB8" w:rsidRDefault="00D41BB8" w:rsidP="00D41BB8">
      <w:pPr>
        <w:numPr>
          <w:ilvl w:val="0"/>
          <w:numId w:val="6"/>
        </w:num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X-axis</w:t>
      </w:r>
      <w:r w:rsidRPr="00D41BB8">
        <w:rPr>
          <w:sz w:val="18"/>
          <w:szCs w:val="18"/>
        </w:rPr>
        <w:t xml:space="preserve"> — fitted (predicted) values from the model</w:t>
      </w:r>
    </w:p>
    <w:p w14:paraId="19467709" w14:textId="77777777" w:rsidR="00D41BB8" w:rsidRPr="00D41BB8" w:rsidRDefault="00D41BB8" w:rsidP="00D41BB8">
      <w:pPr>
        <w:numPr>
          <w:ilvl w:val="0"/>
          <w:numId w:val="6"/>
        </w:num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Y-axis</w:t>
      </w:r>
      <w:r w:rsidRPr="00D41BB8">
        <w:rPr>
          <w:sz w:val="18"/>
          <w:szCs w:val="18"/>
        </w:rPr>
        <w:t xml:space="preserve"> — square root of absolute standardized residuals</w:t>
      </w:r>
    </w:p>
    <w:p w14:paraId="3F515CCD" w14:textId="77777777" w:rsidR="00D41BB8" w:rsidRPr="00D41BB8" w:rsidRDefault="00D41BB8" w:rsidP="00D41BB8">
      <w:pPr>
        <w:numPr>
          <w:ilvl w:val="0"/>
          <w:numId w:val="6"/>
        </w:num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Red line</w:t>
      </w:r>
      <w:r w:rsidRPr="00D41BB8">
        <w:rPr>
          <w:sz w:val="18"/>
          <w:szCs w:val="18"/>
        </w:rPr>
        <w:t xml:space="preserve"> — should be roughly horizontal if variance is constant</w:t>
      </w:r>
    </w:p>
    <w:p w14:paraId="2F61F7B8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pict w14:anchorId="3E065C17">
          <v:rect id="_x0000_i1097" style="width:0;height:1.5pt" o:hralign="center" o:hrstd="t" o:hr="t" fillcolor="#a0a0a0" stroked="f"/>
        </w:pict>
      </w:r>
    </w:p>
    <w:p w14:paraId="5C69201D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b/>
          <w:bCs/>
          <w:sz w:val="18"/>
          <w:szCs w:val="18"/>
        </w:rPr>
        <w:t>What this plot tells you</w:t>
      </w:r>
    </w:p>
    <w:p w14:paraId="4801E34F" w14:textId="77777777" w:rsidR="00D41BB8" w:rsidRPr="00D41BB8" w:rsidRDefault="00D41BB8" w:rsidP="00D41BB8">
      <w:pPr>
        <w:rPr>
          <w:sz w:val="18"/>
          <w:szCs w:val="18"/>
        </w:rPr>
      </w:pPr>
      <w:r w:rsidRPr="00D41BB8">
        <w:rPr>
          <w:sz w:val="18"/>
          <w:szCs w:val="18"/>
        </w:rPr>
        <w:t xml:space="preserve">The red line is </w:t>
      </w:r>
      <w:r w:rsidRPr="00D41BB8">
        <w:rPr>
          <w:b/>
          <w:bCs/>
          <w:sz w:val="18"/>
          <w:szCs w:val="18"/>
        </w:rPr>
        <w:t>not perfectly flat</w:t>
      </w:r>
      <w:r w:rsidRPr="00D41BB8">
        <w:rPr>
          <w:sz w:val="18"/>
          <w:szCs w:val="18"/>
        </w:rPr>
        <w:t xml:space="preserve"> — it rises slightly in the middle then drops — but it's relatively stable overall. This suggests </w:t>
      </w:r>
      <w:r w:rsidRPr="00D41BB8">
        <w:rPr>
          <w:b/>
          <w:bCs/>
          <w:sz w:val="18"/>
          <w:szCs w:val="18"/>
        </w:rPr>
        <w:t>mild heteroscedasticity</w:t>
      </w:r>
      <w:r w:rsidRPr="00D41BB8">
        <w:rPr>
          <w:sz w:val="18"/>
          <w:szCs w:val="18"/>
        </w:rPr>
        <w:t xml:space="preserve"> but nothing severely problematic.</w:t>
      </w:r>
    </w:p>
    <w:p w14:paraId="2447BBAE" w14:textId="77777777" w:rsidR="00D41BB8" w:rsidRPr="0065302A" w:rsidRDefault="00D41BB8" w:rsidP="00D41BB8"/>
    <w:p w14:paraId="43238D6E" w14:textId="77777777" w:rsidR="0065302A" w:rsidRPr="0065302A" w:rsidRDefault="0065302A" w:rsidP="0065302A">
      <w:r w:rsidRPr="0065302A">
        <w:pict w14:anchorId="004793A2">
          <v:rect id="_x0000_i1057" style="width:0;height:1.5pt" o:hralign="center" o:hrstd="t" o:hr="t" fillcolor="#a0a0a0" stroked="f"/>
        </w:pict>
      </w:r>
    </w:p>
    <w:p w14:paraId="45F5977E" w14:textId="77777777" w:rsidR="0065302A" w:rsidRPr="0065302A" w:rsidRDefault="0065302A" w:rsidP="0065302A">
      <w:r w:rsidRPr="0065302A">
        <w:rPr>
          <w:b/>
          <w:bCs/>
        </w:rPr>
        <w:t>Variance decomposition</w:t>
      </w:r>
    </w:p>
    <w:p w14:paraId="79C19124" w14:textId="77777777" w:rsidR="0065302A" w:rsidRPr="0065302A" w:rsidRDefault="0065302A" w:rsidP="0065302A">
      <w:r w:rsidRPr="0065302A">
        <w:t>The total variance is partitioned:</w:t>
      </w:r>
    </w:p>
    <w:p w14:paraId="11EA0027" w14:textId="2186A45F" w:rsidR="0065302A" w:rsidRPr="0065302A" w:rsidRDefault="0065302A" w:rsidP="0065302A">
      <m:oMathPara>
        <m:oMath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management</m:t>
              </m:r>
            </m:sub>
          </m:sSub>
          <m:r>
            <w:rPr>
              <w:rFonts w:ascii="Cambria Math" w:hAnsi="Cambria Math"/>
            </w:rPr>
            <m:t>+S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climate</m:t>
              </m:r>
            </m:sub>
          </m:sSub>
          <m:r>
            <w:rPr>
              <w:rFonts w:ascii="Cambria Math" w:hAnsi="Cambria Math"/>
            </w:rPr>
            <m:t>+S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interaction</m:t>
              </m:r>
            </m:sub>
          </m:sSub>
          <m:r>
            <w:rPr>
              <w:rFonts w:ascii="Cambria Math" w:hAnsi="Cambria Math"/>
            </w:rPr>
            <m:t>+S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residual</m:t>
              </m:r>
            </m:sub>
          </m:sSub>
          <m:r>
            <w:br/>
          </m:r>
        </m:oMath>
      </m:oMathPara>
    </w:p>
    <w:p w14:paraId="59148533" w14:textId="77777777" w:rsidR="0065302A" w:rsidRPr="0065302A" w:rsidRDefault="0065302A" w:rsidP="0065302A">
      <w:r w:rsidRPr="0065302A">
        <w:t>With a concrete example — say you have 4 management × 3 climate × 5 replicates = 60 observations, 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45"/>
        <w:gridCol w:w="662"/>
      </w:tblGrid>
      <w:tr w:rsidR="0065302A" w:rsidRPr="0065302A" w14:paraId="23617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6D5BD" w14:textId="77777777" w:rsidR="0065302A" w:rsidRPr="0065302A" w:rsidRDefault="0065302A" w:rsidP="0065302A">
            <w:pPr>
              <w:rPr>
                <w:b/>
                <w:bCs/>
              </w:rPr>
            </w:pPr>
            <w:r w:rsidRPr="0065302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F826FD4" w14:textId="77777777" w:rsidR="0065302A" w:rsidRPr="0065302A" w:rsidRDefault="0065302A" w:rsidP="0065302A">
            <w:pPr>
              <w:rPr>
                <w:b/>
                <w:bCs/>
              </w:rPr>
            </w:pPr>
            <w:r w:rsidRPr="0065302A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5A08EC63" w14:textId="77777777" w:rsidR="0065302A" w:rsidRPr="0065302A" w:rsidRDefault="0065302A" w:rsidP="0065302A">
            <w:pPr>
              <w:rPr>
                <w:b/>
                <w:bCs/>
              </w:rPr>
            </w:pPr>
            <w:r w:rsidRPr="0065302A">
              <w:rPr>
                <w:b/>
                <w:bCs/>
              </w:rPr>
              <w:t>%</w:t>
            </w:r>
          </w:p>
        </w:tc>
      </w:tr>
      <w:tr w:rsidR="0065302A" w:rsidRPr="0065302A" w14:paraId="14D9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6719" w14:textId="77777777" w:rsidR="0065302A" w:rsidRPr="0065302A" w:rsidRDefault="0065302A" w:rsidP="0065302A">
            <w:r w:rsidRPr="0065302A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E7C2A81" w14:textId="77777777" w:rsidR="0065302A" w:rsidRPr="0065302A" w:rsidRDefault="0065302A" w:rsidP="0065302A">
            <w:r w:rsidRPr="0065302A">
              <w:t>450</w:t>
            </w:r>
          </w:p>
        </w:tc>
        <w:tc>
          <w:tcPr>
            <w:tcW w:w="0" w:type="auto"/>
            <w:vAlign w:val="center"/>
            <w:hideMark/>
          </w:tcPr>
          <w:p w14:paraId="7C77A3F3" w14:textId="77777777" w:rsidR="0065302A" w:rsidRPr="0065302A" w:rsidRDefault="0065302A" w:rsidP="0065302A">
            <w:r w:rsidRPr="0065302A">
              <w:t>60%</w:t>
            </w:r>
          </w:p>
        </w:tc>
      </w:tr>
      <w:tr w:rsidR="0065302A" w:rsidRPr="0065302A" w14:paraId="1839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BB5C" w14:textId="77777777" w:rsidR="0065302A" w:rsidRPr="0065302A" w:rsidRDefault="0065302A" w:rsidP="0065302A">
            <w:r w:rsidRPr="0065302A">
              <w:t>Climate</w:t>
            </w:r>
          </w:p>
        </w:tc>
        <w:tc>
          <w:tcPr>
            <w:tcW w:w="0" w:type="auto"/>
            <w:vAlign w:val="center"/>
            <w:hideMark/>
          </w:tcPr>
          <w:p w14:paraId="271AA392" w14:textId="77777777" w:rsidR="0065302A" w:rsidRPr="0065302A" w:rsidRDefault="0065302A" w:rsidP="0065302A">
            <w:r w:rsidRPr="0065302A">
              <w:t>150</w:t>
            </w:r>
          </w:p>
        </w:tc>
        <w:tc>
          <w:tcPr>
            <w:tcW w:w="0" w:type="auto"/>
            <w:vAlign w:val="center"/>
            <w:hideMark/>
          </w:tcPr>
          <w:p w14:paraId="4401E84A" w14:textId="77777777" w:rsidR="0065302A" w:rsidRPr="0065302A" w:rsidRDefault="0065302A" w:rsidP="0065302A">
            <w:r w:rsidRPr="0065302A">
              <w:t>20%</w:t>
            </w:r>
          </w:p>
        </w:tc>
      </w:tr>
      <w:tr w:rsidR="0065302A" w:rsidRPr="0065302A" w14:paraId="1596A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A187" w14:textId="77777777" w:rsidR="0065302A" w:rsidRPr="0065302A" w:rsidRDefault="0065302A" w:rsidP="0065302A">
            <w:r w:rsidRPr="0065302A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179A30A" w14:textId="77777777" w:rsidR="0065302A" w:rsidRPr="0065302A" w:rsidRDefault="0065302A" w:rsidP="0065302A">
            <w:r w:rsidRPr="0065302A">
              <w:t>75</w:t>
            </w:r>
          </w:p>
        </w:tc>
        <w:tc>
          <w:tcPr>
            <w:tcW w:w="0" w:type="auto"/>
            <w:vAlign w:val="center"/>
            <w:hideMark/>
          </w:tcPr>
          <w:p w14:paraId="62709F28" w14:textId="77777777" w:rsidR="0065302A" w:rsidRPr="0065302A" w:rsidRDefault="0065302A" w:rsidP="0065302A">
            <w:r w:rsidRPr="0065302A">
              <w:t>10%</w:t>
            </w:r>
          </w:p>
        </w:tc>
      </w:tr>
      <w:tr w:rsidR="0065302A" w:rsidRPr="0065302A" w14:paraId="09D4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24351" w14:textId="77777777" w:rsidR="0065302A" w:rsidRPr="0065302A" w:rsidRDefault="0065302A" w:rsidP="0065302A">
            <w:r w:rsidRPr="0065302A">
              <w:t>Residual</w:t>
            </w:r>
          </w:p>
        </w:tc>
        <w:tc>
          <w:tcPr>
            <w:tcW w:w="0" w:type="auto"/>
            <w:vAlign w:val="center"/>
            <w:hideMark/>
          </w:tcPr>
          <w:p w14:paraId="67AD6798" w14:textId="77777777" w:rsidR="0065302A" w:rsidRPr="0065302A" w:rsidRDefault="0065302A" w:rsidP="0065302A">
            <w:r w:rsidRPr="0065302A">
              <w:t>75</w:t>
            </w:r>
          </w:p>
        </w:tc>
        <w:tc>
          <w:tcPr>
            <w:tcW w:w="0" w:type="auto"/>
            <w:vAlign w:val="center"/>
            <w:hideMark/>
          </w:tcPr>
          <w:p w14:paraId="026C2503" w14:textId="77777777" w:rsidR="0065302A" w:rsidRPr="0065302A" w:rsidRDefault="0065302A" w:rsidP="0065302A">
            <w:r w:rsidRPr="0065302A">
              <w:t>10%</w:t>
            </w:r>
          </w:p>
        </w:tc>
      </w:tr>
      <w:tr w:rsidR="0065302A" w:rsidRPr="0065302A" w14:paraId="531C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D53F" w14:textId="77777777" w:rsidR="0065302A" w:rsidRPr="0065302A" w:rsidRDefault="0065302A" w:rsidP="0065302A">
            <w:r w:rsidRPr="0065302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569A69" w14:textId="77777777" w:rsidR="0065302A" w:rsidRPr="0065302A" w:rsidRDefault="0065302A" w:rsidP="0065302A">
            <w:r w:rsidRPr="0065302A">
              <w:rPr>
                <w:b/>
                <w:bCs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276E721B" w14:textId="77777777" w:rsidR="0065302A" w:rsidRPr="0065302A" w:rsidRDefault="0065302A" w:rsidP="0065302A">
            <w:r w:rsidRPr="0065302A">
              <w:rPr>
                <w:b/>
                <w:bCs/>
              </w:rPr>
              <w:t>100%</w:t>
            </w:r>
          </w:p>
        </w:tc>
      </w:tr>
    </w:tbl>
    <w:p w14:paraId="7EB595A8" w14:textId="77777777" w:rsidR="0065302A" w:rsidRDefault="0065302A" w:rsidP="0065302A">
      <w:r w:rsidRPr="0065302A">
        <w:t>This means management explains 60% of all variation in that indicator.</w:t>
      </w:r>
    </w:p>
    <w:p w14:paraId="74FFF6A0" w14:textId="77777777" w:rsidR="001938B8" w:rsidRDefault="001938B8" w:rsidP="0065302A"/>
    <w:p w14:paraId="20E5BF72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b/>
          <w:bCs/>
          <w:sz w:val="18"/>
          <w:szCs w:val="18"/>
        </w:rPr>
        <w:t>What variance decomposition means</w:t>
      </w:r>
    </w:p>
    <w:p w14:paraId="28EE484A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 xml:space="preserve">It answers the question: </w:t>
      </w:r>
      <w:r w:rsidRPr="001938B8">
        <w:rPr>
          <w:b/>
          <w:bCs/>
          <w:sz w:val="18"/>
          <w:szCs w:val="18"/>
        </w:rPr>
        <w:t>"out of all the variation we see in this indicator, how much is attributable to each source?"</w:t>
      </w:r>
    </w:p>
    <w:p w14:paraId="58580A7C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>For example if Shannon index varies across your dataset, is that because:</w:t>
      </w:r>
    </w:p>
    <w:p w14:paraId="44971B73" w14:textId="77777777" w:rsidR="001938B8" w:rsidRPr="001938B8" w:rsidRDefault="001938B8" w:rsidP="001938B8">
      <w:pPr>
        <w:numPr>
          <w:ilvl w:val="0"/>
          <w:numId w:val="7"/>
        </w:numPr>
        <w:rPr>
          <w:sz w:val="18"/>
          <w:szCs w:val="18"/>
        </w:rPr>
      </w:pPr>
      <w:r w:rsidRPr="001938B8">
        <w:rPr>
          <w:sz w:val="18"/>
          <w:szCs w:val="18"/>
        </w:rPr>
        <w:lastRenderedPageBreak/>
        <w:t>Forests were managed differently? (Management)</w:t>
      </w:r>
    </w:p>
    <w:p w14:paraId="7404F3E6" w14:textId="77777777" w:rsidR="001938B8" w:rsidRPr="001938B8" w:rsidRDefault="001938B8" w:rsidP="001938B8">
      <w:pPr>
        <w:numPr>
          <w:ilvl w:val="0"/>
          <w:numId w:val="7"/>
        </w:numPr>
        <w:rPr>
          <w:sz w:val="18"/>
          <w:szCs w:val="18"/>
        </w:rPr>
      </w:pPr>
      <w:r w:rsidRPr="001938B8">
        <w:rPr>
          <w:sz w:val="18"/>
          <w:szCs w:val="18"/>
        </w:rPr>
        <w:t>They experienced different climates? (Climate)</w:t>
      </w:r>
    </w:p>
    <w:p w14:paraId="7D0DB8AF" w14:textId="77777777" w:rsidR="001938B8" w:rsidRPr="001938B8" w:rsidRDefault="001938B8" w:rsidP="001938B8">
      <w:pPr>
        <w:numPr>
          <w:ilvl w:val="0"/>
          <w:numId w:val="7"/>
        </w:numPr>
        <w:rPr>
          <w:sz w:val="18"/>
          <w:szCs w:val="18"/>
        </w:rPr>
      </w:pPr>
      <w:r w:rsidRPr="001938B8">
        <w:rPr>
          <w:sz w:val="18"/>
          <w:szCs w:val="18"/>
        </w:rPr>
        <w:t>The combination of both? (Interaction)</w:t>
      </w:r>
    </w:p>
    <w:p w14:paraId="127314C7" w14:textId="77777777" w:rsidR="001938B8" w:rsidRPr="001938B8" w:rsidRDefault="001938B8" w:rsidP="001938B8">
      <w:pPr>
        <w:numPr>
          <w:ilvl w:val="0"/>
          <w:numId w:val="7"/>
        </w:numPr>
        <w:rPr>
          <w:sz w:val="18"/>
          <w:szCs w:val="18"/>
        </w:rPr>
      </w:pPr>
      <w:r w:rsidRPr="001938B8">
        <w:rPr>
          <w:sz w:val="18"/>
          <w:szCs w:val="18"/>
        </w:rPr>
        <w:t>Just random plot-to-plot variation? (Residual)</w:t>
      </w:r>
    </w:p>
    <w:p w14:paraId="63F0CBDD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pict w14:anchorId="3748EA4D">
          <v:rect id="_x0000_i1124" style="width:0;height:1.5pt" o:hralign="center" o:hrstd="t" o:hr="t" fillcolor="#a0a0a0" stroked="f"/>
        </w:pict>
      </w:r>
    </w:p>
    <w:p w14:paraId="27C9D89E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b/>
          <w:bCs/>
          <w:sz w:val="18"/>
          <w:szCs w:val="18"/>
        </w:rPr>
        <w:t>How variance is calculated — from scratch</w:t>
      </w:r>
    </w:p>
    <w:p w14:paraId="0587FE7E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 xml:space="preserve">Start with the </w:t>
      </w:r>
      <w:r w:rsidRPr="001938B8">
        <w:rPr>
          <w:b/>
          <w:bCs/>
          <w:sz w:val="18"/>
          <w:szCs w:val="18"/>
        </w:rPr>
        <w:t>total variance</w:t>
      </w:r>
      <w:r w:rsidRPr="001938B8">
        <w:rPr>
          <w:sz w:val="18"/>
          <w:szCs w:val="18"/>
        </w:rPr>
        <w:t>. Say you have these 6 observations of Shannon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534"/>
      </w:tblGrid>
      <w:tr w:rsidR="001938B8" w:rsidRPr="001938B8" w14:paraId="4B88B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ADA20" w14:textId="77777777" w:rsidR="001938B8" w:rsidRPr="001938B8" w:rsidRDefault="001938B8" w:rsidP="001938B8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938B8">
              <w:rPr>
                <w:b/>
                <w:bCs/>
                <w:sz w:val="18"/>
                <w:szCs w:val="18"/>
              </w:rPr>
              <w:t>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ED9DC" w14:textId="77777777" w:rsidR="001938B8" w:rsidRPr="001938B8" w:rsidRDefault="001938B8" w:rsidP="001938B8">
            <w:pPr>
              <w:rPr>
                <w:b/>
                <w:bCs/>
                <w:sz w:val="18"/>
                <w:szCs w:val="18"/>
              </w:rPr>
            </w:pPr>
            <w:r w:rsidRPr="001938B8"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1938B8" w:rsidRPr="001938B8" w14:paraId="1D5E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D0CF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2B6F6B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2.1</w:t>
            </w:r>
          </w:p>
        </w:tc>
      </w:tr>
      <w:tr w:rsidR="001938B8" w:rsidRPr="001938B8" w14:paraId="3703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2F2E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81D632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2.4</w:t>
            </w:r>
          </w:p>
        </w:tc>
      </w:tr>
      <w:tr w:rsidR="001938B8" w:rsidRPr="001938B8" w14:paraId="53B4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D2CE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1EE7EE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1.8</w:t>
            </w:r>
          </w:p>
        </w:tc>
      </w:tr>
      <w:tr w:rsidR="001938B8" w:rsidRPr="001938B8" w14:paraId="4FFF3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B4BE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0AAF98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2.9</w:t>
            </w:r>
          </w:p>
        </w:tc>
      </w:tr>
      <w:tr w:rsidR="001938B8" w:rsidRPr="001938B8" w14:paraId="7ED4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2A01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7C1240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2.2</w:t>
            </w:r>
          </w:p>
        </w:tc>
      </w:tr>
      <w:tr w:rsidR="001938B8" w:rsidRPr="001938B8" w14:paraId="2ED1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31AD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66A4EB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2.6</w:t>
            </w:r>
          </w:p>
        </w:tc>
      </w:tr>
    </w:tbl>
    <w:p w14:paraId="3EFA94EA" w14:textId="12F109C9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 xml:space="preserve">Overall mean </w:t>
      </w:r>
      <m:oMath>
        <m:acc>
          <m:accPr>
            <m:chr m:val="ˉ"/>
            <m:ctrlPr>
              <w:rPr>
                <w:rFonts w:ascii="Cambria Math" w:hAnsi="Cambria Math"/>
                <w:sz w:val="18"/>
                <w:szCs w:val="18"/>
              </w:rPr>
            </m:ctrlPr>
          </m:accPr>
          <m:e>
            <m:r>
              <w:rPr>
                <w:rFonts w:ascii="Cambria Math" w:hAnsi="Cambria Math"/>
                <w:sz w:val="18"/>
                <w:szCs w:val="18"/>
              </w:rPr>
              <m:t>Y</m:t>
            </m:r>
          </m:e>
        </m:acc>
      </m:oMath>
      <w:r w:rsidRPr="001938B8">
        <w:rPr>
          <w:sz w:val="18"/>
          <w:szCs w:val="18"/>
        </w:rPr>
        <w:t xml:space="preserve">= 2.33 </w:t>
      </w:r>
    </w:p>
    <w:p w14:paraId="2E2FACAD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b/>
          <w:bCs/>
          <w:sz w:val="18"/>
          <w:szCs w:val="18"/>
        </w:rPr>
        <w:t>Total Sum of Squares</w:t>
      </w:r>
      <w:r w:rsidRPr="001938B8">
        <w:rPr>
          <w:sz w:val="18"/>
          <w:szCs w:val="18"/>
        </w:rPr>
        <w:t xml:space="preserve"> measures total spread around the grand mean:</w:t>
      </w:r>
    </w:p>
    <w:p w14:paraId="76003040" w14:textId="0844A98B" w:rsidR="001938B8" w:rsidRPr="001938B8" w:rsidRDefault="001938B8" w:rsidP="001938B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total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=(2.1-2.33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+(2.4-2.33</m:t>
          </m:r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...</m:t>
          </m:r>
          <m:r>
            <w:rPr>
              <w:rFonts w:ascii="Cambria Math" w:hAnsi="Cambria Math"/>
              <w:sz w:val="18"/>
              <w:szCs w:val="18"/>
            </w:rPr>
            <m:t>=0.717</m:t>
          </m:r>
          <m:r>
            <w:rPr>
              <w:i/>
              <w:sz w:val="18"/>
              <w:szCs w:val="18"/>
            </w:rPr>
            <w:br/>
          </m:r>
        </m:oMath>
      </m:oMathPara>
    </w:p>
    <w:p w14:paraId="00480B6D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pict w14:anchorId="03515FD2">
          <v:rect id="_x0000_i1125" style="width:0;height:1.5pt" o:hralign="center" o:hrstd="t" o:hr="t" fillcolor="#a0a0a0" stroked="f"/>
        </w:pict>
      </w:r>
    </w:p>
    <w:p w14:paraId="66EB17F5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b/>
          <w:bCs/>
          <w:sz w:val="18"/>
          <w:szCs w:val="18"/>
        </w:rPr>
        <w:t>Then partition it</w:t>
      </w:r>
    </w:p>
    <w:p w14:paraId="6402F728" w14:textId="20CAACEA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 xml:space="preserve">ANOVA splits </w:t>
      </w:r>
      <m:oMath>
        <m:r>
          <w:rPr>
            <w:rFonts w:ascii="Cambria Math" w:hAnsi="Cambria Math"/>
            <w:sz w:val="18"/>
            <w:szCs w:val="18"/>
          </w:rPr>
          <m:t>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total</m:t>
            </m:r>
          </m:sub>
        </m:sSub>
      </m:oMath>
      <w:r w:rsidRPr="001938B8">
        <w:rPr>
          <w:sz w:val="18"/>
          <w:szCs w:val="18"/>
        </w:rPr>
        <w:t xml:space="preserve">by asking: how much of that spread is explained by each factor? </w:t>
      </w:r>
    </w:p>
    <w:p w14:paraId="60D0A9FF" w14:textId="5652A2B6" w:rsidR="001938B8" w:rsidRPr="001938B8" w:rsidRDefault="001938B8" w:rsidP="001938B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total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management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climate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interaction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residual</m:t>
              </m:r>
            </m:sub>
          </m:sSub>
          <m:r>
            <w:rPr>
              <w:sz w:val="18"/>
              <w:szCs w:val="18"/>
            </w:rPr>
            <w:br/>
          </m:r>
        </m:oMath>
      </m:oMathPara>
    </w:p>
    <w:p w14:paraId="40168E21" w14:textId="63035A60" w:rsidR="001938B8" w:rsidRPr="001938B8" w:rsidRDefault="001938B8" w:rsidP="001938B8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management</m:t>
            </m:r>
          </m:sub>
        </m:sSub>
      </m:oMath>
      <w:r w:rsidRPr="001938B8">
        <w:rPr>
          <w:sz w:val="18"/>
          <w:szCs w:val="18"/>
        </w:rPr>
        <w:t>— how much do group means differ from the grand mean due to management alone:</w:t>
      </w:r>
    </w:p>
    <w:p w14:paraId="3C575072" w14:textId="42F54294" w:rsidR="001938B8" w:rsidRPr="001938B8" w:rsidRDefault="001938B8" w:rsidP="001938B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mgmt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=n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mgm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sz w:val="18"/>
                  <w:szCs w:val="18"/>
                </w:rPr>
              </m:ctrlPr>
            </m:acc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sz w:val="18"/>
              <w:szCs w:val="18"/>
            </w:rPr>
            <w:br/>
          </m:r>
        </m:oMath>
      </m:oMathPara>
    </w:p>
    <w:p w14:paraId="7CB5F1B0" w14:textId="1F6F7689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 xml:space="preserve">If BAU plots average 2.1 and intensive plots average 2.8, that difference from the grand mean 2.33 contributes to </w:t>
      </w:r>
      <m:oMath>
        <m:r>
          <w:rPr>
            <w:rFonts w:ascii="Cambria Math" w:hAnsi="Cambria Math"/>
            <w:sz w:val="18"/>
            <w:szCs w:val="18"/>
          </w:rPr>
          <m:t>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mgmt</m:t>
            </m:r>
          </m:sub>
        </m:sSub>
      </m:oMath>
      <w:r w:rsidRPr="001938B8">
        <w:rPr>
          <w:sz w:val="18"/>
          <w:szCs w:val="18"/>
        </w:rPr>
        <w:t xml:space="preserve">. </w:t>
      </w:r>
    </w:p>
    <w:p w14:paraId="6B05E9B1" w14:textId="0F5E49B7" w:rsidR="001938B8" w:rsidRPr="001938B8" w:rsidRDefault="001938B8" w:rsidP="001938B8">
      <w:p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residual</m:t>
            </m:r>
          </m:sub>
        </m:sSub>
      </m:oMath>
      <w:r w:rsidRPr="001938B8">
        <w:rPr>
          <w:sz w:val="18"/>
          <w:szCs w:val="18"/>
        </w:rPr>
        <w:t>— what's left unexplained, the within-cell spread:</w:t>
      </w:r>
    </w:p>
    <w:p w14:paraId="5CE315C6" w14:textId="2B450536" w:rsidR="001938B8" w:rsidRPr="001938B8" w:rsidRDefault="001938B8" w:rsidP="001938B8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w:lastRenderedPageBreak/>
            <m:t>S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resid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ijk</m:t>
              </m:r>
            </m:sub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ijk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ij</m:t>
              </m:r>
            </m:sub>
          </m:sSub>
          <m:sSup>
            <m:sSupPr>
              <m:ctrlPr>
                <w:rPr>
                  <w:rFonts w:ascii="Cambria Math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sz w:val="18"/>
              <w:szCs w:val="18"/>
            </w:rPr>
            <w:br/>
          </m:r>
        </m:oMath>
      </m:oMathPara>
    </w:p>
    <w:p w14:paraId="0EC72B1E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>i.e. how much do individual plots deviate from their own cell mean.</w:t>
      </w:r>
    </w:p>
    <w:p w14:paraId="09CDDDBE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pict w14:anchorId="63D5B894">
          <v:rect id="_x0000_i1126" style="width:0;height:1.5pt" o:hralign="center" o:hrstd="t" o:hr="t" fillcolor="#a0a0a0" stroked="f"/>
        </w:pict>
      </w:r>
    </w:p>
    <w:p w14:paraId="39C06C35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b/>
          <w:bCs/>
          <w:sz w:val="18"/>
          <w:szCs w:val="18"/>
        </w:rPr>
        <w:t>Converting to percentages</w:t>
      </w:r>
    </w:p>
    <w:p w14:paraId="26041136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>This is exactly what your code does:</w:t>
      </w:r>
    </w:p>
    <w:p w14:paraId="051503EF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>r</w:t>
      </w:r>
    </w:p>
    <w:p w14:paraId="1244ADF6" w14:textId="77777777" w:rsidR="001938B8" w:rsidRPr="001938B8" w:rsidRDefault="001938B8" w:rsidP="001938B8">
      <w:pPr>
        <w:rPr>
          <w:sz w:val="18"/>
          <w:szCs w:val="18"/>
        </w:rPr>
      </w:pPr>
      <w:proofErr w:type="spellStart"/>
      <w:r w:rsidRPr="001938B8">
        <w:rPr>
          <w:sz w:val="18"/>
          <w:szCs w:val="18"/>
        </w:rPr>
        <w:t>pct_mgmt</w:t>
      </w:r>
      <w:proofErr w:type="spellEnd"/>
      <w:r w:rsidRPr="001938B8">
        <w:rPr>
          <w:sz w:val="18"/>
          <w:szCs w:val="18"/>
        </w:rPr>
        <w:t xml:space="preserve"> = s['Management', 'Sum Sq'] / </w:t>
      </w:r>
      <w:proofErr w:type="spellStart"/>
      <w:r w:rsidRPr="001938B8">
        <w:rPr>
          <w:sz w:val="18"/>
          <w:szCs w:val="18"/>
        </w:rPr>
        <w:t>ss_total</w:t>
      </w:r>
      <w:proofErr w:type="spellEnd"/>
      <w:r w:rsidRPr="001938B8">
        <w:rPr>
          <w:sz w:val="18"/>
          <w:szCs w:val="18"/>
        </w:rPr>
        <w:t xml:space="preserve"> * 100</w:t>
      </w:r>
    </w:p>
    <w:p w14:paraId="6FD26A71" w14:textId="75389A03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t xml:space="preserve">So if </w:t>
      </w:r>
      <m:oMath>
        <m:r>
          <w:rPr>
            <w:rFonts w:ascii="Cambria Math" w:hAnsi="Cambria Math"/>
            <w:sz w:val="18"/>
            <w:szCs w:val="18"/>
          </w:rPr>
          <m:t>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mgmt</m:t>
            </m:r>
          </m:sub>
        </m:sSub>
      </m:oMath>
      <w:r w:rsidRPr="001938B8">
        <w:rPr>
          <w:sz w:val="18"/>
          <w:szCs w:val="18"/>
        </w:rPr>
        <w:t xml:space="preserve">= 450 and </w:t>
      </w:r>
      <m:oMath>
        <m:r>
          <w:rPr>
            <w:rFonts w:ascii="Cambria Math" w:hAnsi="Cambria Math"/>
            <w:sz w:val="18"/>
            <w:szCs w:val="18"/>
          </w:rPr>
          <m:t>S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total</m:t>
            </m:r>
          </m:sub>
        </m:sSub>
      </m:oMath>
      <w:r w:rsidRPr="001938B8">
        <w:rPr>
          <w:sz w:val="18"/>
          <w:szCs w:val="18"/>
        </w:rPr>
        <w:t xml:space="preserve">= 750: </w:t>
      </w:r>
    </w:p>
    <w:p w14:paraId="764A541A" w14:textId="4000309A" w:rsidR="001938B8" w:rsidRPr="001938B8" w:rsidRDefault="001938B8" w:rsidP="001938B8">
      <w:pPr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%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mgmt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450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750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×100=60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%</m:t>
          </m:r>
          <m:r>
            <w:rPr>
              <w:sz w:val="18"/>
              <w:szCs w:val="18"/>
            </w:rPr>
            <w:br/>
          </m:r>
        </m:oMath>
      </m:oMathPara>
    </w:p>
    <w:p w14:paraId="1C896EBF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sz w:val="18"/>
          <w:szCs w:val="18"/>
        </w:rPr>
        <w:pict w14:anchorId="1916F5F0">
          <v:rect id="_x0000_i1127" style="width:0;height:1.5pt" o:hralign="center" o:hrstd="t" o:hr="t" fillcolor="#a0a0a0" stroked="f"/>
        </w:pict>
      </w:r>
    </w:p>
    <w:p w14:paraId="5F6A4E41" w14:textId="77777777" w:rsidR="001938B8" w:rsidRPr="001938B8" w:rsidRDefault="001938B8" w:rsidP="001938B8">
      <w:pPr>
        <w:rPr>
          <w:sz w:val="18"/>
          <w:szCs w:val="18"/>
        </w:rPr>
      </w:pPr>
      <w:r w:rsidRPr="001938B8">
        <w:rPr>
          <w:b/>
          <w:bCs/>
          <w:sz w:val="18"/>
          <w:szCs w:val="18"/>
        </w:rPr>
        <w:t>Intuition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4641"/>
      </w:tblGrid>
      <w:tr w:rsidR="001938B8" w:rsidRPr="001938B8" w14:paraId="13CAD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90EA6" w14:textId="77777777" w:rsidR="001938B8" w:rsidRPr="001938B8" w:rsidRDefault="001938B8" w:rsidP="001938B8">
            <w:pPr>
              <w:rPr>
                <w:b/>
                <w:bCs/>
                <w:sz w:val="18"/>
                <w:szCs w:val="18"/>
              </w:rPr>
            </w:pPr>
            <w:r w:rsidRPr="001938B8">
              <w:rPr>
                <w:b/>
                <w:bCs/>
                <w:sz w:val="18"/>
                <w:szCs w:val="18"/>
              </w:rPr>
              <w:t>% high for...</w:t>
            </w:r>
          </w:p>
        </w:tc>
        <w:tc>
          <w:tcPr>
            <w:tcW w:w="0" w:type="auto"/>
            <w:vAlign w:val="center"/>
            <w:hideMark/>
          </w:tcPr>
          <w:p w14:paraId="69C3B385" w14:textId="77777777" w:rsidR="001938B8" w:rsidRPr="001938B8" w:rsidRDefault="001938B8" w:rsidP="001938B8">
            <w:pPr>
              <w:rPr>
                <w:b/>
                <w:bCs/>
                <w:sz w:val="18"/>
                <w:szCs w:val="18"/>
              </w:rPr>
            </w:pPr>
            <w:r w:rsidRPr="001938B8">
              <w:rPr>
                <w:b/>
                <w:bCs/>
                <w:sz w:val="18"/>
                <w:szCs w:val="18"/>
              </w:rPr>
              <w:t>Means...</w:t>
            </w:r>
          </w:p>
        </w:tc>
      </w:tr>
      <w:tr w:rsidR="001938B8" w:rsidRPr="001938B8" w14:paraId="6D0E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48B0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403C86DE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Your management choices strongly drive indicator variation</w:t>
            </w:r>
          </w:p>
        </w:tc>
      </w:tr>
      <w:tr w:rsidR="001938B8" w:rsidRPr="001938B8" w14:paraId="7257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FCFF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0F52B0DC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Climate scenario matters more than what you do</w:t>
            </w:r>
          </w:p>
        </w:tc>
      </w:tr>
      <w:tr w:rsidR="001938B8" w:rsidRPr="001938B8" w14:paraId="26E2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FCED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5EACD135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Management effectiveness depends on climate context</w:t>
            </w:r>
          </w:p>
        </w:tc>
      </w:tr>
      <w:tr w:rsidR="001938B8" w:rsidRPr="001938B8" w14:paraId="28493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EA64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16C1EA61" w14:textId="77777777" w:rsidR="001938B8" w:rsidRPr="001938B8" w:rsidRDefault="001938B8" w:rsidP="001938B8">
            <w:pPr>
              <w:rPr>
                <w:sz w:val="18"/>
                <w:szCs w:val="18"/>
              </w:rPr>
            </w:pPr>
            <w:r w:rsidRPr="001938B8">
              <w:rPr>
                <w:sz w:val="18"/>
                <w:szCs w:val="18"/>
              </w:rPr>
              <w:t>Unexplained plot-to-plot noise dominates</w:t>
            </w:r>
          </w:p>
        </w:tc>
      </w:tr>
    </w:tbl>
    <w:p w14:paraId="5126C3B2" w14:textId="77777777" w:rsidR="001938B8" w:rsidRPr="0065302A" w:rsidRDefault="001938B8" w:rsidP="0065302A">
      <w:pPr>
        <w:rPr>
          <w:sz w:val="18"/>
          <w:szCs w:val="18"/>
        </w:rPr>
      </w:pPr>
    </w:p>
    <w:p w14:paraId="173B4851" w14:textId="77777777" w:rsidR="0065302A" w:rsidRPr="0065302A" w:rsidRDefault="0065302A" w:rsidP="0065302A">
      <w:r w:rsidRPr="0065302A">
        <w:pict w14:anchorId="54F75616">
          <v:rect id="_x0000_i1058" style="width:0;height:1.5pt" o:hralign="center" o:hrstd="t" o:hr="t" fillcolor="#a0a0a0" stroked="f"/>
        </w:pict>
      </w:r>
    </w:p>
    <w:p w14:paraId="58520FAF" w14:textId="77777777" w:rsidR="0065302A" w:rsidRPr="0065302A" w:rsidRDefault="0065302A" w:rsidP="0065302A">
      <w:r w:rsidRPr="0065302A">
        <w:rPr>
          <w:b/>
          <w:bCs/>
        </w:rPr>
        <w:t>The F-statistic</w:t>
      </w:r>
    </w:p>
    <w:p w14:paraId="5F30989F" w14:textId="77777777" w:rsidR="0065302A" w:rsidRPr="0065302A" w:rsidRDefault="0065302A" w:rsidP="0065302A">
      <w:r w:rsidRPr="0065302A">
        <w:t>Each term is tested with an F-ratio:</w:t>
      </w:r>
    </w:p>
    <w:p w14:paraId="665BE2C0" w14:textId="71B950A6" w:rsidR="0065302A" w:rsidRPr="0065302A" w:rsidRDefault="0065302A" w:rsidP="006530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management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management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residual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management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management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residual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residual</m:t>
                  </m:r>
                </m:sub>
              </m:sSub>
            </m:den>
          </m:f>
          <m:r>
            <w:br/>
          </m:r>
        </m:oMath>
      </m:oMathPara>
    </w:p>
    <w:p w14:paraId="6E16DB87" w14:textId="60428D87" w:rsidR="0065302A" w:rsidRPr="0065302A" w:rsidRDefault="0065302A" w:rsidP="0065302A">
      <w:r w:rsidRPr="0065302A">
        <w:t xml:space="preserve">Where </w:t>
      </w:r>
      <m:oMath>
        <m:r>
          <w:rPr>
            <w:rFonts w:ascii="Cambria Math" w:hAnsi="Cambria Math"/>
          </w:rPr>
          <m:t>MS</m:t>
        </m:r>
      </m:oMath>
      <w:r w:rsidRPr="0065302A">
        <w:t xml:space="preserve">= Mean Square = SS divided by degrees of freedom. A large F means the factor explains much more variance than the unexplained noise — leading to a small p-value. </w:t>
      </w:r>
    </w:p>
    <w:p w14:paraId="7DF0CCF0" w14:textId="77777777" w:rsidR="0065302A" w:rsidRPr="0065302A" w:rsidRDefault="0065302A" w:rsidP="0065302A">
      <w:r w:rsidRPr="0065302A">
        <w:pict w14:anchorId="2FAE7897">
          <v:rect id="_x0000_i1059" style="width:0;height:1.5pt" o:hralign="center" o:hrstd="t" o:hr="t" fillcolor="#a0a0a0" stroked="f"/>
        </w:pict>
      </w:r>
    </w:p>
    <w:p w14:paraId="19F31FFB" w14:textId="77777777" w:rsidR="0065302A" w:rsidRPr="0065302A" w:rsidRDefault="0065302A" w:rsidP="0065302A">
      <w:r w:rsidRPr="0065302A">
        <w:rPr>
          <w:b/>
          <w:bCs/>
        </w:rPr>
        <w:t>What the interaction means</w:t>
      </w:r>
    </w:p>
    <w:p w14:paraId="1F1E9F5A" w14:textId="77777777" w:rsidR="0065302A" w:rsidRPr="0065302A" w:rsidRDefault="0065302A" w:rsidP="0065302A">
      <w:r w:rsidRPr="0065302A">
        <w:lastRenderedPageBreak/>
        <w:t xml:space="preserve">This is the most important and subtle part. An interaction means </w:t>
      </w:r>
      <w:r w:rsidRPr="0065302A">
        <w:rPr>
          <w:b/>
          <w:bCs/>
        </w:rPr>
        <w:t>the effect of management depends on which climate you are in</w:t>
      </w:r>
      <w:r w:rsidRPr="0065302A">
        <w:t>. For example:</w:t>
      </w:r>
    </w:p>
    <w:p w14:paraId="74D3F7E3" w14:textId="77777777" w:rsidR="0065302A" w:rsidRPr="0065302A" w:rsidRDefault="0065302A" w:rsidP="0065302A">
      <w:pPr>
        <w:numPr>
          <w:ilvl w:val="0"/>
          <w:numId w:val="3"/>
        </w:numPr>
      </w:pPr>
      <w:r w:rsidRPr="0065302A">
        <w:t>Under current climate: intensive management increases Shannon index by +0.5</w:t>
      </w:r>
    </w:p>
    <w:p w14:paraId="02D9C883" w14:textId="77777777" w:rsidR="0065302A" w:rsidRPr="0065302A" w:rsidRDefault="0065302A" w:rsidP="0065302A">
      <w:pPr>
        <w:numPr>
          <w:ilvl w:val="0"/>
          <w:numId w:val="3"/>
        </w:numPr>
      </w:pPr>
      <w:r w:rsidRPr="0065302A">
        <w:t xml:space="preserve">Under RCP8.5: intensive management </w:t>
      </w:r>
      <w:r w:rsidRPr="0065302A">
        <w:rPr>
          <w:i/>
          <w:iCs/>
        </w:rPr>
        <w:t>decreases</w:t>
      </w:r>
      <w:r w:rsidRPr="0065302A">
        <w:t xml:space="preserve"> Shannon index by -0.2</w:t>
      </w:r>
    </w:p>
    <w:p w14:paraId="77EE059B" w14:textId="77777777" w:rsidR="0065302A" w:rsidRDefault="0065302A" w:rsidP="0065302A">
      <w:r w:rsidRPr="0065302A">
        <w:t xml:space="preserve">If there were no interaction, the management effect would be consistent across all climates. A significant interaction term means you </w:t>
      </w:r>
      <w:r w:rsidRPr="0065302A">
        <w:rPr>
          <w:b/>
          <w:bCs/>
        </w:rPr>
        <w:t>cannot interpret management and climate effects independently</w:t>
      </w:r>
      <w:r w:rsidRPr="0065302A">
        <w:t>.</w:t>
      </w:r>
    </w:p>
    <w:p w14:paraId="138691EC" w14:textId="77777777" w:rsidR="00CE734A" w:rsidRDefault="00CE734A" w:rsidP="0065302A"/>
    <w:p w14:paraId="41D7A206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b/>
          <w:bCs/>
          <w:sz w:val="18"/>
          <w:szCs w:val="18"/>
        </w:rPr>
        <w:t>The F-statistic</w:t>
      </w:r>
    </w:p>
    <w:p w14:paraId="086F9321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t xml:space="preserve">The F-ratio answers: </w:t>
      </w:r>
      <w:r w:rsidRPr="00CE734A">
        <w:rPr>
          <w:b/>
          <w:bCs/>
          <w:sz w:val="18"/>
          <w:szCs w:val="18"/>
        </w:rPr>
        <w:t>"is this factor explaining more variance than we'd expect by chance?"</w:t>
      </w:r>
    </w:p>
    <w:p w14:paraId="3B6C0F63" w14:textId="73255D5C" w:rsidR="00CE734A" w:rsidRPr="00CE734A" w:rsidRDefault="00CE734A" w:rsidP="00CE734A">
      <w:pPr>
        <w:rPr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F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management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management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residual</m:t>
                  </m:r>
                </m:sub>
              </m:sSub>
            </m:den>
          </m:f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management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management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residual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residual</m:t>
                  </m:r>
                </m:sub>
              </m:sSub>
            </m:den>
          </m:f>
          <m:r>
            <w:rPr>
              <w:sz w:val="18"/>
              <w:szCs w:val="18"/>
            </w:rPr>
            <w:br/>
          </m:r>
        </m:oMath>
      </m:oMathPara>
    </w:p>
    <w:p w14:paraId="3B971DDC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pict w14:anchorId="3CBAC79E">
          <v:rect id="_x0000_i1150" style="width:0;height:1.5pt" o:hralign="center" o:hrstd="t" o:hr="t" fillcolor="#a0a0a0" stroked="f"/>
        </w:pict>
      </w:r>
    </w:p>
    <w:p w14:paraId="2F61530B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b/>
          <w:bCs/>
          <w:sz w:val="18"/>
          <w:szCs w:val="18"/>
        </w:rPr>
        <w:t>What is MS (Mean Square)?</w:t>
      </w:r>
    </w:p>
    <w:p w14:paraId="43BBA9D5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t xml:space="preserve">Raw SS values are not directly comparable because they depend on degrees of freedom. Dividing by </w:t>
      </w:r>
      <w:proofErr w:type="spellStart"/>
      <w:r w:rsidRPr="00CE734A">
        <w:rPr>
          <w:sz w:val="18"/>
          <w:szCs w:val="18"/>
        </w:rPr>
        <w:t>df</w:t>
      </w:r>
      <w:proofErr w:type="spellEnd"/>
      <w:r w:rsidRPr="00CE734A">
        <w:rPr>
          <w:sz w:val="18"/>
          <w:szCs w:val="18"/>
        </w:rPr>
        <w:t xml:space="preserve"> </w:t>
      </w:r>
      <w:r w:rsidRPr="00CE734A">
        <w:rPr>
          <w:b/>
          <w:bCs/>
          <w:sz w:val="18"/>
          <w:szCs w:val="18"/>
        </w:rPr>
        <w:t>normalizes</w:t>
      </w:r>
      <w:r w:rsidRPr="00CE734A">
        <w:rPr>
          <w:sz w:val="18"/>
          <w:szCs w:val="18"/>
        </w:rPr>
        <w:t xml:space="preserve"> them into a variance estimate called Mean Square.</w:t>
      </w:r>
    </w:p>
    <w:p w14:paraId="116F2C3F" w14:textId="25E87D95" w:rsidR="00CE734A" w:rsidRPr="00CE734A" w:rsidRDefault="00CE734A" w:rsidP="00CE734A">
      <w:pPr>
        <w:numPr>
          <w:ilvl w:val="0"/>
          <w:numId w:val="8"/>
        </w:num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M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management</m:t>
            </m:r>
          </m:sub>
        </m:sSub>
      </m:oMath>
      <w:r w:rsidRPr="00CE734A">
        <w:rPr>
          <w:sz w:val="18"/>
          <w:szCs w:val="18"/>
        </w:rPr>
        <w:t xml:space="preserve">= variance explained </w:t>
      </w:r>
      <w:r w:rsidRPr="00CE734A">
        <w:rPr>
          <w:b/>
          <w:bCs/>
          <w:sz w:val="18"/>
          <w:szCs w:val="18"/>
        </w:rPr>
        <w:t>by</w:t>
      </w:r>
      <w:r w:rsidRPr="00CE734A">
        <w:rPr>
          <w:sz w:val="18"/>
          <w:szCs w:val="18"/>
        </w:rPr>
        <w:t xml:space="preserve"> management</w:t>
      </w:r>
    </w:p>
    <w:p w14:paraId="71011485" w14:textId="23C0D9C4" w:rsidR="00CE734A" w:rsidRPr="00CE734A" w:rsidRDefault="00CE734A" w:rsidP="00CE734A">
      <w:pPr>
        <w:numPr>
          <w:ilvl w:val="0"/>
          <w:numId w:val="8"/>
        </w:num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M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residual</m:t>
            </m:r>
          </m:sub>
        </m:sSub>
      </m:oMath>
      <w:r w:rsidRPr="00CE734A">
        <w:rPr>
          <w:sz w:val="18"/>
          <w:szCs w:val="18"/>
        </w:rPr>
        <w:t xml:space="preserve">= variance explained </w:t>
      </w:r>
      <w:r w:rsidRPr="00CE734A">
        <w:rPr>
          <w:b/>
          <w:bCs/>
          <w:sz w:val="18"/>
          <w:szCs w:val="18"/>
        </w:rPr>
        <w:t>by nothing</w:t>
      </w:r>
      <w:r w:rsidRPr="00CE734A">
        <w:rPr>
          <w:sz w:val="18"/>
          <w:szCs w:val="18"/>
        </w:rPr>
        <w:t xml:space="preserve"> (pure noise)</w:t>
      </w:r>
    </w:p>
    <w:p w14:paraId="517D35E4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pict w14:anchorId="6488BC22">
          <v:rect id="_x0000_i1151" style="width:0;height:1.5pt" o:hralign="center" o:hrstd="t" o:hr="t" fillcolor="#a0a0a0" stroked="f"/>
        </w:pict>
      </w:r>
    </w:p>
    <w:p w14:paraId="4B89442B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b/>
          <w:bCs/>
          <w:sz w:val="18"/>
          <w:szCs w:val="18"/>
        </w:rPr>
        <w:t>Degrees of freedom</w:t>
      </w:r>
    </w:p>
    <w:p w14:paraId="6C090561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t>For your case with 4 management levels and 3 climate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369"/>
      </w:tblGrid>
      <w:tr w:rsidR="00CE734A" w:rsidRPr="00CE734A" w14:paraId="14C00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03953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r w:rsidRPr="00CE734A"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43EBF6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E734A">
              <w:rPr>
                <w:b/>
                <w:bCs/>
                <w:sz w:val="18"/>
                <w:szCs w:val="18"/>
              </w:rPr>
              <w:t>df</w:t>
            </w:r>
            <w:proofErr w:type="spellEnd"/>
          </w:p>
        </w:tc>
      </w:tr>
      <w:tr w:rsidR="00CE734A" w:rsidRPr="00CE734A" w14:paraId="4A99F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3814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05A130E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levels - 1 = 3</w:t>
            </w:r>
          </w:p>
        </w:tc>
      </w:tr>
      <w:tr w:rsidR="00CE734A" w:rsidRPr="00CE734A" w14:paraId="68ED5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2BFF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110787B1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levels - 1 = 2</w:t>
            </w:r>
          </w:p>
        </w:tc>
      </w:tr>
      <w:tr w:rsidR="00CE734A" w:rsidRPr="00CE734A" w14:paraId="7BD5E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C1B8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EAE9D51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3 × 2 = 6</w:t>
            </w:r>
          </w:p>
        </w:tc>
      </w:tr>
      <w:tr w:rsidR="00CE734A" w:rsidRPr="00CE734A" w14:paraId="3780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1980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18C42309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N - (total groups)</w:t>
            </w:r>
          </w:p>
        </w:tc>
      </w:tr>
    </w:tbl>
    <w:p w14:paraId="654940DF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pict w14:anchorId="6CA645FB">
          <v:rect id="_x0000_i1152" style="width:0;height:1.5pt" o:hralign="center" o:hrstd="t" o:hr="t" fillcolor="#a0a0a0" stroked="f"/>
        </w:pict>
      </w:r>
    </w:p>
    <w:p w14:paraId="464A95B6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b/>
          <w:bCs/>
          <w:sz w:val="18"/>
          <w:szCs w:val="18"/>
        </w:rPr>
        <w:t>Concrete example</w:t>
      </w:r>
    </w:p>
    <w:p w14:paraId="365E33C5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sz w:val="18"/>
          <w:szCs w:val="18"/>
        </w:rPr>
        <w:t>Say for Shannon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49"/>
        <w:gridCol w:w="253"/>
        <w:gridCol w:w="349"/>
        <w:gridCol w:w="883"/>
      </w:tblGrid>
      <w:tr w:rsidR="00CE734A" w:rsidRPr="00CE734A" w14:paraId="6CD35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4DF70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r w:rsidRPr="00CE734A">
              <w:rPr>
                <w:b/>
                <w:bCs/>
                <w:sz w:val="18"/>
                <w:szCs w:val="18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0B2CA17C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r w:rsidRPr="00CE734A">
              <w:rPr>
                <w:b/>
                <w:bCs/>
                <w:sz w:val="18"/>
                <w:szCs w:val="18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4A3BC4B3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CE734A">
              <w:rPr>
                <w:b/>
                <w:bCs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5D8C5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r w:rsidRPr="00CE734A">
              <w:rPr>
                <w:b/>
                <w:bCs/>
                <w:sz w:val="18"/>
                <w:szCs w:val="18"/>
              </w:rPr>
              <w:t>MS</w:t>
            </w:r>
          </w:p>
        </w:tc>
        <w:tc>
          <w:tcPr>
            <w:tcW w:w="0" w:type="auto"/>
            <w:vAlign w:val="center"/>
            <w:hideMark/>
          </w:tcPr>
          <w:p w14:paraId="7F8A0449" w14:textId="77777777" w:rsidR="00CE734A" w:rsidRPr="00CE734A" w:rsidRDefault="00CE734A" w:rsidP="00CE734A">
            <w:pPr>
              <w:rPr>
                <w:b/>
                <w:bCs/>
                <w:sz w:val="18"/>
                <w:szCs w:val="18"/>
              </w:rPr>
            </w:pPr>
            <w:r w:rsidRPr="00CE734A">
              <w:rPr>
                <w:b/>
                <w:bCs/>
                <w:sz w:val="18"/>
                <w:szCs w:val="18"/>
              </w:rPr>
              <w:t>F</w:t>
            </w:r>
          </w:p>
        </w:tc>
      </w:tr>
      <w:tr w:rsidR="00CE734A" w:rsidRPr="00CE734A" w14:paraId="5422E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F9DC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02FF0DD2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0DC1DACE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F3CD12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40F259F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 xml:space="preserve">150/5 = </w:t>
            </w:r>
            <w:r w:rsidRPr="00CE734A">
              <w:rPr>
                <w:b/>
                <w:bCs/>
                <w:sz w:val="18"/>
                <w:szCs w:val="18"/>
              </w:rPr>
              <w:t>30</w:t>
            </w:r>
          </w:p>
        </w:tc>
      </w:tr>
      <w:tr w:rsidR="00CE734A" w:rsidRPr="00CE734A" w14:paraId="73A7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2286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Climate</w:t>
            </w:r>
          </w:p>
        </w:tc>
        <w:tc>
          <w:tcPr>
            <w:tcW w:w="0" w:type="auto"/>
            <w:vAlign w:val="center"/>
            <w:hideMark/>
          </w:tcPr>
          <w:p w14:paraId="310F4F43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3609C5A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5AE876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694C072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 xml:space="preserve">50/5 = </w:t>
            </w:r>
            <w:r w:rsidRPr="00CE734A">
              <w:rPr>
                <w:b/>
                <w:bCs/>
                <w:sz w:val="18"/>
                <w:szCs w:val="18"/>
              </w:rPr>
              <w:t>10</w:t>
            </w:r>
          </w:p>
        </w:tc>
      </w:tr>
      <w:tr w:rsidR="00CE734A" w:rsidRPr="00CE734A" w14:paraId="67C3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49B8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4FA1BB22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A94F666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BD61E0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609867" w14:textId="77777777" w:rsidR="00CE734A" w:rsidRPr="00CE734A" w:rsidRDefault="00CE734A" w:rsidP="00CE734A">
            <w:pPr>
              <w:rPr>
                <w:sz w:val="18"/>
                <w:szCs w:val="18"/>
              </w:rPr>
            </w:pPr>
            <w:r w:rsidRPr="00CE734A">
              <w:rPr>
                <w:sz w:val="18"/>
                <w:szCs w:val="18"/>
              </w:rPr>
              <w:t>—</w:t>
            </w:r>
          </w:p>
        </w:tc>
      </w:tr>
    </w:tbl>
    <w:p w14:paraId="54E8F434" w14:textId="77777777" w:rsidR="00CE734A" w:rsidRPr="00CE734A" w:rsidRDefault="00CE734A" w:rsidP="00CE734A">
      <w:pPr>
        <w:rPr>
          <w:sz w:val="18"/>
          <w:szCs w:val="18"/>
        </w:rPr>
      </w:pPr>
      <w:r w:rsidRPr="00CE734A">
        <w:rPr>
          <w:b/>
          <w:bCs/>
          <w:sz w:val="18"/>
          <w:szCs w:val="18"/>
        </w:rPr>
        <w:t>F = 30</w:t>
      </w:r>
      <w:r w:rsidRPr="00CE734A">
        <w:rPr>
          <w:sz w:val="18"/>
          <w:szCs w:val="18"/>
        </w:rPr>
        <w:t xml:space="preserve"> means management explains </w:t>
      </w:r>
      <w:r w:rsidRPr="00CE734A">
        <w:rPr>
          <w:b/>
          <w:bCs/>
          <w:sz w:val="18"/>
          <w:szCs w:val="18"/>
        </w:rPr>
        <w:t>30× more variance than pure noise</w:t>
      </w:r>
      <w:r w:rsidRPr="00CE734A">
        <w:rPr>
          <w:sz w:val="18"/>
          <w:szCs w:val="18"/>
        </w:rPr>
        <w:t xml:space="preserve"> — very unlikely to happen by chance, giving a very small p-value.</w:t>
      </w:r>
    </w:p>
    <w:p w14:paraId="2445577E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b/>
          <w:bCs/>
          <w:sz w:val="18"/>
          <w:szCs w:val="18"/>
        </w:rPr>
        <w:t>Why divide by degrees of freedom?</w:t>
      </w:r>
    </w:p>
    <w:p w14:paraId="133A52CB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The problem with raw SS is that it </w:t>
      </w:r>
      <w:r w:rsidRPr="00596743">
        <w:rPr>
          <w:b/>
          <w:bCs/>
          <w:sz w:val="18"/>
          <w:szCs w:val="18"/>
        </w:rPr>
        <w:t>accumulates with more data</w:t>
      </w:r>
      <w:r w:rsidRPr="00596743">
        <w:rPr>
          <w:sz w:val="18"/>
          <w:szCs w:val="18"/>
        </w:rPr>
        <w:t>. If you have 4 management levels you sum 4 squared deviations, but if you have 8 levels you sum 8 — the SS will be larger just because you have more terms, not because the effect is stronger.</w:t>
      </w:r>
    </w:p>
    <w:p w14:paraId="3F86FD4E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Dividing by </w:t>
      </w:r>
      <w:proofErr w:type="spellStart"/>
      <w:r w:rsidRPr="00596743">
        <w:rPr>
          <w:sz w:val="18"/>
          <w:szCs w:val="18"/>
        </w:rPr>
        <w:t>df</w:t>
      </w:r>
      <w:proofErr w:type="spellEnd"/>
      <w:r w:rsidRPr="00596743">
        <w:rPr>
          <w:sz w:val="18"/>
          <w:szCs w:val="18"/>
        </w:rPr>
        <w:t xml:space="preserve"> </w:t>
      </w:r>
      <w:r w:rsidRPr="00596743">
        <w:rPr>
          <w:b/>
          <w:bCs/>
          <w:sz w:val="18"/>
          <w:szCs w:val="18"/>
        </w:rPr>
        <w:t>corrects for this</w:t>
      </w:r>
      <w:r w:rsidRPr="00596743">
        <w:rPr>
          <w:sz w:val="18"/>
          <w:szCs w:val="18"/>
        </w:rPr>
        <w:t xml:space="preserve">, converting a cumulative sum into an </w:t>
      </w:r>
      <w:r w:rsidRPr="00596743">
        <w:rPr>
          <w:b/>
          <w:bCs/>
          <w:sz w:val="18"/>
          <w:szCs w:val="18"/>
        </w:rPr>
        <w:t>average squared deviation</w:t>
      </w:r>
      <w:r w:rsidRPr="00596743">
        <w:rPr>
          <w:sz w:val="18"/>
          <w:szCs w:val="18"/>
        </w:rPr>
        <w:t xml:space="preserve"> — that's literally what Mean Square means:</w:t>
      </w:r>
    </w:p>
    <w:p w14:paraId="38B05EB8" w14:textId="3210BBE8" w:rsidR="00596743" w:rsidRPr="00596743" w:rsidRDefault="00596743" w:rsidP="00596743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MS=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SS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df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</m:t>
          </m:r>
          <m:r>
            <m:rPr>
              <m:nor/>
            </m:rPr>
            <w:rPr>
              <w:sz w:val="18"/>
              <w:szCs w:val="18"/>
            </w:rPr>
            <m:t>average squared deviation per degree of freedom</m:t>
          </m:r>
          <m:r>
            <w:rPr>
              <w:sz w:val="18"/>
              <w:szCs w:val="18"/>
            </w:rPr>
            <w:br/>
          </m:r>
        </m:oMath>
      </m:oMathPara>
    </w:p>
    <w:p w14:paraId="612E9A53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pict w14:anchorId="5C96E4B6">
          <v:rect id="_x0000_i1168" style="width:0;height:1.5pt" o:hralign="center" o:hrstd="t" o:hr="t" fillcolor="#a0a0a0" stroked="f"/>
        </w:pict>
      </w:r>
    </w:p>
    <w:p w14:paraId="53E3480E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b/>
          <w:bCs/>
          <w:sz w:val="18"/>
          <w:szCs w:val="18"/>
        </w:rPr>
        <w:t>Concrete example</w:t>
      </w:r>
    </w:p>
    <w:p w14:paraId="51501C20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Say management explains SS = 450 with 3 </w:t>
      </w:r>
      <w:proofErr w:type="spellStart"/>
      <w:r w:rsidRPr="00596743">
        <w:rPr>
          <w:sz w:val="18"/>
          <w:szCs w:val="18"/>
        </w:rPr>
        <w:t>df</w:t>
      </w:r>
      <w:proofErr w:type="spellEnd"/>
      <w:r w:rsidRPr="00596743">
        <w:rPr>
          <w:sz w:val="18"/>
          <w:szCs w:val="18"/>
        </w:rPr>
        <w:t>:</w:t>
      </w:r>
    </w:p>
    <w:p w14:paraId="0953C5B4" w14:textId="7714C0F0" w:rsidR="00596743" w:rsidRPr="00596743" w:rsidRDefault="00596743" w:rsidP="00596743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M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mgmt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450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=150</m:t>
          </m:r>
          <m:r>
            <w:rPr>
              <w:i/>
              <w:sz w:val="18"/>
              <w:szCs w:val="18"/>
            </w:rPr>
            <w:br/>
          </m:r>
        </m:oMath>
      </m:oMathPara>
    </w:p>
    <w:p w14:paraId="6DD44834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This means </w:t>
      </w:r>
      <w:r w:rsidRPr="00596743">
        <w:rPr>
          <w:b/>
          <w:bCs/>
          <w:sz w:val="18"/>
          <w:szCs w:val="18"/>
        </w:rPr>
        <w:t>on average, each management contrast accounts for 150 units of squared deviation</w:t>
      </w:r>
      <w:r w:rsidRPr="00596743">
        <w:rPr>
          <w:sz w:val="18"/>
          <w:szCs w:val="18"/>
        </w:rPr>
        <w:t>. Now it's comparable to:</w:t>
      </w:r>
    </w:p>
    <w:p w14:paraId="03E2ED7A" w14:textId="5D40E106" w:rsidR="00596743" w:rsidRPr="00596743" w:rsidRDefault="00596743" w:rsidP="00596743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M</m:t>
          </m:r>
          <m:sSub>
            <m:sSubPr>
              <m:ctrlPr>
                <w:rPr>
                  <w:rFonts w:ascii="Cambria Math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residual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60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12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=5</m:t>
          </m:r>
          <m:r>
            <w:rPr>
              <w:i/>
              <w:sz w:val="18"/>
              <w:szCs w:val="18"/>
            </w:rPr>
            <w:br/>
          </m:r>
        </m:oMath>
      </m:oMathPara>
    </w:p>
    <w:p w14:paraId="33BD1B17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Which means </w:t>
      </w:r>
      <w:r w:rsidRPr="00596743">
        <w:rPr>
          <w:b/>
          <w:bCs/>
          <w:sz w:val="18"/>
          <w:szCs w:val="18"/>
        </w:rPr>
        <w:t>on average, each residual unit accounts for only 5 units of squared deviation</w:t>
      </w:r>
      <w:r w:rsidRPr="00596743">
        <w:rPr>
          <w:sz w:val="18"/>
          <w:szCs w:val="18"/>
        </w:rPr>
        <w:t>.</w:t>
      </w:r>
    </w:p>
    <w:p w14:paraId="78C51CEA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pict w14:anchorId="23D101F8">
          <v:rect id="_x0000_i1169" style="width:0;height:1.5pt" o:hralign="center" o:hrstd="t" o:hr="t" fillcolor="#a0a0a0" stroked="f"/>
        </w:pict>
      </w:r>
    </w:p>
    <w:p w14:paraId="3CF33BDD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b/>
          <w:bCs/>
          <w:sz w:val="18"/>
          <w:szCs w:val="18"/>
        </w:rPr>
        <w:t>Why the ratio makes sense</w:t>
      </w:r>
    </w:p>
    <w:p w14:paraId="5A4C54B1" w14:textId="09FE78A1" w:rsidR="00596743" w:rsidRPr="00596743" w:rsidRDefault="00596743" w:rsidP="00596743">
      <w:pPr>
        <w:rPr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F=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mgmt</m:t>
                  </m:r>
                </m:sub>
              </m:sSub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residual</m:t>
                  </m:r>
                </m:sub>
              </m:sSub>
            </m:den>
          </m:f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150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5</m:t>
              </m:r>
            </m:den>
          </m:f>
          <m:r>
            <w:rPr>
              <w:rFonts w:ascii="Cambria Math" w:hAnsi="Cambria Math"/>
              <w:sz w:val="18"/>
              <w:szCs w:val="18"/>
            </w:rPr>
            <m:t>=30</m:t>
          </m:r>
          <m:r>
            <w:rPr>
              <w:i/>
              <w:sz w:val="18"/>
              <w:szCs w:val="18"/>
            </w:rPr>
            <w:br/>
          </m:r>
        </m:oMath>
      </m:oMathPara>
    </w:p>
    <w:p w14:paraId="3D59E81D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You are essentially asking: </w:t>
      </w:r>
      <w:r w:rsidRPr="00596743">
        <w:rPr>
          <w:i/>
          <w:iCs/>
          <w:sz w:val="18"/>
          <w:szCs w:val="18"/>
        </w:rPr>
        <w:t>"is the average variance explained by management large compared to the average background noise?"</w:t>
      </w:r>
    </w:p>
    <w:p w14:paraId="3D2A63E5" w14:textId="77777777" w:rsidR="00596743" w:rsidRPr="00596743" w:rsidRDefault="00596743" w:rsidP="00596743">
      <w:pPr>
        <w:rPr>
          <w:sz w:val="18"/>
          <w:szCs w:val="18"/>
        </w:rPr>
      </w:pPr>
      <w:r w:rsidRPr="00596743">
        <w:rPr>
          <w:sz w:val="18"/>
          <w:szCs w:val="18"/>
        </w:rPr>
        <w:t xml:space="preserve">If management had </w:t>
      </w:r>
      <w:r w:rsidRPr="00596743">
        <w:rPr>
          <w:b/>
          <w:bCs/>
          <w:sz w:val="18"/>
          <w:szCs w:val="18"/>
        </w:rPr>
        <w:t>no real effect</w:t>
      </w:r>
      <w:r w:rsidRPr="00596743">
        <w:rPr>
          <w:sz w:val="18"/>
          <w:szCs w:val="18"/>
        </w:rPr>
        <w:t xml:space="preserve">, both MS values would be estimating the same underlying noise, and F would be close to </w:t>
      </w:r>
      <w:r w:rsidRPr="00596743">
        <w:rPr>
          <w:b/>
          <w:bCs/>
          <w:sz w:val="18"/>
          <w:szCs w:val="18"/>
        </w:rPr>
        <w:t>1</w:t>
      </w:r>
      <w:r w:rsidRPr="00596743">
        <w:rPr>
          <w:sz w:val="18"/>
          <w:szCs w:val="18"/>
        </w:rPr>
        <w:t>. The further F is from 1, the more confident you are that management has a genuine effect beyond random variation.</w:t>
      </w:r>
    </w:p>
    <w:p w14:paraId="7E21689E" w14:textId="77777777" w:rsidR="00CE734A" w:rsidRPr="0065302A" w:rsidRDefault="00CE734A" w:rsidP="0065302A">
      <w:pPr>
        <w:rPr>
          <w:sz w:val="18"/>
          <w:szCs w:val="18"/>
        </w:rPr>
      </w:pPr>
    </w:p>
    <w:p w14:paraId="168BB2E6" w14:textId="77777777" w:rsidR="00BA08F5" w:rsidRDefault="00BA08F5"/>
    <w:sectPr w:rsidR="00BA08F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52C8"/>
    <w:multiLevelType w:val="multilevel"/>
    <w:tmpl w:val="23E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B7574"/>
    <w:multiLevelType w:val="multilevel"/>
    <w:tmpl w:val="8BB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157A1"/>
    <w:multiLevelType w:val="multilevel"/>
    <w:tmpl w:val="06C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1655B"/>
    <w:multiLevelType w:val="hybridMultilevel"/>
    <w:tmpl w:val="E57C7A4A"/>
    <w:lvl w:ilvl="0" w:tplc="3C2CC7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737A8"/>
    <w:multiLevelType w:val="multilevel"/>
    <w:tmpl w:val="B7F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427CB"/>
    <w:multiLevelType w:val="multilevel"/>
    <w:tmpl w:val="8DD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64D6"/>
    <w:multiLevelType w:val="multilevel"/>
    <w:tmpl w:val="7DF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624DA"/>
    <w:multiLevelType w:val="hybridMultilevel"/>
    <w:tmpl w:val="E0D6023E"/>
    <w:lvl w:ilvl="0" w:tplc="9F1A19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201957">
    <w:abstractNumId w:val="0"/>
  </w:num>
  <w:num w:numId="2" w16cid:durableId="1672297664">
    <w:abstractNumId w:val="4"/>
  </w:num>
  <w:num w:numId="3" w16cid:durableId="569274779">
    <w:abstractNumId w:val="1"/>
  </w:num>
  <w:num w:numId="4" w16cid:durableId="1940600303">
    <w:abstractNumId w:val="7"/>
  </w:num>
  <w:num w:numId="5" w16cid:durableId="2009288312">
    <w:abstractNumId w:val="3"/>
  </w:num>
  <w:num w:numId="6" w16cid:durableId="369457972">
    <w:abstractNumId w:val="2"/>
  </w:num>
  <w:num w:numId="7" w16cid:durableId="139084363">
    <w:abstractNumId w:val="6"/>
  </w:num>
  <w:num w:numId="8" w16cid:durableId="377898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1A2"/>
    <w:rsid w:val="00181AE9"/>
    <w:rsid w:val="001938B8"/>
    <w:rsid w:val="00596743"/>
    <w:rsid w:val="005A21A2"/>
    <w:rsid w:val="006067DF"/>
    <w:rsid w:val="0065302A"/>
    <w:rsid w:val="007C3CEE"/>
    <w:rsid w:val="00BA08F5"/>
    <w:rsid w:val="00CE734A"/>
    <w:rsid w:val="00D4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0991"/>
  <w15:chartTrackingRefBased/>
  <w15:docId w15:val="{631ADEDE-C1A5-464D-98FB-120A6C4D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A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41B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B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B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B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1B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Czech University of Life Sciences Prague </Company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Baldo Marco</dc:creator>
  <cp:keywords/>
  <dc:description/>
  <cp:lastModifiedBy>Baldo Marco</cp:lastModifiedBy>
  <cp:revision>4</cp:revision>
  <dcterms:created xsi:type="dcterms:W3CDTF">2026-04-16T18:51:00Z</dcterms:created>
  <dcterms:modified xsi:type="dcterms:W3CDTF">2026-04-16T19:22:00Z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b2f30b55-552b-408e-a4bf-f5a1c43b2a10</vt:lpwstr>
  </property>
</Properties>
</file>