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9"/>
            <w:tcBorders>
              <w:top w:val="single" w:sz="6" w:color="B9D6E8" w:space="0"/>
              <w:left w:val="single" w:sz="6" w:color="B9D6E8" w:space="0"/>
              <w:bottom w:val="single" w:sz="6" w:color="B9D6E8" w:space="0"/>
              <w:right w:val="single" w:sz="6" w:color="B9D6E8" w:space="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44870"/>
                <w:sz w:val="32"/>
              </w:rPr>
              <w:t>GRUPO EMAX</w:t>
            </w:r>
          </w:p>
          <w:p>
            <w:pPr>
              <w:spacing w:after="40"/>
              <w:jc w:val="center"/>
            </w:pPr>
            <w:r>
              <w:rPr>
                <w:b/>
                <w:sz w:val="25"/>
              </w:rPr>
              <w:t>Prueba técnica - Diseñadora Web / Frontend</w:t>
            </w:r>
          </w:p>
          <w:p>
            <w:pPr>
              <w:spacing w:after="0"/>
              <w:jc w:val="center"/>
            </w:pPr>
            <w:r>
              <w:rPr>
                <w:i/>
                <w:color w:val="52606F"/>
                <w:sz w:val="18"/>
              </w:rPr>
              <w:t>Landing page a código para asesoramiento energético</w:t>
            </w:r>
          </w:p>
        </w:tc>
      </w:tr>
    </w:tbl>
    <w:p>
      <w:pPr>
        <w:spacing w:before="100" w:after="80" w:line="240" w:lineRule="auto"/>
      </w:pPr>
      <w:r>
        <w:rPr>
          <w:b/>
        </w:rPr>
        <w:t xml:space="preserve">Objetivo: </w:t>
      </w:r>
      <w:r>
        <w:t>evaluar criterio visual, maquetación responsive, calidad de código y capacidad para crear una landing profesional orientada a conversión.</w:t>
      </w:r>
    </w:p>
    <w:p>
      <w:pPr>
        <w:keepNext/>
        <w:spacing w:before="140" w:after="40"/>
      </w:pPr>
      <w:r>
        <w:rPr>
          <w:b/>
          <w:color w:val="144870"/>
          <w:sz w:val="23"/>
        </w:rPr>
        <w:t>1. Contexto</w:t>
      </w:r>
    </w:p>
    <w:p>
      <w:pPr>
        <w:spacing w:after="40" w:line="240" w:lineRule="auto"/>
      </w:pPr>
      <w:r>
        <w:t>En Grupo EMAX buscamos una persona con perfil de diseño web y desarrollo frontend, capaz de crear páginas web a código, trabajar con Figma, utilizar IA como apoyo y desarrollar landing pages modernas, funcionales y responsive.</w:t>
      </w:r>
    </w:p>
    <w:p>
      <w:pPr>
        <w:keepNext/>
        <w:spacing w:before="140" w:after="40"/>
      </w:pPr>
      <w:r>
        <w:rPr>
          <w:b/>
          <w:color w:val="144870"/>
          <w:sz w:val="23"/>
        </w:rPr>
        <w:t>2. Desafío</w:t>
      </w:r>
    </w:p>
    <w:p>
      <w:pPr>
        <w:spacing w:after="40" w:line="240" w:lineRule="auto"/>
      </w:pPr>
      <w:r>
        <w:t>Crear una landing page para una empresa de asesoramiento energético, orientada a captar clientes del mercado español interesados en ahorrar en su factura de luz y gas y solicitar una consulta gratuita.</w:t>
      </w:r>
    </w:p>
    <w:p>
      <w:pPr>
        <w:keepNext/>
        <w:spacing w:before="140" w:after="40"/>
      </w:pPr>
      <w:r>
        <w:rPr>
          <w:b/>
          <w:color w:val="144870"/>
          <w:sz w:val="23"/>
        </w:rPr>
        <w:t>3. Estructura mínima de la landing</w:t>
      </w:r>
    </w:p>
    <w:p>
      <w:pPr>
        <w:pStyle w:val="ListBullet"/>
        <w:spacing w:after="0" w:line="240" w:lineRule="auto"/>
      </w:pPr>
      <w:r>
        <w:rPr>
          <w:b/>
        </w:rPr>
        <w:t xml:space="preserve">Hero principal: </w:t>
      </w:r>
      <w:r>
        <w:t>título, subtítulo, CTA visible e imagen/recurso visual relacionado con energía o ahorro.</w:t>
      </w:r>
    </w:p>
    <w:p>
      <w:pPr>
        <w:pStyle w:val="ListBullet"/>
        <w:spacing w:after="0" w:line="240" w:lineRule="auto"/>
      </w:pPr>
      <w:r>
        <w:rPr>
          <w:b/>
        </w:rPr>
        <w:t xml:space="preserve">Problema del cliente: </w:t>
      </w:r>
      <w:r>
        <w:t>explicar el dolor del usuario de forma simple.</w:t>
      </w:r>
    </w:p>
    <w:p>
      <w:pPr>
        <w:pStyle w:val="ListBullet"/>
        <w:spacing w:after="0" w:line="240" w:lineRule="auto"/>
      </w:pPr>
      <w:r>
        <w:rPr>
          <w:b/>
        </w:rPr>
        <w:t xml:space="preserve">Solución: </w:t>
      </w:r>
      <w:r>
        <w:t>comunicar que se realiza una revisión energética para detectar mejoras o ahorro.</w:t>
      </w:r>
    </w:p>
    <w:p>
      <w:pPr>
        <w:pStyle w:val="ListBullet"/>
        <w:spacing w:after="0" w:line="240" w:lineRule="auto"/>
      </w:pPr>
      <w:r>
        <w:rPr>
          <w:b/>
        </w:rPr>
        <w:t xml:space="preserve">Beneficios: </w:t>
      </w:r>
      <w:r>
        <w:t>incluir entre 3 y 6 beneficios claros.</w:t>
      </w:r>
    </w:p>
    <w:p>
      <w:pPr>
        <w:pStyle w:val="ListBullet"/>
        <w:spacing w:after="0" w:line="240" w:lineRule="auto"/>
      </w:pPr>
      <w:r>
        <w:rPr>
          <w:b/>
        </w:rPr>
        <w:t xml:space="preserve">Cómo funciona: </w:t>
      </w:r>
      <w:r>
        <w:t>mostrar 3 pasos: analizamos tu caso, revisamos factura/consumo y proponemos una solución.</w:t>
      </w:r>
    </w:p>
    <w:p>
      <w:pPr>
        <w:pStyle w:val="ListBullet"/>
        <w:spacing w:after="0" w:line="240" w:lineRule="auto"/>
      </w:pPr>
      <w:r>
        <w:rPr>
          <w:b/>
        </w:rPr>
        <w:t xml:space="preserve">Formulario: </w:t>
      </w:r>
      <w:r>
        <w:t>nombre, teléfono, email, tipo de cliente, mensaje y botón de envío.</w:t>
      </w:r>
    </w:p>
    <w:p>
      <w:pPr>
        <w:pStyle w:val="ListBullet"/>
        <w:spacing w:after="0" w:line="240" w:lineRule="auto"/>
      </w:pPr>
      <w:r>
        <w:rPr>
          <w:b/>
        </w:rPr>
        <w:t xml:space="preserve">Footer: </w:t>
      </w:r>
      <w:r>
        <w:t>nombre de la empresa, enlaces simulados e información legal simulada.</w:t>
      </w:r>
    </w:p>
    <w:p>
      <w:pPr>
        <w:keepNext/>
        <w:spacing w:before="140" w:after="40"/>
      </w:pPr>
      <w:r>
        <w:rPr>
          <w:b/>
          <w:color w:val="144870"/>
          <w:sz w:val="23"/>
        </w:rPr>
        <w:t>4. Requisitos técnicos y de diseño</w:t>
      </w:r>
    </w:p>
    <w:p>
      <w:pPr>
        <w:pStyle w:val="ListBullet"/>
        <w:spacing w:after="0" w:line="240" w:lineRule="auto"/>
      </w:pPr>
      <w:r>
        <w:t>Landing desarrollada a código: HTML, CSS/SCSS, JavaScript, React, Next.js o Astro.</w:t>
      </w:r>
    </w:p>
    <w:p>
      <w:pPr>
        <w:pStyle w:val="ListBullet"/>
        <w:spacing w:after="0" w:line="240" w:lineRule="auto"/>
      </w:pPr>
      <w:r>
        <w:t>Uso de Figma como apoyo de diseño e IA como apoyo para ideas, textos o estructura.</w:t>
      </w:r>
    </w:p>
    <w:p>
      <w:pPr>
        <w:pStyle w:val="ListBullet"/>
        <w:spacing w:after="0" w:line="240" w:lineRule="auto"/>
      </w:pPr>
      <w:r>
        <w:t>Diseño responsive para móvil, tablet y escritorio.</w:t>
      </w:r>
    </w:p>
    <w:p>
      <w:pPr>
        <w:pStyle w:val="ListBullet"/>
        <w:spacing w:after="0" w:line="240" w:lineRule="auto"/>
      </w:pPr>
      <w:r>
        <w:t>Estilo moderno, profesional, limpio, con buena jerarquía visual y botones orientados a conversión.</w:t>
      </w:r>
    </w:p>
    <w:p>
      <w:pPr>
        <w:pStyle w:val="ListBullet"/>
        <w:spacing w:after="0" w:line="240" w:lineRule="auto"/>
      </w:pPr>
      <w:r>
        <w:t>No se aceptan plantillas copiadas sin criterio ni personalización.</w:t>
      </w:r>
    </w:p>
    <w:p>
      <w:pPr>
        <w:keepNext/>
        <w:spacing w:before="140" w:after="40"/>
      </w:pPr>
      <w:r>
        <w:rPr>
          <w:b/>
          <w:color w:val="144870"/>
          <w:sz w:val="23"/>
        </w:rPr>
        <w:t>5. Entregables</w:t>
      </w:r>
    </w:p>
    <w:p>
      <w:pPr>
        <w:pStyle w:val="ListBullet"/>
        <w:spacing w:after="0" w:line="240" w:lineRule="auto"/>
      </w:pPr>
      <w:r>
        <w:t>Repositorio de GitHub/GitLab o archivo comprimido.</w:t>
      </w:r>
    </w:p>
    <w:p>
      <w:pPr>
        <w:pStyle w:val="ListBullet"/>
        <w:spacing w:after="0" w:line="240" w:lineRule="auto"/>
      </w:pPr>
      <w:r>
        <w:t>Link de visualización si está publicado en Vercel, Netlify u otra plataforma.</w:t>
      </w:r>
    </w:p>
    <w:p>
      <w:pPr>
        <w:pStyle w:val="ListBullet"/>
        <w:spacing w:after="0" w:line="240" w:lineRule="auto"/>
      </w:pPr>
      <w:r>
        <w:t>Breve explicación de tecnología utilizada, organización del proyecto, uso de IA y decisiones de diseño.</w:t>
      </w:r>
    </w:p>
    <w:p>
      <w:pPr>
        <w:keepNext/>
        <w:spacing w:before="140" w:after="40"/>
      </w:pPr>
      <w:r>
        <w:rPr>
          <w:b/>
          <w:color w:val="144870"/>
          <w:sz w:val="23"/>
        </w:rPr>
        <w:t>6. Tiempo de entrega</w:t>
      </w:r>
    </w:p>
    <w:p>
      <w:pPr>
        <w:spacing w:after="40" w:line="240" w:lineRule="auto"/>
      </w:pPr>
      <w:r>
        <w:t>Tiempo sugerido: 24 a 48 horas. No buscamos una landing extensa, sino una página bien pensada, limpia, responsive y profesional.</w:t>
      </w:r>
    </w:p>
    <w:p>
      <w:pPr>
        <w:keepNext/>
        <w:spacing w:before="140" w:after="40"/>
      </w:pPr>
      <w:r>
        <w:rPr>
          <w:b/>
          <w:color w:val="144870"/>
          <w:sz w:val="23"/>
        </w:rPr>
        <w:t>7. Nota importante</w:t>
      </w:r>
    </w:p>
    <w:p>
      <w:pPr>
        <w:spacing w:after="0" w:line="240" w:lineRule="auto"/>
      </w:pPr>
      <w:r>
        <w:t>La prueba debe ser realizada por la persona candidata. Se permite utilizar IA como herramienta de apoyo, pero se evaluará la capacidad de adaptar, corregir, ordenar y justificar el resultado final.</w:t>
      </w:r>
    </w:p>
    <w:sectPr w:rsidR="00FC693F" w:rsidRPr="0006063C" w:rsidSect="00034616"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Grupo EMAX - Prueba técnica freelance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25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