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Policy</w:t>
      </w:r>
    </w:p>
    <w:p>
      <w:pPr>
        <w:pStyle w:val="Heading1"/>
      </w:pPr>
      <w:r>
        <w:t>1. Purpose</w:t>
      </w:r>
    </w:p>
    <w:p>
      <w:r>
        <w:t>This policy establishes guidelines for the use of Artificial Intelligence (AI) tools within our organization. It ensures that AI use aligns with business objectives, maintains security, and complies with applicable regulations.</w:t>
      </w:r>
    </w:p>
    <w:p>
      <w:pPr>
        <w:pStyle w:val="Heading1"/>
      </w:pPr>
      <w:r>
        <w:t>2. Scope</w:t>
      </w:r>
    </w:p>
    <w:p>
      <w:r>
        <w:t>This policy applies to all employees, contractors, and team members who use AI tools in their work.</w:t>
      </w:r>
    </w:p>
    <w:p>
      <w:pPr>
        <w:pStyle w:val="Heading1"/>
      </w:pPr>
      <w:r>
        <w:t>3. Approved AI Use</w:t>
      </w:r>
    </w:p>
    <w:p>
      <w:r>
        <w:t>The following AI use cases are approved:</w:t>
      </w:r>
    </w:p>
    <w:p>
      <w:r>
        <w:t>- Content generation and drafting</w:t>
      </w:r>
    </w:p>
    <w:p>
      <w:r>
        <w:t>- Data analysis and insights</w:t>
      </w:r>
    </w:p>
    <w:p>
      <w:r>
        <w:t>- Research and summarization</w:t>
      </w:r>
    </w:p>
    <w:p>
      <w:r>
        <w:t>- Code assistance</w:t>
      </w:r>
    </w:p>
    <w:p>
      <w:r>
        <w:t>- Customer communication support</w:t>
      </w:r>
    </w:p>
    <w:p>
      <w:pPr>
        <w:pStyle w:val="Heading1"/>
      </w:pPr>
      <w:r>
        <w:t>4. Prohibited Use</w:t>
      </w:r>
    </w:p>
    <w:p>
      <w:r>
        <w:t>The following are not permitted:</w:t>
      </w:r>
    </w:p>
    <w:p>
      <w:r>
        <w:t>- Processing sensitive personal data without approval</w:t>
      </w:r>
    </w:p>
    <w:p>
      <w:r>
        <w:t>- Making legal or financial decisions without human review</w:t>
      </w:r>
    </w:p>
    <w:p>
      <w:r>
        <w:t>- Representing AI output as human-created content without disclosure</w:t>
      </w:r>
    </w:p>
    <w:p>
      <w:pPr>
        <w:pStyle w:val="Heading1"/>
      </w:pPr>
      <w:r>
        <w:t>5. Review and Approval</w:t>
      </w:r>
    </w:p>
    <w:p>
      <w:r>
        <w:t>New AI tools must be approved by [Your Manager Name] before use. Submit requests to [Your IT Contact].</w:t>
      </w:r>
    </w:p>
    <w:p>
      <w:pPr>
        <w:pStyle w:val="Heading1"/>
      </w:pPr>
      <w:r>
        <w:t>6. Policy Owner</w:t>
      </w:r>
    </w:p>
    <w:p>
      <w:r>
        <w:t>Policy Owner: [Your Name]</w:t>
      </w:r>
    </w:p>
    <w:p>
      <w:r>
        <w:t>Last Updated: [Date]</w:t>
      </w:r>
    </w:p>
    <w:p>
      <w:r>
        <w:t>Next Review: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