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83" w:rsidRPr="00297921" w:rsidRDefault="00424883" w:rsidP="00424883">
      <w:pPr>
        <w:rPr>
          <w:rFonts w:cs="Cordia New"/>
          <w:b/>
          <w:bCs/>
        </w:rPr>
      </w:pPr>
      <w:bookmarkStart w:id="0" w:name="_GoBack"/>
      <w:bookmarkEnd w:id="0"/>
      <w:r w:rsidRPr="00297921">
        <w:rPr>
          <w:rFonts w:cs="Cordia New"/>
          <w:b/>
          <w:bCs/>
          <w:cs/>
        </w:rPr>
        <w:t>เงินกู้สามัญ แบบใช้หุ้นค้ำประกัน</w:t>
      </w:r>
    </w:p>
    <w:p w:rsidR="00424883" w:rsidRPr="00424883" w:rsidRDefault="00424883" w:rsidP="00424883">
      <w:pPr>
        <w:pStyle w:val="ListParagraph"/>
        <w:numPr>
          <w:ilvl w:val="0"/>
          <w:numId w:val="4"/>
        </w:numPr>
        <w:rPr>
          <w:rFonts w:cs="Cordia New"/>
        </w:rPr>
      </w:pPr>
      <w:r w:rsidRPr="00424883">
        <w:rPr>
          <w:rFonts w:cs="Cordia New"/>
          <w:cs/>
        </w:rPr>
        <w:t xml:space="preserve">สมาชิกจะมีสิทธิ์กู้เงินได้ ต้องส่งเงินค่าหุ้นมาแล้วไม่น้อยกว่า </w:t>
      </w:r>
      <w:r w:rsidRPr="00424883">
        <w:rPr>
          <w:rFonts w:cs="Cordia New"/>
        </w:rPr>
        <w:t>6</w:t>
      </w:r>
      <w:r w:rsidRPr="00424883">
        <w:rPr>
          <w:rFonts w:cs="Cordia New"/>
          <w:cs/>
        </w:rPr>
        <w:t xml:space="preserve"> เดือน</w:t>
      </w:r>
    </w:p>
    <w:p w:rsidR="00424883" w:rsidRPr="00297921" w:rsidRDefault="00424883" w:rsidP="00297921">
      <w:pPr>
        <w:pStyle w:val="ListParagraph"/>
        <w:numPr>
          <w:ilvl w:val="0"/>
          <w:numId w:val="4"/>
        </w:numPr>
        <w:rPr>
          <w:rFonts w:cs="Cordia New"/>
        </w:rPr>
      </w:pPr>
      <w:r w:rsidRPr="00424883">
        <w:rPr>
          <w:rFonts w:cs="Cordia New"/>
          <w:cs/>
        </w:rPr>
        <w:t>สามารถกู้ได้เป็นจำนวนเงินเท่ามูลค่าหุ้นสะสมในปัจจุบัน</w:t>
      </w:r>
    </w:p>
    <w:p w:rsidR="00424883" w:rsidRPr="00297921" w:rsidRDefault="007759B3" w:rsidP="0042488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เอกสารที่ใช้ประกอบเงินกู้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สำเนาบัตรประจำตัวประชาชน 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สำเนาทะเบียนบ้าน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สำเนาหน้าบัญชีธนาคาร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สำเนาสลิปเงินเดือนล่าสุด</w:t>
      </w: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sectPr w:rsidR="0077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66587"/>
    <w:rsid w:val="009C28ED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569B8-FA12-469C-B7E8-6AE5A834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พลวัฒน์ เกตุแก้ว</cp:lastModifiedBy>
  <cp:revision>4</cp:revision>
  <dcterms:created xsi:type="dcterms:W3CDTF">2018-06-14T07:45:00Z</dcterms:created>
  <dcterms:modified xsi:type="dcterms:W3CDTF">2018-07-23T09:12:00Z</dcterms:modified>
</cp:coreProperties>
</file>