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711F" w14:textId="3D59F19E" w:rsidR="00D82B1D" w:rsidRPr="00FF7B51" w:rsidRDefault="00924A7C" w:rsidP="00D82B1D">
      <w:pPr>
        <w:shd w:val="clear" w:color="auto" w:fill="FFFFFF"/>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uk-UA"/>
        </w:rPr>
        <w:t xml:space="preserve">ПРОЕКТ </w:t>
      </w:r>
      <w:r w:rsidR="00D82B1D" w:rsidRPr="00FF7B51">
        <w:rPr>
          <w:rFonts w:ascii="Times New Roman" w:eastAsia="Times New Roman" w:hAnsi="Times New Roman" w:cs="Times New Roman"/>
          <w:b/>
          <w:sz w:val="24"/>
          <w:szCs w:val="24"/>
        </w:rPr>
        <w:t>ДОГОВІР</w:t>
      </w:r>
      <w:r>
        <w:rPr>
          <w:rFonts w:ascii="Times New Roman" w:eastAsia="Times New Roman" w:hAnsi="Times New Roman" w:cs="Times New Roman"/>
          <w:b/>
          <w:sz w:val="24"/>
          <w:szCs w:val="24"/>
          <w:lang w:val="uk-UA"/>
        </w:rPr>
        <w:t>У</w:t>
      </w:r>
      <w:r w:rsidR="00D82B1D" w:rsidRPr="00FF7B51">
        <w:rPr>
          <w:rFonts w:ascii="Times New Roman" w:eastAsia="Times New Roman" w:hAnsi="Times New Roman" w:cs="Times New Roman"/>
          <w:b/>
          <w:sz w:val="24"/>
          <w:szCs w:val="24"/>
        </w:rPr>
        <w:t xml:space="preserve"> ЗАКУПІВЛІ № __________</w:t>
      </w:r>
    </w:p>
    <w:p w14:paraId="48425494" w14:textId="77777777" w:rsidR="00D82B1D" w:rsidRPr="00FF7B51" w:rsidRDefault="00D82B1D" w:rsidP="00D82B1D">
      <w:pPr>
        <w:shd w:val="clear" w:color="auto" w:fill="FFFFFF"/>
        <w:spacing w:after="0" w:line="240" w:lineRule="auto"/>
        <w:jc w:val="both"/>
        <w:rPr>
          <w:rFonts w:ascii="Times New Roman" w:eastAsia="Times New Roman" w:hAnsi="Times New Roman" w:cs="Times New Roman"/>
          <w:sz w:val="24"/>
          <w:szCs w:val="24"/>
        </w:rPr>
      </w:pPr>
    </w:p>
    <w:p w14:paraId="33B392F3" w14:textId="77777777" w:rsidR="00D82B1D" w:rsidRPr="00FF7B51" w:rsidRDefault="00D82B1D" w:rsidP="00D82B1D">
      <w:pPr>
        <w:shd w:val="clear" w:color="auto" w:fill="FFFFFF"/>
        <w:spacing w:after="0" w:line="240" w:lineRule="auto"/>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м. Харків</w:t>
      </w:r>
      <w:r w:rsidRPr="00FF7B51">
        <w:rPr>
          <w:rFonts w:ascii="Times New Roman" w:eastAsia="Times New Roman" w:hAnsi="Times New Roman" w:cs="Times New Roman"/>
          <w:sz w:val="24"/>
          <w:szCs w:val="24"/>
        </w:rPr>
        <w:tab/>
      </w:r>
      <w:r w:rsidRPr="00FF7B51">
        <w:rPr>
          <w:rFonts w:ascii="Times New Roman" w:eastAsia="Times New Roman" w:hAnsi="Times New Roman" w:cs="Times New Roman"/>
          <w:sz w:val="24"/>
          <w:szCs w:val="24"/>
        </w:rPr>
        <w:tab/>
      </w:r>
      <w:r w:rsidRPr="00FF7B51">
        <w:rPr>
          <w:rFonts w:ascii="Times New Roman" w:eastAsia="Times New Roman" w:hAnsi="Times New Roman" w:cs="Times New Roman"/>
          <w:sz w:val="24"/>
          <w:szCs w:val="24"/>
        </w:rPr>
        <w:tab/>
      </w:r>
      <w:r w:rsidRPr="00FF7B51">
        <w:rPr>
          <w:rFonts w:ascii="Times New Roman" w:eastAsia="Times New Roman" w:hAnsi="Times New Roman" w:cs="Times New Roman"/>
          <w:sz w:val="24"/>
          <w:szCs w:val="24"/>
        </w:rPr>
        <w:tab/>
      </w:r>
      <w:r w:rsidRPr="00FF7B51">
        <w:rPr>
          <w:rFonts w:ascii="Times New Roman" w:eastAsia="Times New Roman" w:hAnsi="Times New Roman" w:cs="Times New Roman"/>
          <w:sz w:val="24"/>
          <w:szCs w:val="24"/>
        </w:rPr>
        <w:tab/>
      </w:r>
      <w:r w:rsidRPr="00FF7B51">
        <w:rPr>
          <w:rFonts w:ascii="Times New Roman" w:eastAsia="Times New Roman" w:hAnsi="Times New Roman" w:cs="Times New Roman"/>
          <w:sz w:val="24"/>
          <w:szCs w:val="24"/>
        </w:rPr>
        <w:tab/>
      </w:r>
      <w:r w:rsidRPr="00FF7B51">
        <w:rPr>
          <w:rFonts w:ascii="Times New Roman" w:eastAsia="Times New Roman" w:hAnsi="Times New Roman" w:cs="Times New Roman"/>
          <w:sz w:val="24"/>
          <w:szCs w:val="24"/>
        </w:rPr>
        <w:tab/>
      </w:r>
      <w:r w:rsidRPr="00FF7B51">
        <w:rPr>
          <w:rFonts w:ascii="Times New Roman" w:eastAsia="Times New Roman" w:hAnsi="Times New Roman" w:cs="Times New Roman"/>
          <w:sz w:val="24"/>
          <w:szCs w:val="24"/>
        </w:rPr>
        <w:tab/>
      </w:r>
      <w:r w:rsidRPr="00FF7B51">
        <w:rPr>
          <w:rFonts w:ascii="Times New Roman" w:eastAsia="Times New Roman" w:hAnsi="Times New Roman" w:cs="Times New Roman"/>
          <w:sz w:val="24"/>
          <w:szCs w:val="24"/>
        </w:rPr>
        <w:tab/>
        <w:t>«___» ______ 2026 року</w:t>
      </w:r>
    </w:p>
    <w:p w14:paraId="0B193E4F" w14:textId="77777777" w:rsidR="00D82B1D" w:rsidRPr="00FF7B51" w:rsidRDefault="00D82B1D" w:rsidP="00D82B1D">
      <w:pPr>
        <w:shd w:val="clear" w:color="auto" w:fill="FFFFFF"/>
        <w:spacing w:after="0" w:line="240" w:lineRule="auto"/>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 </w:t>
      </w:r>
    </w:p>
    <w:p w14:paraId="627821DB" w14:textId="77777777" w:rsidR="00D82B1D" w:rsidRPr="00FF7B51" w:rsidRDefault="00D82B1D" w:rsidP="00D82B1D">
      <w:pPr>
        <w:spacing w:after="0" w:line="240" w:lineRule="auto"/>
        <w:ind w:firstLine="567"/>
        <w:jc w:val="both"/>
        <w:rPr>
          <w:rFonts w:ascii="Times New Roman" w:eastAsia="Times New Roman" w:hAnsi="Times New Roman" w:cs="Times New Roman"/>
          <w:b/>
          <w:sz w:val="24"/>
          <w:szCs w:val="24"/>
        </w:rPr>
      </w:pPr>
    </w:p>
    <w:p w14:paraId="35B7C180" w14:textId="77777777" w:rsidR="00D82B1D" w:rsidRPr="00FF7B51" w:rsidRDefault="00D82B1D" w:rsidP="00D82B1D">
      <w:pPr>
        <w:spacing w:after="0" w:line="24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b/>
          <w:bCs/>
          <w:sz w:val="24"/>
          <w:szCs w:val="24"/>
        </w:rPr>
        <w:t>__________________________________</w:t>
      </w:r>
      <w:r w:rsidRPr="00FF7B51">
        <w:rPr>
          <w:rFonts w:ascii="Times New Roman" w:eastAsia="Times New Roman" w:hAnsi="Times New Roman"/>
          <w:b/>
          <w:bCs/>
          <w:sz w:val="24"/>
          <w:szCs w:val="24"/>
        </w:rPr>
        <w:t xml:space="preserve">, </w:t>
      </w:r>
      <w:r w:rsidRPr="00FF7B51">
        <w:rPr>
          <w:rFonts w:ascii="Times New Roman" w:eastAsia="Times New Roman" w:hAnsi="Times New Roman"/>
          <w:sz w:val="24"/>
          <w:szCs w:val="24"/>
        </w:rPr>
        <w:t xml:space="preserve">в особі </w:t>
      </w:r>
      <w:r>
        <w:rPr>
          <w:rFonts w:ascii="Times New Roman" w:eastAsia="Times New Roman" w:hAnsi="Times New Roman"/>
          <w:sz w:val="24"/>
          <w:szCs w:val="24"/>
        </w:rPr>
        <w:t>_______________________________</w:t>
      </w:r>
      <w:r w:rsidRPr="00FF7B51">
        <w:rPr>
          <w:rFonts w:ascii="Times New Roman" w:eastAsia="Times New Roman" w:hAnsi="Times New Roman"/>
          <w:sz w:val="24"/>
          <w:szCs w:val="24"/>
        </w:rPr>
        <w:t xml:space="preserve">, надалі іменований «Постачальник», що діє на підставі </w:t>
      </w:r>
      <w:r>
        <w:rPr>
          <w:rFonts w:ascii="Times New Roman" w:eastAsia="Times New Roman" w:hAnsi="Times New Roman"/>
          <w:sz w:val="24"/>
          <w:szCs w:val="24"/>
        </w:rPr>
        <w:t>___________________________________</w:t>
      </w:r>
      <w:r w:rsidRPr="00FF7B51">
        <w:rPr>
          <w:rFonts w:ascii="Times New Roman" w:eastAsia="Times New Roman" w:hAnsi="Times New Roman"/>
          <w:sz w:val="24"/>
          <w:szCs w:val="24"/>
        </w:rPr>
        <w:t>,. з однієї сторони, та</w:t>
      </w:r>
    </w:p>
    <w:p w14:paraId="65871767" w14:textId="43ECF53E" w:rsidR="00D82B1D" w:rsidRPr="00FF7B51" w:rsidRDefault="00D82B1D" w:rsidP="00D82B1D">
      <w:pPr>
        <w:spacing w:after="0" w:line="240" w:lineRule="auto"/>
        <w:ind w:firstLine="567"/>
        <w:jc w:val="both"/>
        <w:rPr>
          <w:rFonts w:ascii="Times New Roman" w:eastAsia="Times New Roman" w:hAnsi="Times New Roman" w:cs="Times New Roman"/>
          <w:color w:val="000000"/>
          <w:sz w:val="24"/>
          <w:szCs w:val="24"/>
        </w:rPr>
      </w:pPr>
      <w:r w:rsidRPr="00FF7B51">
        <w:rPr>
          <w:rFonts w:ascii="Times New Roman" w:eastAsia="Times New Roman" w:hAnsi="Times New Roman" w:cs="Times New Roman"/>
          <w:b/>
          <w:color w:val="000000"/>
          <w:sz w:val="24"/>
          <w:szCs w:val="24"/>
        </w:rPr>
        <w:t>Військова частина А7383</w:t>
      </w:r>
      <w:r w:rsidRPr="00FF7B51">
        <w:rPr>
          <w:rFonts w:ascii="Times New Roman" w:eastAsia="Times New Roman" w:hAnsi="Times New Roman" w:cs="Times New Roman"/>
          <w:color w:val="000000"/>
          <w:sz w:val="24"/>
          <w:szCs w:val="24"/>
        </w:rPr>
        <w:t xml:space="preserve">, в особі командира </w:t>
      </w:r>
      <w:r w:rsidRPr="00FF7B51">
        <w:rPr>
          <w:rFonts w:ascii="Times New Roman" w:eastAsia="Times New Roman" w:hAnsi="Times New Roman" w:cs="Times New Roman"/>
          <w:b/>
          <w:color w:val="000000"/>
          <w:sz w:val="24"/>
          <w:szCs w:val="24"/>
        </w:rPr>
        <w:t>Черкашина Олега Степановича</w:t>
      </w:r>
      <w:r w:rsidRPr="00FF7B51">
        <w:rPr>
          <w:rFonts w:ascii="Times New Roman" w:eastAsia="Times New Roman" w:hAnsi="Times New Roman" w:cs="Times New Roman"/>
          <w:color w:val="000000"/>
          <w:sz w:val="24"/>
          <w:szCs w:val="24"/>
        </w:rPr>
        <w:t xml:space="preserve">, </w:t>
      </w:r>
      <w:r w:rsidRPr="00FF7B51">
        <w:rPr>
          <w:rFonts w:ascii="Times New Roman" w:hAnsi="Times New Roman" w:cs="Times New Roman"/>
          <w:color w:val="000000"/>
        </w:rPr>
        <w:t>який діє на підставі наказу Головнокомандувача ЗС України 28 березня 2025 року №211</w:t>
      </w:r>
      <w:r w:rsidRPr="00FF7B51">
        <w:rPr>
          <w:rFonts w:ascii="Times New Roman" w:eastAsia="Times New Roman" w:hAnsi="Times New Roman" w:cs="Times New Roman"/>
          <w:color w:val="000000"/>
          <w:sz w:val="24"/>
          <w:szCs w:val="24"/>
        </w:rPr>
        <w:t xml:space="preserve">, Закону України "Про оборонні закупівлі", </w:t>
      </w:r>
      <w:r w:rsidR="00DB5074">
        <w:rPr>
          <w:rFonts w:ascii="Times New Roman" w:eastAsia="Times New Roman" w:hAnsi="Times New Roman" w:cs="Times New Roman"/>
          <w:color w:val="000000"/>
          <w:sz w:val="24"/>
          <w:szCs w:val="24"/>
        </w:rPr>
        <w:t xml:space="preserve">підпункту 2 пункту 13 </w:t>
      </w:r>
      <w:r w:rsidRPr="00FF7B51">
        <w:rPr>
          <w:rFonts w:ascii="Times New Roman" w:eastAsia="Times New Roman" w:hAnsi="Times New Roman" w:cs="Times New Roman"/>
          <w:color w:val="000000"/>
          <w:sz w:val="24"/>
          <w:szCs w:val="24"/>
        </w:rPr>
        <w:t xml:space="preserve">«Особливостей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затвердженого постановою Кабiнету Мiнiстрiв України від 12 жовтня 2022 року № 1178, </w:t>
      </w:r>
      <w:r w:rsidRPr="00FF7B51">
        <w:rPr>
          <w:rFonts w:ascii="Times New Roman" w:eastAsia="Times New Roman" w:hAnsi="Times New Roman" w:cs="Times New Roman"/>
          <w:sz w:val="24"/>
          <w:szCs w:val="24"/>
        </w:rPr>
        <w:t>п. 1 наказу Міністерства оборони України від 01.03.2023 №111нм “Про уповноваження військових частин (установ, закладів) в системі Міністерства оборони України на здійснення оборонних закупівель та укладення державних контрактів (договорів) на період дії правового режиму воєнного стану”</w:t>
      </w:r>
      <w:r w:rsidRPr="00FF7B51">
        <w:rPr>
          <w:rFonts w:ascii="Times New Roman" w:eastAsia="Times New Roman" w:hAnsi="Times New Roman" w:cs="Times New Roman"/>
          <w:color w:val="000000"/>
          <w:sz w:val="24"/>
          <w:szCs w:val="24"/>
        </w:rPr>
        <w:t>, надалі «Замовник», з іншого боку, надалі іменовані «Сторони», а кожна окремо - «Сторона», уклали цей договір (надалі - «Договір») про наступне:</w:t>
      </w:r>
    </w:p>
    <w:p w14:paraId="0A99A456"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sz w:val="24"/>
          <w:szCs w:val="24"/>
        </w:rPr>
      </w:pPr>
    </w:p>
    <w:p w14:paraId="43422985"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sz w:val="24"/>
          <w:szCs w:val="24"/>
        </w:rPr>
      </w:pPr>
      <w:r w:rsidRPr="00FF7B51">
        <w:rPr>
          <w:rFonts w:ascii="Times New Roman" w:eastAsia="Times New Roman" w:hAnsi="Times New Roman" w:cs="Times New Roman"/>
          <w:b/>
          <w:sz w:val="24"/>
          <w:szCs w:val="24"/>
        </w:rPr>
        <w:t>1. ПРЕДМЕТ ДОГОВОРУ</w:t>
      </w:r>
    </w:p>
    <w:p w14:paraId="5C3FA895" w14:textId="77777777" w:rsidR="00D82B1D" w:rsidRPr="00FF7B51" w:rsidRDefault="00D82B1D" w:rsidP="00D82B1D">
      <w:pPr>
        <w:shd w:val="clear" w:color="auto" w:fill="FFFFFF"/>
        <w:spacing w:after="0" w:line="240" w:lineRule="auto"/>
        <w:ind w:firstLine="708"/>
        <w:jc w:val="both"/>
        <w:rPr>
          <w:rFonts w:ascii="Times New Roman" w:eastAsia="Times New Roman" w:hAnsi="Times New Roman" w:cs="Times New Roman"/>
          <w:sz w:val="24"/>
          <w:szCs w:val="24"/>
        </w:rPr>
      </w:pPr>
    </w:p>
    <w:p w14:paraId="11335118" w14:textId="77777777"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1.1. За даним Договором Постачальник зобов'язується поставити й передати у власність, а Замовник прийняти й оплатити продукцію в асортименті, іменовану далі по тексту договору – Товар в порядку та на умовах, передбачених даним Договором.</w:t>
      </w:r>
    </w:p>
    <w:p w14:paraId="78BACDF2" w14:textId="77777777"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1.2</w:t>
      </w:r>
      <w:r w:rsidRPr="00FF7B51">
        <w:t xml:space="preserve"> </w:t>
      </w:r>
      <w:r w:rsidRPr="00FF7B51">
        <w:rPr>
          <w:rFonts w:ascii="Times New Roman" w:eastAsia="Times New Roman" w:hAnsi="Times New Roman" w:cs="Times New Roman"/>
          <w:sz w:val="24"/>
          <w:szCs w:val="24"/>
        </w:rPr>
        <w:t>Товар, що є предметом цього договору його характеристики, кількість, код класифікації, ціна за одиницю та загальна вартість згідно Таблиці 1 цього Розділу Договору.</w:t>
      </w:r>
    </w:p>
    <w:p w14:paraId="317BC104" w14:textId="77777777" w:rsidR="00D82B1D" w:rsidRPr="00FF7B51" w:rsidRDefault="00D82B1D" w:rsidP="00D82B1D">
      <w:pPr>
        <w:shd w:val="clear" w:color="auto" w:fill="FFFFFF"/>
        <w:spacing w:after="0" w:line="240" w:lineRule="auto"/>
        <w:ind w:firstLine="708"/>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 xml:space="preserve">                                                                                                                                    Таблиця №1</w:t>
      </w:r>
    </w:p>
    <w:tbl>
      <w:tblPr>
        <w:tblStyle w:val="Style30"/>
        <w:tblW w:w="9971" w:type="dxa"/>
        <w:tblInd w:w="-8" w:type="dxa"/>
        <w:tblLayout w:type="fixed"/>
        <w:tblLook w:val="04A0" w:firstRow="1" w:lastRow="0" w:firstColumn="1" w:lastColumn="0" w:noHBand="0" w:noVBand="1"/>
      </w:tblPr>
      <w:tblGrid>
        <w:gridCol w:w="426"/>
        <w:gridCol w:w="2551"/>
        <w:gridCol w:w="2693"/>
        <w:gridCol w:w="993"/>
        <w:gridCol w:w="850"/>
        <w:gridCol w:w="1276"/>
        <w:gridCol w:w="1182"/>
      </w:tblGrid>
      <w:tr w:rsidR="00D82B1D" w:rsidRPr="00FF7B51" w14:paraId="4BC98228" w14:textId="77777777" w:rsidTr="00923EAA">
        <w:trPr>
          <w:cantSplit/>
          <w:trHeight w:val="764"/>
        </w:trPr>
        <w:tc>
          <w:tcPr>
            <w:tcW w:w="426" w:type="dxa"/>
            <w:tcBorders>
              <w:top w:val="single" w:sz="6" w:space="0" w:color="000000"/>
              <w:left w:val="single" w:sz="6" w:space="0" w:color="000000"/>
              <w:bottom w:val="single" w:sz="6" w:space="0" w:color="000000"/>
              <w:right w:val="single" w:sz="6" w:space="0" w:color="000000"/>
            </w:tcBorders>
            <w:vAlign w:val="center"/>
          </w:tcPr>
          <w:p w14:paraId="73A872EB" w14:textId="77777777" w:rsidR="00D82B1D" w:rsidRPr="00FF7B51" w:rsidRDefault="00D82B1D" w:rsidP="00BF201A">
            <w:pPr>
              <w:widowControl w:val="0"/>
              <w:jc w:val="center"/>
              <w:rPr>
                <w:rFonts w:ascii="Times New Roman" w:eastAsia="Times New Roman" w:hAnsi="Times New Roman" w:cs="Times New Roman"/>
                <w:b/>
              </w:rPr>
            </w:pPr>
            <w:r w:rsidRPr="00FF7B51">
              <w:rPr>
                <w:rFonts w:ascii="Times New Roman" w:eastAsia="Times New Roman" w:hAnsi="Times New Roman" w:cs="Times New Roman"/>
                <w:b/>
              </w:rPr>
              <w:t>№</w:t>
            </w:r>
          </w:p>
          <w:p w14:paraId="204D919E" w14:textId="77777777" w:rsidR="00D82B1D" w:rsidRPr="00FF7B51" w:rsidRDefault="00D82B1D" w:rsidP="00BF201A">
            <w:pPr>
              <w:widowControl w:val="0"/>
              <w:jc w:val="center"/>
              <w:rPr>
                <w:rFonts w:ascii="Times New Roman" w:eastAsia="Times New Roman" w:hAnsi="Times New Roman" w:cs="Times New Roman"/>
                <w:b/>
                <w:i/>
              </w:rPr>
            </w:pPr>
            <w:r w:rsidRPr="00FF7B51">
              <w:rPr>
                <w:rFonts w:ascii="Times New Roman" w:eastAsia="Times New Roman" w:hAnsi="Times New Roman" w:cs="Times New Roman"/>
                <w:b/>
              </w:rPr>
              <w:t>з/п</w:t>
            </w:r>
          </w:p>
        </w:tc>
        <w:tc>
          <w:tcPr>
            <w:tcW w:w="2551" w:type="dxa"/>
            <w:tcBorders>
              <w:top w:val="single" w:sz="6" w:space="0" w:color="000000"/>
              <w:left w:val="single" w:sz="6" w:space="0" w:color="000000"/>
              <w:bottom w:val="single" w:sz="4" w:space="0" w:color="auto"/>
              <w:right w:val="single" w:sz="6" w:space="0" w:color="000000"/>
            </w:tcBorders>
            <w:vAlign w:val="center"/>
          </w:tcPr>
          <w:p w14:paraId="5AD811C5" w14:textId="77777777" w:rsidR="00D82B1D" w:rsidRPr="00FF7B51" w:rsidRDefault="00D82B1D" w:rsidP="00BF201A">
            <w:pPr>
              <w:widowControl w:val="0"/>
              <w:jc w:val="center"/>
              <w:rPr>
                <w:rFonts w:ascii="Times New Roman" w:eastAsia="Times New Roman" w:hAnsi="Times New Roman" w:cs="Times New Roman"/>
                <w:b/>
              </w:rPr>
            </w:pPr>
            <w:r w:rsidRPr="00FF7B51">
              <w:rPr>
                <w:rFonts w:ascii="Times New Roman" w:eastAsia="Times New Roman" w:hAnsi="Times New Roman" w:cs="Times New Roman"/>
                <w:b/>
              </w:rPr>
              <w:t>Найменування</w:t>
            </w:r>
          </w:p>
        </w:tc>
        <w:tc>
          <w:tcPr>
            <w:tcW w:w="2693" w:type="dxa"/>
            <w:tcBorders>
              <w:top w:val="single" w:sz="6" w:space="0" w:color="000000"/>
              <w:left w:val="single" w:sz="6" w:space="0" w:color="000000"/>
              <w:bottom w:val="single" w:sz="6" w:space="0" w:color="000000"/>
              <w:right w:val="single" w:sz="6" w:space="0" w:color="000000"/>
            </w:tcBorders>
            <w:vAlign w:val="center"/>
          </w:tcPr>
          <w:p w14:paraId="2E2E9553" w14:textId="77777777" w:rsidR="00D82B1D" w:rsidRPr="00FF7B51" w:rsidRDefault="00D82B1D" w:rsidP="00BF201A">
            <w:pPr>
              <w:widowControl w:val="0"/>
              <w:jc w:val="center"/>
              <w:rPr>
                <w:rFonts w:ascii="Times New Roman" w:eastAsia="Times New Roman" w:hAnsi="Times New Roman" w:cs="Times New Roman"/>
                <w:b/>
              </w:rPr>
            </w:pPr>
            <w:r w:rsidRPr="00FF7B51">
              <w:rPr>
                <w:rFonts w:ascii="Times New Roman" w:eastAsia="Times New Roman" w:hAnsi="Times New Roman" w:cs="Times New Roman"/>
                <w:b/>
              </w:rPr>
              <w:t>Найменування нормативних документів, що визначають вимоги до товару</w:t>
            </w:r>
          </w:p>
        </w:tc>
        <w:tc>
          <w:tcPr>
            <w:tcW w:w="993" w:type="dxa"/>
            <w:tcBorders>
              <w:top w:val="single" w:sz="6" w:space="0" w:color="000000"/>
              <w:left w:val="single" w:sz="6" w:space="0" w:color="000000"/>
              <w:bottom w:val="single" w:sz="6" w:space="0" w:color="000000"/>
              <w:right w:val="single" w:sz="4" w:space="0" w:color="000000"/>
            </w:tcBorders>
            <w:vAlign w:val="center"/>
          </w:tcPr>
          <w:p w14:paraId="4C235410" w14:textId="77777777" w:rsidR="00D82B1D" w:rsidRPr="00FF7B51" w:rsidRDefault="00D82B1D" w:rsidP="00BF201A">
            <w:pPr>
              <w:widowControl w:val="0"/>
              <w:jc w:val="center"/>
              <w:rPr>
                <w:rFonts w:ascii="Times New Roman" w:eastAsia="Times New Roman" w:hAnsi="Times New Roman" w:cs="Times New Roman"/>
                <w:b/>
              </w:rPr>
            </w:pPr>
            <w:r w:rsidRPr="00FF7B51">
              <w:rPr>
                <w:rFonts w:ascii="Times New Roman" w:eastAsia="Times New Roman" w:hAnsi="Times New Roman" w:cs="Times New Roman"/>
                <w:b/>
              </w:rPr>
              <w:t>Од. виміру</w:t>
            </w:r>
          </w:p>
        </w:tc>
        <w:tc>
          <w:tcPr>
            <w:tcW w:w="850" w:type="dxa"/>
            <w:tcBorders>
              <w:top w:val="single" w:sz="6" w:space="0" w:color="000000"/>
              <w:left w:val="single" w:sz="4" w:space="0" w:color="000000"/>
              <w:bottom w:val="single" w:sz="6" w:space="0" w:color="000000"/>
              <w:right w:val="single" w:sz="4" w:space="0" w:color="000000"/>
            </w:tcBorders>
            <w:vAlign w:val="center"/>
          </w:tcPr>
          <w:p w14:paraId="025CCB86" w14:textId="77777777" w:rsidR="00D82B1D" w:rsidRPr="00FF7B51" w:rsidRDefault="00D82B1D" w:rsidP="00BF201A">
            <w:pPr>
              <w:widowControl w:val="0"/>
              <w:jc w:val="center"/>
              <w:rPr>
                <w:rFonts w:ascii="Times New Roman" w:eastAsia="Times New Roman" w:hAnsi="Times New Roman" w:cs="Times New Roman"/>
                <w:b/>
              </w:rPr>
            </w:pPr>
            <w:r w:rsidRPr="00FF7B51">
              <w:rPr>
                <w:rFonts w:ascii="Times New Roman" w:eastAsia="Times New Roman" w:hAnsi="Times New Roman" w:cs="Times New Roman"/>
                <w:b/>
              </w:rPr>
              <w:t>К-ть</w:t>
            </w:r>
          </w:p>
        </w:tc>
        <w:tc>
          <w:tcPr>
            <w:tcW w:w="1276" w:type="dxa"/>
            <w:tcBorders>
              <w:top w:val="single" w:sz="6" w:space="0" w:color="000000"/>
              <w:left w:val="single" w:sz="4" w:space="0" w:color="000000"/>
              <w:bottom w:val="single" w:sz="6" w:space="0" w:color="000000"/>
              <w:right w:val="single" w:sz="6" w:space="0" w:color="000000"/>
            </w:tcBorders>
            <w:vAlign w:val="center"/>
          </w:tcPr>
          <w:p w14:paraId="3CF881C3" w14:textId="6A495A6B" w:rsidR="00D82B1D" w:rsidRPr="00FF7B51" w:rsidRDefault="00D82B1D" w:rsidP="00BF201A">
            <w:pPr>
              <w:widowControl w:val="0"/>
              <w:jc w:val="center"/>
              <w:rPr>
                <w:rFonts w:ascii="Times New Roman" w:eastAsia="Times New Roman" w:hAnsi="Times New Roman" w:cs="Times New Roman"/>
                <w:b/>
              </w:rPr>
            </w:pPr>
            <w:r w:rsidRPr="00FF7B51">
              <w:rPr>
                <w:rFonts w:ascii="Times New Roman" w:eastAsia="Times New Roman" w:hAnsi="Times New Roman" w:cs="Times New Roman"/>
                <w:b/>
              </w:rPr>
              <w:t>Ціна за одиницю, з</w:t>
            </w:r>
            <w:r w:rsidR="00923EAA">
              <w:rPr>
                <w:rFonts w:ascii="Times New Roman" w:eastAsia="Times New Roman" w:hAnsi="Times New Roman" w:cs="Times New Roman"/>
                <w:b/>
              </w:rPr>
              <w:t>/без</w:t>
            </w:r>
            <w:r w:rsidRPr="00FF7B51">
              <w:rPr>
                <w:rFonts w:ascii="Times New Roman" w:eastAsia="Times New Roman" w:hAnsi="Times New Roman" w:cs="Times New Roman"/>
                <w:b/>
              </w:rPr>
              <w:t xml:space="preserve"> ПДВ, грн.</w:t>
            </w:r>
          </w:p>
        </w:tc>
        <w:tc>
          <w:tcPr>
            <w:tcW w:w="1182" w:type="dxa"/>
            <w:tcBorders>
              <w:top w:val="single" w:sz="6" w:space="0" w:color="000000"/>
              <w:left w:val="single" w:sz="6" w:space="0" w:color="000000"/>
              <w:bottom w:val="single" w:sz="6" w:space="0" w:color="000000"/>
              <w:right w:val="single" w:sz="6" w:space="0" w:color="000000"/>
            </w:tcBorders>
            <w:vAlign w:val="center"/>
          </w:tcPr>
          <w:p w14:paraId="2496E485" w14:textId="794EB3A6" w:rsidR="00D82B1D" w:rsidRPr="00FF7B51" w:rsidRDefault="00D82B1D" w:rsidP="00BF201A">
            <w:pPr>
              <w:widowControl w:val="0"/>
              <w:jc w:val="center"/>
              <w:rPr>
                <w:rFonts w:ascii="Times New Roman" w:eastAsia="Times New Roman" w:hAnsi="Times New Roman" w:cs="Times New Roman"/>
                <w:b/>
              </w:rPr>
            </w:pPr>
            <w:r w:rsidRPr="00FF7B51">
              <w:rPr>
                <w:rFonts w:ascii="Times New Roman" w:eastAsia="Times New Roman" w:hAnsi="Times New Roman" w:cs="Times New Roman"/>
                <w:b/>
              </w:rPr>
              <w:t>Загальна вартість з</w:t>
            </w:r>
            <w:r w:rsidR="00923EAA">
              <w:rPr>
                <w:rFonts w:ascii="Times New Roman" w:eastAsia="Times New Roman" w:hAnsi="Times New Roman" w:cs="Times New Roman"/>
                <w:b/>
              </w:rPr>
              <w:t>/без</w:t>
            </w:r>
            <w:r w:rsidRPr="00FF7B51">
              <w:rPr>
                <w:rFonts w:ascii="Times New Roman" w:eastAsia="Times New Roman" w:hAnsi="Times New Roman" w:cs="Times New Roman"/>
                <w:b/>
              </w:rPr>
              <w:t xml:space="preserve"> ПДВ, грн.</w:t>
            </w:r>
          </w:p>
        </w:tc>
      </w:tr>
      <w:tr w:rsidR="00D82B1D" w:rsidRPr="00FF7B51" w14:paraId="47C7CF32" w14:textId="77777777" w:rsidTr="00923EAA">
        <w:trPr>
          <w:cantSplit/>
          <w:trHeight w:val="799"/>
        </w:trPr>
        <w:tc>
          <w:tcPr>
            <w:tcW w:w="426" w:type="dxa"/>
            <w:tcBorders>
              <w:top w:val="single" w:sz="6" w:space="0" w:color="000000"/>
              <w:left w:val="single" w:sz="6" w:space="0" w:color="000000"/>
              <w:bottom w:val="single" w:sz="6" w:space="0" w:color="000000"/>
              <w:right w:val="single" w:sz="4" w:space="0" w:color="auto"/>
            </w:tcBorders>
            <w:vAlign w:val="center"/>
          </w:tcPr>
          <w:p w14:paraId="0C930915" w14:textId="77777777" w:rsidR="00D82B1D" w:rsidRPr="00FF7B51" w:rsidRDefault="00D82B1D" w:rsidP="00BF201A">
            <w:pPr>
              <w:widowControl w:val="0"/>
              <w:jc w:val="center"/>
              <w:rPr>
                <w:rFonts w:ascii="Times New Roman" w:eastAsia="Times New Roman" w:hAnsi="Times New Roman" w:cs="Times New Roman"/>
                <w:b/>
              </w:rPr>
            </w:pPr>
            <w:r w:rsidRPr="00FF7B51">
              <w:rPr>
                <w:rFonts w:ascii="Times New Roman" w:eastAsia="Times New Roman" w:hAnsi="Times New Roman" w:cs="Times New Roman"/>
                <w:b/>
              </w:rPr>
              <w:t>1.</w:t>
            </w:r>
          </w:p>
        </w:tc>
        <w:tc>
          <w:tcPr>
            <w:tcW w:w="2551" w:type="dxa"/>
            <w:tcBorders>
              <w:top w:val="single" w:sz="4" w:space="0" w:color="auto"/>
              <w:left w:val="single" w:sz="4" w:space="0" w:color="auto"/>
              <w:bottom w:val="single" w:sz="4" w:space="0" w:color="auto"/>
              <w:right w:val="single" w:sz="4" w:space="0" w:color="auto"/>
            </w:tcBorders>
            <w:vAlign w:val="center"/>
          </w:tcPr>
          <w:p w14:paraId="7FD02837" w14:textId="5215FFB7" w:rsidR="00D82B1D" w:rsidRPr="000A7F4B" w:rsidRDefault="00923EAA" w:rsidP="00923EAA">
            <w:pPr>
              <w:ind w:hanging="3"/>
              <w:rPr>
                <w:rFonts w:ascii="Times New Roman" w:eastAsia="Times New Roman" w:hAnsi="Times New Roman" w:cs="Times New Roman"/>
                <w:sz w:val="24"/>
                <w:szCs w:val="24"/>
                <w:lang w:val="uk-UA"/>
              </w:rPr>
            </w:pPr>
            <w:r w:rsidRPr="00940C90">
              <w:rPr>
                <w:rFonts w:ascii="Times New Roman" w:hAnsi="Times New Roman" w:cs="Times New Roman"/>
                <w:sz w:val="24"/>
                <w:szCs w:val="24"/>
              </w:rPr>
              <w:t>Зарядна станція EcoFlow DELTA 3 Max</w:t>
            </w:r>
          </w:p>
        </w:tc>
        <w:tc>
          <w:tcPr>
            <w:tcW w:w="2693" w:type="dxa"/>
            <w:tcBorders>
              <w:top w:val="single" w:sz="6" w:space="0" w:color="000000"/>
              <w:left w:val="single" w:sz="4" w:space="0" w:color="auto"/>
              <w:bottom w:val="single" w:sz="6" w:space="0" w:color="000000"/>
              <w:right w:val="single" w:sz="6" w:space="0" w:color="000000"/>
            </w:tcBorders>
            <w:vAlign w:val="center"/>
          </w:tcPr>
          <w:p w14:paraId="081C2E3D" w14:textId="77777777" w:rsidR="00923EAA" w:rsidRDefault="00923EAA" w:rsidP="00923EAA">
            <w:pPr>
              <w:jc w:val="center"/>
              <w:rPr>
                <w:rFonts w:ascii="Times New Roman" w:hAnsi="Times New Roman" w:cs="Times New Roman"/>
                <w:sz w:val="24"/>
                <w:szCs w:val="24"/>
                <w:lang w:val="uk-UA"/>
              </w:rPr>
            </w:pPr>
            <w:r w:rsidRPr="00923EAA">
              <w:rPr>
                <w:rFonts w:ascii="Times New Roman" w:hAnsi="Times New Roman" w:cs="Times New Roman"/>
                <w:sz w:val="24"/>
                <w:szCs w:val="24"/>
                <w:lang w:val="uk"/>
              </w:rPr>
              <w:t xml:space="preserve">ДК 021:2015: </w:t>
            </w:r>
          </w:p>
          <w:p w14:paraId="6FA3D205" w14:textId="7E9DD5B3" w:rsidR="00D82B1D" w:rsidRPr="00923EAA" w:rsidRDefault="00923EAA" w:rsidP="00923EAA">
            <w:pPr>
              <w:jc w:val="center"/>
              <w:rPr>
                <w:rFonts w:ascii="Times New Roman" w:eastAsia="Times New Roman" w:hAnsi="Times New Roman" w:cs="Times New Roman"/>
                <w:shd w:val="clear" w:color="auto" w:fill="FFFF00"/>
              </w:rPr>
            </w:pPr>
            <w:r w:rsidRPr="00923EAA">
              <w:rPr>
                <w:rFonts w:ascii="Times New Roman" w:hAnsi="Times New Roman" w:cs="Times New Roman"/>
                <w:sz w:val="24"/>
                <w:szCs w:val="24"/>
                <w:lang w:val="uk"/>
              </w:rPr>
              <w:t>31430000-9 — Електричні акумулятори</w:t>
            </w:r>
          </w:p>
        </w:tc>
        <w:tc>
          <w:tcPr>
            <w:tcW w:w="993" w:type="dxa"/>
            <w:tcBorders>
              <w:top w:val="single" w:sz="6" w:space="0" w:color="000000"/>
              <w:left w:val="single" w:sz="6" w:space="0" w:color="000000"/>
              <w:bottom w:val="single" w:sz="6" w:space="0" w:color="000000"/>
              <w:right w:val="single" w:sz="4" w:space="0" w:color="000000"/>
            </w:tcBorders>
            <w:vAlign w:val="center"/>
          </w:tcPr>
          <w:p w14:paraId="7ABCF662" w14:textId="6E43DCD4" w:rsidR="00D82B1D" w:rsidRPr="00FF7B51" w:rsidRDefault="00923EAA" w:rsidP="00BF201A">
            <w:pPr>
              <w:pStyle w:val="TableParagraph"/>
              <w:spacing w:before="0"/>
              <w:ind w:left="0"/>
            </w:pPr>
            <w:r>
              <w:t>шт</w:t>
            </w:r>
          </w:p>
        </w:tc>
        <w:tc>
          <w:tcPr>
            <w:tcW w:w="850" w:type="dxa"/>
            <w:tcBorders>
              <w:top w:val="single" w:sz="6" w:space="0" w:color="000000"/>
              <w:left w:val="single" w:sz="4" w:space="0" w:color="000000"/>
              <w:bottom w:val="single" w:sz="6" w:space="0" w:color="000000"/>
              <w:right w:val="single" w:sz="4" w:space="0" w:color="000000"/>
            </w:tcBorders>
            <w:vAlign w:val="center"/>
          </w:tcPr>
          <w:p w14:paraId="3E451572" w14:textId="3C7BAC0C" w:rsidR="00D82B1D" w:rsidRPr="00FF7B51" w:rsidRDefault="00923EAA" w:rsidP="00BF201A">
            <w:pPr>
              <w:pStyle w:val="TableParagraph"/>
              <w:spacing w:before="0"/>
              <w:ind w:left="0"/>
            </w:pPr>
            <w:r w:rsidRPr="00923EAA">
              <w:rPr>
                <w:sz w:val="24"/>
                <w:szCs w:val="24"/>
              </w:rPr>
              <w:t>8</w:t>
            </w:r>
          </w:p>
        </w:tc>
        <w:tc>
          <w:tcPr>
            <w:tcW w:w="1276" w:type="dxa"/>
            <w:tcBorders>
              <w:top w:val="single" w:sz="6" w:space="0" w:color="000000"/>
              <w:left w:val="single" w:sz="4" w:space="0" w:color="000000"/>
              <w:bottom w:val="single" w:sz="6" w:space="0" w:color="000000"/>
              <w:right w:val="single" w:sz="6" w:space="0" w:color="000000"/>
            </w:tcBorders>
            <w:vAlign w:val="center"/>
          </w:tcPr>
          <w:p w14:paraId="7B549C63" w14:textId="77777777" w:rsidR="00D82B1D" w:rsidRPr="00FF7B51" w:rsidRDefault="00D82B1D" w:rsidP="00BF201A">
            <w:pPr>
              <w:pStyle w:val="TableParagraph"/>
              <w:spacing w:before="0"/>
              <w:ind w:left="0"/>
            </w:pPr>
          </w:p>
        </w:tc>
        <w:tc>
          <w:tcPr>
            <w:tcW w:w="1182" w:type="dxa"/>
            <w:tcBorders>
              <w:top w:val="single" w:sz="6" w:space="0" w:color="000000"/>
              <w:left w:val="single" w:sz="6" w:space="0" w:color="000000"/>
              <w:bottom w:val="single" w:sz="6" w:space="0" w:color="000000"/>
              <w:right w:val="single" w:sz="6" w:space="0" w:color="000000"/>
            </w:tcBorders>
            <w:vAlign w:val="center"/>
          </w:tcPr>
          <w:p w14:paraId="78008A55" w14:textId="77777777" w:rsidR="00D82B1D" w:rsidRPr="00FF7B51" w:rsidRDefault="00D82B1D" w:rsidP="00BF201A">
            <w:pPr>
              <w:pStyle w:val="TableParagraph"/>
              <w:spacing w:before="0"/>
              <w:ind w:left="0"/>
              <w:rPr>
                <w:b/>
                <w:bCs/>
              </w:rPr>
            </w:pPr>
          </w:p>
        </w:tc>
      </w:tr>
      <w:tr w:rsidR="00D82B1D" w:rsidRPr="00FF7B51" w14:paraId="714F3200" w14:textId="77777777" w:rsidTr="00BF201A">
        <w:tc>
          <w:tcPr>
            <w:tcW w:w="8789" w:type="dxa"/>
            <w:gridSpan w:val="6"/>
            <w:tcBorders>
              <w:top w:val="single" w:sz="4" w:space="0" w:color="000000"/>
              <w:left w:val="single" w:sz="6" w:space="0" w:color="000000"/>
              <w:bottom w:val="single" w:sz="4" w:space="0" w:color="000000"/>
              <w:right w:val="single" w:sz="4" w:space="0" w:color="000000"/>
            </w:tcBorders>
          </w:tcPr>
          <w:p w14:paraId="60294AF0" w14:textId="77777777" w:rsidR="00D82B1D" w:rsidRPr="00FF7B51" w:rsidRDefault="00D82B1D" w:rsidP="00BF201A">
            <w:pPr>
              <w:widowControl w:val="0"/>
              <w:jc w:val="right"/>
              <w:rPr>
                <w:rFonts w:ascii="Times New Roman" w:eastAsia="Times New Roman" w:hAnsi="Times New Roman" w:cs="Times New Roman"/>
                <w:b/>
              </w:rPr>
            </w:pPr>
            <w:r w:rsidRPr="00FF7B51">
              <w:rPr>
                <w:rFonts w:ascii="Times New Roman" w:eastAsia="Times New Roman" w:hAnsi="Times New Roman" w:cs="Times New Roman"/>
                <w:b/>
              </w:rPr>
              <w:t>Разом з ПДВ*:</w:t>
            </w:r>
          </w:p>
        </w:tc>
        <w:tc>
          <w:tcPr>
            <w:tcW w:w="1182" w:type="dxa"/>
            <w:tcBorders>
              <w:top w:val="single" w:sz="4" w:space="0" w:color="000000"/>
              <w:left w:val="single" w:sz="4" w:space="0" w:color="000000"/>
              <w:bottom w:val="single" w:sz="4" w:space="0" w:color="000000"/>
              <w:right w:val="single" w:sz="6" w:space="0" w:color="000000"/>
            </w:tcBorders>
          </w:tcPr>
          <w:p w14:paraId="2B2CD0B3" w14:textId="77777777" w:rsidR="00D82B1D" w:rsidRPr="00FF7B51" w:rsidRDefault="00D82B1D" w:rsidP="00BF201A">
            <w:pPr>
              <w:widowControl w:val="0"/>
              <w:jc w:val="center"/>
              <w:rPr>
                <w:rFonts w:ascii="Times New Roman" w:eastAsia="Times New Roman" w:hAnsi="Times New Roman" w:cs="Times New Roman"/>
                <w:b/>
                <w:bCs/>
              </w:rPr>
            </w:pPr>
          </w:p>
        </w:tc>
      </w:tr>
      <w:tr w:rsidR="00D82B1D" w:rsidRPr="00FF7B51" w14:paraId="290A4E68" w14:textId="77777777" w:rsidTr="00BF201A">
        <w:tc>
          <w:tcPr>
            <w:tcW w:w="8789" w:type="dxa"/>
            <w:gridSpan w:val="6"/>
            <w:tcBorders>
              <w:top w:val="single" w:sz="4" w:space="0" w:color="000000"/>
              <w:left w:val="single" w:sz="6" w:space="0" w:color="000000"/>
              <w:bottom w:val="single" w:sz="4" w:space="0" w:color="000000"/>
              <w:right w:val="single" w:sz="4" w:space="0" w:color="000000"/>
            </w:tcBorders>
          </w:tcPr>
          <w:p w14:paraId="063E1514" w14:textId="77777777" w:rsidR="00D82B1D" w:rsidRPr="00FF7B51" w:rsidRDefault="00D82B1D" w:rsidP="00BF201A">
            <w:pPr>
              <w:widowControl w:val="0"/>
              <w:jc w:val="right"/>
              <w:rPr>
                <w:rFonts w:ascii="Times New Roman" w:eastAsia="Times New Roman" w:hAnsi="Times New Roman" w:cs="Times New Roman"/>
                <w:b/>
              </w:rPr>
            </w:pPr>
            <w:r w:rsidRPr="00FF7B51">
              <w:rPr>
                <w:rFonts w:ascii="Times New Roman" w:eastAsia="Times New Roman" w:hAnsi="Times New Roman" w:cs="Times New Roman"/>
                <w:b/>
              </w:rPr>
              <w:t xml:space="preserve">в т.ч. ПДВ </w:t>
            </w:r>
            <w:r>
              <w:rPr>
                <w:rFonts w:ascii="Times New Roman" w:eastAsia="Times New Roman" w:hAnsi="Times New Roman" w:cs="Times New Roman"/>
                <w:b/>
              </w:rPr>
              <w:t>__</w:t>
            </w:r>
            <w:r w:rsidRPr="00FF7B51">
              <w:rPr>
                <w:rFonts w:ascii="Times New Roman" w:eastAsia="Times New Roman" w:hAnsi="Times New Roman" w:cs="Times New Roman"/>
                <w:b/>
              </w:rPr>
              <w:t>%:</w:t>
            </w:r>
          </w:p>
        </w:tc>
        <w:tc>
          <w:tcPr>
            <w:tcW w:w="1182" w:type="dxa"/>
            <w:tcBorders>
              <w:top w:val="single" w:sz="4" w:space="0" w:color="000000"/>
              <w:left w:val="single" w:sz="4" w:space="0" w:color="000000"/>
              <w:bottom w:val="single" w:sz="4" w:space="0" w:color="000000"/>
              <w:right w:val="single" w:sz="6" w:space="0" w:color="000000"/>
            </w:tcBorders>
          </w:tcPr>
          <w:p w14:paraId="16BB431C" w14:textId="77777777" w:rsidR="00D82B1D" w:rsidRPr="00FF7B51" w:rsidRDefault="00D82B1D" w:rsidP="00BF201A">
            <w:pPr>
              <w:widowControl w:val="0"/>
              <w:jc w:val="center"/>
              <w:rPr>
                <w:rFonts w:ascii="Times New Roman" w:eastAsia="Times New Roman" w:hAnsi="Times New Roman" w:cs="Times New Roman"/>
                <w:b/>
              </w:rPr>
            </w:pPr>
          </w:p>
        </w:tc>
      </w:tr>
    </w:tbl>
    <w:p w14:paraId="0B6EBF54" w14:textId="77777777" w:rsidR="00D82B1D" w:rsidRPr="00FF7B51" w:rsidRDefault="00D82B1D" w:rsidP="00D82B1D">
      <w:pPr>
        <w:spacing w:after="0" w:line="240" w:lineRule="auto"/>
        <w:ind w:firstLine="708"/>
        <w:jc w:val="both"/>
        <w:rPr>
          <w:rFonts w:ascii="Times New Roman" w:eastAsia="Times New Roman" w:hAnsi="Times New Roman" w:cs="Times New Roman"/>
          <w:sz w:val="24"/>
          <w:szCs w:val="24"/>
        </w:rPr>
      </w:pPr>
    </w:p>
    <w:p w14:paraId="32AEC14C"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1.3 Постачальник гарантує, що Товар, який є предметом Договору, на момент поставки  належить йому на праві власності або іншому речовому праві, що надає йому право розпоряджатися Товаром, є новим і не був у використанні,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w:t>
      </w:r>
    </w:p>
    <w:p w14:paraId="753A5AE5"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 Постачальник підтверджує, що укладання та виконання ним цього Договору не суперечить нормам чинного законодавства України та відповідає його вимогам (зокрема, щодо отримання всіх необхідних дозволів та погоджень), а також підтверджує те, що укладання та виконання ним цього Договору не суперечить положенням його установчих документів.</w:t>
      </w:r>
    </w:p>
    <w:p w14:paraId="5ABDFEAC" w14:textId="77777777" w:rsidR="00D82B1D" w:rsidRDefault="00D82B1D" w:rsidP="00D82B1D">
      <w:pPr>
        <w:autoSpaceDE w:val="0"/>
        <w:autoSpaceDN w:val="0"/>
        <w:adjustRightInd w:val="0"/>
        <w:spacing w:after="0" w:line="240" w:lineRule="auto"/>
        <w:ind w:firstLine="567"/>
        <w:jc w:val="both"/>
        <w:rPr>
          <w:rFonts w:ascii="Times New Roman" w:eastAsia="Times New Roman" w:hAnsi="Times New Roman" w:cs="Times New Roman"/>
          <w:sz w:val="24"/>
          <w:szCs w:val="24"/>
        </w:rPr>
      </w:pPr>
      <w:r w:rsidRPr="00FF7B51">
        <w:rPr>
          <w:rFonts w:ascii="Times New Roman" w:hAnsi="Times New Roman" w:cs="Times New Roman"/>
          <w:sz w:val="24"/>
          <w:szCs w:val="24"/>
        </w:rPr>
        <w:t>1.5. Товар, який поставляється Постачальником, повинен відповідати Договору, технічним вимогам виробника Товару, супровідної (технічної) документації.</w:t>
      </w:r>
    </w:p>
    <w:p w14:paraId="7958FBA4" w14:textId="77777777" w:rsidR="00530E09" w:rsidRDefault="00530E09" w:rsidP="00D82B1D">
      <w:pPr>
        <w:shd w:val="clear" w:color="auto" w:fill="FFFFFF"/>
        <w:spacing w:after="0" w:line="240" w:lineRule="auto"/>
        <w:jc w:val="center"/>
        <w:rPr>
          <w:rFonts w:ascii="Times New Roman" w:eastAsia="Times New Roman" w:hAnsi="Times New Roman" w:cs="Times New Roman"/>
          <w:b/>
          <w:sz w:val="24"/>
          <w:szCs w:val="24"/>
          <w:lang w:val="uk-UA"/>
        </w:rPr>
      </w:pPr>
    </w:p>
    <w:p w14:paraId="132DB0AF" w14:textId="77777777" w:rsidR="00337799" w:rsidRDefault="00337799" w:rsidP="00D82B1D">
      <w:pPr>
        <w:shd w:val="clear" w:color="auto" w:fill="FFFFFF"/>
        <w:spacing w:after="0" w:line="240" w:lineRule="auto"/>
        <w:jc w:val="center"/>
        <w:rPr>
          <w:rFonts w:ascii="Times New Roman" w:eastAsia="Times New Roman" w:hAnsi="Times New Roman" w:cs="Times New Roman"/>
          <w:b/>
          <w:sz w:val="24"/>
          <w:szCs w:val="24"/>
          <w:lang w:val="uk-UA"/>
        </w:rPr>
      </w:pPr>
    </w:p>
    <w:p w14:paraId="45DFF383" w14:textId="2D4A3706" w:rsidR="00D82B1D" w:rsidRPr="00FF7B51" w:rsidRDefault="00D82B1D" w:rsidP="00D82B1D">
      <w:pPr>
        <w:shd w:val="clear" w:color="auto" w:fill="FFFFFF"/>
        <w:spacing w:after="0" w:line="240" w:lineRule="auto"/>
        <w:jc w:val="center"/>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lastRenderedPageBreak/>
        <w:t>2. ЦІНА ДОГОВОРУ</w:t>
      </w:r>
    </w:p>
    <w:p w14:paraId="3B8DB910" w14:textId="77777777" w:rsidR="00D82B1D" w:rsidRPr="00FF7B51" w:rsidRDefault="00D82B1D" w:rsidP="00D82B1D">
      <w:pPr>
        <w:spacing w:after="0" w:line="240" w:lineRule="auto"/>
        <w:ind w:firstLine="708"/>
        <w:jc w:val="both"/>
        <w:rPr>
          <w:rFonts w:ascii="Times New Roman" w:eastAsia="Times New Roman" w:hAnsi="Times New Roman" w:cs="Times New Roman"/>
          <w:sz w:val="24"/>
          <w:szCs w:val="24"/>
        </w:rPr>
      </w:pPr>
    </w:p>
    <w:p w14:paraId="470177CC" w14:textId="77777777" w:rsidR="00D82B1D" w:rsidRPr="00FF7B51" w:rsidRDefault="00D82B1D" w:rsidP="00D82B1D">
      <w:pPr>
        <w:spacing w:after="0" w:line="240" w:lineRule="auto"/>
        <w:ind w:firstLine="567"/>
        <w:jc w:val="both"/>
        <w:rPr>
          <w:rFonts w:ascii="Times New Roman" w:eastAsia="Times New Roman" w:hAnsi="Times New Roman" w:cs="Times New Roman"/>
          <w:b/>
          <w:sz w:val="24"/>
          <w:szCs w:val="24"/>
        </w:rPr>
      </w:pPr>
      <w:r w:rsidRPr="00FF7B51">
        <w:rPr>
          <w:rFonts w:ascii="Times New Roman" w:eastAsia="Times New Roman" w:hAnsi="Times New Roman" w:cs="Times New Roman"/>
          <w:sz w:val="24"/>
          <w:szCs w:val="24"/>
        </w:rPr>
        <w:t>2.1. Загальна ціна Договору визначена згідно пункту 1.2. Договору та складає:</w:t>
      </w:r>
      <w:r w:rsidRPr="00FF7B51">
        <w:rPr>
          <w:rFonts w:ascii="Times New Roman" w:eastAsia="Times New Roman" w:hAnsi="Times New Roman" w:cs="Times New Roman"/>
          <w:b/>
          <w:sz w:val="24"/>
          <w:szCs w:val="24"/>
        </w:rPr>
        <w:t xml:space="preserve"> </w:t>
      </w:r>
      <w:bookmarkStart w:id="0" w:name="_Hlk198556792"/>
      <w:r>
        <w:rPr>
          <w:rFonts w:ascii="Times New Roman" w:hAnsi="Times New Roman" w:cs="Times New Roman"/>
          <w:b/>
          <w:bCs/>
          <w:sz w:val="24"/>
          <w:szCs w:val="24"/>
        </w:rPr>
        <w:t>00 </w:t>
      </w:r>
      <w:r w:rsidRPr="00FF7B51">
        <w:rPr>
          <w:rFonts w:ascii="Times New Roman" w:eastAsia="Times New Roman" w:hAnsi="Times New Roman" w:cs="Times New Roman"/>
          <w:b/>
          <w:sz w:val="24"/>
          <w:szCs w:val="24"/>
        </w:rPr>
        <w:t>грн 00 коп (</w:t>
      </w:r>
      <w:r>
        <w:rPr>
          <w:rFonts w:ascii="Times New Roman" w:eastAsia="Times New Roman" w:hAnsi="Times New Roman" w:cs="Times New Roman"/>
          <w:b/>
          <w:sz w:val="24"/>
          <w:szCs w:val="24"/>
        </w:rPr>
        <w:t>сума прописом</w:t>
      </w:r>
      <w:r w:rsidRPr="00FF7B51">
        <w:rPr>
          <w:rFonts w:ascii="Times New Roman" w:eastAsia="Times New Roman" w:hAnsi="Times New Roman" w:cs="Times New Roman"/>
          <w:b/>
          <w:sz w:val="24"/>
          <w:szCs w:val="24"/>
        </w:rPr>
        <w:t xml:space="preserve">), </w:t>
      </w:r>
      <w:r w:rsidRPr="00FF7B51">
        <w:rPr>
          <w:rFonts w:ascii="Times New Roman" w:eastAsia="Times New Roman" w:hAnsi="Times New Roman" w:cs="Times New Roman"/>
          <w:bCs/>
          <w:sz w:val="24"/>
          <w:szCs w:val="24"/>
        </w:rPr>
        <w:t>в т.ч. ПДВ </w:t>
      </w:r>
      <w:r>
        <w:rPr>
          <w:rFonts w:ascii="Times New Roman" w:eastAsia="Times New Roman" w:hAnsi="Times New Roman" w:cs="Times New Roman"/>
          <w:bCs/>
          <w:sz w:val="24"/>
          <w:szCs w:val="24"/>
        </w:rPr>
        <w:t>__</w:t>
      </w:r>
      <w:r w:rsidRPr="00FF7B51">
        <w:rPr>
          <w:rFonts w:ascii="Times New Roman" w:eastAsia="Times New Roman" w:hAnsi="Times New Roman" w:cs="Times New Roman"/>
          <w:bCs/>
          <w:sz w:val="24"/>
          <w:szCs w:val="24"/>
        </w:rPr>
        <w:t>%</w:t>
      </w:r>
      <w:r w:rsidRPr="00FF7B51">
        <w:rPr>
          <w:rFonts w:ascii="Times New Roman" w:eastAsia="Times New Roman" w:hAnsi="Times New Roman" w:cs="Times New Roman"/>
          <w:b/>
          <w:sz w:val="24"/>
          <w:szCs w:val="24"/>
        </w:rPr>
        <w:t xml:space="preserve"> - </w:t>
      </w:r>
      <w:r>
        <w:rPr>
          <w:rFonts w:ascii="Times New Roman" w:hAnsi="Times New Roman" w:cs="Times New Roman"/>
          <w:b/>
          <w:bCs/>
          <w:sz w:val="24"/>
          <w:szCs w:val="24"/>
        </w:rPr>
        <w:t>0</w:t>
      </w:r>
      <w:r w:rsidRPr="00FF7B51">
        <w:rPr>
          <w:rFonts w:ascii="Times New Roman" w:eastAsia="Times New Roman" w:hAnsi="Times New Roman" w:cs="Times New Roman"/>
          <w:b/>
          <w:sz w:val="24"/>
          <w:szCs w:val="24"/>
        </w:rPr>
        <w:t xml:space="preserve"> грн </w:t>
      </w:r>
      <w:r>
        <w:rPr>
          <w:rFonts w:ascii="Times New Roman" w:hAnsi="Times New Roman" w:cs="Times New Roman"/>
          <w:b/>
          <w:bCs/>
          <w:sz w:val="24"/>
          <w:szCs w:val="24"/>
        </w:rPr>
        <w:t>0</w:t>
      </w:r>
      <w:r w:rsidRPr="00962A37">
        <w:rPr>
          <w:rFonts w:ascii="Times New Roman" w:hAnsi="Times New Roman" w:cs="Times New Roman"/>
          <w:b/>
          <w:bCs/>
          <w:sz w:val="24"/>
          <w:szCs w:val="24"/>
        </w:rPr>
        <w:t>0</w:t>
      </w:r>
      <w:r w:rsidRPr="00FF7B51">
        <w:rPr>
          <w:rFonts w:ascii="Times New Roman" w:eastAsia="Times New Roman" w:hAnsi="Times New Roman" w:cs="Times New Roman"/>
          <w:b/>
          <w:sz w:val="24"/>
          <w:szCs w:val="24"/>
        </w:rPr>
        <w:t> коп. (</w:t>
      </w:r>
      <w:r>
        <w:rPr>
          <w:rFonts w:ascii="Times New Roman" w:eastAsia="Times New Roman" w:hAnsi="Times New Roman" w:cs="Times New Roman"/>
          <w:b/>
          <w:sz w:val="24"/>
          <w:szCs w:val="24"/>
        </w:rPr>
        <w:t>сума прописом</w:t>
      </w:r>
      <w:r w:rsidRPr="00FF7B51">
        <w:rPr>
          <w:rFonts w:ascii="Times New Roman" w:eastAsia="Times New Roman" w:hAnsi="Times New Roman" w:cs="Times New Roman"/>
          <w:b/>
          <w:sz w:val="24"/>
          <w:szCs w:val="24"/>
        </w:rPr>
        <w:t>).</w:t>
      </w:r>
      <w:bookmarkEnd w:id="0"/>
    </w:p>
    <w:p w14:paraId="1E5DB6E9"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2.2. Ціна даного Договору включає в себе сплату податків і зборів, обов’язкових платежів, що сплачуються або мають бути сплачені, усіх інших витрат Постачальника, пов’язаних з пакуванням, маркування, доставкою, зборкою, завантаженням та розвантаженням Товару.</w:t>
      </w:r>
    </w:p>
    <w:p w14:paraId="0C3ECE68"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eastAsia="Times New Roman" w:hAnsi="Times New Roman" w:cs="Times New Roman"/>
          <w:sz w:val="24"/>
          <w:szCs w:val="24"/>
        </w:rPr>
        <w:t xml:space="preserve">2.3. </w:t>
      </w:r>
      <w:r w:rsidRPr="00FF7B51">
        <w:rPr>
          <w:rFonts w:ascii="Times New Roman" w:hAnsi="Times New Roman" w:cs="Times New Roman"/>
          <w:sz w:val="24"/>
          <w:szCs w:val="24"/>
        </w:rPr>
        <w:t>Ціна договору є фіксованою та не може змінюватися після підписання договору, окрім випадків, передбачених пунктом 10.2 Розділу 10 цього Договору.</w:t>
      </w:r>
      <w:r w:rsidRPr="00FF7B51">
        <w:rPr>
          <w:rFonts w:ascii="Times New Roman" w:eastAsia="Times New Roman" w:hAnsi="Times New Roman" w:cs="Times New Roman"/>
          <w:sz w:val="24"/>
          <w:szCs w:val="24"/>
        </w:rPr>
        <w:t xml:space="preserve"> При цьому Сторони за взаємною згодою визнають, що обсяг і перелік товарів (послуг, робіт), що визначені у Договорі, протягом строку їх виконання можуть змінюватись Замовником в межах загальної суми договору.</w:t>
      </w:r>
    </w:p>
    <w:p w14:paraId="60812360" w14:textId="77777777" w:rsidR="00D82B1D" w:rsidRPr="00FF7B51" w:rsidRDefault="00D82B1D" w:rsidP="00D82B1D">
      <w:pPr>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2.4. Ціна договору визначається на підставі комерційної пропозиції Постачальника, має відповідати ринковим умовам та бути економічно обґрунтованою.</w:t>
      </w:r>
    </w:p>
    <w:p w14:paraId="55371189" w14:textId="77777777" w:rsidR="00D82B1D" w:rsidRPr="00FF7B51" w:rsidRDefault="00D82B1D" w:rsidP="00D82B1D">
      <w:pPr>
        <w:spacing w:after="0" w:line="240" w:lineRule="auto"/>
        <w:ind w:firstLine="708"/>
        <w:jc w:val="both"/>
        <w:rPr>
          <w:rFonts w:ascii="Times New Roman" w:eastAsia="Times New Roman" w:hAnsi="Times New Roman" w:cs="Times New Roman"/>
          <w:sz w:val="24"/>
          <w:szCs w:val="24"/>
        </w:rPr>
      </w:pPr>
    </w:p>
    <w:p w14:paraId="3CA891AE"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3. ПОРЯДОК ОПЛАТИ</w:t>
      </w:r>
    </w:p>
    <w:p w14:paraId="29E9A30B" w14:textId="77777777" w:rsidR="00D82B1D" w:rsidRPr="00FF7B51" w:rsidRDefault="00D82B1D" w:rsidP="00D82B1D">
      <w:pPr>
        <w:spacing w:after="0" w:line="240" w:lineRule="auto"/>
        <w:ind w:firstLine="708"/>
        <w:jc w:val="both"/>
        <w:rPr>
          <w:rFonts w:ascii="Times New Roman" w:eastAsia="Times New Roman" w:hAnsi="Times New Roman" w:cs="Times New Roman"/>
          <w:sz w:val="24"/>
          <w:szCs w:val="24"/>
        </w:rPr>
      </w:pPr>
    </w:p>
    <w:p w14:paraId="0320A6E1"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3.1. Оплата здійснюється Замовником за фактично отриманий належної якості Товар (на умовах цього Договору) шляхом безготівкового переказу коштів на поточний рахунок Постачальника, вказаний у даному Договорі, протягом 10 (десяти) робочих (банківських) днів, після пред’явлення Постачальником рахунку на оплату та підписаною Сторонами належно оформленої видаткової накладної.</w:t>
      </w:r>
    </w:p>
    <w:p w14:paraId="16AEBCF7"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3.2. Замовник не здійснює оплату за поставлений Товар та така несплата не є порушенням строку оплати зі сторони Замовника у випадку ненадання Постачальником рахунку на оплату чи його неналежного оформлення.</w:t>
      </w:r>
    </w:p>
    <w:p w14:paraId="4893FE30"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3.3. Днем оплати поставленого Постачальником Товару є дата списання коштів з відповідних рахунків Замовника.</w:t>
      </w:r>
    </w:p>
    <w:p w14:paraId="708B5997"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3.4. Усі платіжні документи за даним Договором оформлюються з дотриманням усіх вимог чинного законодавства України, що зазвичай ставляться до змісту і форми таких документів.</w:t>
      </w:r>
    </w:p>
    <w:p w14:paraId="2CF8F41C"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p>
    <w:p w14:paraId="65B9B28E"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color w:val="000000"/>
          <w:sz w:val="24"/>
          <w:szCs w:val="24"/>
        </w:rPr>
      </w:pPr>
      <w:r w:rsidRPr="00FF7B51">
        <w:rPr>
          <w:rFonts w:ascii="Times New Roman" w:eastAsia="Times New Roman" w:hAnsi="Times New Roman" w:cs="Times New Roman"/>
          <w:b/>
          <w:sz w:val="24"/>
          <w:szCs w:val="24"/>
        </w:rPr>
        <w:t xml:space="preserve">4. </w:t>
      </w:r>
      <w:r w:rsidRPr="00FF7B51">
        <w:rPr>
          <w:rFonts w:ascii="Times New Roman" w:eastAsia="Times New Roman" w:hAnsi="Times New Roman" w:cs="Times New Roman"/>
          <w:b/>
          <w:color w:val="000000"/>
          <w:sz w:val="24"/>
          <w:szCs w:val="24"/>
        </w:rPr>
        <w:t>СТРОКИ, ПОРЯДОК ПОСТАВКИ</w:t>
      </w:r>
      <w:r w:rsidRPr="00FF7B51">
        <w:rPr>
          <w:rFonts w:ascii="Times New Roman" w:eastAsia="Times New Roman" w:hAnsi="Times New Roman" w:cs="Times New Roman"/>
          <w:b/>
          <w:smallCaps/>
          <w:color w:val="000000"/>
          <w:sz w:val="24"/>
          <w:szCs w:val="24"/>
        </w:rPr>
        <w:t xml:space="preserve"> ТА ПРИЙМАННЯ</w:t>
      </w:r>
      <w:r w:rsidRPr="00FF7B51">
        <w:rPr>
          <w:rFonts w:ascii="Times New Roman" w:eastAsia="Times New Roman" w:hAnsi="Times New Roman" w:cs="Times New Roman"/>
          <w:b/>
          <w:color w:val="000000"/>
          <w:sz w:val="24"/>
          <w:szCs w:val="24"/>
        </w:rPr>
        <w:t xml:space="preserve"> ТОВАРУ</w:t>
      </w:r>
    </w:p>
    <w:p w14:paraId="2003F05E" w14:textId="77777777"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p>
    <w:p w14:paraId="52290683" w14:textId="28E6E1F6"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 xml:space="preserve">4.1. Постачальник власними силами, засобами та за власний рахунок відповідно до умов даного Договору зобов’язується здійснити поставку Товару в термін до </w:t>
      </w:r>
      <w:r w:rsidR="00924A7C">
        <w:rPr>
          <w:rFonts w:ascii="Times New Roman" w:eastAsia="Times New Roman" w:hAnsi="Times New Roman" w:cs="Times New Roman"/>
          <w:b/>
          <w:sz w:val="24"/>
          <w:szCs w:val="24"/>
          <w:lang w:val="uk-UA"/>
        </w:rPr>
        <w:t>15 липня</w:t>
      </w:r>
      <w:r w:rsidR="000A7F4B">
        <w:rPr>
          <w:rFonts w:ascii="Times New Roman" w:eastAsia="Times New Roman" w:hAnsi="Times New Roman" w:cs="Times New Roman"/>
          <w:b/>
          <w:sz w:val="24"/>
          <w:szCs w:val="24"/>
          <w:lang w:val="uk-UA"/>
        </w:rPr>
        <w:t xml:space="preserve"> 2026</w:t>
      </w:r>
      <w:r w:rsidRPr="00FF7B51">
        <w:rPr>
          <w:rFonts w:ascii="Times New Roman" w:eastAsia="Times New Roman" w:hAnsi="Times New Roman" w:cs="Times New Roman"/>
          <w:sz w:val="24"/>
          <w:szCs w:val="24"/>
        </w:rPr>
        <w:t xml:space="preserve"> року до місця фактичного перебування Замовника (окрім територій, на яких ведуться бойові дії) за адресою: Україна.</w:t>
      </w:r>
    </w:p>
    <w:p w14:paraId="0AEBAA8E"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4.2. Домовленості між Замовником та Постачальником щодо поставки Товару здійснюються у письмовому вигляді засобами електронного зв’язку з Постачальником (e-mail, чи за месенджером телефонного номеру (через Viber, WhatsApp, Telegram, Signal)), зазначеними у цьому Договорі.</w:t>
      </w:r>
    </w:p>
    <w:p w14:paraId="0DFAD0B2"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4.3. Постачальник (уповноважена особа Постачальника) повідомляє Замовника (уповноважену особу Замовника) у письмовому вигляді засобами електронного зв’язку (e-mail, чи за месенджером телефонного номеру (через Viber, WhatsApp, Telegram, Signal)) не менше ніж за 5 робочих днів про дату та орієнтовний час поставки Товару.</w:t>
      </w:r>
    </w:p>
    <w:p w14:paraId="6A24FE99"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4.4. Під час приймання Товару уповноважений представник Замовника перевіряє кількість, якість, найменування, технічні характеристики Товару тощо.</w:t>
      </w:r>
    </w:p>
    <w:p w14:paraId="28482DCB"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4.5. Факт приймання Товару, а також відсутність зауважень до Товару підтверджується підписанням уповноваженими представниками Сторін належним чином оформленої видаткової накладної на Товар.</w:t>
      </w:r>
    </w:p>
    <w:p w14:paraId="74118209"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 xml:space="preserve">4.6. У разі виявлення під час приймання Товару його невідповідності вимогам даного Договору щодо якості, найменування, технічних характеристик тощо, Сторони складають та підписують відповідний Акт, у двох примірниках, що мають однакову юридичну силу, по </w:t>
      </w:r>
      <w:r w:rsidRPr="00FF7B51">
        <w:rPr>
          <w:rFonts w:ascii="Times New Roman" w:hAnsi="Times New Roman" w:cs="Times New Roman"/>
          <w:sz w:val="24"/>
          <w:szCs w:val="24"/>
        </w:rPr>
        <w:lastRenderedPageBreak/>
        <w:t>одному для кожної із Сторін, в якому зазначається перелік невідповідностей. За відсутності Постачальника акт складається Замовником одноособово.</w:t>
      </w:r>
    </w:p>
    <w:p w14:paraId="5EB68370"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При цьому Постачальник зобов’язується власними силами, засобами та за власний рахунок замінити невідповідний Товар на відповідний та поставити його протягом 10 робочих днів з моменту підписання Сторонами вищезазначеного Акту.</w:t>
      </w:r>
    </w:p>
    <w:p w14:paraId="1ADD3662"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4.7. Якщо фактичний строк поставки Товару з урахуванням строку заміни невідповідного Товару на відповідний перевищує строк, визначений п. 4.1. даного Договору, така поставка вважається простроченою.</w:t>
      </w:r>
    </w:p>
    <w:p w14:paraId="337C0726"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4.8. Неякісний Товар та/або Товар, що не відповідає умовам даного Договору, Замовником не приймається і не оплачується.</w:t>
      </w:r>
    </w:p>
    <w:p w14:paraId="382B0376"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shd w:val="clear" w:color="auto" w:fill="FFFFFF"/>
        </w:rPr>
      </w:pPr>
      <w:r w:rsidRPr="00FF7B51">
        <w:rPr>
          <w:rFonts w:ascii="Times New Roman" w:hAnsi="Times New Roman" w:cs="Times New Roman"/>
          <w:sz w:val="24"/>
          <w:szCs w:val="24"/>
        </w:rPr>
        <w:t xml:space="preserve">4.9. Право власності на Товар переходить від Постачальника до Замовника з моменту підписання уповноваженими представниками Сторін видаткової накладної (або акту приймання) на Товар, оформленої відповідно до вимог чинного законодавства, де вказується: </w:t>
      </w:r>
      <w:r w:rsidRPr="00FF7B51">
        <w:rPr>
          <w:rFonts w:ascii="Times New Roman" w:hAnsi="Times New Roman" w:cs="Times New Roman"/>
          <w:sz w:val="24"/>
          <w:szCs w:val="24"/>
          <w:shd w:val="clear" w:color="auto" w:fill="FFFFFF"/>
        </w:rPr>
        <w:t xml:space="preserve">номер за порядком; найменування майна; код номенклатури; одиниця виміру; кількість, вартість та сума вартості військового майна, категорія, сорт, </w:t>
      </w:r>
      <w:r w:rsidRPr="00FF7B51">
        <w:rPr>
          <w:rFonts w:ascii="Times New Roman" w:hAnsi="Times New Roman" w:cs="Times New Roman"/>
          <w:sz w:val="24"/>
          <w:szCs w:val="24"/>
        </w:rPr>
        <w:t>заводський</w:t>
      </w:r>
      <w:r w:rsidRPr="00FF7B51">
        <w:rPr>
          <w:rFonts w:ascii="Times New Roman" w:hAnsi="Times New Roman" w:cs="Times New Roman"/>
          <w:sz w:val="24"/>
          <w:szCs w:val="24"/>
          <w:shd w:val="clear" w:color="auto" w:fill="FFFFFF"/>
        </w:rPr>
        <w:t xml:space="preserve"> номер, а також інші дані, передбачені конкретною формою документа.</w:t>
      </w:r>
    </w:p>
    <w:p w14:paraId="6530AAB8"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Якщо строк належного оформлення первинних документів про поставку товару перевищує строк, визначений п. 4.1. даного Договору, така поставка вважається простроченою, незалежно від фактичного надходження товару до Замовника.</w:t>
      </w:r>
    </w:p>
    <w:p w14:paraId="1712416B"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4.10. Зобов’язання по складанню усіх необхідних накладних та актів покладається на Постачальника.</w:t>
      </w:r>
    </w:p>
    <w:p w14:paraId="326460EA" w14:textId="77777777" w:rsidR="00D82B1D" w:rsidRPr="00FF7B51" w:rsidRDefault="00D82B1D" w:rsidP="00D82B1D">
      <w:pPr>
        <w:shd w:val="clear" w:color="auto" w:fill="FFFFFF"/>
        <w:spacing w:after="0" w:line="240" w:lineRule="auto"/>
        <w:jc w:val="both"/>
        <w:rPr>
          <w:rFonts w:ascii="Times New Roman" w:eastAsia="Times New Roman" w:hAnsi="Times New Roman" w:cs="Times New Roman"/>
          <w:sz w:val="24"/>
          <w:szCs w:val="24"/>
        </w:rPr>
      </w:pPr>
    </w:p>
    <w:p w14:paraId="4FE6CFF1"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w:t>
      </w:r>
      <w:r w:rsidRPr="00FF7B51">
        <w:rPr>
          <w:rFonts w:ascii="Times New Roman" w:eastAsia="Times New Roman" w:hAnsi="Times New Roman" w:cs="Times New Roman"/>
          <w:b/>
          <w:color w:val="000000"/>
          <w:sz w:val="24"/>
          <w:szCs w:val="24"/>
        </w:rPr>
        <w:t>ЯКІСТЬ ТОВАРУ</w:t>
      </w:r>
    </w:p>
    <w:p w14:paraId="64C42FB5" w14:textId="77777777" w:rsidR="00D82B1D" w:rsidRPr="00FF7B51" w:rsidRDefault="00D82B1D" w:rsidP="00D82B1D">
      <w:pPr>
        <w:shd w:val="clear" w:color="auto" w:fill="FFFFFF"/>
        <w:spacing w:after="0" w:line="240" w:lineRule="auto"/>
        <w:ind w:left="709"/>
        <w:rPr>
          <w:rFonts w:ascii="Times New Roman" w:eastAsia="Times New Roman" w:hAnsi="Times New Roman" w:cs="Times New Roman"/>
          <w:b/>
          <w:color w:val="000000"/>
          <w:sz w:val="24"/>
          <w:szCs w:val="24"/>
        </w:rPr>
      </w:pPr>
    </w:p>
    <w:p w14:paraId="556726D1" w14:textId="77777777"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5.1. Якість Товару, що поставляється, повинна відповідати стандартам, іншій документації, яка встановлює вимоги до якості Товару даного виду.</w:t>
      </w:r>
    </w:p>
    <w:p w14:paraId="714907A0" w14:textId="77777777"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5.2. Постачальник несе повну відповідальність за якість Товару у межах гарантійного строку зазначеного в гарантійному талоні.</w:t>
      </w:r>
    </w:p>
    <w:p w14:paraId="19B66DF4" w14:textId="77777777" w:rsidR="00D82B1D" w:rsidRPr="00FF7B51" w:rsidRDefault="00D82B1D" w:rsidP="00D82B1D">
      <w:pPr>
        <w:shd w:val="clear" w:color="auto" w:fill="FFFFFF"/>
        <w:spacing w:after="0" w:line="240" w:lineRule="auto"/>
        <w:ind w:firstLine="709"/>
        <w:jc w:val="center"/>
        <w:rPr>
          <w:rFonts w:ascii="Times New Roman" w:eastAsia="Times New Roman" w:hAnsi="Times New Roman" w:cs="Times New Roman"/>
          <w:b/>
          <w:sz w:val="24"/>
          <w:szCs w:val="24"/>
        </w:rPr>
      </w:pPr>
    </w:p>
    <w:p w14:paraId="06A4E19E"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sz w:val="24"/>
          <w:szCs w:val="24"/>
        </w:rPr>
      </w:pPr>
      <w:r w:rsidRPr="00FF7B51">
        <w:rPr>
          <w:rFonts w:ascii="Times New Roman" w:eastAsia="Times New Roman" w:hAnsi="Times New Roman" w:cs="Times New Roman"/>
          <w:b/>
          <w:sz w:val="24"/>
          <w:szCs w:val="24"/>
        </w:rPr>
        <w:t>6. ГАРАНТІЇ ЯКОСТІ ТОВАРУ</w:t>
      </w:r>
    </w:p>
    <w:p w14:paraId="7E7011CF" w14:textId="77777777" w:rsidR="00D82B1D" w:rsidRPr="00FF7B51" w:rsidRDefault="00D82B1D" w:rsidP="00D82B1D">
      <w:pPr>
        <w:spacing w:after="0" w:line="240" w:lineRule="auto"/>
        <w:ind w:left="40" w:firstLine="527"/>
        <w:jc w:val="both"/>
        <w:rPr>
          <w:rFonts w:ascii="Times New Roman" w:eastAsia="Times New Roman" w:hAnsi="Times New Roman" w:cs="Times New Roman"/>
          <w:sz w:val="24"/>
          <w:szCs w:val="24"/>
        </w:rPr>
      </w:pPr>
    </w:p>
    <w:p w14:paraId="2C6820DF"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6.1. Гарантійний строк відповідності Товару його якісним характеристикам складає дванадцять місяців і починається з моменту передання товару Замовнику.</w:t>
      </w:r>
    </w:p>
    <w:p w14:paraId="31C1C96E"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6.2. Замовник має право пред'явити вимогу у зв'язку з недоліками товару, які були виявлені протягом цього строку.</w:t>
      </w:r>
    </w:p>
    <w:p w14:paraId="72594033" w14:textId="77777777" w:rsidR="00D82B1D" w:rsidRPr="00FF7B51" w:rsidRDefault="00D82B1D" w:rsidP="00D82B1D">
      <w:pPr>
        <w:spacing w:after="0" w:line="240" w:lineRule="auto"/>
        <w:ind w:left="40" w:firstLine="527"/>
        <w:jc w:val="both"/>
        <w:rPr>
          <w:rFonts w:ascii="Times New Roman" w:eastAsia="Times New Roman" w:hAnsi="Times New Roman" w:cs="Times New Roman"/>
          <w:sz w:val="24"/>
          <w:szCs w:val="24"/>
        </w:rPr>
      </w:pPr>
    </w:p>
    <w:p w14:paraId="6500CA0E"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7. ПАКУВАННЯ ТА МАРКУВАННЯ ТОВАРУ</w:t>
      </w:r>
    </w:p>
    <w:p w14:paraId="6A5459B8" w14:textId="77777777" w:rsidR="00D82B1D" w:rsidRPr="00FF7B51" w:rsidRDefault="00D82B1D" w:rsidP="00D82B1D">
      <w:pPr>
        <w:shd w:val="clear" w:color="auto" w:fill="FFFFFF"/>
        <w:spacing w:after="0" w:line="240" w:lineRule="auto"/>
        <w:ind w:firstLine="567"/>
        <w:jc w:val="center"/>
        <w:rPr>
          <w:rFonts w:ascii="Times New Roman" w:eastAsia="Times New Roman" w:hAnsi="Times New Roman" w:cs="Times New Roman"/>
          <w:sz w:val="24"/>
          <w:szCs w:val="24"/>
        </w:rPr>
      </w:pPr>
    </w:p>
    <w:p w14:paraId="4102D17E" w14:textId="77777777"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7.1. Товар Постачальником відпускається (поставляється) Замовнику в тарі (упаковці) згідно із умовами даного Договору та специфікою Товару.</w:t>
      </w:r>
    </w:p>
    <w:p w14:paraId="242BACF6" w14:textId="77777777"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Тара (упаковка) повинна забезпечувати збереження Товару під час його транспортування до Замовника і належного зберігання для подібного роду/виду Товару, а також упереджувати всі негативні наслідки.</w:t>
      </w:r>
    </w:p>
    <w:p w14:paraId="3A971935" w14:textId="77777777" w:rsidR="00D82B1D" w:rsidRPr="00FF7B51" w:rsidRDefault="00D82B1D" w:rsidP="00D82B1D">
      <w:pPr>
        <w:shd w:val="clear" w:color="auto" w:fill="FFFFFF"/>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7.2. Постачальник несе ризик знищення, пошкодження, погіршення якості Товару, у тому числі внаслідок непередбачуваних обставин, до отримання його Постачальником, якщо не доведе, що погіршення його якості, характеристик настало з вини інших осіб.</w:t>
      </w:r>
    </w:p>
    <w:p w14:paraId="3674A936" w14:textId="77777777" w:rsidR="000A7F4B" w:rsidRDefault="000A7F4B" w:rsidP="00D82B1D">
      <w:pPr>
        <w:spacing w:after="0" w:line="240" w:lineRule="auto"/>
        <w:jc w:val="center"/>
        <w:rPr>
          <w:rFonts w:ascii="Times New Roman" w:eastAsia="Times New Roman" w:hAnsi="Times New Roman" w:cs="Times New Roman"/>
          <w:b/>
          <w:color w:val="000000"/>
          <w:sz w:val="24"/>
          <w:szCs w:val="24"/>
          <w:lang w:val="uk-UA"/>
        </w:rPr>
      </w:pPr>
    </w:p>
    <w:p w14:paraId="3B735A6D" w14:textId="463D3DB2" w:rsidR="00D82B1D" w:rsidRDefault="00D82B1D" w:rsidP="00D82B1D">
      <w:pPr>
        <w:spacing w:after="0" w:line="240" w:lineRule="auto"/>
        <w:jc w:val="center"/>
        <w:rPr>
          <w:rFonts w:ascii="Times New Roman" w:eastAsia="Times New Roman" w:hAnsi="Times New Roman" w:cs="Times New Roman"/>
          <w:b/>
          <w:color w:val="000000"/>
          <w:sz w:val="24"/>
          <w:szCs w:val="24"/>
          <w:lang w:val="uk-UA"/>
        </w:rPr>
      </w:pPr>
      <w:r>
        <w:rPr>
          <w:rFonts w:ascii="Times New Roman" w:eastAsia="Times New Roman" w:hAnsi="Times New Roman" w:cs="Times New Roman"/>
          <w:b/>
          <w:color w:val="000000"/>
          <w:sz w:val="24"/>
          <w:szCs w:val="24"/>
        </w:rPr>
        <w:t>8. </w:t>
      </w:r>
      <w:r w:rsidRPr="00FF7B51">
        <w:rPr>
          <w:rFonts w:ascii="Times New Roman" w:eastAsia="Times New Roman" w:hAnsi="Times New Roman" w:cs="Times New Roman"/>
          <w:b/>
          <w:color w:val="000000"/>
          <w:sz w:val="24"/>
          <w:szCs w:val="24"/>
        </w:rPr>
        <w:t>ПРАВА ТА ОБОВ'ЯЗКИ СТОРІН</w:t>
      </w:r>
    </w:p>
    <w:p w14:paraId="0428D759" w14:textId="77777777" w:rsidR="000A7F4B" w:rsidRPr="000A7F4B" w:rsidRDefault="000A7F4B" w:rsidP="00D82B1D">
      <w:pPr>
        <w:spacing w:after="0" w:line="240" w:lineRule="auto"/>
        <w:jc w:val="center"/>
        <w:rPr>
          <w:rFonts w:ascii="Times New Roman" w:eastAsia="Times New Roman" w:hAnsi="Times New Roman" w:cs="Times New Roman"/>
          <w:b/>
          <w:color w:val="000000"/>
          <w:sz w:val="24"/>
          <w:szCs w:val="24"/>
          <w:lang w:val="uk-UA"/>
        </w:rPr>
      </w:pPr>
    </w:p>
    <w:p w14:paraId="487B82ED"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b/>
          <w:sz w:val="24"/>
          <w:szCs w:val="24"/>
        </w:rPr>
        <w:t>8.1. Замовник зобов'язаний:</w:t>
      </w:r>
    </w:p>
    <w:p w14:paraId="455A9889"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8.1.1. Своєчасно здійснювати оплату за поставлений належної якості Товар, відповідно до умов даного Договору.</w:t>
      </w:r>
    </w:p>
    <w:p w14:paraId="3F9AA2D3"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8.1.2. Прийняти  Товар належної якості, відповідно до умов Договору, підписавши накладну на Товар.</w:t>
      </w:r>
    </w:p>
    <w:p w14:paraId="2A655770"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lastRenderedPageBreak/>
        <w:t>8.1.3. Повідомляти Постачальника про виявленні недоліки Товару та/або невідповідність Товару умовам даного Договору в порядку, передбаченому цим Договором.</w:t>
      </w:r>
    </w:p>
    <w:p w14:paraId="0CD834EA"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8.1.4. Виконувати інші обов’язки, передбачені цим Договором та законодавством України.</w:t>
      </w:r>
    </w:p>
    <w:p w14:paraId="5D72A496"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b/>
          <w:sz w:val="24"/>
          <w:szCs w:val="24"/>
        </w:rPr>
        <w:t>8.2. Замовник має право:</w:t>
      </w:r>
    </w:p>
    <w:p w14:paraId="1220F572"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8.2.1. Зменшувати обсяг закупівлі Товару та відповідно загальну вартість цього Договору.</w:t>
      </w:r>
    </w:p>
    <w:p w14:paraId="1574DFEC"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8.2.2. Достроково в односторонньому порядку розірвати цей Договір у разі невиконання зобов'язань Постачальником або у разі відсутності у Замовника кошторисних призначень на закупівлю Товару, повідомивши про це його за десять робочих  днів до дати розірвання Договору.</w:t>
      </w:r>
    </w:p>
    <w:p w14:paraId="3FBF1B7A"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8.2.3. Контролювати поставку Товару в строки, кількості, асортименті та якості встановлені цим Договором.</w:t>
      </w:r>
    </w:p>
    <w:p w14:paraId="218E00BF"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8.2.4. Відмовитись від прийняття і оплати Товару неналежної якості, а якщо Товар вже оплачений Замовником – вимагати повернення сплаченої суми від Постачальника.</w:t>
      </w:r>
    </w:p>
    <w:p w14:paraId="5FBF68AA"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8.2.5. Повернути Постачальнику накладну на Товар у разі її неналежного оформлення (відсутність підписів, печаток, посилання на номер та дату цього Договору, вартості поставленого Товару, невідповідність Товару умовам даного Договору).</w:t>
      </w:r>
    </w:p>
    <w:p w14:paraId="4D1F3453"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8.2.6. Вимагати від Постачальника усунення невідповідності Товару умовам даного Договору, власними силами, засобами та за рахунок Постачальника на умовах та в порядку, визначеному цим Договором.</w:t>
      </w:r>
    </w:p>
    <w:p w14:paraId="41272394"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8.2.7. На відшкодування збитків та сплату неустойки (штрафу, пені тощо) у випадках невиконання та/або неналежного виконання Постачальником своїх зобов’язань за цим Договором.</w:t>
      </w:r>
    </w:p>
    <w:p w14:paraId="158CACED"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8.2.9. Інші права, передбачені цим Договором та законодавством України.</w:t>
      </w:r>
    </w:p>
    <w:p w14:paraId="50D2B080"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b/>
          <w:sz w:val="24"/>
          <w:szCs w:val="24"/>
        </w:rPr>
        <w:t>8.3. Постачальник зобов'язаний:</w:t>
      </w:r>
    </w:p>
    <w:p w14:paraId="3DCA0561" w14:textId="77777777" w:rsidR="00D82B1D" w:rsidRPr="00FF7B51" w:rsidRDefault="00D82B1D" w:rsidP="00D82B1D">
      <w:pPr>
        <w:spacing w:after="0" w:line="240" w:lineRule="auto"/>
        <w:ind w:firstLine="567"/>
        <w:jc w:val="both"/>
        <w:rPr>
          <w:rFonts w:ascii="Times New Roman" w:hAnsi="Times New Roman" w:cs="Times New Roman"/>
          <w:sz w:val="24"/>
          <w:szCs w:val="24"/>
        </w:rPr>
      </w:pPr>
      <w:r w:rsidRPr="00FF7B51">
        <w:rPr>
          <w:rFonts w:ascii="Times New Roman" w:eastAsia="Times New Roman" w:hAnsi="Times New Roman" w:cs="Times New Roman"/>
          <w:sz w:val="24"/>
          <w:szCs w:val="24"/>
        </w:rPr>
        <w:t>8.3.1. Перед укладанням Договору згідно з Постановою КМУ від 12.10.2022 № 1178 надати Замовнику Довідку про к</w:t>
      </w:r>
      <w:r w:rsidRPr="00FF7B51">
        <w:rPr>
          <w:rFonts w:ascii="Times New Roman" w:hAnsi="Times New Roman" w:cs="Times New Roman"/>
          <w:sz w:val="24"/>
          <w:szCs w:val="24"/>
        </w:rPr>
        <w:t>інцевого бенефіціарного власника постачальника товару (товарів), виконавця робіт, надавача послуги (послуг)</w:t>
      </w:r>
      <w:r w:rsidRPr="00FF7B51">
        <w:rPr>
          <w:rFonts w:ascii="Times New Roman" w:eastAsia="Times New Roman" w:hAnsi="Times New Roman" w:cs="Times New Roman"/>
          <w:sz w:val="24"/>
          <w:szCs w:val="24"/>
        </w:rPr>
        <w:t>.</w:t>
      </w:r>
      <w:r w:rsidRPr="00FF7B51">
        <w:rPr>
          <w:rFonts w:ascii="Times New Roman" w:hAnsi="Times New Roman" w:cs="Times New Roman"/>
          <w:sz w:val="24"/>
          <w:szCs w:val="24"/>
        </w:rPr>
        <w:t xml:space="preserve"> (</w:t>
      </w:r>
      <w:hyperlink r:id="rId8" w:history="1">
        <w:r w:rsidRPr="00FF7B51">
          <w:rPr>
            <w:rStyle w:val="af"/>
            <w:rFonts w:ascii="Times New Roman" w:hAnsi="Times New Roman" w:cs="Times New Roman"/>
            <w:i/>
            <w:sz w:val="24"/>
            <w:szCs w:val="24"/>
            <w:shd w:val="clear" w:color="auto" w:fill="FFFFFF"/>
          </w:rPr>
          <w:t>Кінцевий бенефіціарний власник</w:t>
        </w:r>
      </w:hyperlink>
      <w:r w:rsidRPr="00FF7B51">
        <w:rPr>
          <w:rFonts w:ascii="Times New Roman" w:hAnsi="Times New Roman" w:cs="Times New Roman"/>
          <w:i/>
          <w:sz w:val="24"/>
          <w:szCs w:val="24"/>
          <w:shd w:val="clear" w:color="auto" w:fill="FFFFFF"/>
        </w:rPr>
        <w:t> (КБВ) — це фізична особа, яка фактично контролює компанію, здійснює вирішальний вплив на її діяльність (прямо чи опосередковано) та отримує основну економічну вигоду. КБВ завжди є людиною, а не іншою компанією, і зазвичай володіє 25% або більше статутного капіталу.</w:t>
      </w:r>
      <w:r w:rsidRPr="00FF7B51">
        <w:rPr>
          <w:rStyle w:val="vkekvd"/>
          <w:rFonts w:ascii="Times New Roman" w:hAnsi="Times New Roman" w:cs="Times New Roman"/>
          <w:i/>
          <w:sz w:val="24"/>
          <w:szCs w:val="24"/>
          <w:shd w:val="clear" w:color="auto" w:fill="FFFFFF"/>
        </w:rPr>
        <w:t xml:space="preserve"> </w:t>
      </w:r>
      <w:r w:rsidRPr="00FF7B51">
        <w:rPr>
          <w:rFonts w:ascii="Times New Roman" w:hAnsi="Times New Roman" w:cs="Times New Roman"/>
          <w:i/>
          <w:sz w:val="24"/>
          <w:szCs w:val="24"/>
        </w:rPr>
        <w:t xml:space="preserve">Вказати прізвище, ім’я, по батькові (за наявності), країна громадянства (підданства), а в разі, коли кінцевий бенефіціарний власник </w:t>
      </w:r>
      <w:r>
        <w:rPr>
          <w:rFonts w:ascii="Times New Roman" w:hAnsi="Times New Roman" w:cs="Times New Roman"/>
          <w:i/>
          <w:sz w:val="24"/>
          <w:szCs w:val="24"/>
        </w:rPr>
        <w:t>–</w:t>
      </w:r>
      <w:r w:rsidRPr="00FF7B51">
        <w:rPr>
          <w:rFonts w:ascii="Times New Roman" w:hAnsi="Times New Roman" w:cs="Times New Roman"/>
          <w:i/>
          <w:sz w:val="24"/>
          <w:szCs w:val="24"/>
        </w:rPr>
        <w:t xml:space="preserve">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r w:rsidRPr="00FF7B51">
        <w:rPr>
          <w:rFonts w:ascii="Times New Roman" w:hAnsi="Times New Roman" w:cs="Times New Roman"/>
          <w:sz w:val="24"/>
          <w:szCs w:val="24"/>
        </w:rPr>
        <w:t>).</w:t>
      </w:r>
    </w:p>
    <w:p w14:paraId="0A3D1CC7"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8.3.2. Поставити Замовнику Товар в строк та на умовах, передбачених даним Договором.</w:t>
      </w:r>
    </w:p>
    <w:p w14:paraId="6585BD28"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8.3.3. Поставити Замовнику Товар, який належить йому на праві власності, що не знаходиться під заставою, не арештований та не є предметом позову третіх осіб.</w:t>
      </w:r>
    </w:p>
    <w:p w14:paraId="56B69094"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8.3.4. Оформити та надати Замовнику разом з Товаром відповідні накладні на Товар та інші належним чином оформлені документи, передбачені вимогами чинного законодавства України та даного Договору.</w:t>
      </w:r>
    </w:p>
    <w:p w14:paraId="34D570EE"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8.3.5. Забезпечити поставку Товару, якість і кількість якого відповідає вимогам даного Договору.</w:t>
      </w:r>
    </w:p>
    <w:p w14:paraId="7B5A3B44"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8.3.6. Нести всі ризики та витрати, пов’язані з поставкою Товару, включаючи оплату податків, зборів, інших обов’язкових платежів у відповідності до вимог чинного законодавства України до моменту надання Товару Замовнику в місці, встановленому умовами даного Договору, і в обумовлений Договором строк.</w:t>
      </w:r>
    </w:p>
    <w:p w14:paraId="4FA0939E"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8.3.7. Усувати всі недоліки Товару або замінити його на Товар належної якості, протягом гарантійного строку власними силами, засобами та за власний рахунок на умовах та в порядку, передбаченому цим Договором.</w:t>
      </w:r>
    </w:p>
    <w:p w14:paraId="5E4BEE3C"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8.3.8. Виконувати інші обов’язки, передбачені цим Договором та законодавством України.</w:t>
      </w:r>
    </w:p>
    <w:p w14:paraId="21FF6BD6" w14:textId="77777777" w:rsidR="00D82B1D" w:rsidRDefault="00D82B1D" w:rsidP="00D82B1D">
      <w:pPr>
        <w:spacing w:after="0" w:line="240" w:lineRule="auto"/>
        <w:rPr>
          <w:rFonts w:ascii="Times New Roman" w:eastAsia="Times New Roman" w:hAnsi="Times New Roman" w:cs="Times New Roman"/>
          <w:sz w:val="24"/>
          <w:szCs w:val="24"/>
        </w:rPr>
      </w:pPr>
    </w:p>
    <w:p w14:paraId="5ED8A3C4"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9. </w:t>
      </w:r>
      <w:r w:rsidRPr="00FF7B51">
        <w:rPr>
          <w:rFonts w:ascii="Times New Roman" w:eastAsia="Times New Roman" w:hAnsi="Times New Roman" w:cs="Times New Roman"/>
          <w:b/>
          <w:color w:val="000000"/>
          <w:sz w:val="24"/>
          <w:szCs w:val="24"/>
        </w:rPr>
        <w:t>ВІДПОВІДАЛЬНІСТЬ СТОРІН</w:t>
      </w:r>
    </w:p>
    <w:p w14:paraId="380F8ACB" w14:textId="77777777" w:rsidR="00D82B1D" w:rsidRPr="00FF7B51" w:rsidRDefault="00D82B1D" w:rsidP="00D82B1D">
      <w:pPr>
        <w:shd w:val="clear" w:color="auto" w:fill="FFFFFF"/>
        <w:spacing w:after="0" w:line="240" w:lineRule="auto"/>
        <w:ind w:left="2883"/>
        <w:rPr>
          <w:rFonts w:ascii="Times New Roman" w:eastAsia="Times New Roman" w:hAnsi="Times New Roman" w:cs="Times New Roman"/>
          <w:b/>
          <w:color w:val="000000"/>
          <w:sz w:val="24"/>
          <w:szCs w:val="24"/>
        </w:rPr>
      </w:pPr>
    </w:p>
    <w:p w14:paraId="474C5980"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9.1. У разі невиконання або неналежного виконання своїх зобов’язань, передбачених даним Договором, Сторони несуть відповідальність згідно із чинним законодавством України.</w:t>
      </w:r>
    </w:p>
    <w:p w14:paraId="57124F7A"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9.2. Бюджетні зобов’язання Замовника за Договором виникають у разі наявності та в межах відповідних бюджетних асигнувань. Замовник звільняється від відповідальності за несвоєчасний розрахунок за поставлений товар у разі відсутності бюджетних асигнувань та коштів на рахунку Замовника. Перебіг строку оплати по договору починається з моменту надходження коштів на рахунок Замовника для оплати потреб по цьому договору.</w:t>
      </w:r>
    </w:p>
    <w:p w14:paraId="747FDC33"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9.3. За порушення строків поставки товару за договором Постачальник несе відповідальність у вигляді господарських санкцій, які включають:</w:t>
      </w:r>
    </w:p>
    <w:p w14:paraId="682F8B68" w14:textId="77777777" w:rsidR="00D82B1D" w:rsidRPr="00FF7B51" w:rsidRDefault="00D82B1D" w:rsidP="00D82B1D">
      <w:pPr>
        <w:numPr>
          <w:ilvl w:val="0"/>
          <w:numId w:val="3"/>
        </w:numPr>
        <w:tabs>
          <w:tab w:val="left" w:pos="720"/>
        </w:tabs>
        <w:autoSpaceDE w:val="0"/>
        <w:autoSpaceDN w:val="0"/>
        <w:adjustRightInd w:val="0"/>
        <w:spacing w:after="0" w:line="240" w:lineRule="auto"/>
        <w:ind w:firstLine="567"/>
        <w:jc w:val="both"/>
        <w:rPr>
          <w:rFonts w:ascii="Times New Roman" w:hAnsi="Times New Roman" w:cs="Times New Roman"/>
          <w:b/>
          <w:sz w:val="24"/>
          <w:szCs w:val="24"/>
        </w:rPr>
      </w:pPr>
      <w:r w:rsidRPr="00FF7B51">
        <w:rPr>
          <w:rFonts w:ascii="Times New Roman" w:hAnsi="Times New Roman" w:cs="Times New Roman"/>
          <w:b/>
          <w:bCs/>
          <w:sz w:val="24"/>
          <w:szCs w:val="24"/>
        </w:rPr>
        <w:t>Штрафні санкції</w:t>
      </w:r>
      <w:r w:rsidRPr="00FF7B51">
        <w:rPr>
          <w:rFonts w:ascii="Times New Roman" w:hAnsi="Times New Roman" w:cs="Times New Roman"/>
          <w:b/>
          <w:sz w:val="24"/>
          <w:szCs w:val="24"/>
        </w:rPr>
        <w:t>:</w:t>
      </w:r>
    </w:p>
    <w:p w14:paraId="030410CB" w14:textId="77777777" w:rsidR="00D82B1D" w:rsidRPr="00FF7B51" w:rsidRDefault="00D82B1D" w:rsidP="00D82B1D">
      <w:p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b/>
          <w:sz w:val="24"/>
          <w:szCs w:val="24"/>
        </w:rPr>
        <w:t>– штраф</w:t>
      </w:r>
      <w:r w:rsidRPr="00FF7B51">
        <w:rPr>
          <w:rFonts w:ascii="Times New Roman" w:hAnsi="Times New Roman" w:cs="Times New Roman"/>
          <w:sz w:val="24"/>
          <w:szCs w:val="24"/>
        </w:rPr>
        <w:t xml:space="preserve"> </w:t>
      </w:r>
      <w:r w:rsidRPr="00FF7B51">
        <w:rPr>
          <w:rFonts w:ascii="Times New Roman" w:hAnsi="Times New Roman" w:cs="Times New Roman"/>
          <w:color w:val="333333"/>
          <w:sz w:val="24"/>
          <w:szCs w:val="24"/>
        </w:rPr>
        <w:t xml:space="preserve">за </w:t>
      </w:r>
      <w:r w:rsidRPr="00FF7B51">
        <w:rPr>
          <w:rFonts w:ascii="Times New Roman" w:hAnsi="Times New Roman" w:cs="Times New Roman"/>
          <w:sz w:val="24"/>
          <w:szCs w:val="24"/>
        </w:rPr>
        <w:t xml:space="preserve">порушення умов зобов'язання щодо якості (комплектності) товарів (робіт, послуг) </w:t>
      </w:r>
      <w:r w:rsidRPr="00FF7B51">
        <w:rPr>
          <w:rFonts w:ascii="Times New Roman" w:hAnsi="Times New Roman" w:cs="Times New Roman"/>
          <w:sz w:val="24"/>
          <w:szCs w:val="24"/>
          <w:shd w:val="clear" w:color="auto" w:fill="FFFFFF"/>
        </w:rPr>
        <w:t xml:space="preserve">стягується у розмірі двадцяти відсотків вартості неякісних (некомплектних) товарів (робіт, послуг), </w:t>
      </w:r>
      <w:r w:rsidRPr="00FF7B51">
        <w:rPr>
          <w:rFonts w:ascii="Times New Roman" w:eastAsia="Times New Roman" w:hAnsi="Times New Roman" w:cs="Times New Roman"/>
          <w:sz w:val="24"/>
          <w:szCs w:val="24"/>
        </w:rPr>
        <w:t xml:space="preserve">якщо у 5 </w:t>
      </w:r>
      <w:r>
        <w:rPr>
          <w:rFonts w:ascii="Times New Roman" w:eastAsia="Times New Roman" w:hAnsi="Times New Roman" w:cs="Times New Roman"/>
          <w:sz w:val="24"/>
          <w:szCs w:val="24"/>
        </w:rPr>
        <w:t>–</w:t>
      </w:r>
      <w:r w:rsidRPr="00FF7B51">
        <w:rPr>
          <w:rFonts w:ascii="Times New Roman" w:eastAsia="Times New Roman" w:hAnsi="Times New Roman" w:cs="Times New Roman"/>
          <w:sz w:val="24"/>
          <w:szCs w:val="24"/>
        </w:rPr>
        <w:t xml:space="preserve"> денний строк недоліки Товару не були усунуті/не здійснена заміна/доукомплектація Товару (робіт, послуг)</w:t>
      </w:r>
      <w:r w:rsidRPr="00FF7B51">
        <w:rPr>
          <w:rFonts w:ascii="Times New Roman" w:hAnsi="Times New Roman" w:cs="Times New Roman"/>
          <w:sz w:val="24"/>
          <w:szCs w:val="24"/>
        </w:rPr>
        <w:t>;</w:t>
      </w:r>
    </w:p>
    <w:p w14:paraId="4E04E076" w14:textId="77777777" w:rsidR="00D82B1D" w:rsidRPr="00F04A30" w:rsidRDefault="00D82B1D" w:rsidP="00D82B1D">
      <w:p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b/>
          <w:sz w:val="24"/>
          <w:szCs w:val="24"/>
        </w:rPr>
        <w:t>–</w:t>
      </w:r>
      <w:r>
        <w:rPr>
          <w:rFonts w:ascii="Times New Roman" w:hAnsi="Times New Roman" w:cs="Times New Roman"/>
          <w:b/>
          <w:sz w:val="24"/>
          <w:szCs w:val="24"/>
        </w:rPr>
        <w:t xml:space="preserve"> </w:t>
      </w:r>
      <w:r w:rsidRPr="00F04A30">
        <w:rPr>
          <w:rFonts w:ascii="Times New Roman" w:hAnsi="Times New Roman" w:cs="Times New Roman"/>
          <w:b/>
          <w:sz w:val="24"/>
          <w:szCs w:val="24"/>
        </w:rPr>
        <w:t>пеня</w:t>
      </w:r>
      <w:r w:rsidRPr="00F04A30">
        <w:rPr>
          <w:rFonts w:ascii="Times New Roman" w:hAnsi="Times New Roman" w:cs="Times New Roman"/>
          <w:sz w:val="24"/>
          <w:szCs w:val="24"/>
          <w:shd w:val="clear" w:color="auto" w:fill="FFFFFF"/>
        </w:rPr>
        <w:t xml:space="preserve"> стягується за порушення строків виконання зобов'язання у розмірі 0,1 відсотка вартості товарів (робіт, послуг), з яких допущено прострочення виконання за кожний день прострочення.</w:t>
      </w:r>
    </w:p>
    <w:p w14:paraId="2C23E8DC" w14:textId="77777777" w:rsidR="00D82B1D" w:rsidRPr="00FF7B51" w:rsidRDefault="00D82B1D" w:rsidP="00D82B1D">
      <w:p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 xml:space="preserve">У випадку порушення умов зобов'язання щодо якості (комплектності) товарів (робіт, послуг) або/та прострочення </w:t>
      </w:r>
      <w:r w:rsidRPr="00FF7B51">
        <w:rPr>
          <w:rFonts w:ascii="Times New Roman" w:hAnsi="Times New Roman" w:cs="Times New Roman"/>
          <w:sz w:val="24"/>
          <w:szCs w:val="24"/>
          <w:shd w:val="clear" w:color="auto" w:fill="FFFFFF"/>
        </w:rPr>
        <w:t>строків виконання зобов'язання</w:t>
      </w:r>
      <w:r w:rsidRPr="00FF7B51">
        <w:rPr>
          <w:rFonts w:ascii="Times New Roman" w:hAnsi="Times New Roman" w:cs="Times New Roman"/>
          <w:sz w:val="24"/>
          <w:szCs w:val="24"/>
        </w:rPr>
        <w:t>, Замовник має право утримати суму штрафних санкцій з остаточного розрахунку за поставлений товар (роботи, послуги).</w:t>
      </w:r>
    </w:p>
    <w:p w14:paraId="78A9102B" w14:textId="77777777" w:rsidR="00D82B1D" w:rsidRPr="00FF7B51" w:rsidRDefault="00D82B1D" w:rsidP="00D82B1D">
      <w:p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Період прострочення строків виконання зобов’язання обраховується від передбаченої дати виконання, яка визначена за Договором, та закінчується датою розірвання Договору</w:t>
      </w:r>
      <w:r>
        <w:rPr>
          <w:rFonts w:ascii="Times New Roman" w:hAnsi="Times New Roman" w:cs="Times New Roman"/>
          <w:sz w:val="24"/>
          <w:szCs w:val="24"/>
        </w:rPr>
        <w:t>.</w:t>
      </w:r>
    </w:p>
    <w:p w14:paraId="08DE3012" w14:textId="77777777" w:rsidR="00D82B1D" w:rsidRPr="00FF7B51" w:rsidRDefault="00D82B1D" w:rsidP="00D82B1D">
      <w:pPr>
        <w:numPr>
          <w:ilvl w:val="0"/>
          <w:numId w:val="3"/>
        </w:num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b/>
          <w:bCs/>
          <w:sz w:val="24"/>
          <w:szCs w:val="24"/>
        </w:rPr>
        <w:t>Відшкодування збитків</w:t>
      </w:r>
      <w:r w:rsidRPr="00FF7B51">
        <w:rPr>
          <w:rFonts w:ascii="Times New Roman" w:hAnsi="Times New Roman" w:cs="Times New Roman"/>
          <w:sz w:val="24"/>
          <w:szCs w:val="24"/>
        </w:rPr>
        <w:t xml:space="preserve"> – за порушення господарського зобов'язання або умов щодо здійснення поставки Товару, якщо цим завдані збитки Замовнику, то Постачальник зобов’язаний відшкодувати (компенсувати) збитки в порядку у порядку встановленому чинним законодавством.</w:t>
      </w:r>
    </w:p>
    <w:p w14:paraId="4EE6CC20" w14:textId="77777777" w:rsidR="00D82B1D" w:rsidRPr="00FF7B51" w:rsidRDefault="00D82B1D" w:rsidP="00D82B1D">
      <w:p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shd w:val="clear" w:color="auto" w:fill="FFFFFF"/>
        </w:rPr>
        <w:t>Якщо за невиконання або неналежне виконання Постачальником своїх зобов'язань нараховані штрафні санкції, то збитки відшкодовуються у повній сумі понад штрафні санкції.</w:t>
      </w:r>
    </w:p>
    <w:p w14:paraId="0731BA33"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sz w:val="24"/>
          <w:szCs w:val="24"/>
        </w:rPr>
      </w:pPr>
    </w:p>
    <w:p w14:paraId="19C0F073"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10. </w:t>
      </w:r>
      <w:r w:rsidRPr="00FF7B51">
        <w:rPr>
          <w:rFonts w:ascii="Times New Roman" w:eastAsia="Times New Roman" w:hAnsi="Times New Roman" w:cs="Times New Roman"/>
          <w:b/>
          <w:color w:val="000000"/>
          <w:sz w:val="24"/>
          <w:szCs w:val="24"/>
        </w:rPr>
        <w:t>ПОРЯДОК ЗМІН УМОВ ДОГОВОРУ ТА РОЗІРВАННЯ ДОГОВОРУ</w:t>
      </w:r>
    </w:p>
    <w:p w14:paraId="19D52EEA" w14:textId="77777777" w:rsidR="00D82B1D" w:rsidRPr="00FF7B51" w:rsidRDefault="00D82B1D" w:rsidP="00D82B1D">
      <w:pPr>
        <w:pStyle w:val="af0"/>
        <w:autoSpaceDE w:val="0"/>
        <w:autoSpaceDN w:val="0"/>
        <w:adjustRightInd w:val="0"/>
        <w:spacing w:after="0" w:line="240" w:lineRule="auto"/>
        <w:ind w:left="2883"/>
        <w:rPr>
          <w:rFonts w:ascii="Times New Roman" w:hAnsi="Times New Roman" w:cs="Times New Roman"/>
          <w:b/>
          <w:bCs/>
          <w:sz w:val="24"/>
          <w:szCs w:val="24"/>
        </w:rPr>
      </w:pPr>
    </w:p>
    <w:p w14:paraId="22759742"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10.1. Усі зміни та доповнення до цього Договору вносяться в період його дії, за згодою Сторін та з урахуванням положень Закону України «Про публічні закупівлі», шляхом укладення додаткової угоди до даного Договору, яка стає невід’ємною його частиною і набирає чинності лише після її підписання Сторонами.</w:t>
      </w:r>
    </w:p>
    <w:p w14:paraId="14388710"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Додаткові угоди до Договору складаються у письмовій формі, українською мовою, у двох автентичних екземплярах, які мають рівну юридичну силу, та набувають чинності після підписання їх обома Сторонами і скріплення печатками (за наявності).</w:t>
      </w:r>
    </w:p>
    <w:p w14:paraId="57A21A3F"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10.2. Істотні умови Договору (предмет договору, ціна договору, строки поставки) можуть бути змінені лише за взаємною згодою Сторін та виключно у випадках:</w:t>
      </w:r>
    </w:p>
    <w:p w14:paraId="00D5CDE3"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 xml:space="preserve">1) зменшення </w:t>
      </w:r>
      <w:r w:rsidRPr="00FF7B51">
        <w:rPr>
          <w:rFonts w:ascii="Times New Roman" w:eastAsia="Times New Roman" w:hAnsi="Times New Roman" w:cs="Times New Roman"/>
          <w:sz w:val="24"/>
          <w:szCs w:val="24"/>
        </w:rPr>
        <w:t>фактичного фінансування видатків Замовника та/або виникнення необхідності коригування Замовником обсягу товарів (робіт, послуг)</w:t>
      </w:r>
      <w:r w:rsidRPr="00FF7B51">
        <w:rPr>
          <w:rFonts w:ascii="Times New Roman" w:hAnsi="Times New Roman" w:cs="Times New Roman"/>
          <w:sz w:val="24"/>
          <w:szCs w:val="24"/>
        </w:rPr>
        <w:t xml:space="preserve"> </w:t>
      </w:r>
      <w:r w:rsidRPr="00FF7B51">
        <w:rPr>
          <w:rFonts w:ascii="Times New Roman" w:eastAsia="Times New Roman" w:hAnsi="Times New Roman" w:cs="Times New Roman"/>
          <w:sz w:val="24"/>
          <w:szCs w:val="24"/>
        </w:rPr>
        <w:t>в залежності від потреб Замовника</w:t>
      </w:r>
      <w:r w:rsidRPr="00FF7B51">
        <w:rPr>
          <w:rFonts w:ascii="Times New Roman" w:hAnsi="Times New Roman" w:cs="Times New Roman"/>
          <w:sz w:val="24"/>
          <w:szCs w:val="24"/>
        </w:rPr>
        <w:t xml:space="preserve"> із застосуванням пункту 9.2 Договору;</w:t>
      </w:r>
    </w:p>
    <w:p w14:paraId="25483FA1"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2) збільшення ціни за одиницю Товару до 10 відсотків пропорційно збільшенню ціни такої Товару на ринку у разі коливання ціни такого Товару на ринку за умови, що така зміна не призведе до збільшення суми, визначеної цим Договором, - не частіше ніж один раз на 90 днів з моменту підписання цього Договору;</w:t>
      </w:r>
    </w:p>
    <w:p w14:paraId="5FBDC5E0"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3) в разі збільшення ціни товару (послуг) на ринку Сторони за домовленістю можуть змінити ціну договору в бік збільшення за наявності умов, установлених у ст. 652 ЦК України та п. 2 ч. 5 ст. 41 Закону України «Про публічні закупівлі», проте загальне збільшення такої ціни не повинне перевищувати 10 % від ціни товару (послуг), яка була визначена сторонами при укладенні договору за результатами закупівлі.</w:t>
      </w:r>
    </w:p>
    <w:p w14:paraId="0E5D052C"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lastRenderedPageBreak/>
        <w:t>4) покращення якості Товару, за умови що таке покращення не призведе до збільшення суми, визначеної цим Договором;</w:t>
      </w:r>
    </w:p>
    <w:p w14:paraId="219C1C3D"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5) у разі виникнення документально підтверджених об’єктивних обставин, що суттєво ускладнюють виконання Договору, у тому числі обставин непереборної сили, затримки фінансування витрат Замовника, Сторони можуть продовжити строку дії Договору та строку поставки Товару за умови, що такі зміни не призведуть до збільшення суми, визначеної цим Договором;</w:t>
      </w:r>
    </w:p>
    <w:p w14:paraId="7CF40CEC"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6) в разі зменшення ціни товару (послуг) на ринку Сторони за домовленістю можуть погодити зміну ціни Договору в бік зменшення (без зміни кількості (обсягу) та якості Товару);</w:t>
      </w:r>
    </w:p>
    <w:p w14:paraId="39A0C5DA"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7) зміни ціни Договору 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w:t>
      </w:r>
    </w:p>
    <w:p w14:paraId="67D30972"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8) у разі проведення процедури закупівлі/спрощеної закупівлі на початку наступного року в обсязі, що не перевищує 20 відсотків суми, визначеної цим Договором, та якщо кошторисні призначення для цілей та предмету цього Договору затверджено в установленому порядку, Сторони за домовленістю можуть змінити строк дії цього Договору, кількість (обсяг) Товару та строк поставки цієї збільшеної частини Товару.</w:t>
      </w:r>
    </w:p>
    <w:p w14:paraId="261E3EAC"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Сторона, що ініціює внесення змін у Договір, надає іншій Стороні підтверджуючі документи, що обґрунтовують настання випадків, зазначених у цьому пункті. Такими документами можуть бути: довідки/листи уповноважених органів, лист за підписом уповноваженої особи Сторони, посиланням на офіційні джерела інформації державних органів, тощо.</w:t>
      </w:r>
    </w:p>
    <w:p w14:paraId="7157014E" w14:textId="77777777" w:rsidR="00D82B1D" w:rsidRPr="00FF7B51" w:rsidRDefault="00D82B1D" w:rsidP="00D82B1D">
      <w:pPr>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 xml:space="preserve">10.3 </w:t>
      </w:r>
      <w:r w:rsidRPr="00FF7B51">
        <w:rPr>
          <w:rFonts w:ascii="Times New Roman" w:hAnsi="Times New Roman" w:cs="Times New Roman"/>
          <w:b/>
          <w:bCs/>
          <w:sz w:val="24"/>
          <w:szCs w:val="24"/>
        </w:rPr>
        <w:t>Одностороннє розірвання договору</w:t>
      </w:r>
      <w:r w:rsidRPr="00FF7B51">
        <w:rPr>
          <w:rFonts w:ascii="Times New Roman" w:hAnsi="Times New Roman" w:cs="Times New Roman"/>
          <w:sz w:val="24"/>
          <w:szCs w:val="24"/>
        </w:rPr>
        <w:t xml:space="preserve"> здійснюється </w:t>
      </w:r>
      <w:r w:rsidRPr="00FF7B51">
        <w:rPr>
          <w:rFonts w:ascii="Times New Roman" w:eastAsia="Times New Roman" w:hAnsi="Times New Roman" w:cs="Times New Roman"/>
          <w:sz w:val="24"/>
          <w:szCs w:val="24"/>
        </w:rPr>
        <w:t xml:space="preserve">у разі неналежного виконання Постачальником зобов'язань по цьому Договору, а також якщо </w:t>
      </w:r>
      <w:r w:rsidRPr="00FF7B51">
        <w:rPr>
          <w:rFonts w:ascii="Times New Roman" w:hAnsi="Times New Roman" w:cs="Times New Roman"/>
          <w:sz w:val="24"/>
          <w:szCs w:val="24"/>
        </w:rPr>
        <w:t xml:space="preserve">вимоги щодо якості (комплектності) послуг або прострочення строків їх виконання є суттєвими </w:t>
      </w:r>
      <w:r w:rsidRPr="00FF7B51">
        <w:rPr>
          <w:rFonts w:ascii="Times New Roman" w:eastAsia="Times New Roman" w:hAnsi="Times New Roman" w:cs="Times New Roman"/>
          <w:sz w:val="24"/>
          <w:szCs w:val="24"/>
        </w:rPr>
        <w:t>або у разі відсутності у Замовника кошторисних призначень на закупівлю послуг.</w:t>
      </w:r>
      <w:r w:rsidRPr="00FF7B51">
        <w:rPr>
          <w:rFonts w:ascii="Times New Roman" w:hAnsi="Times New Roman" w:cs="Times New Roman"/>
          <w:sz w:val="24"/>
          <w:szCs w:val="24"/>
        </w:rPr>
        <w:t xml:space="preserve"> </w:t>
      </w:r>
    </w:p>
    <w:p w14:paraId="31DA0FB6"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r w:rsidRPr="00FF7B51">
        <w:rPr>
          <w:rFonts w:ascii="Times New Roman" w:hAnsi="Times New Roman" w:cs="Times New Roman"/>
          <w:sz w:val="24"/>
          <w:szCs w:val="24"/>
        </w:rPr>
        <w:t>Суттєвим вважається таке порушення, яке завдає Замовнику значних збитків або позбавляє його того, на що він розраховував при укладенні договору</w:t>
      </w:r>
      <w:r w:rsidRPr="00FF7B51">
        <w:rPr>
          <w:rFonts w:ascii="Times New Roman" w:hAnsi="Times New Roman" w:cs="Times New Roman"/>
          <w:b/>
          <w:bCs/>
          <w:sz w:val="24"/>
          <w:szCs w:val="24"/>
        </w:rPr>
        <w:t xml:space="preserve">, </w:t>
      </w:r>
      <w:r w:rsidRPr="00FF7B51">
        <w:rPr>
          <w:rFonts w:ascii="Times New Roman" w:hAnsi="Times New Roman" w:cs="Times New Roman"/>
          <w:sz w:val="24"/>
          <w:szCs w:val="24"/>
        </w:rPr>
        <w:t>у тому числі:</w:t>
      </w:r>
    </w:p>
    <w:p w14:paraId="1599950F" w14:textId="77777777" w:rsidR="00D82B1D" w:rsidRPr="00FF7B51" w:rsidRDefault="00D82B1D" w:rsidP="00D82B1D">
      <w:pPr>
        <w:numPr>
          <w:ilvl w:val="0"/>
          <w:numId w:val="3"/>
        </w:numPr>
        <w:autoSpaceDE w:val="0"/>
        <w:autoSpaceDN w:val="0"/>
        <w:adjustRightInd w:val="0"/>
        <w:spacing w:after="0" w:line="240" w:lineRule="auto"/>
        <w:ind w:firstLine="709"/>
        <w:jc w:val="both"/>
        <w:rPr>
          <w:rFonts w:ascii="Times New Roman" w:hAnsi="Times New Roman" w:cs="Times New Roman"/>
          <w:sz w:val="24"/>
          <w:szCs w:val="24"/>
        </w:rPr>
      </w:pPr>
      <w:r w:rsidRPr="00FF7B51">
        <w:rPr>
          <w:rFonts w:ascii="Times New Roman" w:hAnsi="Times New Roman" w:cs="Times New Roman"/>
          <w:sz w:val="24"/>
          <w:szCs w:val="24"/>
        </w:rPr>
        <w:t>постачальник не поставив товар, не виконав роботи (не надав послуги) у встановлені строки, що спричинило втрату Замовником актуальності на замовлені послуги;</w:t>
      </w:r>
    </w:p>
    <w:p w14:paraId="3FF80F0E" w14:textId="77777777" w:rsidR="00D82B1D" w:rsidRPr="00FF7B51" w:rsidRDefault="00D82B1D" w:rsidP="00D82B1D">
      <w:pPr>
        <w:numPr>
          <w:ilvl w:val="0"/>
          <w:numId w:val="3"/>
        </w:numPr>
        <w:autoSpaceDE w:val="0"/>
        <w:autoSpaceDN w:val="0"/>
        <w:adjustRightInd w:val="0"/>
        <w:spacing w:after="0" w:line="240" w:lineRule="auto"/>
        <w:ind w:firstLine="709"/>
        <w:jc w:val="both"/>
        <w:rPr>
          <w:rFonts w:ascii="Times New Roman" w:hAnsi="Times New Roman" w:cs="Times New Roman"/>
          <w:sz w:val="24"/>
          <w:szCs w:val="24"/>
        </w:rPr>
      </w:pPr>
      <w:r w:rsidRPr="00FF7B51">
        <w:rPr>
          <w:rFonts w:ascii="Times New Roman" w:hAnsi="Times New Roman" w:cs="Times New Roman"/>
          <w:sz w:val="24"/>
          <w:szCs w:val="24"/>
        </w:rPr>
        <w:t>поставлений товар (виконанні роботи, послуги) мають суттєві дефекти, які унеможливлюють його використання.</w:t>
      </w:r>
    </w:p>
    <w:p w14:paraId="2A66652D" w14:textId="77777777" w:rsidR="00D82B1D" w:rsidRPr="00FF7B51" w:rsidRDefault="00D82B1D" w:rsidP="00D82B1D">
      <w:pPr>
        <w:spacing w:after="0" w:line="240" w:lineRule="auto"/>
        <w:ind w:firstLine="567"/>
        <w:jc w:val="both"/>
        <w:rPr>
          <w:rFonts w:ascii="Times New Roman" w:eastAsia="Times New Roman" w:hAnsi="Times New Roman" w:cs="Times New Roman"/>
          <w:sz w:val="24"/>
          <w:szCs w:val="24"/>
        </w:rPr>
      </w:pPr>
      <w:r w:rsidRPr="00FF7B51">
        <w:rPr>
          <w:rFonts w:ascii="Times New Roman" w:hAnsi="Times New Roman" w:cs="Times New Roman"/>
          <w:sz w:val="24"/>
          <w:szCs w:val="24"/>
        </w:rPr>
        <w:t>Замовник має право д</w:t>
      </w:r>
      <w:r w:rsidRPr="00FF7B51">
        <w:rPr>
          <w:rFonts w:ascii="Times New Roman" w:eastAsia="Times New Roman" w:hAnsi="Times New Roman" w:cs="Times New Roman"/>
          <w:sz w:val="24"/>
          <w:szCs w:val="24"/>
        </w:rPr>
        <w:t>остроково в односторонньому порядку розірвати цей Договір, повідомивши про це Постачальника шляхом направлення відповідної пропозиції - вимоги,</w:t>
      </w:r>
      <w:r w:rsidRPr="00FF7B51">
        <w:rPr>
          <w:rFonts w:ascii="Times New Roman" w:hAnsi="Times New Roman" w:cs="Times New Roman"/>
          <w:sz w:val="24"/>
          <w:szCs w:val="24"/>
        </w:rPr>
        <w:t xml:space="preserve"> яка підлягає розгляду упродовж </w:t>
      </w:r>
      <w:r w:rsidRPr="00FF7B51">
        <w:rPr>
          <w:rFonts w:ascii="Times New Roman" w:eastAsia="Times New Roman" w:hAnsi="Times New Roman" w:cs="Times New Roman"/>
          <w:sz w:val="24"/>
          <w:szCs w:val="24"/>
        </w:rPr>
        <w:t>5 (</w:t>
      </w:r>
      <w:r w:rsidRPr="00FF7B51">
        <w:rPr>
          <w:rFonts w:ascii="Times New Roman" w:hAnsi="Times New Roman" w:cs="Times New Roman"/>
          <w:sz w:val="24"/>
          <w:szCs w:val="24"/>
        </w:rPr>
        <w:t>п’яти) днів з моменту її отримання</w:t>
      </w:r>
      <w:r w:rsidRPr="00FF7B51">
        <w:rPr>
          <w:rFonts w:ascii="Times New Roman" w:eastAsia="Times New Roman" w:hAnsi="Times New Roman" w:cs="Times New Roman"/>
          <w:sz w:val="24"/>
          <w:szCs w:val="24"/>
        </w:rPr>
        <w:t>.</w:t>
      </w:r>
    </w:p>
    <w:p w14:paraId="35444810"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 xml:space="preserve">У разі ненадання відповіді або залишення Постачальником пропозиції </w:t>
      </w:r>
      <w:r>
        <w:rPr>
          <w:rFonts w:ascii="Times New Roman" w:hAnsi="Times New Roman" w:cs="Times New Roman"/>
          <w:sz w:val="24"/>
          <w:szCs w:val="24"/>
        </w:rPr>
        <w:t>–</w:t>
      </w:r>
      <w:r w:rsidRPr="00FF7B51">
        <w:rPr>
          <w:rFonts w:ascii="Times New Roman" w:hAnsi="Times New Roman" w:cs="Times New Roman"/>
          <w:sz w:val="24"/>
          <w:szCs w:val="24"/>
        </w:rPr>
        <w:t xml:space="preserve"> вимоги про розірвання договору без розгляду, Договір вважається розірваним в односторонньому порядку на десятий день з моменту направлення Замовником цієї  пропозиції – вимоги.</w:t>
      </w:r>
    </w:p>
    <w:p w14:paraId="178D6A0D"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 xml:space="preserve">У разі незгоди Постачальника із отриманою від Замовника пропозицією </w:t>
      </w:r>
      <w:r>
        <w:rPr>
          <w:rFonts w:ascii="Times New Roman" w:hAnsi="Times New Roman" w:cs="Times New Roman"/>
          <w:sz w:val="24"/>
          <w:szCs w:val="24"/>
        </w:rPr>
        <w:t>–</w:t>
      </w:r>
      <w:r w:rsidRPr="00FF7B51">
        <w:rPr>
          <w:rFonts w:ascii="Times New Roman" w:hAnsi="Times New Roman" w:cs="Times New Roman"/>
          <w:sz w:val="24"/>
          <w:szCs w:val="24"/>
        </w:rPr>
        <w:t xml:space="preserve"> вимогою про розірвання договору, </w:t>
      </w:r>
      <w:r w:rsidRPr="00FF7B51">
        <w:rPr>
          <w:rFonts w:ascii="Times New Roman" w:hAnsi="Times New Roman" w:cs="Times New Roman"/>
          <w:sz w:val="24"/>
          <w:szCs w:val="24"/>
          <w:shd w:val="clear" w:color="auto" w:fill="FFFFFF"/>
        </w:rPr>
        <w:t>спір вирішується в судовому порядку.</w:t>
      </w:r>
    </w:p>
    <w:p w14:paraId="272A3F34" w14:textId="77777777" w:rsidR="00D82B1D" w:rsidRPr="00FF7B51" w:rsidRDefault="00D82B1D" w:rsidP="00D82B1D">
      <w:pPr>
        <w:autoSpaceDE w:val="0"/>
        <w:autoSpaceDN w:val="0"/>
        <w:adjustRightInd w:val="0"/>
        <w:spacing w:after="0" w:line="240" w:lineRule="auto"/>
        <w:ind w:firstLine="708"/>
        <w:jc w:val="both"/>
        <w:rPr>
          <w:rFonts w:ascii="Times New Roman" w:hAnsi="Times New Roman" w:cs="Times New Roman"/>
          <w:sz w:val="24"/>
          <w:szCs w:val="24"/>
        </w:rPr>
      </w:pPr>
    </w:p>
    <w:p w14:paraId="240DD305" w14:textId="77777777" w:rsidR="000A7F4B" w:rsidRDefault="000A7F4B" w:rsidP="00D82B1D">
      <w:pPr>
        <w:autoSpaceDE w:val="0"/>
        <w:autoSpaceDN w:val="0"/>
        <w:adjustRightInd w:val="0"/>
        <w:spacing w:after="0" w:line="240" w:lineRule="auto"/>
        <w:jc w:val="center"/>
        <w:rPr>
          <w:rFonts w:ascii="Times New Roman" w:hAnsi="Times New Roman" w:cs="Times New Roman"/>
          <w:b/>
          <w:bCs/>
          <w:sz w:val="24"/>
          <w:szCs w:val="24"/>
          <w:lang w:val="uk-UA"/>
        </w:rPr>
      </w:pPr>
    </w:p>
    <w:p w14:paraId="1AC77680" w14:textId="2DDA2017" w:rsidR="00D82B1D" w:rsidRPr="00FF7B51" w:rsidRDefault="00D82B1D" w:rsidP="00D82B1D">
      <w:pPr>
        <w:autoSpaceDE w:val="0"/>
        <w:autoSpaceDN w:val="0"/>
        <w:adjustRightInd w:val="0"/>
        <w:spacing w:after="0" w:line="240" w:lineRule="auto"/>
        <w:jc w:val="center"/>
        <w:rPr>
          <w:rFonts w:ascii="Times New Roman" w:hAnsi="Times New Roman" w:cs="Times New Roman"/>
          <w:b/>
          <w:bCs/>
          <w:sz w:val="24"/>
          <w:szCs w:val="24"/>
        </w:rPr>
      </w:pPr>
      <w:r w:rsidRPr="00FF7B51">
        <w:rPr>
          <w:rFonts w:ascii="Times New Roman" w:hAnsi="Times New Roman" w:cs="Times New Roman"/>
          <w:b/>
          <w:bCs/>
          <w:sz w:val="24"/>
          <w:szCs w:val="24"/>
        </w:rPr>
        <w:t>11. ФОРС–МАЖОРНІ ОБСТАВИНИ</w:t>
      </w:r>
    </w:p>
    <w:p w14:paraId="7119C059" w14:textId="77777777" w:rsidR="00D82B1D" w:rsidRPr="00FF7B51" w:rsidRDefault="00D82B1D" w:rsidP="00D82B1D">
      <w:pPr>
        <w:autoSpaceDE w:val="0"/>
        <w:autoSpaceDN w:val="0"/>
        <w:adjustRightInd w:val="0"/>
        <w:spacing w:after="0" w:line="240" w:lineRule="auto"/>
        <w:jc w:val="center"/>
        <w:rPr>
          <w:rFonts w:ascii="Times New Roman" w:hAnsi="Times New Roman" w:cs="Times New Roman"/>
          <w:b/>
          <w:bCs/>
          <w:sz w:val="24"/>
          <w:szCs w:val="24"/>
        </w:rPr>
      </w:pPr>
      <w:r w:rsidRPr="00FF7B51">
        <w:rPr>
          <w:rFonts w:ascii="Times New Roman" w:hAnsi="Times New Roman" w:cs="Times New Roman"/>
          <w:b/>
          <w:bCs/>
          <w:sz w:val="24"/>
          <w:szCs w:val="24"/>
        </w:rPr>
        <w:t>(ОБСТАВИНИ НЕПЕРЕБОРНОЇ СИЛИ)</w:t>
      </w:r>
    </w:p>
    <w:p w14:paraId="03F50AD9" w14:textId="77777777" w:rsidR="00D82B1D" w:rsidRPr="00FF7B51" w:rsidRDefault="00D82B1D" w:rsidP="00D82B1D">
      <w:pPr>
        <w:autoSpaceDE w:val="0"/>
        <w:autoSpaceDN w:val="0"/>
        <w:adjustRightInd w:val="0"/>
        <w:spacing w:after="0" w:line="240" w:lineRule="auto"/>
        <w:ind w:left="-10" w:firstLine="577"/>
        <w:jc w:val="center"/>
        <w:rPr>
          <w:rFonts w:ascii="Times New Roman" w:hAnsi="Times New Roman" w:cs="Times New Roman"/>
          <w:sz w:val="24"/>
          <w:szCs w:val="24"/>
        </w:rPr>
      </w:pPr>
    </w:p>
    <w:p w14:paraId="6AADEBB0"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11.1. У випадку настання обставин, що перешкоджають повному або частковому виконанню однієї зі сторін зобов'язань за договором (пожежа, стихійне лихо, повінь, ембарго, воєнні дії, рішення державних органів і т.д.) і незалежних від волі й свідомості сторони, строки виконання зобов'язань за договором відсуваються відповідно до часу, протягом якого діють зазначені обставини. Сторона, що повністю або частково не може виконати свої зобов'язання за цим Договором, не несе відповідальності, якщо це явилося слідством настання зазначених надзвичайних обставин після підписання Договору, які сторона за договором не могла передбачати і яким не могла перешкодити.</w:t>
      </w:r>
    </w:p>
    <w:p w14:paraId="2D37BC5E"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lastRenderedPageBreak/>
        <w:t>11.2. Сторони сповіщають один одного про настання таких обставин, їхньої можливої тривалості й припиненні протягом 10 (десяти) календарних днів, у писемній формі. Не повідомлення або несвоєчасне повідомлення про настання форс-мажорних обставин позбавляє Сторону права посилатися на зазначені в пункті 5.1. обставини, як на підставу, що звільняє від відповідальності за невиконання зобов'язань за договором.</w:t>
      </w:r>
    </w:p>
    <w:p w14:paraId="4E423E89"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 xml:space="preserve">11.3. Настання форс-мажорних обставин повинне бути підтверджене </w:t>
      </w:r>
      <w:r w:rsidRPr="00FF7B51">
        <w:rPr>
          <w:rFonts w:ascii="Times New Roman" w:eastAsia="Times New Roman" w:hAnsi="Times New Roman" w:cs="Times New Roman"/>
          <w:sz w:val="24"/>
          <w:szCs w:val="24"/>
        </w:rPr>
        <w:t>сертифікатом ТПП України або регіональної ТПП</w:t>
      </w:r>
      <w:r w:rsidRPr="00FF7B51">
        <w:rPr>
          <w:rFonts w:ascii="Times New Roman" w:hAnsi="Times New Roman" w:cs="Times New Roman"/>
          <w:sz w:val="24"/>
          <w:szCs w:val="24"/>
        </w:rPr>
        <w:t>.</w:t>
      </w:r>
    </w:p>
    <w:p w14:paraId="5E65E62F"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11.4 Військова агресія російської федерації проти України не може бути підставою для невиконання умов договору, за виключенням випадків, якщо такі обставини мають прямий безпосередній вплив на Сторону.</w:t>
      </w:r>
    </w:p>
    <w:p w14:paraId="063C7FCE"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sz w:val="24"/>
          <w:szCs w:val="24"/>
        </w:rPr>
      </w:pPr>
    </w:p>
    <w:p w14:paraId="59FFB66F" w14:textId="77777777" w:rsidR="00D82B1D" w:rsidRPr="00FF7B51" w:rsidRDefault="00D82B1D" w:rsidP="00D82B1D">
      <w:pPr>
        <w:autoSpaceDE w:val="0"/>
        <w:autoSpaceDN w:val="0"/>
        <w:adjustRightInd w:val="0"/>
        <w:spacing w:after="0" w:line="240" w:lineRule="auto"/>
        <w:jc w:val="center"/>
        <w:rPr>
          <w:rFonts w:ascii="Times New Roman" w:hAnsi="Times New Roman" w:cs="Times New Roman"/>
          <w:b/>
          <w:bCs/>
          <w:sz w:val="24"/>
          <w:szCs w:val="24"/>
        </w:rPr>
      </w:pPr>
      <w:r w:rsidRPr="00FF7B51">
        <w:rPr>
          <w:rFonts w:ascii="Times New Roman" w:hAnsi="Times New Roman" w:cs="Times New Roman"/>
          <w:b/>
          <w:bCs/>
          <w:sz w:val="24"/>
          <w:szCs w:val="24"/>
        </w:rPr>
        <w:t>12. ВРЕГУЛЮВАННЯ СПОРІВ</w:t>
      </w:r>
    </w:p>
    <w:p w14:paraId="4206ADCB"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p>
    <w:p w14:paraId="15462D0D"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12.1. Сторони дійшли згоди, що усі спори, які можуть виникнути між ними за даним Договором або у зв’язку із ним, вирішуватимуться у порядку досудового врегулювання спорів, відповідно до чинного законодавства України. </w:t>
      </w:r>
    </w:p>
    <w:p w14:paraId="403AF934"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12.2. У разі неможливості вирішення спору у відповідності з п. 11.1. даного Договору, спір підлягає вирішенню судом відповідно до вимог чинного законодавства України.</w:t>
      </w:r>
    </w:p>
    <w:p w14:paraId="3177238C"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12.3. Сторона, яка порушила права і законні інтереси іншої Сторони, зобов’язана поновити їх незалежно від пред’явлення претензії чи позову.</w:t>
      </w:r>
    </w:p>
    <w:p w14:paraId="429B7BAA" w14:textId="77777777" w:rsidR="00D82B1D" w:rsidRPr="00FF7B51" w:rsidRDefault="00D82B1D" w:rsidP="00D82B1D">
      <w:pPr>
        <w:shd w:val="clear" w:color="auto" w:fill="FFFFFF"/>
        <w:spacing w:after="0" w:line="240" w:lineRule="auto"/>
        <w:jc w:val="center"/>
        <w:rPr>
          <w:rFonts w:ascii="Times New Roman" w:eastAsia="Times New Roman" w:hAnsi="Times New Roman" w:cs="Times New Roman"/>
          <w:b/>
          <w:sz w:val="24"/>
          <w:szCs w:val="24"/>
        </w:rPr>
      </w:pPr>
    </w:p>
    <w:p w14:paraId="61E3FF60" w14:textId="77777777" w:rsidR="00D82B1D" w:rsidRPr="00FF7B51" w:rsidRDefault="00D82B1D" w:rsidP="00D82B1D">
      <w:pPr>
        <w:autoSpaceDE w:val="0"/>
        <w:autoSpaceDN w:val="0"/>
        <w:adjustRightInd w:val="0"/>
        <w:spacing w:after="0" w:line="240" w:lineRule="auto"/>
        <w:jc w:val="center"/>
        <w:rPr>
          <w:rFonts w:ascii="Times New Roman" w:hAnsi="Times New Roman" w:cs="Times New Roman"/>
          <w:b/>
          <w:bCs/>
          <w:sz w:val="24"/>
          <w:szCs w:val="24"/>
        </w:rPr>
      </w:pPr>
      <w:r w:rsidRPr="00FF7B51">
        <w:rPr>
          <w:rFonts w:ascii="Times New Roman" w:hAnsi="Times New Roman" w:cs="Times New Roman"/>
          <w:b/>
          <w:bCs/>
          <w:sz w:val="24"/>
          <w:szCs w:val="24"/>
        </w:rPr>
        <w:t>13. СТРОК ДІЇ ДОГОВОРУ ТА ІНШІ УМОВИ</w:t>
      </w:r>
    </w:p>
    <w:p w14:paraId="02C8DED2" w14:textId="77777777" w:rsidR="00D82B1D" w:rsidRPr="00FF7B51" w:rsidRDefault="00D82B1D" w:rsidP="00D82B1D">
      <w:pPr>
        <w:autoSpaceDE w:val="0"/>
        <w:autoSpaceDN w:val="0"/>
        <w:adjustRightInd w:val="0"/>
        <w:spacing w:after="0" w:line="240" w:lineRule="auto"/>
        <w:ind w:firstLine="567"/>
        <w:jc w:val="center"/>
        <w:rPr>
          <w:rFonts w:ascii="Times New Roman" w:hAnsi="Times New Roman" w:cs="Times New Roman"/>
          <w:sz w:val="24"/>
          <w:szCs w:val="24"/>
        </w:rPr>
      </w:pPr>
    </w:p>
    <w:p w14:paraId="6F18C2B4"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13.1. Даний Договір набирає чинності з дати його укладення Сторонами та діє до “</w:t>
      </w:r>
      <w:r>
        <w:rPr>
          <w:rFonts w:ascii="Times New Roman" w:hAnsi="Times New Roman" w:cs="Times New Roman"/>
          <w:sz w:val="24"/>
          <w:szCs w:val="24"/>
        </w:rPr>
        <w:t>31</w:t>
      </w:r>
      <w:r w:rsidRPr="00FF7B51">
        <w:rPr>
          <w:rFonts w:ascii="Times New Roman" w:hAnsi="Times New Roman" w:cs="Times New Roman"/>
          <w:sz w:val="24"/>
          <w:szCs w:val="24"/>
        </w:rPr>
        <w:t>” </w:t>
      </w:r>
      <w:r>
        <w:rPr>
          <w:rFonts w:ascii="Times New Roman" w:hAnsi="Times New Roman" w:cs="Times New Roman"/>
          <w:sz w:val="24"/>
          <w:szCs w:val="24"/>
        </w:rPr>
        <w:t>грудня</w:t>
      </w:r>
      <w:r w:rsidRPr="00FF7B51">
        <w:rPr>
          <w:rFonts w:ascii="Times New Roman" w:hAnsi="Times New Roman" w:cs="Times New Roman"/>
          <w:sz w:val="24"/>
          <w:szCs w:val="24"/>
        </w:rPr>
        <w:t xml:space="preserve"> 2026 року, а в частині взаєморозрахунків </w:t>
      </w:r>
      <w:r>
        <w:rPr>
          <w:rFonts w:ascii="Times New Roman" w:hAnsi="Times New Roman" w:cs="Times New Roman"/>
          <w:sz w:val="24"/>
          <w:szCs w:val="24"/>
        </w:rPr>
        <w:t>–</w:t>
      </w:r>
      <w:r w:rsidRPr="00FF7B51">
        <w:rPr>
          <w:rFonts w:ascii="Times New Roman" w:hAnsi="Times New Roman" w:cs="Times New Roman"/>
          <w:sz w:val="24"/>
          <w:szCs w:val="24"/>
        </w:rPr>
        <w:t xml:space="preserve"> до повного їх виконання Сторонами. Датою укладення Договору є дата  його підписання уповноваженими представниками Сторін та скріплення  печатками Сторін (за наявності).</w:t>
      </w:r>
    </w:p>
    <w:p w14:paraId="23F257E0"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13.2. Закінчення строку Договору не звільняє Сторони від відповідальності за його порушення, яке мало місце під час дії Договору.</w:t>
      </w:r>
    </w:p>
    <w:p w14:paraId="2321E6BF"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13.3. Строк дії даного Договору може бути змінено за взаємною згодою Сторін відповідно до чинного законодавства.</w:t>
      </w:r>
    </w:p>
    <w:p w14:paraId="669DF3F8"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13.4. Цей Договір складений при повному розумінні Сторонами його умов та термінології українською мовою у двох автентичних примірниках, які мають однакову юридичну силу, – по одному для кожної із Сторін.</w:t>
      </w:r>
    </w:p>
    <w:p w14:paraId="54A54EFA"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13.5. Після підписання Договору всі попередні переговори по ньому, переписка, попередні угоди й протоколи про наміри з питань, які стосуються цього Договору, втрачають юридичну силу, але можуть прийматися до уваги під час розгляду спорів.</w:t>
      </w:r>
    </w:p>
    <w:p w14:paraId="64D3BD83"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13.6. Сторони можуть вносити зміни та доповнення в Договір шляхом затвердження Додаткової угоди, яка являється невід’ємною частиною основного Договору.</w:t>
      </w:r>
    </w:p>
    <w:p w14:paraId="2A1A2BA0"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13.7. При укладанні, оформленні, передачі та виконанні цього договору Сторони допускають використання факсимільного зв'язку, електронної пошти; документи, передані з використанням такого зв'язку, будуть мати юридичну силу до обміну оригіналами цих документів.</w:t>
      </w:r>
    </w:p>
    <w:p w14:paraId="49085538"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13.8. Замовник згідно Податкового кодексу України є неприбуткова організація.</w:t>
      </w:r>
    </w:p>
    <w:p w14:paraId="5FBA12BE" w14:textId="77777777" w:rsidR="00D82B1D" w:rsidRPr="00FF7B51" w:rsidRDefault="00D82B1D" w:rsidP="00D82B1D">
      <w:pPr>
        <w:autoSpaceDE w:val="0"/>
        <w:autoSpaceDN w:val="0"/>
        <w:adjustRightInd w:val="0"/>
        <w:spacing w:after="0" w:line="240" w:lineRule="auto"/>
        <w:ind w:firstLine="567"/>
        <w:jc w:val="both"/>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13.9. Постачальник згідно Податкового кодексу України є платником податку на загальних підставах.</w:t>
      </w:r>
    </w:p>
    <w:p w14:paraId="006DF538"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 xml:space="preserve">13.10. Сторони дають згоду на обробку їх персональних даних згідно Закону України </w:t>
      </w:r>
      <w:r w:rsidRPr="00FF7B51">
        <w:t>"</w:t>
      </w:r>
      <w:r w:rsidRPr="00FF7B51">
        <w:rPr>
          <w:rFonts w:ascii="Times New Roman" w:hAnsi="Times New Roman" w:cs="Times New Roman"/>
          <w:sz w:val="24"/>
          <w:szCs w:val="24"/>
        </w:rPr>
        <w:t>Про захист персональних даних</w:t>
      </w:r>
      <w:r w:rsidRPr="00FF7B51">
        <w:t>"</w:t>
      </w:r>
      <w:r w:rsidRPr="00FF7B51">
        <w:rPr>
          <w:rFonts w:ascii="Times New Roman" w:hAnsi="Times New Roman" w:cs="Times New Roman"/>
          <w:sz w:val="24"/>
          <w:szCs w:val="24"/>
        </w:rPr>
        <w:t xml:space="preserve"> </w:t>
      </w:r>
      <w:r w:rsidRPr="00C32C7A">
        <w:rPr>
          <w:rFonts w:ascii="Times New Roman" w:hAnsi="Times New Roman" w:cs="Times New Roman"/>
          <w:sz w:val="24"/>
          <w:szCs w:val="24"/>
        </w:rPr>
        <w:t>№</w:t>
      </w:r>
      <w:r w:rsidRPr="00FF7B51">
        <w:rPr>
          <w:rFonts w:ascii="Times New Roman" w:hAnsi="Times New Roman" w:cs="Times New Roman"/>
          <w:sz w:val="24"/>
          <w:szCs w:val="24"/>
        </w:rPr>
        <w:t xml:space="preserve"> 2297-VI від 01.06.2010р.</w:t>
      </w:r>
    </w:p>
    <w:p w14:paraId="156511EE" w14:textId="77777777" w:rsidR="00D82B1D" w:rsidRPr="00FF7B51" w:rsidRDefault="00D82B1D" w:rsidP="00D82B1D">
      <w:pPr>
        <w:shd w:val="clear" w:color="auto" w:fill="FFFFFF"/>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 xml:space="preserve">13.11. Сторони зобов’язуються зберігати конфіденційність та не розкривати і не розголошувати конфіденційну інформацію (будь-які дані або інформацію, що не є публічною (загальнодоступною) інформацією, що випливає або пов’язана з цим Договором, включаючи існування цього Договору, будь-яку інформацію, якою Сторони обмінялись або яку будь-яка Сторона отримала відповідно до та/або у зв’язку з цим Договором), за виключенням отримання попередньої письмової згоди іншої Сторони, а також випадків, коли конфіденційна інформація </w:t>
      </w:r>
      <w:r w:rsidRPr="00FF7B51">
        <w:rPr>
          <w:rFonts w:ascii="Times New Roman" w:hAnsi="Times New Roman" w:cs="Times New Roman"/>
          <w:sz w:val="24"/>
          <w:szCs w:val="24"/>
        </w:rPr>
        <w:lastRenderedPageBreak/>
        <w:t>підлягає розкриттю відповідно до чинного законодавства, а також для виконання цього Договору.</w:t>
      </w:r>
      <w:r w:rsidRPr="00FF7B51">
        <w:rPr>
          <w:rFonts w:ascii="Times New Roman" w:hAnsi="Times New Roman" w:cs="Times New Roman"/>
        </w:rPr>
        <w:t xml:space="preserve"> </w:t>
      </w:r>
      <w:r w:rsidRPr="00FF7B51">
        <w:rPr>
          <w:rFonts w:ascii="Times New Roman" w:hAnsi="Times New Roman" w:cs="Times New Roman"/>
          <w:sz w:val="24"/>
          <w:szCs w:val="24"/>
        </w:rPr>
        <w:t>Постачальник має виключне право на розкриття конфіденційної інформації за Договором (включаючи, але не обмежуючись, Договір та первинні документи) у випадку необхідності підтвердити досвід виконання аналогічних договорів/контрактів згідно Закону України «Про оборонні закупівлі».</w:t>
      </w:r>
    </w:p>
    <w:p w14:paraId="616D8DDC" w14:textId="77777777" w:rsidR="00D82B1D" w:rsidRPr="00FF7B51" w:rsidRDefault="00D82B1D" w:rsidP="00D82B1D">
      <w:pPr>
        <w:autoSpaceDE w:val="0"/>
        <w:autoSpaceDN w:val="0"/>
        <w:adjustRightInd w:val="0"/>
        <w:spacing w:after="0" w:line="240" w:lineRule="auto"/>
        <w:jc w:val="center"/>
        <w:rPr>
          <w:rFonts w:ascii="Times New Roman" w:hAnsi="Times New Roman" w:cs="Times New Roman"/>
          <w:b/>
          <w:bCs/>
          <w:sz w:val="24"/>
          <w:szCs w:val="24"/>
        </w:rPr>
      </w:pPr>
    </w:p>
    <w:p w14:paraId="42E81151" w14:textId="77777777" w:rsidR="00D82B1D" w:rsidRPr="00FF7B51" w:rsidRDefault="00D82B1D" w:rsidP="00D82B1D">
      <w:pPr>
        <w:autoSpaceDE w:val="0"/>
        <w:autoSpaceDN w:val="0"/>
        <w:adjustRightInd w:val="0"/>
        <w:spacing w:after="0" w:line="240" w:lineRule="auto"/>
        <w:jc w:val="center"/>
        <w:rPr>
          <w:rFonts w:ascii="Times New Roman" w:hAnsi="Times New Roman" w:cs="Times New Roman"/>
          <w:b/>
          <w:bCs/>
          <w:sz w:val="24"/>
          <w:szCs w:val="24"/>
        </w:rPr>
      </w:pPr>
      <w:r w:rsidRPr="00FF7B51">
        <w:rPr>
          <w:rFonts w:ascii="Times New Roman" w:hAnsi="Times New Roman" w:cs="Times New Roman"/>
          <w:b/>
          <w:bCs/>
          <w:sz w:val="24"/>
          <w:szCs w:val="24"/>
        </w:rPr>
        <w:t>14. АНТИКОРУПЦІЙНЕ ЗАСТЕРЕЖЕННЯ</w:t>
      </w:r>
    </w:p>
    <w:p w14:paraId="5BED313B" w14:textId="77777777" w:rsidR="00D82B1D" w:rsidRPr="00FF7B51" w:rsidRDefault="00D82B1D" w:rsidP="00D82B1D">
      <w:pPr>
        <w:autoSpaceDE w:val="0"/>
        <w:autoSpaceDN w:val="0"/>
        <w:adjustRightInd w:val="0"/>
        <w:spacing w:after="0" w:line="240" w:lineRule="auto"/>
        <w:jc w:val="center"/>
        <w:rPr>
          <w:rFonts w:ascii="Times New Roman" w:hAnsi="Times New Roman" w:cs="Times New Roman"/>
          <w:sz w:val="24"/>
          <w:szCs w:val="24"/>
        </w:rPr>
      </w:pPr>
    </w:p>
    <w:p w14:paraId="35869859"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14.1. Сторони зобов’язуються забезпечити повну відповідальність своїх працівників вимогам антикорупційного законодавства.</w:t>
      </w:r>
    </w:p>
    <w:p w14:paraId="078F681A"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14.2. Сторони погоджуються не здійснювати, прямо чи опосередковано, жодних грошових виплат, передачі майна, надання переваг, пільг, послуг, нематеріальних активів, будь якої іншої вигоди нематеріального чи грошового характеру без законних на те підстав з метою чинити вплив на рішення іншої Сторони чи її службових осіб з тим, щоб отримати будь яку вигоду або перевагу.</w:t>
      </w:r>
    </w:p>
    <w:p w14:paraId="239951CA"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14.3. Сторони підтверджують, що їх працівники не використовують надані їм службові або трудові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для себе чи інших осіб, в тому числі, щоб схилити цю особу до протиправного використання наданих їй службових повноважень чи пов’язаних з ними можливостей.</w:t>
      </w:r>
    </w:p>
    <w:p w14:paraId="4BE36988"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14.4.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поіменованими у цьому пункті способами, що ставить працівника в певну залежність і спрямованого на забезпечення виконання цим працівником будь</w:t>
      </w:r>
      <w:r>
        <w:rPr>
          <w:rFonts w:ascii="Times New Roman" w:hAnsi="Times New Roman" w:cs="Times New Roman"/>
          <w:sz w:val="24"/>
          <w:szCs w:val="24"/>
        </w:rPr>
        <w:t>-</w:t>
      </w:r>
      <w:r w:rsidRPr="00FF7B51">
        <w:rPr>
          <w:rFonts w:ascii="Times New Roman" w:hAnsi="Times New Roman" w:cs="Times New Roman"/>
          <w:sz w:val="24"/>
          <w:szCs w:val="24"/>
        </w:rPr>
        <w:t>яких дій на користь стимулюючої його Сторони.</w:t>
      </w:r>
    </w:p>
    <w:p w14:paraId="6E545441"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14.5. Під діями працівника, здійснюваними на користь стимулюючої його Сторони, розуміються:</w:t>
      </w:r>
    </w:p>
    <w:p w14:paraId="34313740" w14:textId="77777777" w:rsidR="00D82B1D" w:rsidRPr="00FF7B51" w:rsidRDefault="00D82B1D" w:rsidP="00D82B1D">
      <w:pPr>
        <w:numPr>
          <w:ilvl w:val="0"/>
          <w:numId w:val="3"/>
        </w:num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надання невиправданих переваг у порівнянні з іншими контрагентами;</w:t>
      </w:r>
    </w:p>
    <w:p w14:paraId="5F2172FB" w14:textId="77777777" w:rsidR="00D82B1D" w:rsidRPr="00FF7B51" w:rsidRDefault="00D82B1D" w:rsidP="00D82B1D">
      <w:pPr>
        <w:numPr>
          <w:ilvl w:val="0"/>
          <w:numId w:val="3"/>
        </w:num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надання будь</w:t>
      </w:r>
      <w:r>
        <w:rPr>
          <w:rFonts w:ascii="Times New Roman" w:hAnsi="Times New Roman" w:cs="Times New Roman"/>
          <w:sz w:val="24"/>
          <w:szCs w:val="24"/>
        </w:rPr>
        <w:t>-</w:t>
      </w:r>
      <w:r w:rsidRPr="00FF7B51">
        <w:rPr>
          <w:rFonts w:ascii="Times New Roman" w:hAnsi="Times New Roman" w:cs="Times New Roman"/>
          <w:sz w:val="24"/>
          <w:szCs w:val="24"/>
        </w:rPr>
        <w:t>яких гарантій;</w:t>
      </w:r>
    </w:p>
    <w:p w14:paraId="2144F422" w14:textId="77777777" w:rsidR="00D82B1D" w:rsidRPr="00FF7B51" w:rsidRDefault="00D82B1D" w:rsidP="00D82B1D">
      <w:pPr>
        <w:numPr>
          <w:ilvl w:val="0"/>
          <w:numId w:val="3"/>
        </w:num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прискорення існуючих процедур;</w:t>
      </w:r>
    </w:p>
    <w:p w14:paraId="6D5673DF" w14:textId="77777777" w:rsidR="00D82B1D" w:rsidRPr="00FF7B51" w:rsidRDefault="00D82B1D" w:rsidP="00D82B1D">
      <w:pPr>
        <w:numPr>
          <w:ilvl w:val="0"/>
          <w:numId w:val="3"/>
        </w:numPr>
        <w:tabs>
          <w:tab w:val="left" w:pos="720"/>
        </w:tabs>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інші дії, що виконуються працівником в рамках своїх посадових обов’язків, але йдуть врозріз з принципами прозорості та відкритості взаємовідносин між Сторонами.</w:t>
      </w:r>
    </w:p>
    <w:p w14:paraId="28A822B5"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14.6. Сторони підтверджують, що їх працівники ознайомлені про кримінальну, адміністративну, цивільно</w:t>
      </w:r>
      <w:r>
        <w:rPr>
          <w:rFonts w:ascii="Times New Roman" w:hAnsi="Times New Roman" w:cs="Times New Roman"/>
          <w:sz w:val="24"/>
          <w:szCs w:val="24"/>
        </w:rPr>
        <w:t>-</w:t>
      </w:r>
      <w:r w:rsidRPr="00FF7B51">
        <w:rPr>
          <w:rFonts w:ascii="Times New Roman" w:hAnsi="Times New Roman" w:cs="Times New Roman"/>
          <w:sz w:val="24"/>
          <w:szCs w:val="24"/>
        </w:rPr>
        <w:t>правову та адміністративну відповідальність за порушення антикорупційного законодавства.</w:t>
      </w:r>
    </w:p>
    <w:p w14:paraId="5548346C"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14.7. Сторони цього Договору визнають вжиття заходів щодо запобігання корупції та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з метою запобігання корупції. При цьому Сторони забезпечують реалізацію процедур з проведення перевірок з метою запобігання ризиків залучення Сторін у корупційну діяльність.</w:t>
      </w:r>
    </w:p>
    <w:p w14:paraId="4E0FF5B1"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14.8. Сторони визнають, що їх можливі неправомірні дії та порушення антикорупційних умов цього Договору можуть спричинити за собою несприятливі наслідки</w:t>
      </w:r>
      <w:r>
        <w:rPr>
          <w:rFonts w:ascii="Times New Roman" w:hAnsi="Times New Roman" w:cs="Times New Roman"/>
          <w:sz w:val="24"/>
          <w:szCs w:val="24"/>
        </w:rPr>
        <w:t xml:space="preserve"> –</w:t>
      </w:r>
      <w:r w:rsidRPr="00FF7B51">
        <w:rPr>
          <w:rFonts w:ascii="Times New Roman" w:hAnsi="Times New Roman" w:cs="Times New Roman"/>
          <w:sz w:val="24"/>
          <w:szCs w:val="24"/>
        </w:rPr>
        <w:t xml:space="preserve"> аж до розірвання цього Договору.</w:t>
      </w:r>
    </w:p>
    <w:p w14:paraId="555154B3"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14.9. У разі виникнення у Сторони підозр, що відбулося або може відбутися порушення будь</w:t>
      </w:r>
      <w:r>
        <w:rPr>
          <w:rFonts w:ascii="Times New Roman" w:hAnsi="Times New Roman" w:cs="Times New Roman"/>
          <w:sz w:val="24"/>
          <w:szCs w:val="24"/>
        </w:rPr>
        <w:t>-</w:t>
      </w:r>
      <w:r w:rsidRPr="00FF7B51">
        <w:rPr>
          <w:rFonts w:ascii="Times New Roman" w:hAnsi="Times New Roman" w:cs="Times New Roman"/>
          <w:sz w:val="24"/>
          <w:szCs w:val="24"/>
        </w:rPr>
        <w:t>яких антикорупційних умов, відповідна Сторона зобов’язується повідомити іншу Сторону у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повинно бути надіслане протягом п’яти робочих днів з дати направлення письмового повідомлення.</w:t>
      </w:r>
    </w:p>
    <w:p w14:paraId="2C2B4938" w14:textId="1710423F" w:rsidR="00D82B1D" w:rsidRPr="00FF7B51" w:rsidRDefault="00D82B1D" w:rsidP="00D82B1D">
      <w:pPr>
        <w:spacing w:after="0" w:line="240" w:lineRule="auto"/>
        <w:ind w:firstLine="567"/>
        <w:rPr>
          <w:rFonts w:ascii="Times New Roman" w:hAnsi="Times New Roman" w:cs="Times New Roman"/>
          <w:sz w:val="24"/>
          <w:szCs w:val="24"/>
        </w:rPr>
      </w:pPr>
    </w:p>
    <w:p w14:paraId="13A4BC4B" w14:textId="77777777" w:rsidR="00D82B1D" w:rsidRPr="00FF7B51" w:rsidRDefault="00D82B1D" w:rsidP="00D82B1D">
      <w:pPr>
        <w:autoSpaceDE w:val="0"/>
        <w:autoSpaceDN w:val="0"/>
        <w:adjustRightInd w:val="0"/>
        <w:spacing w:after="0" w:line="240" w:lineRule="auto"/>
        <w:ind w:firstLine="567"/>
        <w:jc w:val="both"/>
        <w:rPr>
          <w:rFonts w:ascii="Times New Roman" w:hAnsi="Times New Roman" w:cs="Times New Roman"/>
          <w:sz w:val="24"/>
          <w:szCs w:val="24"/>
        </w:rPr>
      </w:pPr>
      <w:r w:rsidRPr="00FF7B51">
        <w:rPr>
          <w:rFonts w:ascii="Times New Roman" w:hAnsi="Times New Roman" w:cs="Times New Roman"/>
          <w:sz w:val="24"/>
          <w:szCs w:val="24"/>
        </w:rPr>
        <w:t>14.10. У письмовому повідомленні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w:t>
      </w:r>
      <w:r>
        <w:rPr>
          <w:rFonts w:ascii="Times New Roman" w:hAnsi="Times New Roman" w:cs="Times New Roman"/>
          <w:sz w:val="24"/>
          <w:szCs w:val="24"/>
        </w:rPr>
        <w:t>-</w:t>
      </w:r>
      <w:r w:rsidRPr="00FF7B51">
        <w:rPr>
          <w:rFonts w:ascii="Times New Roman" w:hAnsi="Times New Roman" w:cs="Times New Roman"/>
          <w:sz w:val="24"/>
          <w:szCs w:val="24"/>
        </w:rPr>
        <w:t xml:space="preserve">яких положень цих умов контрагентом, його афілійованими </w:t>
      </w:r>
      <w:r w:rsidRPr="00FF7B51">
        <w:rPr>
          <w:rFonts w:ascii="Times New Roman" w:hAnsi="Times New Roman" w:cs="Times New Roman"/>
          <w:sz w:val="24"/>
          <w:szCs w:val="24"/>
        </w:rPr>
        <w:lastRenderedPageBreak/>
        <w:t>особами, працівниками або посередниками виражається в діях, які кваліфікуються відповідним законодавством, як дача або одержання хабаря, комерційний підкуп, а також діях, що порушують вимоги антикорупційного законодавства та міжнародних актів про протидію легалізації доходів, отриманих злочинним шляхом.</w:t>
      </w:r>
    </w:p>
    <w:p w14:paraId="31D83FA5" w14:textId="77777777" w:rsidR="00D82B1D" w:rsidRPr="00FF7B51" w:rsidRDefault="00D82B1D" w:rsidP="00D82B1D">
      <w:pPr>
        <w:spacing w:after="120" w:line="240" w:lineRule="auto"/>
        <w:ind w:firstLine="567"/>
        <w:jc w:val="center"/>
        <w:rPr>
          <w:rFonts w:ascii="Times New Roman" w:eastAsia="Times New Roman" w:hAnsi="Times New Roman" w:cs="Times New Roman"/>
          <w:b/>
          <w:sz w:val="24"/>
          <w:szCs w:val="24"/>
        </w:rPr>
      </w:pPr>
    </w:p>
    <w:p w14:paraId="500E71D6" w14:textId="77777777" w:rsidR="00D82B1D" w:rsidRPr="00FF7B51" w:rsidRDefault="00D82B1D" w:rsidP="00D82B1D">
      <w:pPr>
        <w:spacing w:after="0" w:line="240" w:lineRule="auto"/>
        <w:jc w:val="center"/>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15. РЕКВІЗИТИ Й ПІДПИСИ СТОРІН:</w:t>
      </w:r>
    </w:p>
    <w:p w14:paraId="5531F0DD" w14:textId="77777777" w:rsidR="00D82B1D" w:rsidRPr="00FF7B51" w:rsidRDefault="00D82B1D" w:rsidP="00D82B1D">
      <w:pPr>
        <w:spacing w:after="0" w:line="240" w:lineRule="auto"/>
        <w:jc w:val="center"/>
        <w:rPr>
          <w:rFonts w:ascii="Times New Roman" w:eastAsia="Times New Roman" w:hAnsi="Times New Roman" w:cs="Times New Roman"/>
          <w:b/>
          <w:sz w:val="24"/>
          <w:szCs w:val="24"/>
        </w:rPr>
      </w:pPr>
    </w:p>
    <w:tbl>
      <w:tblPr>
        <w:tblStyle w:val="Style29"/>
        <w:tblW w:w="9854"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927"/>
        <w:gridCol w:w="4927"/>
      </w:tblGrid>
      <w:tr w:rsidR="00D82B1D" w:rsidRPr="00FF7B51" w14:paraId="23BAADAD" w14:textId="77777777" w:rsidTr="00BF201A">
        <w:tc>
          <w:tcPr>
            <w:tcW w:w="4927" w:type="dxa"/>
          </w:tcPr>
          <w:p w14:paraId="77F22B1E" w14:textId="77777777" w:rsidR="00D82B1D" w:rsidRPr="00FF7B51" w:rsidRDefault="00D82B1D" w:rsidP="00BF201A">
            <w:pPr>
              <w:jc w:val="both"/>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ПОСТАЧАЛЬНИК:</w:t>
            </w:r>
          </w:p>
          <w:p w14:paraId="206D2020" w14:textId="77777777" w:rsidR="00D82B1D" w:rsidRDefault="00D82B1D" w:rsidP="00BF201A">
            <w:pPr>
              <w:shd w:val="clear" w:color="auto" w:fill="FFFFFF"/>
              <w:jc w:val="both"/>
              <w:rPr>
                <w:rFonts w:ascii="Times New Roman" w:eastAsia="Times New Roman" w:hAnsi="Times New Roman"/>
                <w:sz w:val="24"/>
                <w:szCs w:val="24"/>
                <w:lang w:eastAsia="uk-UA"/>
              </w:rPr>
            </w:pPr>
            <w:r>
              <w:rPr>
                <w:rFonts w:ascii="Times New Roman" w:eastAsia="Times New Roman" w:hAnsi="Times New Roman"/>
                <w:sz w:val="24"/>
                <w:szCs w:val="24"/>
                <w:lang w:eastAsia="uk-UA"/>
              </w:rPr>
              <w:t>_____________________________________</w:t>
            </w:r>
          </w:p>
          <w:p w14:paraId="157639C7" w14:textId="77777777" w:rsidR="00D82B1D" w:rsidRPr="00FF7B51" w:rsidRDefault="00D82B1D" w:rsidP="00BF201A">
            <w:pPr>
              <w:shd w:val="clear" w:color="auto" w:fill="FFFFFF"/>
              <w:jc w:val="both"/>
              <w:rPr>
                <w:rFonts w:ascii="Times New Roman" w:eastAsia="Times New Roman" w:hAnsi="Times New Roman"/>
                <w:sz w:val="24"/>
                <w:szCs w:val="24"/>
                <w:lang w:eastAsia="uk-UA"/>
              </w:rPr>
            </w:pPr>
            <w:r>
              <w:rPr>
                <w:rFonts w:ascii="Times New Roman" w:eastAsia="Times New Roman" w:hAnsi="Times New Roman"/>
                <w:sz w:val="24"/>
                <w:szCs w:val="24"/>
                <w:lang w:eastAsia="uk-UA"/>
              </w:rPr>
              <w:t>Адреса______________________________</w:t>
            </w:r>
          </w:p>
          <w:p w14:paraId="73934C13" w14:textId="77777777" w:rsidR="00D82B1D" w:rsidRPr="00FF7B51" w:rsidRDefault="00D82B1D" w:rsidP="00BF201A">
            <w:pPr>
              <w:shd w:val="clear" w:color="auto" w:fill="FFFFFF"/>
              <w:jc w:val="both"/>
              <w:rPr>
                <w:rFonts w:ascii="Times New Roman" w:eastAsia="Times New Roman" w:hAnsi="Times New Roman"/>
                <w:sz w:val="24"/>
                <w:szCs w:val="24"/>
                <w:lang w:eastAsia="uk-UA"/>
              </w:rPr>
            </w:pPr>
            <w:r w:rsidRPr="00FF7B51">
              <w:rPr>
                <w:rFonts w:ascii="Times New Roman" w:eastAsia="Times New Roman" w:hAnsi="Times New Roman"/>
                <w:sz w:val="24"/>
                <w:szCs w:val="24"/>
                <w:lang w:eastAsia="uk-UA"/>
              </w:rPr>
              <w:t xml:space="preserve">код ЄДРПОУ: </w:t>
            </w:r>
            <w:r>
              <w:rPr>
                <w:rFonts w:ascii="Times New Roman" w:eastAsia="Times New Roman" w:hAnsi="Times New Roman"/>
                <w:sz w:val="24"/>
                <w:szCs w:val="24"/>
                <w:lang w:eastAsia="uk-UA"/>
              </w:rPr>
              <w:t>________________________</w:t>
            </w:r>
          </w:p>
          <w:p w14:paraId="74DA6B5C" w14:textId="77777777" w:rsidR="00D82B1D" w:rsidRDefault="00D82B1D" w:rsidP="00BF201A">
            <w:pPr>
              <w:jc w:val="both"/>
              <w:rPr>
                <w:rFonts w:ascii="Times New Roman" w:eastAsia="Times New Roman" w:hAnsi="Times New Roman"/>
                <w:iCs/>
                <w:sz w:val="24"/>
                <w:szCs w:val="24"/>
                <w:lang w:eastAsia="uk-UA"/>
              </w:rPr>
            </w:pPr>
            <w:r w:rsidRPr="00FF7B51">
              <w:rPr>
                <w:rFonts w:ascii="Times New Roman" w:eastAsia="Times New Roman" w:hAnsi="Times New Roman"/>
                <w:iCs/>
                <w:sz w:val="24"/>
                <w:szCs w:val="24"/>
                <w:lang w:eastAsia="uk-UA"/>
              </w:rPr>
              <w:t>п/р UA</w:t>
            </w:r>
            <w:r>
              <w:rPr>
                <w:rFonts w:ascii="Times New Roman" w:eastAsia="Times New Roman" w:hAnsi="Times New Roman"/>
                <w:iCs/>
                <w:sz w:val="24"/>
                <w:szCs w:val="24"/>
                <w:lang w:eastAsia="uk-UA"/>
              </w:rPr>
              <w:t>__________________________________</w:t>
            </w:r>
          </w:p>
          <w:p w14:paraId="7A55AF5D" w14:textId="77777777" w:rsidR="00D82B1D" w:rsidRPr="00D12715" w:rsidRDefault="00D82B1D" w:rsidP="00BF201A">
            <w:pPr>
              <w:jc w:val="both"/>
              <w:rPr>
                <w:rFonts w:ascii="Times New Roman" w:eastAsia="Times New Roman" w:hAnsi="Times New Roman"/>
                <w:iCs/>
                <w:sz w:val="24"/>
                <w:szCs w:val="24"/>
                <w:lang w:eastAsia="uk-UA"/>
              </w:rPr>
            </w:pPr>
            <w:r w:rsidRPr="00FF7B51">
              <w:rPr>
                <w:rFonts w:ascii="Times New Roman" w:eastAsia="Times New Roman" w:hAnsi="Times New Roman"/>
                <w:iCs/>
                <w:sz w:val="24"/>
                <w:szCs w:val="24"/>
                <w:lang w:eastAsia="uk-UA"/>
              </w:rPr>
              <w:t xml:space="preserve"> </w:t>
            </w:r>
            <w:r>
              <w:rPr>
                <w:rFonts w:ascii="Times New Roman" w:eastAsia="Times New Roman" w:hAnsi="Times New Roman"/>
                <w:iCs/>
                <w:sz w:val="24"/>
                <w:szCs w:val="24"/>
                <w:lang w:eastAsia="uk-UA"/>
              </w:rPr>
              <w:t>____________________________________</w:t>
            </w:r>
          </w:p>
          <w:p w14:paraId="4435883C" w14:textId="77777777" w:rsidR="00D82B1D" w:rsidRPr="00FF7B51" w:rsidRDefault="00D82B1D" w:rsidP="00BF201A">
            <w:pPr>
              <w:tabs>
                <w:tab w:val="left" w:pos="0"/>
              </w:tabs>
              <w:ind w:right="1"/>
              <w:jc w:val="both"/>
              <w:rPr>
                <w:rFonts w:ascii="Times New Roman" w:eastAsia="Times New Roman" w:hAnsi="Times New Roman"/>
                <w:sz w:val="24"/>
                <w:szCs w:val="24"/>
                <w:lang w:eastAsia="uk-UA"/>
              </w:rPr>
            </w:pPr>
            <w:r w:rsidRPr="00FF7B51">
              <w:rPr>
                <w:rFonts w:ascii="Times New Roman" w:eastAsia="Times New Roman" w:hAnsi="Times New Roman"/>
                <w:sz w:val="24"/>
                <w:szCs w:val="24"/>
                <w:lang w:eastAsia="uk-UA"/>
              </w:rPr>
              <w:t xml:space="preserve">Тел. </w:t>
            </w:r>
            <w:r>
              <w:rPr>
                <w:rFonts w:ascii="Times New Roman" w:eastAsia="Times New Roman" w:hAnsi="Times New Roman"/>
                <w:sz w:val="24"/>
                <w:szCs w:val="24"/>
                <w:lang w:eastAsia="uk-UA"/>
              </w:rPr>
              <w:t>________________________________</w:t>
            </w:r>
          </w:p>
          <w:p w14:paraId="54B82C9A" w14:textId="77777777" w:rsidR="00D82B1D" w:rsidRDefault="00D82B1D" w:rsidP="00BF201A">
            <w:pPr>
              <w:tabs>
                <w:tab w:val="left" w:pos="0"/>
              </w:tabs>
              <w:ind w:right="1"/>
              <w:jc w:val="both"/>
              <w:rPr>
                <w:rFonts w:ascii="Times New Roman" w:eastAsia="Times New Roman" w:hAnsi="Times New Roman"/>
                <w:sz w:val="24"/>
                <w:szCs w:val="24"/>
                <w:lang w:eastAsia="uk-UA"/>
              </w:rPr>
            </w:pPr>
          </w:p>
          <w:p w14:paraId="389402BC" w14:textId="77777777" w:rsidR="00D82B1D" w:rsidRDefault="00D82B1D" w:rsidP="00BF201A">
            <w:pPr>
              <w:tabs>
                <w:tab w:val="left" w:pos="0"/>
              </w:tabs>
              <w:ind w:right="1"/>
              <w:jc w:val="both"/>
              <w:rPr>
                <w:rFonts w:ascii="Times New Roman" w:eastAsia="Times New Roman" w:hAnsi="Times New Roman"/>
                <w:sz w:val="24"/>
                <w:szCs w:val="24"/>
                <w:lang w:eastAsia="uk-UA"/>
              </w:rPr>
            </w:pPr>
          </w:p>
          <w:p w14:paraId="2139CAA1" w14:textId="77777777" w:rsidR="00D82B1D" w:rsidRDefault="00D82B1D" w:rsidP="00BF201A">
            <w:pPr>
              <w:tabs>
                <w:tab w:val="left" w:pos="0"/>
              </w:tabs>
              <w:ind w:right="1"/>
              <w:jc w:val="both"/>
              <w:rPr>
                <w:rFonts w:ascii="Times New Roman" w:eastAsia="Times New Roman" w:hAnsi="Times New Roman"/>
                <w:sz w:val="24"/>
                <w:szCs w:val="24"/>
                <w:lang w:eastAsia="uk-UA"/>
              </w:rPr>
            </w:pPr>
          </w:p>
          <w:p w14:paraId="411F3E48" w14:textId="77777777" w:rsidR="00D82B1D" w:rsidRDefault="00D82B1D" w:rsidP="00BF201A">
            <w:pPr>
              <w:tabs>
                <w:tab w:val="left" w:pos="0"/>
              </w:tabs>
              <w:ind w:right="1"/>
              <w:jc w:val="both"/>
              <w:rPr>
                <w:rFonts w:ascii="Times New Roman" w:eastAsia="Times New Roman" w:hAnsi="Times New Roman"/>
                <w:sz w:val="24"/>
                <w:szCs w:val="24"/>
                <w:lang w:eastAsia="uk-UA"/>
              </w:rPr>
            </w:pPr>
          </w:p>
          <w:p w14:paraId="66A5280C" w14:textId="77777777" w:rsidR="00D82B1D" w:rsidRDefault="00D82B1D" w:rsidP="00BF201A">
            <w:pPr>
              <w:tabs>
                <w:tab w:val="left" w:pos="0"/>
              </w:tabs>
              <w:ind w:right="1"/>
              <w:jc w:val="both"/>
              <w:rPr>
                <w:rFonts w:ascii="Times New Roman" w:eastAsia="Times New Roman" w:hAnsi="Times New Roman"/>
                <w:sz w:val="24"/>
                <w:szCs w:val="24"/>
                <w:lang w:eastAsia="uk-UA"/>
              </w:rPr>
            </w:pPr>
          </w:p>
          <w:p w14:paraId="77FD5343" w14:textId="77777777" w:rsidR="00530E09" w:rsidRDefault="00530E09" w:rsidP="00BF201A">
            <w:pPr>
              <w:tabs>
                <w:tab w:val="left" w:pos="0"/>
              </w:tabs>
              <w:ind w:right="1"/>
              <w:jc w:val="both"/>
              <w:rPr>
                <w:rFonts w:ascii="Times New Roman" w:eastAsia="Times New Roman" w:hAnsi="Times New Roman"/>
                <w:sz w:val="24"/>
                <w:szCs w:val="24"/>
                <w:lang w:eastAsia="uk-UA"/>
              </w:rPr>
            </w:pPr>
          </w:p>
          <w:p w14:paraId="074BF1B2" w14:textId="77777777" w:rsidR="00530E09" w:rsidRDefault="00530E09" w:rsidP="00BF201A">
            <w:pPr>
              <w:tabs>
                <w:tab w:val="left" w:pos="0"/>
              </w:tabs>
              <w:ind w:right="1"/>
              <w:jc w:val="both"/>
              <w:rPr>
                <w:rFonts w:ascii="Times New Roman" w:eastAsia="Times New Roman" w:hAnsi="Times New Roman"/>
                <w:sz w:val="24"/>
                <w:szCs w:val="24"/>
                <w:lang w:eastAsia="uk-UA"/>
              </w:rPr>
            </w:pPr>
          </w:p>
          <w:p w14:paraId="6A7DF7A3" w14:textId="77777777" w:rsidR="00530E09" w:rsidRDefault="00530E09" w:rsidP="00BF201A">
            <w:pPr>
              <w:tabs>
                <w:tab w:val="left" w:pos="0"/>
              </w:tabs>
              <w:ind w:right="1"/>
              <w:jc w:val="both"/>
              <w:rPr>
                <w:rFonts w:ascii="Times New Roman" w:eastAsia="Times New Roman" w:hAnsi="Times New Roman"/>
                <w:sz w:val="24"/>
                <w:szCs w:val="24"/>
                <w:lang w:eastAsia="uk-UA"/>
              </w:rPr>
            </w:pPr>
          </w:p>
          <w:p w14:paraId="6881E0EF" w14:textId="77777777" w:rsidR="00530E09" w:rsidRDefault="00530E09" w:rsidP="00BF201A">
            <w:pPr>
              <w:tabs>
                <w:tab w:val="left" w:pos="0"/>
              </w:tabs>
              <w:ind w:right="1"/>
              <w:jc w:val="both"/>
              <w:rPr>
                <w:rFonts w:ascii="Times New Roman" w:eastAsia="Times New Roman" w:hAnsi="Times New Roman"/>
                <w:sz w:val="24"/>
                <w:szCs w:val="24"/>
                <w:lang w:eastAsia="uk-UA"/>
              </w:rPr>
            </w:pPr>
          </w:p>
          <w:p w14:paraId="46C1DDE9" w14:textId="77777777" w:rsidR="00530E09" w:rsidRPr="00FF7B51" w:rsidRDefault="00530E09" w:rsidP="00BF201A">
            <w:pPr>
              <w:tabs>
                <w:tab w:val="left" w:pos="0"/>
              </w:tabs>
              <w:ind w:right="1"/>
              <w:jc w:val="both"/>
              <w:rPr>
                <w:rFonts w:ascii="Times New Roman" w:eastAsia="Times New Roman" w:hAnsi="Times New Roman"/>
                <w:sz w:val="24"/>
                <w:szCs w:val="24"/>
                <w:lang w:eastAsia="uk-UA"/>
              </w:rPr>
            </w:pPr>
          </w:p>
          <w:p w14:paraId="68FE30AB" w14:textId="77777777" w:rsidR="00D82B1D" w:rsidRPr="00FF7B51" w:rsidRDefault="00D82B1D" w:rsidP="00BF201A">
            <w:pPr>
              <w:tabs>
                <w:tab w:val="left" w:pos="0"/>
              </w:tabs>
              <w:ind w:right="1"/>
              <w:jc w:val="both"/>
              <w:rPr>
                <w:rFonts w:ascii="Times New Roman" w:eastAsia="Times New Roman" w:hAnsi="Times New Roman"/>
                <w:b/>
                <w:sz w:val="24"/>
                <w:szCs w:val="24"/>
                <w:lang w:eastAsia="uk-UA"/>
              </w:rPr>
            </w:pPr>
            <w:r>
              <w:rPr>
                <w:rFonts w:ascii="Times New Roman" w:eastAsia="Times New Roman" w:hAnsi="Times New Roman"/>
                <w:b/>
                <w:sz w:val="24"/>
                <w:szCs w:val="24"/>
                <w:lang w:eastAsia="uk-UA"/>
              </w:rPr>
              <w:t>_______________________</w:t>
            </w:r>
          </w:p>
          <w:p w14:paraId="7A9E07EE" w14:textId="77777777" w:rsidR="00D82B1D" w:rsidRPr="00FF7B51" w:rsidRDefault="00D82B1D" w:rsidP="00BF201A">
            <w:pPr>
              <w:tabs>
                <w:tab w:val="left" w:pos="0"/>
              </w:tabs>
              <w:ind w:right="1"/>
              <w:jc w:val="both"/>
              <w:rPr>
                <w:rFonts w:ascii="Times New Roman" w:eastAsia="Times New Roman" w:hAnsi="Times New Roman"/>
                <w:b/>
                <w:sz w:val="24"/>
                <w:szCs w:val="24"/>
                <w:lang w:eastAsia="uk-UA"/>
              </w:rPr>
            </w:pPr>
          </w:p>
          <w:p w14:paraId="1BA32050" w14:textId="77777777" w:rsidR="00D82B1D" w:rsidRPr="00FF7B51" w:rsidRDefault="00D82B1D" w:rsidP="00BF201A">
            <w:pPr>
              <w:jc w:val="both"/>
              <w:rPr>
                <w:rFonts w:ascii="Times New Roman" w:eastAsia="Times New Roman" w:hAnsi="Times New Roman"/>
                <w:b/>
                <w:sz w:val="24"/>
                <w:szCs w:val="24"/>
                <w:lang w:eastAsia="uk-UA"/>
              </w:rPr>
            </w:pPr>
            <w:r w:rsidRPr="00FF7B51">
              <w:rPr>
                <w:rFonts w:ascii="Times New Roman" w:eastAsia="Times New Roman" w:hAnsi="Times New Roman"/>
                <w:b/>
                <w:sz w:val="24"/>
                <w:szCs w:val="24"/>
                <w:lang w:eastAsia="uk-UA"/>
              </w:rPr>
              <w:t>______________________</w:t>
            </w:r>
            <w:r>
              <w:rPr>
                <w:rFonts w:ascii="Times New Roman" w:eastAsia="Times New Roman" w:hAnsi="Times New Roman"/>
                <w:b/>
                <w:sz w:val="24"/>
                <w:szCs w:val="24"/>
                <w:lang w:eastAsia="uk-UA"/>
              </w:rPr>
              <w:t>_</w:t>
            </w:r>
            <w:r w:rsidRPr="00FF7B51">
              <w:rPr>
                <w:rFonts w:ascii="Times New Roman" w:eastAsia="Times New Roman" w:hAnsi="Times New Roman"/>
                <w:b/>
                <w:sz w:val="24"/>
                <w:szCs w:val="24"/>
                <w:lang w:eastAsia="uk-UA"/>
              </w:rPr>
              <w:t xml:space="preserve"> </w:t>
            </w:r>
            <w:r>
              <w:rPr>
                <w:rFonts w:ascii="Times New Roman" w:eastAsia="Times New Roman" w:hAnsi="Times New Roman"/>
                <w:b/>
                <w:sz w:val="24"/>
                <w:szCs w:val="24"/>
                <w:lang w:eastAsia="uk-UA"/>
              </w:rPr>
              <w:t>_____________</w:t>
            </w:r>
          </w:p>
          <w:p w14:paraId="5C1B5170" w14:textId="77777777" w:rsidR="00D82B1D" w:rsidRPr="00FF7B51" w:rsidRDefault="00D82B1D" w:rsidP="00BF201A">
            <w:pPr>
              <w:jc w:val="both"/>
              <w:rPr>
                <w:rFonts w:ascii="Times New Roman" w:eastAsia="Times New Roman" w:hAnsi="Times New Roman" w:cs="Times New Roman"/>
                <w:sz w:val="24"/>
                <w:szCs w:val="24"/>
              </w:rPr>
            </w:pPr>
            <w:r w:rsidRPr="00FF7B51">
              <w:rPr>
                <w:rFonts w:ascii="Times New Roman" w:eastAsia="Times New Roman" w:hAnsi="Times New Roman"/>
                <w:b/>
                <w:sz w:val="24"/>
                <w:szCs w:val="24"/>
              </w:rPr>
              <w:t>М.П.</w:t>
            </w:r>
          </w:p>
        </w:tc>
        <w:tc>
          <w:tcPr>
            <w:tcW w:w="4927" w:type="dxa"/>
          </w:tcPr>
          <w:p w14:paraId="1F100E41" w14:textId="77777777" w:rsidR="00D82B1D" w:rsidRPr="00FF7B51" w:rsidRDefault="00D82B1D" w:rsidP="00BF201A">
            <w:pPr>
              <w:tabs>
                <w:tab w:val="left" w:pos="5669"/>
              </w:tabs>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 xml:space="preserve">ЗАМОВНИК: </w:t>
            </w:r>
          </w:p>
          <w:p w14:paraId="45FFA1EA" w14:textId="77777777" w:rsidR="00D82B1D" w:rsidRPr="00FF7B51" w:rsidRDefault="00D82B1D" w:rsidP="00BF201A">
            <w:pPr>
              <w:tabs>
                <w:tab w:val="left" w:pos="5669"/>
              </w:tabs>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ВІЙСЬКОВА ЧАСТИНА А7383</w:t>
            </w:r>
          </w:p>
          <w:p w14:paraId="7AF360BA" w14:textId="77777777" w:rsidR="00D82B1D" w:rsidRPr="00FF7B51" w:rsidRDefault="00D82B1D" w:rsidP="00BF201A">
            <w:pPr>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61000, м. Харків,</w:t>
            </w:r>
          </w:p>
          <w:p w14:paraId="65D2ADCA" w14:textId="77777777" w:rsidR="00D82B1D" w:rsidRDefault="00D82B1D" w:rsidP="00BF201A">
            <w:pPr>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код ЄДРПОУ 26630678</w:t>
            </w:r>
          </w:p>
          <w:p w14:paraId="0F677F18" w14:textId="2FA8F815" w:rsidR="000A5A1C" w:rsidRDefault="000A5A1C" w:rsidP="00BF201A">
            <w:pPr>
              <w:rPr>
                <w:rFonts w:ascii="Times New Roman" w:eastAsia="Times New Roman" w:hAnsi="Times New Roman" w:cs="Times New Roman"/>
                <w:sz w:val="24"/>
                <w:szCs w:val="24"/>
              </w:rPr>
            </w:pPr>
            <w:r w:rsidRPr="000A5A1C">
              <w:rPr>
                <w:rFonts w:ascii="Times New Roman" w:eastAsia="Times New Roman" w:hAnsi="Times New Roman" w:cs="Times New Roman"/>
                <w:sz w:val="24"/>
                <w:szCs w:val="24"/>
              </w:rPr>
              <w:t>UA948201720343150001000018992</w:t>
            </w:r>
          </w:p>
          <w:p w14:paraId="0099DEA5" w14:textId="2D7F930B" w:rsidR="000A5A1C" w:rsidRDefault="000A5A1C" w:rsidP="00BF201A">
            <w:pPr>
              <w:rPr>
                <w:rFonts w:ascii="Times New Roman" w:eastAsia="Times New Roman" w:hAnsi="Times New Roman" w:cs="Times New Roman"/>
                <w:sz w:val="24"/>
                <w:szCs w:val="24"/>
              </w:rPr>
            </w:pPr>
            <w:r w:rsidRPr="000A5A1C">
              <w:rPr>
                <w:rFonts w:ascii="Times New Roman" w:eastAsia="Times New Roman" w:hAnsi="Times New Roman" w:cs="Times New Roman"/>
                <w:sz w:val="24"/>
                <w:szCs w:val="24"/>
              </w:rPr>
              <w:t>UA338201720343190003000018992</w:t>
            </w:r>
          </w:p>
          <w:p w14:paraId="28815982" w14:textId="13CC8BE4" w:rsidR="000A5A1C" w:rsidRDefault="000A5A1C" w:rsidP="00BF201A">
            <w:pPr>
              <w:rPr>
                <w:rFonts w:ascii="Times New Roman" w:eastAsia="Times New Roman" w:hAnsi="Times New Roman" w:cs="Times New Roman"/>
                <w:sz w:val="24"/>
                <w:szCs w:val="24"/>
              </w:rPr>
            </w:pPr>
            <w:r w:rsidRPr="000A5A1C">
              <w:rPr>
                <w:rFonts w:ascii="Times New Roman" w:eastAsia="Times New Roman" w:hAnsi="Times New Roman" w:cs="Times New Roman"/>
                <w:sz w:val="24"/>
                <w:szCs w:val="24"/>
              </w:rPr>
              <w:t>UA408201720343151001300018992</w:t>
            </w:r>
          </w:p>
          <w:p w14:paraId="325F959D" w14:textId="55DAB571" w:rsidR="000A5A1C" w:rsidRDefault="000A5A1C" w:rsidP="00BF201A">
            <w:pPr>
              <w:rPr>
                <w:rFonts w:ascii="Times New Roman" w:eastAsia="Times New Roman" w:hAnsi="Times New Roman" w:cs="Times New Roman"/>
                <w:sz w:val="24"/>
                <w:szCs w:val="24"/>
              </w:rPr>
            </w:pPr>
            <w:r w:rsidRPr="000A5A1C">
              <w:rPr>
                <w:rFonts w:ascii="Times New Roman" w:eastAsia="Times New Roman" w:hAnsi="Times New Roman" w:cs="Times New Roman"/>
                <w:sz w:val="24"/>
                <w:szCs w:val="24"/>
              </w:rPr>
              <w:t>UA368201720343121003600018992</w:t>
            </w:r>
          </w:p>
          <w:p w14:paraId="1AFEB056" w14:textId="4146A12D" w:rsidR="00530E09" w:rsidRDefault="00530E09" w:rsidP="00BF201A">
            <w:pPr>
              <w:rPr>
                <w:rFonts w:ascii="Times New Roman" w:eastAsia="Times New Roman" w:hAnsi="Times New Roman" w:cs="Times New Roman"/>
                <w:sz w:val="24"/>
                <w:szCs w:val="24"/>
              </w:rPr>
            </w:pPr>
            <w:r w:rsidRPr="00530E09">
              <w:rPr>
                <w:rFonts w:ascii="Times New Roman" w:eastAsia="Times New Roman" w:hAnsi="Times New Roman" w:cs="Times New Roman"/>
                <w:sz w:val="24"/>
                <w:szCs w:val="24"/>
              </w:rPr>
              <w:t>UA248201720343181001600018992</w:t>
            </w:r>
          </w:p>
          <w:p w14:paraId="602A4C0E" w14:textId="640C6DE0" w:rsidR="00530E09" w:rsidRDefault="00530E09" w:rsidP="00BF201A">
            <w:pPr>
              <w:rPr>
                <w:rFonts w:ascii="Times New Roman" w:eastAsia="Times New Roman" w:hAnsi="Times New Roman" w:cs="Times New Roman"/>
                <w:sz w:val="24"/>
                <w:szCs w:val="24"/>
              </w:rPr>
            </w:pPr>
            <w:r w:rsidRPr="00530E09">
              <w:rPr>
                <w:rFonts w:ascii="Times New Roman" w:eastAsia="Times New Roman" w:hAnsi="Times New Roman" w:cs="Times New Roman"/>
                <w:sz w:val="24"/>
                <w:szCs w:val="24"/>
              </w:rPr>
              <w:t>UA838201720343131001100018992</w:t>
            </w:r>
          </w:p>
          <w:p w14:paraId="715586DE" w14:textId="567C2279" w:rsidR="00530E09" w:rsidRPr="00FF7B51" w:rsidRDefault="00530E09" w:rsidP="00BF201A">
            <w:pPr>
              <w:rPr>
                <w:rFonts w:ascii="Times New Roman" w:eastAsia="Times New Roman" w:hAnsi="Times New Roman" w:cs="Times New Roman"/>
                <w:sz w:val="24"/>
                <w:szCs w:val="24"/>
              </w:rPr>
            </w:pPr>
            <w:r w:rsidRPr="00530E09">
              <w:rPr>
                <w:rFonts w:ascii="Times New Roman" w:eastAsia="Times New Roman" w:hAnsi="Times New Roman" w:cs="Times New Roman"/>
                <w:sz w:val="24"/>
                <w:szCs w:val="24"/>
              </w:rPr>
              <w:t>UA228201720343171003100018992</w:t>
            </w:r>
          </w:p>
          <w:p w14:paraId="280AE3B2" w14:textId="77777777" w:rsidR="00D82B1D" w:rsidRPr="00FF7B51" w:rsidRDefault="00D82B1D" w:rsidP="00BF201A">
            <w:pPr>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МФО 820172,</w:t>
            </w:r>
          </w:p>
          <w:p w14:paraId="44CDF111" w14:textId="77777777" w:rsidR="00D82B1D" w:rsidRPr="00FF7B51" w:rsidRDefault="00D82B1D" w:rsidP="00BF201A">
            <w:pPr>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в Держказначейській службі України, м. Київ</w:t>
            </w:r>
          </w:p>
          <w:p w14:paraId="2BA5E501" w14:textId="77777777" w:rsidR="00D82B1D" w:rsidRPr="00FF7B51" w:rsidRDefault="00D82B1D" w:rsidP="00BF201A">
            <w:pPr>
              <w:rPr>
                <w:rFonts w:ascii="Times New Roman" w:eastAsia="Times New Roman" w:hAnsi="Times New Roman" w:cs="Times New Roman"/>
                <w:sz w:val="24"/>
                <w:szCs w:val="24"/>
              </w:rPr>
            </w:pPr>
          </w:p>
          <w:p w14:paraId="164F2A50" w14:textId="77777777" w:rsidR="00D82B1D" w:rsidRPr="00FF7B51" w:rsidRDefault="00D82B1D" w:rsidP="00BF201A">
            <w:pPr>
              <w:rPr>
                <w:rFonts w:ascii="Times New Roman" w:eastAsia="Times New Roman" w:hAnsi="Times New Roman" w:cs="Times New Roman"/>
                <w:sz w:val="24"/>
                <w:szCs w:val="24"/>
              </w:rPr>
            </w:pPr>
          </w:p>
          <w:p w14:paraId="7616F575" w14:textId="77777777" w:rsidR="00D82B1D" w:rsidRPr="00FF7B51" w:rsidRDefault="00D82B1D" w:rsidP="00BF201A">
            <w:pPr>
              <w:rPr>
                <w:rFonts w:ascii="Times New Roman" w:eastAsia="Times New Roman" w:hAnsi="Times New Roman" w:cs="Times New Roman"/>
                <w:sz w:val="24"/>
                <w:szCs w:val="24"/>
              </w:rPr>
            </w:pPr>
          </w:p>
          <w:p w14:paraId="69D384C2" w14:textId="77777777" w:rsidR="00D82B1D" w:rsidRPr="00FF7B51" w:rsidRDefault="00D82B1D" w:rsidP="00BF201A">
            <w:pPr>
              <w:rPr>
                <w:rFonts w:ascii="Times New Roman" w:eastAsia="Times New Roman" w:hAnsi="Times New Roman" w:cs="Times New Roman"/>
                <w:sz w:val="24"/>
                <w:szCs w:val="24"/>
              </w:rPr>
            </w:pPr>
          </w:p>
          <w:p w14:paraId="7298FF09" w14:textId="77777777" w:rsidR="00D82B1D" w:rsidRPr="00FF7B51" w:rsidRDefault="00D82B1D" w:rsidP="00BF201A">
            <w:pPr>
              <w:rPr>
                <w:rFonts w:ascii="Times New Roman" w:eastAsia="Times New Roman" w:hAnsi="Times New Roman" w:cs="Times New Roman"/>
                <w:sz w:val="24"/>
                <w:szCs w:val="24"/>
              </w:rPr>
            </w:pPr>
          </w:p>
          <w:p w14:paraId="727CE012" w14:textId="77777777" w:rsidR="00D82B1D" w:rsidRPr="00FF7B51" w:rsidRDefault="00D82B1D" w:rsidP="00BF201A">
            <w:pPr>
              <w:jc w:val="both"/>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Керівник</w:t>
            </w:r>
          </w:p>
          <w:p w14:paraId="3BAD10A5" w14:textId="77777777" w:rsidR="00D82B1D" w:rsidRPr="00FF7B51" w:rsidRDefault="00D82B1D" w:rsidP="00BF201A">
            <w:pPr>
              <w:jc w:val="both"/>
              <w:rPr>
                <w:rFonts w:ascii="Times New Roman" w:eastAsia="Times New Roman" w:hAnsi="Times New Roman" w:cs="Times New Roman"/>
                <w:b/>
                <w:sz w:val="24"/>
                <w:szCs w:val="24"/>
              </w:rPr>
            </w:pPr>
          </w:p>
          <w:p w14:paraId="79645863" w14:textId="77777777" w:rsidR="00D82B1D" w:rsidRPr="00FF7B51" w:rsidRDefault="00D82B1D" w:rsidP="00BF201A">
            <w:pPr>
              <w:jc w:val="both"/>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______________________ Черкашин О.С.</w:t>
            </w:r>
          </w:p>
          <w:p w14:paraId="199FD4FD" w14:textId="77777777" w:rsidR="00D82B1D" w:rsidRPr="00FF7B51" w:rsidRDefault="00D82B1D" w:rsidP="00BF201A">
            <w:pPr>
              <w:jc w:val="both"/>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М.П.</w:t>
            </w:r>
          </w:p>
        </w:tc>
      </w:tr>
    </w:tbl>
    <w:p w14:paraId="7FCB1CC5" w14:textId="77777777" w:rsidR="00F055E8" w:rsidRDefault="00EB2C3F">
      <w:pPr>
        <w:spacing w:after="0" w:line="240" w:lineRule="auto"/>
        <w:ind w:left="5954"/>
        <w:rPr>
          <w:rFonts w:ascii="Times New Roman" w:eastAsia="Times New Roman" w:hAnsi="Times New Roman" w:cs="Times New Roman"/>
          <w:b/>
          <w:bCs/>
          <w:sz w:val="24"/>
          <w:szCs w:val="24"/>
        </w:rPr>
      </w:pPr>
      <w:r>
        <w:br w:type="page"/>
      </w:r>
    </w:p>
    <w:p w14:paraId="2E1BA781" w14:textId="24742929" w:rsidR="00F055E8" w:rsidRDefault="00EB2C3F">
      <w:pPr>
        <w:spacing w:after="0" w:line="240" w:lineRule="auto"/>
        <w:ind w:left="595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Додаток № </w:t>
      </w:r>
      <w:r w:rsidR="00D82B1D">
        <w:rPr>
          <w:rFonts w:ascii="Times New Roman" w:eastAsia="Times New Roman" w:hAnsi="Times New Roman" w:cs="Times New Roman"/>
          <w:b/>
          <w:bCs/>
          <w:sz w:val="24"/>
          <w:szCs w:val="24"/>
          <w:lang w:val="uk-UA"/>
        </w:rPr>
        <w:t>1</w:t>
      </w:r>
      <w:r>
        <w:rPr>
          <w:rFonts w:ascii="Times New Roman" w:eastAsia="Times New Roman" w:hAnsi="Times New Roman" w:cs="Times New Roman"/>
          <w:b/>
          <w:bCs/>
          <w:sz w:val="24"/>
          <w:szCs w:val="24"/>
        </w:rPr>
        <w:t xml:space="preserve"> </w:t>
      </w:r>
    </w:p>
    <w:p w14:paraId="75F5D61A" w14:textId="77777777" w:rsidR="00F055E8" w:rsidRDefault="00EB2C3F">
      <w:pPr>
        <w:spacing w:after="0" w:line="240" w:lineRule="auto"/>
        <w:ind w:left="4962" w:firstLine="70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до договору № __________________</w:t>
      </w:r>
    </w:p>
    <w:p w14:paraId="7323A644" w14:textId="77777777" w:rsidR="00F055E8" w:rsidRDefault="00EB2C3F">
      <w:pPr>
        <w:spacing w:after="0" w:line="240" w:lineRule="auto"/>
        <w:ind w:left="467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від «</w:t>
      </w:r>
      <w:r>
        <w:rPr>
          <w:rFonts w:ascii="Times New Roman" w:eastAsia="Times New Roman" w:hAnsi="Times New Roman" w:cs="Times New Roman"/>
          <w:b/>
          <w:bCs/>
          <w:sz w:val="24"/>
          <w:szCs w:val="24"/>
          <w:u w:val="single"/>
        </w:rPr>
        <w:t xml:space="preserve">      </w:t>
      </w:r>
      <w:r>
        <w:rPr>
          <w:rFonts w:ascii="Times New Roman" w:eastAsia="Times New Roman" w:hAnsi="Times New Roman" w:cs="Times New Roman"/>
          <w:b/>
          <w:bCs/>
          <w:sz w:val="24"/>
          <w:szCs w:val="24"/>
        </w:rPr>
        <w:t>» ________ 2026 р.</w:t>
      </w:r>
    </w:p>
    <w:p w14:paraId="39AE849A" w14:textId="77777777" w:rsidR="00F055E8" w:rsidRDefault="00F055E8">
      <w:pPr>
        <w:widowControl w:val="0"/>
        <w:spacing w:after="0" w:line="240" w:lineRule="auto"/>
        <w:rPr>
          <w:rFonts w:ascii="Times New Roman" w:eastAsia="Times New Roman" w:hAnsi="Times New Roman" w:cs="Times New Roman"/>
          <w:sz w:val="24"/>
          <w:szCs w:val="24"/>
        </w:rPr>
      </w:pPr>
    </w:p>
    <w:p w14:paraId="7721D232" w14:textId="77777777" w:rsidR="00F055E8" w:rsidRDefault="00F055E8">
      <w:pPr>
        <w:widowControl w:val="0"/>
        <w:spacing w:after="0" w:line="240" w:lineRule="auto"/>
        <w:rPr>
          <w:rFonts w:ascii="Times New Roman" w:eastAsia="Times New Roman" w:hAnsi="Times New Roman" w:cs="Times New Roman"/>
          <w:sz w:val="24"/>
          <w:szCs w:val="24"/>
        </w:rPr>
      </w:pPr>
    </w:p>
    <w:p w14:paraId="372E6C2F" w14:textId="77777777" w:rsidR="00B10BA0" w:rsidRDefault="00B10BA0" w:rsidP="00B10BA0">
      <w:pPr>
        <w:keepNext/>
        <w:keepLines/>
        <w:spacing w:after="0" w:line="240" w:lineRule="auto"/>
        <w:jc w:val="center"/>
        <w:outlineLvl w:val="0"/>
        <w:rPr>
          <w:rFonts w:ascii="Times New Roman" w:eastAsiaTheme="majorEastAsia" w:hAnsi="Times New Roman" w:cs="Times New Roman"/>
          <w:bCs/>
          <w:color w:val="000000" w:themeColor="text1"/>
          <w:sz w:val="28"/>
          <w:szCs w:val="28"/>
          <w:lang w:val="uk-UA"/>
        </w:rPr>
      </w:pPr>
      <w:r>
        <w:rPr>
          <w:rFonts w:ascii="Times New Roman" w:eastAsiaTheme="majorEastAsia" w:hAnsi="Times New Roman" w:cs="Times New Roman"/>
          <w:b/>
          <w:bCs/>
          <w:color w:val="000000" w:themeColor="text1"/>
          <w:sz w:val="28"/>
          <w:szCs w:val="28"/>
          <w:lang w:val="uk-UA"/>
        </w:rPr>
        <w:t>ТЕХНІЧНІ ВИМОГИ І ЯКІСНІ ХАРАКТЕРИСТИКИ ПРЕДМЕТА ЗАКУПІВЛІ</w:t>
      </w:r>
    </w:p>
    <w:p w14:paraId="0AF92809" w14:textId="77777777" w:rsidR="00B10BA0" w:rsidRDefault="00B10BA0" w:rsidP="00B10BA0">
      <w:pPr>
        <w:keepNext/>
        <w:keepLines/>
        <w:spacing w:after="0" w:line="240" w:lineRule="auto"/>
        <w:outlineLvl w:val="0"/>
        <w:rPr>
          <w:rFonts w:ascii="Times New Roman" w:eastAsia="Times New Roman" w:hAnsi="Times New Roman" w:cs="Times New Roman"/>
          <w:b/>
          <w:bCs/>
          <w:sz w:val="24"/>
          <w:szCs w:val="24"/>
          <w:lang w:val="uk-UA"/>
        </w:rPr>
      </w:pPr>
      <w:r w:rsidRPr="00C4204D">
        <w:rPr>
          <w:rFonts w:ascii="Times New Roman" w:hAnsi="Times New Roman" w:cs="Times New Roman"/>
          <w:b/>
          <w:sz w:val="24"/>
          <w:szCs w:val="24"/>
          <w:lang w:val="uk-UA"/>
        </w:rPr>
        <w:t>ДК 021:2015 «34410000-4 Мотоцикли»</w:t>
      </w:r>
      <w:r w:rsidRPr="00C4204D">
        <w:rPr>
          <w:rFonts w:ascii="Times New Roman" w:eastAsia="Times New Roman" w:hAnsi="Times New Roman" w:cs="Times New Roman"/>
          <w:b/>
          <w:bCs/>
          <w:sz w:val="24"/>
          <w:szCs w:val="24"/>
        </w:rPr>
        <w:t xml:space="preserve"> (</w:t>
      </w:r>
      <w:r w:rsidRPr="00C4204D">
        <w:rPr>
          <w:rFonts w:ascii="Times New Roman" w:hAnsi="Times New Roman" w:cs="Times New Roman"/>
          <w:b/>
          <w:sz w:val="24"/>
          <w:szCs w:val="24"/>
          <w:lang w:val="uk-UA"/>
        </w:rPr>
        <w:t>Електромотоцикл Елік Позитив Мілітарі (</w:t>
      </w:r>
      <w:r w:rsidRPr="00C4204D">
        <w:rPr>
          <w:rFonts w:ascii="Times New Roman" w:hAnsi="Times New Roman" w:cs="Times New Roman"/>
          <w:b/>
          <w:sz w:val="24"/>
          <w:szCs w:val="24"/>
          <w:lang w:val="en-US"/>
        </w:rPr>
        <w:t>ELEEK</w:t>
      </w:r>
      <w:r w:rsidRPr="00C4204D">
        <w:rPr>
          <w:rFonts w:ascii="Times New Roman" w:hAnsi="Times New Roman" w:cs="Times New Roman"/>
          <w:b/>
          <w:sz w:val="24"/>
          <w:szCs w:val="24"/>
          <w:lang w:val="uk-UA"/>
        </w:rPr>
        <w:t xml:space="preserve"> </w:t>
      </w:r>
      <w:r w:rsidRPr="00C4204D">
        <w:rPr>
          <w:rFonts w:ascii="Times New Roman" w:hAnsi="Times New Roman" w:cs="Times New Roman"/>
          <w:b/>
          <w:sz w:val="24"/>
          <w:szCs w:val="24"/>
          <w:lang w:val="en-US"/>
        </w:rPr>
        <w:t>Positive</w:t>
      </w:r>
      <w:r w:rsidRPr="00C4204D">
        <w:rPr>
          <w:rFonts w:ascii="Times New Roman" w:hAnsi="Times New Roman" w:cs="Times New Roman"/>
          <w:b/>
          <w:sz w:val="24"/>
          <w:szCs w:val="24"/>
          <w:lang w:val="uk-UA"/>
        </w:rPr>
        <w:t xml:space="preserve"> </w:t>
      </w:r>
      <w:r w:rsidRPr="00C4204D">
        <w:rPr>
          <w:rFonts w:ascii="Times New Roman" w:hAnsi="Times New Roman" w:cs="Times New Roman"/>
          <w:b/>
          <w:sz w:val="24"/>
          <w:szCs w:val="24"/>
          <w:lang w:val="en-US"/>
        </w:rPr>
        <w:t>Military</w:t>
      </w:r>
      <w:r w:rsidRPr="00C4204D">
        <w:rPr>
          <w:rFonts w:ascii="Times New Roman" w:hAnsi="Times New Roman" w:cs="Times New Roman"/>
          <w:b/>
          <w:sz w:val="24"/>
          <w:szCs w:val="24"/>
          <w:lang w:val="uk-UA"/>
        </w:rPr>
        <w:t>)</w:t>
      </w:r>
      <w:r w:rsidRPr="00C4204D">
        <w:rPr>
          <w:rFonts w:ascii="Times New Roman" w:eastAsia="Times New Roman" w:hAnsi="Times New Roman" w:cs="Times New Roman"/>
          <w:b/>
          <w:bCs/>
          <w:sz w:val="24"/>
          <w:szCs w:val="24"/>
        </w:rPr>
        <w:t>)</w:t>
      </w:r>
    </w:p>
    <w:p w14:paraId="13819666" w14:textId="77777777" w:rsidR="00B10BA0" w:rsidRPr="00D75B3A" w:rsidRDefault="00B10BA0" w:rsidP="00B10BA0">
      <w:pPr>
        <w:keepNext/>
        <w:keepLines/>
        <w:spacing w:after="0" w:line="240" w:lineRule="auto"/>
        <w:outlineLvl w:val="0"/>
        <w:rPr>
          <w:rFonts w:ascii="Times New Roman" w:eastAsiaTheme="majorEastAsia" w:hAnsi="Times New Roman" w:cs="Times New Roman"/>
          <w:bCs/>
          <w:color w:val="000000" w:themeColor="text1"/>
          <w:sz w:val="28"/>
          <w:szCs w:val="28"/>
          <w:lang w:val="uk-UA"/>
        </w:rPr>
      </w:pPr>
    </w:p>
    <w:p w14:paraId="7817DE8D" w14:textId="77777777" w:rsidR="00B10BA0" w:rsidRDefault="00B10BA0" w:rsidP="00B10BA0">
      <w:pPr>
        <w:spacing w:after="160" w:line="240" w:lineRule="auto"/>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rPr>
        <w:t>Технічні вимоги до предмету закупівлі детально.</w:t>
      </w:r>
    </w:p>
    <w:tbl>
      <w:tblPr>
        <w:tblW w:w="9923" w:type="dxa"/>
        <w:tblInd w:w="-184" w:type="dxa"/>
        <w:tblBorders>
          <w:insideH w:val="nil"/>
          <w:insideV w:val="nil"/>
        </w:tblBorders>
        <w:tblLayout w:type="fixed"/>
        <w:tblLook w:val="0600" w:firstRow="0" w:lastRow="0" w:firstColumn="0" w:lastColumn="0" w:noHBand="1" w:noVBand="1"/>
      </w:tblPr>
      <w:tblGrid>
        <w:gridCol w:w="569"/>
        <w:gridCol w:w="2267"/>
        <w:gridCol w:w="992"/>
        <w:gridCol w:w="1134"/>
        <w:gridCol w:w="4961"/>
      </w:tblGrid>
      <w:tr w:rsidR="00B10BA0" w:rsidRPr="00867DB4" w14:paraId="25436802" w14:textId="77777777" w:rsidTr="005932A4">
        <w:trPr>
          <w:trHeight w:val="573"/>
        </w:trPr>
        <w:tc>
          <w:tcPr>
            <w:tcW w:w="5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E63FDE" w14:textId="77777777" w:rsidR="00B10BA0" w:rsidRPr="00867DB4" w:rsidRDefault="00B10BA0" w:rsidP="005932A4">
            <w:pPr>
              <w:spacing w:after="0" w:line="240" w:lineRule="auto"/>
              <w:jc w:val="center"/>
              <w:rPr>
                <w:rFonts w:ascii="Times New Roman" w:eastAsia="Times New Roman" w:hAnsi="Times New Roman" w:cs="Times New Roman"/>
                <w:i/>
                <w:highlight w:val="white"/>
                <w:lang w:val="uk-UA"/>
              </w:rPr>
            </w:pPr>
            <w:r w:rsidRPr="00867DB4">
              <w:rPr>
                <w:rFonts w:ascii="Times New Roman" w:eastAsia="Times New Roman" w:hAnsi="Times New Roman" w:cs="Times New Roman"/>
                <w:i/>
                <w:highlight w:val="white"/>
                <w:lang w:val="uk-UA"/>
              </w:rPr>
              <w:t>№ з/п</w:t>
            </w:r>
          </w:p>
        </w:tc>
        <w:tc>
          <w:tcPr>
            <w:tcW w:w="2267"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212CF9A0" w14:textId="77777777" w:rsidR="00B10BA0" w:rsidRPr="00867DB4" w:rsidRDefault="00B10BA0" w:rsidP="005932A4">
            <w:pPr>
              <w:spacing w:after="0" w:line="240" w:lineRule="auto"/>
              <w:jc w:val="center"/>
              <w:rPr>
                <w:rFonts w:ascii="Times New Roman" w:eastAsia="Times New Roman" w:hAnsi="Times New Roman" w:cs="Times New Roman"/>
                <w:i/>
                <w:highlight w:val="white"/>
                <w:lang w:val="uk-UA"/>
              </w:rPr>
            </w:pPr>
            <w:r w:rsidRPr="00867DB4">
              <w:rPr>
                <w:rFonts w:ascii="Times New Roman" w:eastAsia="Times New Roman" w:hAnsi="Times New Roman" w:cs="Times New Roman"/>
                <w:i/>
                <w:highlight w:val="white"/>
                <w:lang w:val="uk-UA"/>
              </w:rPr>
              <w:t>Найменування  товару</w:t>
            </w:r>
          </w:p>
        </w:tc>
        <w:tc>
          <w:tcPr>
            <w:tcW w:w="992" w:type="dxa"/>
            <w:tcBorders>
              <w:top w:val="single" w:sz="8" w:space="0" w:color="000000"/>
              <w:left w:val="nil"/>
              <w:bottom w:val="single" w:sz="8" w:space="0" w:color="000000"/>
              <w:right w:val="single" w:sz="4" w:space="0" w:color="000000"/>
            </w:tcBorders>
            <w:vAlign w:val="center"/>
            <w:hideMark/>
          </w:tcPr>
          <w:p w14:paraId="55712320" w14:textId="77777777" w:rsidR="00B10BA0" w:rsidRPr="00867DB4" w:rsidRDefault="00B10BA0" w:rsidP="005932A4">
            <w:pPr>
              <w:spacing w:after="0" w:line="240" w:lineRule="auto"/>
              <w:jc w:val="center"/>
              <w:rPr>
                <w:rFonts w:ascii="Times New Roman" w:eastAsia="Times New Roman" w:hAnsi="Times New Roman" w:cs="Times New Roman"/>
                <w:i/>
                <w:highlight w:val="yellow"/>
                <w:lang w:val="uk-UA"/>
              </w:rPr>
            </w:pPr>
            <w:r w:rsidRPr="00867DB4">
              <w:rPr>
                <w:rFonts w:ascii="Times New Roman" w:eastAsia="Times New Roman" w:hAnsi="Times New Roman" w:cs="Times New Roman"/>
                <w:i/>
                <w:highlight w:val="white"/>
                <w:lang w:val="uk-UA"/>
              </w:rPr>
              <w:t>Од. виміру</w:t>
            </w:r>
          </w:p>
        </w:tc>
        <w:tc>
          <w:tcPr>
            <w:tcW w:w="1134"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vAlign w:val="center"/>
            <w:hideMark/>
          </w:tcPr>
          <w:p w14:paraId="705D5EB6" w14:textId="77777777" w:rsidR="00B10BA0" w:rsidRPr="00867DB4" w:rsidRDefault="00B10BA0" w:rsidP="005932A4">
            <w:pPr>
              <w:spacing w:after="0" w:line="240" w:lineRule="auto"/>
              <w:jc w:val="center"/>
              <w:rPr>
                <w:rFonts w:ascii="Times New Roman" w:eastAsia="Times New Roman" w:hAnsi="Times New Roman" w:cs="Times New Roman"/>
                <w:i/>
                <w:highlight w:val="white"/>
                <w:lang w:val="uk-UA"/>
              </w:rPr>
            </w:pPr>
            <w:r w:rsidRPr="00867DB4">
              <w:rPr>
                <w:rFonts w:ascii="Times New Roman" w:eastAsia="Times New Roman" w:hAnsi="Times New Roman" w:cs="Times New Roman"/>
                <w:i/>
                <w:highlight w:val="white"/>
                <w:lang w:val="uk-UA"/>
              </w:rPr>
              <w:t>Кількість</w:t>
            </w:r>
          </w:p>
        </w:tc>
        <w:tc>
          <w:tcPr>
            <w:tcW w:w="4961"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hideMark/>
          </w:tcPr>
          <w:p w14:paraId="49074F06" w14:textId="77777777" w:rsidR="00B10BA0" w:rsidRPr="00867DB4" w:rsidRDefault="00B10BA0" w:rsidP="005932A4">
            <w:pPr>
              <w:spacing w:after="0" w:line="240" w:lineRule="auto"/>
              <w:jc w:val="center"/>
              <w:rPr>
                <w:rFonts w:ascii="Times New Roman" w:eastAsia="Times New Roman" w:hAnsi="Times New Roman" w:cs="Times New Roman"/>
                <w:i/>
                <w:highlight w:val="white"/>
                <w:lang w:val="uk-UA"/>
              </w:rPr>
            </w:pPr>
            <w:r w:rsidRPr="00867DB4">
              <w:rPr>
                <w:rFonts w:ascii="Times New Roman" w:eastAsia="Times New Roman" w:hAnsi="Times New Roman" w:cs="Times New Roman"/>
                <w:i/>
                <w:highlight w:val="white"/>
                <w:lang w:val="uk-UA"/>
              </w:rPr>
              <w:t>Технічні характеристики товару</w:t>
            </w:r>
          </w:p>
          <w:p w14:paraId="386F6A07" w14:textId="77777777" w:rsidR="00B10BA0" w:rsidRPr="00867DB4" w:rsidRDefault="00B10BA0" w:rsidP="005932A4">
            <w:pPr>
              <w:spacing w:after="0" w:line="240" w:lineRule="auto"/>
              <w:jc w:val="center"/>
              <w:rPr>
                <w:rFonts w:ascii="Times New Roman" w:eastAsia="Times New Roman" w:hAnsi="Times New Roman" w:cs="Times New Roman"/>
                <w:i/>
                <w:highlight w:val="white"/>
                <w:lang w:val="uk-UA"/>
              </w:rPr>
            </w:pPr>
            <w:r w:rsidRPr="00867DB4">
              <w:rPr>
                <w:rFonts w:ascii="Times New Roman" w:eastAsia="Times New Roman" w:hAnsi="Times New Roman" w:cs="Times New Roman"/>
                <w:i/>
                <w:color w:val="365F91"/>
                <w:lang w:val="uk-UA"/>
              </w:rPr>
              <w:t>(</w:t>
            </w:r>
            <w:r w:rsidRPr="00867DB4">
              <w:rPr>
                <w:rFonts w:ascii="Times New Roman" w:eastAsia="Times New Roman" w:hAnsi="Times New Roman" w:cs="Times New Roman"/>
                <w:i/>
                <w:lang w:val="uk-UA"/>
              </w:rPr>
              <w:t>нормативно технічний документ (ДСТУ/ТУ) зазначається замовником/учасником)</w:t>
            </w:r>
          </w:p>
        </w:tc>
      </w:tr>
      <w:tr w:rsidR="00B10BA0" w:rsidRPr="00867DB4" w14:paraId="6E008315" w14:textId="77777777" w:rsidTr="005932A4">
        <w:trPr>
          <w:trHeight w:val="40"/>
        </w:trPr>
        <w:tc>
          <w:tcPr>
            <w:tcW w:w="569"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hideMark/>
          </w:tcPr>
          <w:p w14:paraId="25F9E9EC" w14:textId="77777777" w:rsidR="00B10BA0" w:rsidRPr="00D75B3A" w:rsidRDefault="00B10BA0" w:rsidP="005932A4">
            <w:pPr>
              <w:spacing w:after="0" w:line="240" w:lineRule="auto"/>
              <w:jc w:val="center"/>
              <w:rPr>
                <w:rFonts w:ascii="Times New Roman" w:eastAsia="Times New Roman" w:hAnsi="Times New Roman" w:cs="Times New Roman"/>
                <w:iCs/>
                <w:highlight w:val="white"/>
                <w:lang w:val="uk-UA"/>
              </w:rPr>
            </w:pPr>
            <w:r w:rsidRPr="00D75B3A">
              <w:rPr>
                <w:rFonts w:ascii="Times New Roman" w:eastAsia="Times New Roman" w:hAnsi="Times New Roman" w:cs="Times New Roman"/>
                <w:iCs/>
                <w:highlight w:val="white"/>
                <w:lang w:val="uk-UA"/>
              </w:rPr>
              <w:t>1</w:t>
            </w:r>
          </w:p>
        </w:tc>
        <w:tc>
          <w:tcPr>
            <w:tcW w:w="2267" w:type="dxa"/>
            <w:tcBorders>
              <w:top w:val="nil"/>
              <w:left w:val="nil"/>
              <w:bottom w:val="single" w:sz="4" w:space="0" w:color="auto"/>
              <w:right w:val="single" w:sz="8" w:space="0" w:color="000000"/>
            </w:tcBorders>
            <w:tcMar>
              <w:top w:w="100" w:type="dxa"/>
              <w:left w:w="100" w:type="dxa"/>
              <w:bottom w:w="100" w:type="dxa"/>
              <w:right w:w="100" w:type="dxa"/>
            </w:tcMar>
            <w:vAlign w:val="center"/>
            <w:hideMark/>
          </w:tcPr>
          <w:p w14:paraId="7F8FCA5D" w14:textId="77777777" w:rsidR="00B10BA0" w:rsidRPr="00D75B3A" w:rsidRDefault="00B10BA0" w:rsidP="005932A4">
            <w:pPr>
              <w:spacing w:after="0" w:line="240" w:lineRule="auto"/>
              <w:jc w:val="center"/>
              <w:rPr>
                <w:rFonts w:ascii="Times New Roman" w:eastAsia="Times New Roman" w:hAnsi="Times New Roman" w:cs="Times New Roman"/>
                <w:iCs/>
                <w:highlight w:val="white"/>
                <w:lang w:val="uk-UA"/>
              </w:rPr>
            </w:pPr>
            <w:r w:rsidRPr="00D75B3A">
              <w:rPr>
                <w:rFonts w:ascii="Times New Roman" w:eastAsia="Times New Roman" w:hAnsi="Times New Roman" w:cs="Times New Roman"/>
                <w:iCs/>
                <w:highlight w:val="white"/>
                <w:lang w:val="uk-UA"/>
              </w:rPr>
              <w:t>2</w:t>
            </w:r>
          </w:p>
        </w:tc>
        <w:tc>
          <w:tcPr>
            <w:tcW w:w="992" w:type="dxa"/>
            <w:tcBorders>
              <w:top w:val="nil"/>
              <w:left w:val="nil"/>
              <w:bottom w:val="single" w:sz="4" w:space="0" w:color="auto"/>
              <w:right w:val="single" w:sz="4" w:space="0" w:color="000000"/>
            </w:tcBorders>
            <w:vAlign w:val="center"/>
            <w:hideMark/>
          </w:tcPr>
          <w:p w14:paraId="4A534480" w14:textId="77777777" w:rsidR="00B10BA0" w:rsidRPr="00D75B3A" w:rsidRDefault="00B10BA0" w:rsidP="005932A4">
            <w:pPr>
              <w:spacing w:after="0" w:line="240" w:lineRule="auto"/>
              <w:jc w:val="center"/>
              <w:rPr>
                <w:rFonts w:ascii="Times New Roman" w:eastAsia="Times New Roman" w:hAnsi="Times New Roman" w:cs="Times New Roman"/>
                <w:iCs/>
                <w:highlight w:val="white"/>
                <w:lang w:val="uk-UA"/>
              </w:rPr>
            </w:pPr>
            <w:r w:rsidRPr="00D75B3A">
              <w:rPr>
                <w:rFonts w:ascii="Times New Roman" w:eastAsia="Times New Roman" w:hAnsi="Times New Roman" w:cs="Times New Roman"/>
                <w:iCs/>
                <w:highlight w:val="white"/>
                <w:lang w:val="uk-UA"/>
              </w:rPr>
              <w:t>3</w:t>
            </w:r>
          </w:p>
        </w:tc>
        <w:tc>
          <w:tcPr>
            <w:tcW w:w="1134" w:type="dxa"/>
            <w:tcBorders>
              <w:top w:val="nil"/>
              <w:left w:val="single" w:sz="4" w:space="0" w:color="000000"/>
              <w:bottom w:val="single" w:sz="4" w:space="0" w:color="auto"/>
              <w:right w:val="single" w:sz="8" w:space="0" w:color="000000"/>
            </w:tcBorders>
            <w:tcMar>
              <w:top w:w="100" w:type="dxa"/>
              <w:left w:w="100" w:type="dxa"/>
              <w:bottom w:w="100" w:type="dxa"/>
              <w:right w:w="100" w:type="dxa"/>
            </w:tcMar>
            <w:vAlign w:val="center"/>
            <w:hideMark/>
          </w:tcPr>
          <w:p w14:paraId="7777BFEF" w14:textId="77777777" w:rsidR="00B10BA0" w:rsidRPr="00D75B3A" w:rsidRDefault="00B10BA0" w:rsidP="005932A4">
            <w:pPr>
              <w:spacing w:after="0" w:line="240" w:lineRule="auto"/>
              <w:jc w:val="center"/>
              <w:rPr>
                <w:rFonts w:ascii="Times New Roman" w:eastAsia="Times New Roman" w:hAnsi="Times New Roman" w:cs="Times New Roman"/>
                <w:iCs/>
                <w:highlight w:val="white"/>
                <w:lang w:val="uk-UA"/>
              </w:rPr>
            </w:pPr>
            <w:r w:rsidRPr="00D75B3A">
              <w:rPr>
                <w:rFonts w:ascii="Times New Roman" w:eastAsia="Times New Roman" w:hAnsi="Times New Roman" w:cs="Times New Roman"/>
                <w:iCs/>
                <w:highlight w:val="white"/>
                <w:lang w:val="uk-UA"/>
              </w:rPr>
              <w:t>4</w:t>
            </w:r>
          </w:p>
        </w:tc>
        <w:tc>
          <w:tcPr>
            <w:tcW w:w="4961" w:type="dxa"/>
            <w:tcBorders>
              <w:top w:val="nil"/>
              <w:left w:val="nil"/>
              <w:bottom w:val="single" w:sz="4" w:space="0" w:color="auto"/>
              <w:right w:val="single" w:sz="8" w:space="0" w:color="000000"/>
            </w:tcBorders>
            <w:tcMar>
              <w:top w:w="100" w:type="dxa"/>
              <w:left w:w="100" w:type="dxa"/>
              <w:bottom w:w="100" w:type="dxa"/>
              <w:right w:w="100" w:type="dxa"/>
            </w:tcMar>
            <w:vAlign w:val="center"/>
            <w:hideMark/>
          </w:tcPr>
          <w:p w14:paraId="480B2112" w14:textId="77777777" w:rsidR="00B10BA0" w:rsidRPr="00D75B3A" w:rsidRDefault="00B10BA0" w:rsidP="005932A4">
            <w:pPr>
              <w:spacing w:after="0" w:line="240" w:lineRule="auto"/>
              <w:jc w:val="center"/>
              <w:rPr>
                <w:rFonts w:ascii="Times New Roman" w:eastAsia="Times New Roman" w:hAnsi="Times New Roman" w:cs="Times New Roman"/>
                <w:iCs/>
                <w:highlight w:val="white"/>
                <w:lang w:val="uk-UA"/>
              </w:rPr>
            </w:pPr>
            <w:r w:rsidRPr="00D75B3A">
              <w:rPr>
                <w:rFonts w:ascii="Times New Roman" w:eastAsia="Times New Roman" w:hAnsi="Times New Roman" w:cs="Times New Roman"/>
                <w:iCs/>
                <w:highlight w:val="white"/>
                <w:lang w:val="uk-UA"/>
              </w:rPr>
              <w:t>5</w:t>
            </w:r>
          </w:p>
        </w:tc>
      </w:tr>
      <w:tr w:rsidR="00B10BA0" w:rsidRPr="00867DB4" w14:paraId="5D71A3A8" w14:textId="77777777" w:rsidTr="005932A4">
        <w:trPr>
          <w:trHeight w:val="285"/>
        </w:trPr>
        <w:tc>
          <w:tcPr>
            <w:tcW w:w="569"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14:paraId="24B1AAC7" w14:textId="77777777" w:rsidR="00B10BA0" w:rsidRPr="00867DB4" w:rsidRDefault="00B10BA0" w:rsidP="005932A4">
            <w:pPr>
              <w:spacing w:after="0" w:line="240" w:lineRule="auto"/>
              <w:jc w:val="center"/>
              <w:rPr>
                <w:rFonts w:ascii="Times New Roman" w:eastAsia="Times New Roman" w:hAnsi="Times New Roman" w:cs="Times New Roman"/>
                <w:i/>
                <w:highlight w:val="white"/>
                <w:lang w:val="uk-UA"/>
              </w:rPr>
            </w:pPr>
            <w:r w:rsidRPr="00867DB4">
              <w:rPr>
                <w:rFonts w:ascii="Times New Roman" w:eastAsia="Times New Roman" w:hAnsi="Times New Roman" w:cs="Times New Roman"/>
                <w:highlight w:val="white"/>
                <w:lang w:val="uk-UA"/>
              </w:rPr>
              <w:t>1.</w:t>
            </w:r>
          </w:p>
        </w:tc>
        <w:tc>
          <w:tcPr>
            <w:tcW w:w="2267" w:type="dxa"/>
            <w:tcBorders>
              <w:top w:val="nil"/>
              <w:left w:val="nil"/>
              <w:bottom w:val="single" w:sz="4" w:space="0" w:color="auto"/>
              <w:right w:val="single" w:sz="8" w:space="0" w:color="000000"/>
            </w:tcBorders>
            <w:tcMar>
              <w:top w:w="100" w:type="dxa"/>
              <w:left w:w="100" w:type="dxa"/>
              <w:bottom w:w="100" w:type="dxa"/>
              <w:right w:w="100" w:type="dxa"/>
            </w:tcMar>
            <w:vAlign w:val="center"/>
          </w:tcPr>
          <w:p w14:paraId="4EF1485E" w14:textId="77777777" w:rsidR="00B10BA0" w:rsidRPr="00A01DED" w:rsidRDefault="00B10BA0" w:rsidP="005932A4">
            <w:pPr>
              <w:spacing w:after="0"/>
              <w:jc w:val="center"/>
              <w:rPr>
                <w:rFonts w:ascii="Times New Roman" w:hAnsi="Times New Roman" w:cs="Times New Roman"/>
                <w:sz w:val="20"/>
                <w:szCs w:val="20"/>
                <w:lang w:val="uk-UA"/>
              </w:rPr>
            </w:pPr>
            <w:r w:rsidRPr="00C4204D">
              <w:rPr>
                <w:rFonts w:ascii="Times New Roman" w:hAnsi="Times New Roman" w:cs="Times New Roman"/>
                <w:b/>
                <w:sz w:val="24"/>
                <w:szCs w:val="24"/>
                <w:lang w:val="uk-UA"/>
              </w:rPr>
              <w:t>Електромотоцикл Елік Позитив Мілітарі (</w:t>
            </w:r>
            <w:r w:rsidRPr="00C4204D">
              <w:rPr>
                <w:rFonts w:ascii="Times New Roman" w:hAnsi="Times New Roman" w:cs="Times New Roman"/>
                <w:b/>
                <w:sz w:val="24"/>
                <w:szCs w:val="24"/>
                <w:lang w:val="en-US"/>
              </w:rPr>
              <w:t>ELEEK</w:t>
            </w:r>
            <w:r w:rsidRPr="00C4204D">
              <w:rPr>
                <w:rFonts w:ascii="Times New Roman" w:hAnsi="Times New Roman" w:cs="Times New Roman"/>
                <w:b/>
                <w:sz w:val="24"/>
                <w:szCs w:val="24"/>
                <w:lang w:val="uk-UA"/>
              </w:rPr>
              <w:t xml:space="preserve"> </w:t>
            </w:r>
            <w:r w:rsidRPr="00C4204D">
              <w:rPr>
                <w:rFonts w:ascii="Times New Roman" w:hAnsi="Times New Roman" w:cs="Times New Roman"/>
                <w:b/>
                <w:sz w:val="24"/>
                <w:szCs w:val="24"/>
                <w:lang w:val="en-US"/>
              </w:rPr>
              <w:t>Positive</w:t>
            </w:r>
            <w:r w:rsidRPr="00C4204D">
              <w:rPr>
                <w:rFonts w:ascii="Times New Roman" w:hAnsi="Times New Roman" w:cs="Times New Roman"/>
                <w:b/>
                <w:sz w:val="24"/>
                <w:szCs w:val="24"/>
                <w:lang w:val="uk-UA"/>
              </w:rPr>
              <w:t xml:space="preserve"> </w:t>
            </w:r>
            <w:r w:rsidRPr="00C4204D">
              <w:rPr>
                <w:rFonts w:ascii="Times New Roman" w:hAnsi="Times New Roman" w:cs="Times New Roman"/>
                <w:b/>
                <w:sz w:val="24"/>
                <w:szCs w:val="24"/>
                <w:lang w:val="en-US"/>
              </w:rPr>
              <w:t>Military</w:t>
            </w:r>
            <w:r w:rsidRPr="00C4204D">
              <w:rPr>
                <w:rFonts w:ascii="Times New Roman" w:hAnsi="Times New Roman" w:cs="Times New Roman"/>
                <w:b/>
                <w:sz w:val="24"/>
                <w:szCs w:val="24"/>
                <w:lang w:val="uk-UA"/>
              </w:rPr>
              <w:t>)</w:t>
            </w:r>
          </w:p>
        </w:tc>
        <w:tc>
          <w:tcPr>
            <w:tcW w:w="992" w:type="dxa"/>
            <w:tcBorders>
              <w:top w:val="nil"/>
              <w:left w:val="nil"/>
              <w:bottom w:val="single" w:sz="4" w:space="0" w:color="auto"/>
              <w:right w:val="single" w:sz="4" w:space="0" w:color="000000"/>
            </w:tcBorders>
            <w:vAlign w:val="center"/>
          </w:tcPr>
          <w:p w14:paraId="19722135" w14:textId="77777777" w:rsidR="00B10BA0" w:rsidRPr="00867DB4" w:rsidRDefault="00B10BA0" w:rsidP="005932A4">
            <w:pPr>
              <w:spacing w:after="0" w:line="240" w:lineRule="auto"/>
              <w:jc w:val="center"/>
              <w:rPr>
                <w:rFonts w:ascii="Times New Roman" w:eastAsia="Times New Roman" w:hAnsi="Times New Roman" w:cs="Times New Roman"/>
                <w:sz w:val="20"/>
                <w:szCs w:val="20"/>
                <w:highlight w:val="white"/>
                <w:lang w:val="uk-UA"/>
              </w:rPr>
            </w:pPr>
            <w:r w:rsidRPr="00867DB4">
              <w:rPr>
                <w:rFonts w:ascii="Times New Roman" w:eastAsia="Times New Roman" w:hAnsi="Times New Roman" w:cs="Times New Roman"/>
                <w:sz w:val="20"/>
                <w:szCs w:val="20"/>
                <w:highlight w:val="white"/>
                <w:lang w:val="uk-UA"/>
              </w:rPr>
              <w:t>шт.</w:t>
            </w:r>
          </w:p>
        </w:tc>
        <w:tc>
          <w:tcPr>
            <w:tcW w:w="1134" w:type="dxa"/>
            <w:tcBorders>
              <w:top w:val="nil"/>
              <w:left w:val="single" w:sz="4" w:space="0" w:color="000000"/>
              <w:bottom w:val="single" w:sz="4" w:space="0" w:color="auto"/>
              <w:right w:val="single" w:sz="8" w:space="0" w:color="000000"/>
            </w:tcBorders>
            <w:tcMar>
              <w:top w:w="100" w:type="dxa"/>
              <w:left w:w="100" w:type="dxa"/>
              <w:bottom w:w="100" w:type="dxa"/>
              <w:right w:w="100" w:type="dxa"/>
            </w:tcMar>
            <w:vAlign w:val="center"/>
          </w:tcPr>
          <w:p w14:paraId="4A70A6AD" w14:textId="77777777" w:rsidR="00B10BA0" w:rsidRPr="00867DB4" w:rsidRDefault="00B10BA0" w:rsidP="005932A4">
            <w:pPr>
              <w:spacing w:after="0" w:line="240" w:lineRule="auto"/>
              <w:jc w:val="center"/>
              <w:rPr>
                <w:rFonts w:ascii="Times New Roman" w:eastAsia="Times New Roman" w:hAnsi="Times New Roman" w:cs="Times New Roman"/>
                <w:sz w:val="20"/>
                <w:szCs w:val="20"/>
                <w:highlight w:val="white"/>
                <w:lang w:val="uk-UA"/>
              </w:rPr>
            </w:pPr>
            <w:r>
              <w:rPr>
                <w:rFonts w:ascii="Times New Roman" w:eastAsia="Times New Roman" w:hAnsi="Times New Roman" w:cs="Times New Roman"/>
                <w:sz w:val="20"/>
                <w:szCs w:val="20"/>
                <w:highlight w:val="white"/>
                <w:lang w:val="uk-UA"/>
              </w:rPr>
              <w:t>5</w:t>
            </w:r>
          </w:p>
        </w:tc>
        <w:tc>
          <w:tcPr>
            <w:tcW w:w="4961" w:type="dxa"/>
            <w:tcBorders>
              <w:top w:val="nil"/>
              <w:left w:val="nil"/>
              <w:bottom w:val="single" w:sz="4" w:space="0" w:color="auto"/>
              <w:right w:val="single" w:sz="8" w:space="0" w:color="000000"/>
            </w:tcBorders>
            <w:tcMar>
              <w:top w:w="100" w:type="dxa"/>
              <w:left w:w="100" w:type="dxa"/>
              <w:bottom w:w="100" w:type="dxa"/>
              <w:right w:w="100" w:type="dxa"/>
            </w:tcMar>
            <w:vAlign w:val="center"/>
          </w:tcPr>
          <w:p w14:paraId="5EB70C12" w14:textId="77777777" w:rsidR="00B10BA0" w:rsidRPr="00D75B3A" w:rsidRDefault="00B10BA0" w:rsidP="005932A4">
            <w:pPr>
              <w:autoSpaceDE w:val="0"/>
              <w:autoSpaceDN w:val="0"/>
              <w:adjustRightInd w:val="0"/>
              <w:spacing w:after="0"/>
              <w:jc w:val="both"/>
              <w:rPr>
                <w:rFonts w:ascii="Times New Roman" w:hAnsi="Times New Roman" w:cs="Times New Roman"/>
                <w:lang w:val="uk-UA" w:eastAsia="en-US"/>
              </w:rPr>
            </w:pPr>
            <w:r w:rsidRPr="00D75B3A">
              <w:rPr>
                <w:rFonts w:ascii="Times New Roman" w:hAnsi="Times New Roman" w:cs="Times New Roman"/>
                <w:b/>
                <w:bCs/>
                <w:lang w:val="uk-UA" w:eastAsia="en-US"/>
              </w:rPr>
              <w:t>Країна походження товару:</w:t>
            </w:r>
            <w:r w:rsidRPr="00D75B3A">
              <w:rPr>
                <w:rFonts w:ascii="Times New Roman" w:hAnsi="Times New Roman" w:cs="Times New Roman"/>
                <w:lang w:val="uk-UA" w:eastAsia="en-US"/>
              </w:rPr>
              <w:t xml:space="preserve"> Україна.</w:t>
            </w:r>
          </w:p>
          <w:p w14:paraId="2F56E47C" w14:textId="77777777" w:rsidR="00B10BA0" w:rsidRPr="00D75B3A" w:rsidRDefault="00B10BA0" w:rsidP="005932A4">
            <w:pPr>
              <w:spacing w:after="0"/>
              <w:rPr>
                <w:rFonts w:ascii="Times New Roman" w:hAnsi="Times New Roman" w:cs="Times New Roman"/>
                <w:sz w:val="20"/>
                <w:szCs w:val="20"/>
              </w:rPr>
            </w:pPr>
            <w:r w:rsidRPr="0041045F">
              <w:rPr>
                <w:rFonts w:ascii="Times New Roman" w:hAnsi="Times New Roman" w:cs="Times New Roman"/>
                <w:b/>
                <w:sz w:val="20"/>
                <w:szCs w:val="20"/>
                <w:u w:val="single"/>
              </w:rPr>
              <w:t>Характеристики</w:t>
            </w:r>
            <w:r w:rsidRPr="0041045F">
              <w:rPr>
                <w:rFonts w:ascii="Times New Roman" w:hAnsi="Times New Roman" w:cs="Times New Roman"/>
                <w:b/>
                <w:sz w:val="20"/>
                <w:szCs w:val="20"/>
                <w:u w:val="single"/>
                <w:lang w:val="uk-UA"/>
              </w:rPr>
              <w:t>:</w:t>
            </w:r>
            <w:r w:rsidRPr="0041045F">
              <w:rPr>
                <w:rFonts w:ascii="Times New Roman" w:hAnsi="Times New Roman" w:cs="Times New Roman"/>
                <w:sz w:val="20"/>
                <w:szCs w:val="20"/>
                <w:u w:val="single"/>
              </w:rPr>
              <w:br/>
            </w:r>
            <w:r w:rsidRPr="00D75B3A">
              <w:rPr>
                <w:rFonts w:ascii="Times New Roman" w:hAnsi="Times New Roman" w:cs="Times New Roman"/>
                <w:b/>
                <w:bCs/>
                <w:sz w:val="20"/>
                <w:szCs w:val="20"/>
              </w:rPr>
              <w:t>Максимальна швидкість</w:t>
            </w:r>
            <w:r w:rsidRPr="00D75B3A">
              <w:rPr>
                <w:rFonts w:ascii="Times New Roman" w:hAnsi="Times New Roman" w:cs="Times New Roman"/>
                <w:sz w:val="20"/>
                <w:szCs w:val="20"/>
              </w:rPr>
              <w:t>: 70 км/год</w:t>
            </w:r>
          </w:p>
          <w:p w14:paraId="338829A3"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Запас ходу на одному заряді</w:t>
            </w:r>
            <w:r w:rsidRPr="00D75B3A">
              <w:rPr>
                <w:rFonts w:ascii="Times New Roman" w:hAnsi="Times New Roman" w:cs="Times New Roman"/>
                <w:sz w:val="20"/>
                <w:szCs w:val="20"/>
              </w:rPr>
              <w:t>: 100 км</w:t>
            </w:r>
          </w:p>
          <w:p w14:paraId="09B21BB9"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Час повного заряду</w:t>
            </w:r>
            <w:r w:rsidRPr="00D75B3A">
              <w:rPr>
                <w:rFonts w:ascii="Times New Roman" w:hAnsi="Times New Roman" w:cs="Times New Roman"/>
                <w:sz w:val="20"/>
                <w:szCs w:val="20"/>
              </w:rPr>
              <w:t>: 3 години</w:t>
            </w:r>
          </w:p>
          <w:p w14:paraId="10DE42F4"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Номінальна потужність двигуна</w:t>
            </w:r>
            <w:r w:rsidRPr="00D75B3A">
              <w:rPr>
                <w:rFonts w:ascii="Times New Roman" w:hAnsi="Times New Roman" w:cs="Times New Roman"/>
                <w:sz w:val="20"/>
                <w:szCs w:val="20"/>
              </w:rPr>
              <w:t>: 3 000 Вт</w:t>
            </w:r>
          </w:p>
          <w:p w14:paraId="39BB4DB4"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Потужність зарядного пристрою</w:t>
            </w:r>
            <w:r w:rsidRPr="00D75B3A">
              <w:rPr>
                <w:rFonts w:ascii="Times New Roman" w:hAnsi="Times New Roman" w:cs="Times New Roman"/>
                <w:sz w:val="20"/>
                <w:szCs w:val="20"/>
              </w:rPr>
              <w:t>: 20 А</w:t>
            </w:r>
          </w:p>
          <w:p w14:paraId="61A0BBAB"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Рекомендоване максимальне навантаження</w:t>
            </w:r>
            <w:r w:rsidRPr="00D75B3A">
              <w:rPr>
                <w:rFonts w:ascii="Times New Roman" w:hAnsi="Times New Roman" w:cs="Times New Roman"/>
                <w:sz w:val="20"/>
                <w:szCs w:val="20"/>
              </w:rPr>
              <w:t>: 130 кг</w:t>
            </w:r>
          </w:p>
          <w:p w14:paraId="6E4C81AF"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Кількість місць</w:t>
            </w:r>
            <w:r w:rsidRPr="00D75B3A">
              <w:rPr>
                <w:rFonts w:ascii="Times New Roman" w:hAnsi="Times New Roman" w:cs="Times New Roman"/>
                <w:sz w:val="20"/>
                <w:szCs w:val="20"/>
              </w:rPr>
              <w:t>: Одне+</w:t>
            </w:r>
          </w:p>
          <w:p w14:paraId="08180C5D"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Тип кріплення батареї</w:t>
            </w:r>
            <w:r w:rsidRPr="00D75B3A">
              <w:rPr>
                <w:rFonts w:ascii="Times New Roman" w:hAnsi="Times New Roman" w:cs="Times New Roman"/>
                <w:sz w:val="20"/>
                <w:szCs w:val="20"/>
              </w:rPr>
              <w:t>: Інтегрована</w:t>
            </w:r>
          </w:p>
          <w:p w14:paraId="1D9F13F2"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Базовий колір</w:t>
            </w:r>
            <w:r w:rsidRPr="00D75B3A">
              <w:rPr>
                <w:rFonts w:ascii="Times New Roman" w:hAnsi="Times New Roman" w:cs="Times New Roman"/>
                <w:sz w:val="20"/>
                <w:szCs w:val="20"/>
              </w:rPr>
              <w:t>: Оливково-чорний</w:t>
            </w:r>
          </w:p>
          <w:p w14:paraId="7ACCDB51" w14:textId="77777777" w:rsidR="00B10BA0" w:rsidRPr="00D75B3A" w:rsidRDefault="00B10BA0" w:rsidP="005932A4">
            <w:pPr>
              <w:spacing w:after="0"/>
              <w:rPr>
                <w:rFonts w:ascii="Times New Roman" w:hAnsi="Times New Roman" w:cs="Times New Roman"/>
                <w:sz w:val="20"/>
                <w:szCs w:val="20"/>
              </w:rPr>
            </w:pPr>
            <w:r w:rsidRPr="00D75B3A">
              <w:rPr>
                <w:rFonts w:ascii="Times New Roman" w:hAnsi="Times New Roman" w:cs="Times New Roman"/>
                <w:b/>
                <w:bCs/>
                <w:sz w:val="20"/>
                <w:szCs w:val="20"/>
              </w:rPr>
              <w:t>Обода</w:t>
            </w:r>
            <w:r w:rsidRPr="00D75B3A">
              <w:rPr>
                <w:rFonts w:ascii="Times New Roman" w:hAnsi="Times New Roman" w:cs="Times New Roman"/>
                <w:sz w:val="20"/>
                <w:szCs w:val="20"/>
              </w:rPr>
              <w:t>: Передній: 19”; Задній: 17”</w:t>
            </w:r>
          </w:p>
          <w:p w14:paraId="2006994E"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Покришки</w:t>
            </w:r>
            <w:r w:rsidRPr="00D75B3A">
              <w:rPr>
                <w:rFonts w:ascii="Times New Roman" w:hAnsi="Times New Roman" w:cs="Times New Roman"/>
                <w:sz w:val="20"/>
                <w:szCs w:val="20"/>
                <w:lang w:val="uk-UA"/>
              </w:rPr>
              <w:t>: Передня: 19”; Задня: 17”</w:t>
            </w:r>
          </w:p>
          <w:p w14:paraId="383407F3"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Гальмівна система</w:t>
            </w:r>
            <w:r w:rsidRPr="00D75B3A">
              <w:rPr>
                <w:rFonts w:ascii="Times New Roman" w:hAnsi="Times New Roman" w:cs="Times New Roman"/>
                <w:sz w:val="20"/>
                <w:szCs w:val="20"/>
                <w:lang w:val="uk-UA"/>
              </w:rPr>
              <w:t>: Дискова, гідравлічна</w:t>
            </w:r>
          </w:p>
          <w:p w14:paraId="3F21BB1C"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Електродвигун</w:t>
            </w:r>
            <w:r w:rsidRPr="00D75B3A">
              <w:rPr>
                <w:rFonts w:ascii="Times New Roman" w:hAnsi="Times New Roman" w:cs="Times New Roman"/>
                <w:sz w:val="20"/>
                <w:szCs w:val="20"/>
                <w:lang w:val="uk-UA"/>
              </w:rPr>
              <w:t>:72 В 3 000 Вт</w:t>
            </w:r>
          </w:p>
          <w:p w14:paraId="0C14061B"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Тип двигуна</w:t>
            </w:r>
            <w:r w:rsidRPr="00D75B3A">
              <w:rPr>
                <w:rFonts w:ascii="Times New Roman" w:hAnsi="Times New Roman" w:cs="Times New Roman"/>
                <w:sz w:val="20"/>
                <w:szCs w:val="20"/>
                <w:lang w:val="uk-UA"/>
              </w:rPr>
              <w:t>: BLDC, Прямий привід</w:t>
            </w:r>
          </w:p>
          <w:p w14:paraId="773AE09E"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Розміщення двигуна</w:t>
            </w:r>
            <w:r w:rsidRPr="00D75B3A">
              <w:rPr>
                <w:rFonts w:ascii="Times New Roman" w:hAnsi="Times New Roman" w:cs="Times New Roman"/>
                <w:sz w:val="20"/>
                <w:szCs w:val="20"/>
                <w:lang w:val="uk-UA"/>
              </w:rPr>
              <w:t>: Середньоприводний</w:t>
            </w:r>
          </w:p>
          <w:p w14:paraId="28C8110D"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Тип акумуляторної батареї</w:t>
            </w:r>
            <w:r w:rsidRPr="00D75B3A">
              <w:rPr>
                <w:rFonts w:ascii="Times New Roman" w:hAnsi="Times New Roman" w:cs="Times New Roman"/>
                <w:sz w:val="20"/>
                <w:szCs w:val="20"/>
                <w:lang w:val="uk-UA"/>
              </w:rPr>
              <w:t>: Li-ion</w:t>
            </w:r>
          </w:p>
          <w:p w14:paraId="1E42D8BF"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Акумуляторна батарея</w:t>
            </w:r>
            <w:r w:rsidRPr="00D75B3A">
              <w:rPr>
                <w:rFonts w:ascii="Times New Roman" w:hAnsi="Times New Roman" w:cs="Times New Roman"/>
                <w:sz w:val="20"/>
                <w:szCs w:val="20"/>
                <w:lang w:val="uk-UA"/>
              </w:rPr>
              <w:t>: 72 В 60 А·год (4 320 Вт·год)</w:t>
            </w:r>
          </w:p>
          <w:p w14:paraId="0581D3A2"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Тип контролера</w:t>
            </w:r>
            <w:r w:rsidRPr="00D75B3A">
              <w:rPr>
                <w:rFonts w:ascii="Times New Roman" w:hAnsi="Times New Roman" w:cs="Times New Roman"/>
                <w:sz w:val="20"/>
                <w:szCs w:val="20"/>
                <w:lang w:val="uk-UA"/>
              </w:rPr>
              <w:t>: Програмований</w:t>
            </w:r>
          </w:p>
          <w:p w14:paraId="60A0A2D3"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Контролер</w:t>
            </w:r>
            <w:r w:rsidRPr="00D75B3A">
              <w:rPr>
                <w:rFonts w:ascii="Times New Roman" w:hAnsi="Times New Roman" w:cs="Times New Roman"/>
                <w:sz w:val="20"/>
                <w:szCs w:val="20"/>
                <w:lang w:val="uk-UA"/>
              </w:rPr>
              <w:t>: 72 В 100 А (7 200 Вт)</w:t>
            </w:r>
          </w:p>
          <w:p w14:paraId="0D93629B"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USB модуль</w:t>
            </w:r>
            <w:r w:rsidRPr="00D75B3A">
              <w:rPr>
                <w:rFonts w:ascii="Times New Roman" w:hAnsi="Times New Roman" w:cs="Times New Roman"/>
                <w:sz w:val="20"/>
                <w:szCs w:val="20"/>
                <w:lang w:val="uk-UA"/>
              </w:rPr>
              <w:t>: Type-A, Type-C</w:t>
            </w:r>
          </w:p>
          <w:p w14:paraId="6A3A81A3"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lang w:val="uk-UA"/>
              </w:rPr>
              <w:t>Силовий роз’єм</w:t>
            </w:r>
            <w:r w:rsidRPr="00D75B3A">
              <w:rPr>
                <w:rFonts w:ascii="Times New Roman" w:hAnsi="Times New Roman" w:cs="Times New Roman"/>
                <w:sz w:val="20"/>
                <w:szCs w:val="20"/>
                <w:lang w:val="uk-UA"/>
              </w:rPr>
              <w:t>: DC 72 В 30 А</w:t>
            </w:r>
          </w:p>
          <w:p w14:paraId="618C464B" w14:textId="77777777" w:rsidR="00B10BA0" w:rsidRPr="00D75B3A" w:rsidRDefault="00B10BA0" w:rsidP="005932A4">
            <w:pPr>
              <w:spacing w:after="0"/>
              <w:rPr>
                <w:rFonts w:ascii="Times New Roman" w:hAnsi="Times New Roman" w:cs="Times New Roman"/>
                <w:sz w:val="20"/>
                <w:szCs w:val="20"/>
                <w:lang w:val="uk-UA"/>
              </w:rPr>
            </w:pPr>
            <w:r w:rsidRPr="00D75B3A">
              <w:rPr>
                <w:rFonts w:ascii="Times New Roman" w:hAnsi="Times New Roman" w:cs="Times New Roman"/>
                <w:b/>
                <w:bCs/>
                <w:sz w:val="20"/>
                <w:szCs w:val="20"/>
              </w:rPr>
              <w:t>Маса</w:t>
            </w:r>
            <w:r w:rsidRPr="00D75B3A">
              <w:rPr>
                <w:rFonts w:ascii="Times New Roman" w:hAnsi="Times New Roman" w:cs="Times New Roman"/>
                <w:sz w:val="20"/>
                <w:szCs w:val="20"/>
              </w:rPr>
              <w:t>: 90 ± 2 кг</w:t>
            </w:r>
          </w:p>
        </w:tc>
      </w:tr>
    </w:tbl>
    <w:p w14:paraId="143B04A8" w14:textId="77777777" w:rsidR="00B10BA0" w:rsidRPr="00B10BA0" w:rsidRDefault="00B10BA0">
      <w:pPr>
        <w:spacing w:after="160" w:line="240" w:lineRule="auto"/>
        <w:jc w:val="center"/>
        <w:rPr>
          <w:rFonts w:ascii="Times New Roman" w:eastAsia="Times New Roman" w:hAnsi="Times New Roman" w:cs="Times New Roman"/>
          <w:sz w:val="24"/>
          <w:szCs w:val="24"/>
          <w:lang w:val="uk-UA"/>
        </w:rPr>
      </w:pPr>
    </w:p>
    <w:tbl>
      <w:tblPr>
        <w:tblStyle w:val="Style29"/>
        <w:tblW w:w="9854"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927"/>
        <w:gridCol w:w="4927"/>
      </w:tblGrid>
      <w:tr w:rsidR="00B10BA0" w:rsidRPr="00FF7B51" w14:paraId="36B0150A" w14:textId="77777777" w:rsidTr="005932A4">
        <w:tc>
          <w:tcPr>
            <w:tcW w:w="4927" w:type="dxa"/>
          </w:tcPr>
          <w:p w14:paraId="279C2E59" w14:textId="77777777" w:rsidR="00B10BA0" w:rsidRPr="00FF7B51" w:rsidRDefault="00B10BA0" w:rsidP="005932A4">
            <w:pPr>
              <w:jc w:val="both"/>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ПОСТАЧАЛЬНИК:</w:t>
            </w:r>
          </w:p>
          <w:p w14:paraId="2DAAE4D3" w14:textId="77777777" w:rsidR="00B10BA0" w:rsidRDefault="00B10BA0" w:rsidP="005932A4">
            <w:pPr>
              <w:shd w:val="clear" w:color="auto" w:fill="FFFFFF"/>
              <w:jc w:val="both"/>
              <w:rPr>
                <w:rFonts w:ascii="Times New Roman" w:eastAsia="Times New Roman" w:hAnsi="Times New Roman"/>
                <w:sz w:val="24"/>
                <w:szCs w:val="24"/>
                <w:lang w:eastAsia="uk-UA"/>
              </w:rPr>
            </w:pPr>
            <w:r>
              <w:rPr>
                <w:rFonts w:ascii="Times New Roman" w:eastAsia="Times New Roman" w:hAnsi="Times New Roman"/>
                <w:sz w:val="24"/>
                <w:szCs w:val="24"/>
                <w:lang w:eastAsia="uk-UA"/>
              </w:rPr>
              <w:t>_____________________________________</w:t>
            </w:r>
          </w:p>
          <w:p w14:paraId="101939FD" w14:textId="77777777" w:rsidR="00B10BA0" w:rsidRPr="00FF7B51" w:rsidRDefault="00B10BA0" w:rsidP="005932A4">
            <w:pPr>
              <w:shd w:val="clear" w:color="auto" w:fill="FFFFFF"/>
              <w:jc w:val="both"/>
              <w:rPr>
                <w:rFonts w:ascii="Times New Roman" w:eastAsia="Times New Roman" w:hAnsi="Times New Roman"/>
                <w:sz w:val="24"/>
                <w:szCs w:val="24"/>
                <w:lang w:eastAsia="uk-UA"/>
              </w:rPr>
            </w:pPr>
            <w:r>
              <w:rPr>
                <w:rFonts w:ascii="Times New Roman" w:eastAsia="Times New Roman" w:hAnsi="Times New Roman"/>
                <w:sz w:val="24"/>
                <w:szCs w:val="24"/>
                <w:lang w:eastAsia="uk-UA"/>
              </w:rPr>
              <w:t>Адреса______________________________</w:t>
            </w:r>
          </w:p>
          <w:p w14:paraId="32D24F64" w14:textId="77777777" w:rsidR="00B10BA0" w:rsidRPr="00FF7B51" w:rsidRDefault="00B10BA0" w:rsidP="005932A4">
            <w:pPr>
              <w:shd w:val="clear" w:color="auto" w:fill="FFFFFF"/>
              <w:jc w:val="both"/>
              <w:rPr>
                <w:rFonts w:ascii="Times New Roman" w:eastAsia="Times New Roman" w:hAnsi="Times New Roman"/>
                <w:sz w:val="24"/>
                <w:szCs w:val="24"/>
                <w:lang w:eastAsia="uk-UA"/>
              </w:rPr>
            </w:pPr>
            <w:r w:rsidRPr="00FF7B51">
              <w:rPr>
                <w:rFonts w:ascii="Times New Roman" w:eastAsia="Times New Roman" w:hAnsi="Times New Roman"/>
                <w:sz w:val="24"/>
                <w:szCs w:val="24"/>
                <w:lang w:eastAsia="uk-UA"/>
              </w:rPr>
              <w:t xml:space="preserve">код ЄДРПОУ: </w:t>
            </w:r>
            <w:r>
              <w:rPr>
                <w:rFonts w:ascii="Times New Roman" w:eastAsia="Times New Roman" w:hAnsi="Times New Roman"/>
                <w:sz w:val="24"/>
                <w:szCs w:val="24"/>
                <w:lang w:eastAsia="uk-UA"/>
              </w:rPr>
              <w:t>________________________</w:t>
            </w:r>
          </w:p>
          <w:p w14:paraId="493C76CF" w14:textId="77777777" w:rsidR="00B10BA0" w:rsidRDefault="00B10BA0" w:rsidP="005932A4">
            <w:pPr>
              <w:jc w:val="both"/>
              <w:rPr>
                <w:rFonts w:ascii="Times New Roman" w:eastAsia="Times New Roman" w:hAnsi="Times New Roman"/>
                <w:iCs/>
                <w:sz w:val="24"/>
                <w:szCs w:val="24"/>
                <w:lang w:eastAsia="uk-UA"/>
              </w:rPr>
            </w:pPr>
            <w:r w:rsidRPr="00FF7B51">
              <w:rPr>
                <w:rFonts w:ascii="Times New Roman" w:eastAsia="Times New Roman" w:hAnsi="Times New Roman"/>
                <w:iCs/>
                <w:sz w:val="24"/>
                <w:szCs w:val="24"/>
                <w:lang w:eastAsia="uk-UA"/>
              </w:rPr>
              <w:t>п/р UA</w:t>
            </w:r>
            <w:r>
              <w:rPr>
                <w:rFonts w:ascii="Times New Roman" w:eastAsia="Times New Roman" w:hAnsi="Times New Roman"/>
                <w:iCs/>
                <w:sz w:val="24"/>
                <w:szCs w:val="24"/>
                <w:lang w:eastAsia="uk-UA"/>
              </w:rPr>
              <w:t>__________________________________</w:t>
            </w:r>
          </w:p>
          <w:p w14:paraId="2FA6C7FB" w14:textId="77777777" w:rsidR="00B10BA0" w:rsidRPr="00D12715" w:rsidRDefault="00B10BA0" w:rsidP="005932A4">
            <w:pPr>
              <w:jc w:val="both"/>
              <w:rPr>
                <w:rFonts w:ascii="Times New Roman" w:eastAsia="Times New Roman" w:hAnsi="Times New Roman"/>
                <w:iCs/>
                <w:sz w:val="24"/>
                <w:szCs w:val="24"/>
                <w:lang w:eastAsia="uk-UA"/>
              </w:rPr>
            </w:pPr>
            <w:r w:rsidRPr="00FF7B51">
              <w:rPr>
                <w:rFonts w:ascii="Times New Roman" w:eastAsia="Times New Roman" w:hAnsi="Times New Roman"/>
                <w:iCs/>
                <w:sz w:val="24"/>
                <w:szCs w:val="24"/>
                <w:lang w:eastAsia="uk-UA"/>
              </w:rPr>
              <w:t xml:space="preserve"> </w:t>
            </w:r>
            <w:r>
              <w:rPr>
                <w:rFonts w:ascii="Times New Roman" w:eastAsia="Times New Roman" w:hAnsi="Times New Roman"/>
                <w:iCs/>
                <w:sz w:val="24"/>
                <w:szCs w:val="24"/>
                <w:lang w:eastAsia="uk-UA"/>
              </w:rPr>
              <w:t>____________________________________</w:t>
            </w:r>
          </w:p>
          <w:p w14:paraId="2C52A76D" w14:textId="77777777" w:rsidR="00B10BA0" w:rsidRPr="00FF7B51" w:rsidRDefault="00B10BA0" w:rsidP="005932A4">
            <w:pPr>
              <w:tabs>
                <w:tab w:val="left" w:pos="0"/>
              </w:tabs>
              <w:ind w:right="1"/>
              <w:jc w:val="both"/>
              <w:rPr>
                <w:rFonts w:ascii="Times New Roman" w:eastAsia="Times New Roman" w:hAnsi="Times New Roman"/>
                <w:sz w:val="24"/>
                <w:szCs w:val="24"/>
                <w:lang w:eastAsia="uk-UA"/>
              </w:rPr>
            </w:pPr>
            <w:r w:rsidRPr="00FF7B51">
              <w:rPr>
                <w:rFonts w:ascii="Times New Roman" w:eastAsia="Times New Roman" w:hAnsi="Times New Roman"/>
                <w:sz w:val="24"/>
                <w:szCs w:val="24"/>
                <w:lang w:eastAsia="uk-UA"/>
              </w:rPr>
              <w:t xml:space="preserve">Тел. </w:t>
            </w:r>
            <w:r>
              <w:rPr>
                <w:rFonts w:ascii="Times New Roman" w:eastAsia="Times New Roman" w:hAnsi="Times New Roman"/>
                <w:sz w:val="24"/>
                <w:szCs w:val="24"/>
                <w:lang w:eastAsia="uk-UA"/>
              </w:rPr>
              <w:t>________________________________</w:t>
            </w:r>
          </w:p>
          <w:p w14:paraId="79EDBFC2"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30E27A67"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7B7E7DE2"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3EB03758"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094808B5"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2B82C426"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52ABA8B7"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1E745630"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701B43E1" w14:textId="77777777" w:rsidR="00B10BA0" w:rsidRDefault="00B10BA0" w:rsidP="005932A4">
            <w:pPr>
              <w:tabs>
                <w:tab w:val="left" w:pos="0"/>
              </w:tabs>
              <w:ind w:right="1"/>
              <w:jc w:val="both"/>
              <w:rPr>
                <w:rFonts w:ascii="Times New Roman" w:eastAsia="Times New Roman" w:hAnsi="Times New Roman"/>
                <w:sz w:val="24"/>
                <w:szCs w:val="24"/>
                <w:lang w:eastAsia="uk-UA"/>
              </w:rPr>
            </w:pPr>
          </w:p>
          <w:p w14:paraId="610803C6" w14:textId="77777777" w:rsidR="00B10BA0" w:rsidRPr="00FF7B51" w:rsidRDefault="00B10BA0" w:rsidP="005932A4">
            <w:pPr>
              <w:tabs>
                <w:tab w:val="left" w:pos="0"/>
              </w:tabs>
              <w:ind w:right="1"/>
              <w:jc w:val="both"/>
              <w:rPr>
                <w:rFonts w:ascii="Times New Roman" w:eastAsia="Times New Roman" w:hAnsi="Times New Roman"/>
                <w:sz w:val="24"/>
                <w:szCs w:val="24"/>
                <w:lang w:eastAsia="uk-UA"/>
              </w:rPr>
            </w:pPr>
          </w:p>
          <w:p w14:paraId="0B85B8A5" w14:textId="77777777" w:rsidR="00B10BA0" w:rsidRPr="00FF7B51" w:rsidRDefault="00B10BA0" w:rsidP="005932A4">
            <w:pPr>
              <w:tabs>
                <w:tab w:val="left" w:pos="0"/>
              </w:tabs>
              <w:ind w:right="1"/>
              <w:jc w:val="both"/>
              <w:rPr>
                <w:rFonts w:ascii="Times New Roman" w:eastAsia="Times New Roman" w:hAnsi="Times New Roman"/>
                <w:b/>
                <w:sz w:val="24"/>
                <w:szCs w:val="24"/>
                <w:lang w:eastAsia="uk-UA"/>
              </w:rPr>
            </w:pPr>
            <w:r>
              <w:rPr>
                <w:rFonts w:ascii="Times New Roman" w:eastAsia="Times New Roman" w:hAnsi="Times New Roman"/>
                <w:b/>
                <w:sz w:val="24"/>
                <w:szCs w:val="24"/>
                <w:lang w:eastAsia="uk-UA"/>
              </w:rPr>
              <w:t>_______________________</w:t>
            </w:r>
          </w:p>
          <w:p w14:paraId="24095322" w14:textId="77777777" w:rsidR="00B10BA0" w:rsidRPr="00FF7B51" w:rsidRDefault="00B10BA0" w:rsidP="005932A4">
            <w:pPr>
              <w:tabs>
                <w:tab w:val="left" w:pos="0"/>
              </w:tabs>
              <w:ind w:right="1"/>
              <w:jc w:val="both"/>
              <w:rPr>
                <w:rFonts w:ascii="Times New Roman" w:eastAsia="Times New Roman" w:hAnsi="Times New Roman"/>
                <w:b/>
                <w:sz w:val="24"/>
                <w:szCs w:val="24"/>
                <w:lang w:eastAsia="uk-UA"/>
              </w:rPr>
            </w:pPr>
          </w:p>
          <w:p w14:paraId="14C6F3E1" w14:textId="77777777" w:rsidR="00B10BA0" w:rsidRPr="00FF7B51" w:rsidRDefault="00B10BA0" w:rsidP="005932A4">
            <w:pPr>
              <w:jc w:val="both"/>
              <w:rPr>
                <w:rFonts w:ascii="Times New Roman" w:eastAsia="Times New Roman" w:hAnsi="Times New Roman"/>
                <w:b/>
                <w:sz w:val="24"/>
                <w:szCs w:val="24"/>
                <w:lang w:eastAsia="uk-UA"/>
              </w:rPr>
            </w:pPr>
            <w:r w:rsidRPr="00FF7B51">
              <w:rPr>
                <w:rFonts w:ascii="Times New Roman" w:eastAsia="Times New Roman" w:hAnsi="Times New Roman"/>
                <w:b/>
                <w:sz w:val="24"/>
                <w:szCs w:val="24"/>
                <w:lang w:eastAsia="uk-UA"/>
              </w:rPr>
              <w:t>______________________</w:t>
            </w:r>
            <w:r>
              <w:rPr>
                <w:rFonts w:ascii="Times New Roman" w:eastAsia="Times New Roman" w:hAnsi="Times New Roman"/>
                <w:b/>
                <w:sz w:val="24"/>
                <w:szCs w:val="24"/>
                <w:lang w:eastAsia="uk-UA"/>
              </w:rPr>
              <w:t>_</w:t>
            </w:r>
            <w:r w:rsidRPr="00FF7B51">
              <w:rPr>
                <w:rFonts w:ascii="Times New Roman" w:eastAsia="Times New Roman" w:hAnsi="Times New Roman"/>
                <w:b/>
                <w:sz w:val="24"/>
                <w:szCs w:val="24"/>
                <w:lang w:eastAsia="uk-UA"/>
              </w:rPr>
              <w:t xml:space="preserve"> </w:t>
            </w:r>
            <w:r>
              <w:rPr>
                <w:rFonts w:ascii="Times New Roman" w:eastAsia="Times New Roman" w:hAnsi="Times New Roman"/>
                <w:b/>
                <w:sz w:val="24"/>
                <w:szCs w:val="24"/>
                <w:lang w:eastAsia="uk-UA"/>
              </w:rPr>
              <w:t>_____________</w:t>
            </w:r>
          </w:p>
          <w:p w14:paraId="2F86BEE1" w14:textId="77777777" w:rsidR="00B10BA0" w:rsidRPr="00FF7B51" w:rsidRDefault="00B10BA0" w:rsidP="005932A4">
            <w:pPr>
              <w:jc w:val="both"/>
              <w:rPr>
                <w:rFonts w:ascii="Times New Roman" w:eastAsia="Times New Roman" w:hAnsi="Times New Roman" w:cs="Times New Roman"/>
                <w:sz w:val="24"/>
                <w:szCs w:val="24"/>
              </w:rPr>
            </w:pPr>
            <w:r w:rsidRPr="00FF7B51">
              <w:rPr>
                <w:rFonts w:ascii="Times New Roman" w:eastAsia="Times New Roman" w:hAnsi="Times New Roman"/>
                <w:b/>
                <w:sz w:val="24"/>
                <w:szCs w:val="24"/>
              </w:rPr>
              <w:t>М.П.</w:t>
            </w:r>
          </w:p>
        </w:tc>
        <w:tc>
          <w:tcPr>
            <w:tcW w:w="4927" w:type="dxa"/>
          </w:tcPr>
          <w:p w14:paraId="5F5583CB" w14:textId="77777777" w:rsidR="00B10BA0" w:rsidRPr="00FF7B51" w:rsidRDefault="00B10BA0" w:rsidP="005932A4">
            <w:pPr>
              <w:tabs>
                <w:tab w:val="left" w:pos="5669"/>
              </w:tabs>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lastRenderedPageBreak/>
              <w:t xml:space="preserve">ЗАМОВНИК: </w:t>
            </w:r>
          </w:p>
          <w:p w14:paraId="6EADFC94" w14:textId="77777777" w:rsidR="00B10BA0" w:rsidRPr="00FF7B51" w:rsidRDefault="00B10BA0" w:rsidP="005932A4">
            <w:pPr>
              <w:tabs>
                <w:tab w:val="left" w:pos="5669"/>
              </w:tabs>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ВІЙСЬКОВА ЧАСТИНА А7383</w:t>
            </w:r>
          </w:p>
          <w:p w14:paraId="23BFA0F2" w14:textId="77777777" w:rsidR="00B10BA0" w:rsidRPr="00FF7B51" w:rsidRDefault="00B10BA0" w:rsidP="005932A4">
            <w:pPr>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61000, м. Харків,</w:t>
            </w:r>
          </w:p>
          <w:p w14:paraId="098E1C0A" w14:textId="77777777" w:rsidR="00B10BA0" w:rsidRDefault="00B10BA0" w:rsidP="005932A4">
            <w:pPr>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код ЄДРПОУ 26630678</w:t>
            </w:r>
          </w:p>
          <w:p w14:paraId="2BD660FC" w14:textId="77777777" w:rsidR="00B10BA0" w:rsidRDefault="00B10BA0" w:rsidP="005932A4">
            <w:pPr>
              <w:rPr>
                <w:rFonts w:ascii="Times New Roman" w:eastAsia="Times New Roman" w:hAnsi="Times New Roman" w:cs="Times New Roman"/>
                <w:sz w:val="24"/>
                <w:szCs w:val="24"/>
              </w:rPr>
            </w:pPr>
            <w:r w:rsidRPr="000A5A1C">
              <w:rPr>
                <w:rFonts w:ascii="Times New Roman" w:eastAsia="Times New Roman" w:hAnsi="Times New Roman" w:cs="Times New Roman"/>
                <w:sz w:val="24"/>
                <w:szCs w:val="24"/>
              </w:rPr>
              <w:t>UA948201720343150001000018992</w:t>
            </w:r>
          </w:p>
          <w:p w14:paraId="5A53639C" w14:textId="77777777" w:rsidR="00B10BA0" w:rsidRDefault="00B10BA0" w:rsidP="005932A4">
            <w:pPr>
              <w:rPr>
                <w:rFonts w:ascii="Times New Roman" w:eastAsia="Times New Roman" w:hAnsi="Times New Roman" w:cs="Times New Roman"/>
                <w:sz w:val="24"/>
                <w:szCs w:val="24"/>
              </w:rPr>
            </w:pPr>
            <w:r w:rsidRPr="000A5A1C">
              <w:rPr>
                <w:rFonts w:ascii="Times New Roman" w:eastAsia="Times New Roman" w:hAnsi="Times New Roman" w:cs="Times New Roman"/>
                <w:sz w:val="24"/>
                <w:szCs w:val="24"/>
              </w:rPr>
              <w:t>UA338201720343190003000018992</w:t>
            </w:r>
          </w:p>
          <w:p w14:paraId="4C213D20" w14:textId="77777777" w:rsidR="00B10BA0" w:rsidRDefault="00B10BA0" w:rsidP="005932A4">
            <w:pPr>
              <w:rPr>
                <w:rFonts w:ascii="Times New Roman" w:eastAsia="Times New Roman" w:hAnsi="Times New Roman" w:cs="Times New Roman"/>
                <w:sz w:val="24"/>
                <w:szCs w:val="24"/>
              </w:rPr>
            </w:pPr>
            <w:r w:rsidRPr="000A5A1C">
              <w:rPr>
                <w:rFonts w:ascii="Times New Roman" w:eastAsia="Times New Roman" w:hAnsi="Times New Roman" w:cs="Times New Roman"/>
                <w:sz w:val="24"/>
                <w:szCs w:val="24"/>
              </w:rPr>
              <w:t>UA408201720343151001300018992</w:t>
            </w:r>
          </w:p>
          <w:p w14:paraId="3232CC38" w14:textId="77777777" w:rsidR="00B10BA0" w:rsidRDefault="00B10BA0" w:rsidP="005932A4">
            <w:pPr>
              <w:rPr>
                <w:rFonts w:ascii="Times New Roman" w:eastAsia="Times New Roman" w:hAnsi="Times New Roman" w:cs="Times New Roman"/>
                <w:sz w:val="24"/>
                <w:szCs w:val="24"/>
              </w:rPr>
            </w:pPr>
            <w:r w:rsidRPr="000A5A1C">
              <w:rPr>
                <w:rFonts w:ascii="Times New Roman" w:eastAsia="Times New Roman" w:hAnsi="Times New Roman" w:cs="Times New Roman"/>
                <w:sz w:val="24"/>
                <w:szCs w:val="24"/>
              </w:rPr>
              <w:t>UA368201720343121003600018992</w:t>
            </w:r>
          </w:p>
          <w:p w14:paraId="61D140C8" w14:textId="77777777" w:rsidR="00B10BA0" w:rsidRDefault="00B10BA0" w:rsidP="005932A4">
            <w:pPr>
              <w:rPr>
                <w:rFonts w:ascii="Times New Roman" w:eastAsia="Times New Roman" w:hAnsi="Times New Roman" w:cs="Times New Roman"/>
                <w:sz w:val="24"/>
                <w:szCs w:val="24"/>
              </w:rPr>
            </w:pPr>
            <w:r w:rsidRPr="00530E09">
              <w:rPr>
                <w:rFonts w:ascii="Times New Roman" w:eastAsia="Times New Roman" w:hAnsi="Times New Roman" w:cs="Times New Roman"/>
                <w:sz w:val="24"/>
                <w:szCs w:val="24"/>
              </w:rPr>
              <w:t>UA248201720343181001600018992</w:t>
            </w:r>
          </w:p>
          <w:p w14:paraId="33AF1A97" w14:textId="77777777" w:rsidR="00B10BA0" w:rsidRDefault="00B10BA0" w:rsidP="005932A4">
            <w:pPr>
              <w:rPr>
                <w:rFonts w:ascii="Times New Roman" w:eastAsia="Times New Roman" w:hAnsi="Times New Roman" w:cs="Times New Roman"/>
                <w:sz w:val="24"/>
                <w:szCs w:val="24"/>
              </w:rPr>
            </w:pPr>
            <w:r w:rsidRPr="00530E09">
              <w:rPr>
                <w:rFonts w:ascii="Times New Roman" w:eastAsia="Times New Roman" w:hAnsi="Times New Roman" w:cs="Times New Roman"/>
                <w:sz w:val="24"/>
                <w:szCs w:val="24"/>
              </w:rPr>
              <w:t>UA838201720343131001100018992</w:t>
            </w:r>
          </w:p>
          <w:p w14:paraId="5F9BD5D7" w14:textId="77777777" w:rsidR="00B10BA0" w:rsidRPr="00FF7B51" w:rsidRDefault="00B10BA0" w:rsidP="005932A4">
            <w:pPr>
              <w:rPr>
                <w:rFonts w:ascii="Times New Roman" w:eastAsia="Times New Roman" w:hAnsi="Times New Roman" w:cs="Times New Roman"/>
                <w:sz w:val="24"/>
                <w:szCs w:val="24"/>
              </w:rPr>
            </w:pPr>
            <w:r w:rsidRPr="00530E09">
              <w:rPr>
                <w:rFonts w:ascii="Times New Roman" w:eastAsia="Times New Roman" w:hAnsi="Times New Roman" w:cs="Times New Roman"/>
                <w:sz w:val="24"/>
                <w:szCs w:val="24"/>
              </w:rPr>
              <w:t>UA228201720343171003100018992</w:t>
            </w:r>
          </w:p>
          <w:p w14:paraId="786781C7" w14:textId="77777777" w:rsidR="00B10BA0" w:rsidRPr="00FF7B51" w:rsidRDefault="00B10BA0" w:rsidP="005932A4">
            <w:pPr>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lastRenderedPageBreak/>
              <w:t>МФО 820172,</w:t>
            </w:r>
          </w:p>
          <w:p w14:paraId="35EAA5FB" w14:textId="77777777" w:rsidR="00B10BA0" w:rsidRPr="00FF7B51" w:rsidRDefault="00B10BA0" w:rsidP="005932A4">
            <w:pPr>
              <w:rPr>
                <w:rFonts w:ascii="Times New Roman" w:eastAsia="Times New Roman" w:hAnsi="Times New Roman" w:cs="Times New Roman"/>
                <w:sz w:val="24"/>
                <w:szCs w:val="24"/>
              </w:rPr>
            </w:pPr>
            <w:r w:rsidRPr="00FF7B51">
              <w:rPr>
                <w:rFonts w:ascii="Times New Roman" w:eastAsia="Times New Roman" w:hAnsi="Times New Roman" w:cs="Times New Roman"/>
                <w:sz w:val="24"/>
                <w:szCs w:val="24"/>
              </w:rPr>
              <w:t>в Держказначейській службі України, м. Київ</w:t>
            </w:r>
          </w:p>
          <w:p w14:paraId="05EE5D3D" w14:textId="77777777" w:rsidR="00B10BA0" w:rsidRPr="00FF7B51" w:rsidRDefault="00B10BA0" w:rsidP="005932A4">
            <w:pPr>
              <w:rPr>
                <w:rFonts w:ascii="Times New Roman" w:eastAsia="Times New Roman" w:hAnsi="Times New Roman" w:cs="Times New Roman"/>
                <w:sz w:val="24"/>
                <w:szCs w:val="24"/>
              </w:rPr>
            </w:pPr>
          </w:p>
          <w:p w14:paraId="247B927A" w14:textId="77777777" w:rsidR="00B10BA0" w:rsidRPr="00FF7B51" w:rsidRDefault="00B10BA0" w:rsidP="005932A4">
            <w:pPr>
              <w:rPr>
                <w:rFonts w:ascii="Times New Roman" w:eastAsia="Times New Roman" w:hAnsi="Times New Roman" w:cs="Times New Roman"/>
                <w:sz w:val="24"/>
                <w:szCs w:val="24"/>
              </w:rPr>
            </w:pPr>
          </w:p>
          <w:p w14:paraId="33AF1755" w14:textId="77777777" w:rsidR="00B10BA0" w:rsidRPr="00FF7B51" w:rsidRDefault="00B10BA0" w:rsidP="005932A4">
            <w:pPr>
              <w:rPr>
                <w:rFonts w:ascii="Times New Roman" w:eastAsia="Times New Roman" w:hAnsi="Times New Roman" w:cs="Times New Roman"/>
                <w:sz w:val="24"/>
                <w:szCs w:val="24"/>
              </w:rPr>
            </w:pPr>
          </w:p>
          <w:p w14:paraId="5F1ED684" w14:textId="77777777" w:rsidR="00B10BA0" w:rsidRPr="00FF7B51" w:rsidRDefault="00B10BA0" w:rsidP="005932A4">
            <w:pPr>
              <w:rPr>
                <w:rFonts w:ascii="Times New Roman" w:eastAsia="Times New Roman" w:hAnsi="Times New Roman" w:cs="Times New Roman"/>
                <w:sz w:val="24"/>
                <w:szCs w:val="24"/>
              </w:rPr>
            </w:pPr>
          </w:p>
          <w:p w14:paraId="3D188076" w14:textId="77777777" w:rsidR="00B10BA0" w:rsidRPr="00FF7B51" w:rsidRDefault="00B10BA0" w:rsidP="005932A4">
            <w:pPr>
              <w:rPr>
                <w:rFonts w:ascii="Times New Roman" w:eastAsia="Times New Roman" w:hAnsi="Times New Roman" w:cs="Times New Roman"/>
                <w:sz w:val="24"/>
                <w:szCs w:val="24"/>
              </w:rPr>
            </w:pPr>
          </w:p>
          <w:p w14:paraId="70050807" w14:textId="77777777" w:rsidR="00B10BA0" w:rsidRPr="00FF7B51" w:rsidRDefault="00B10BA0" w:rsidP="005932A4">
            <w:pPr>
              <w:jc w:val="both"/>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Керівник</w:t>
            </w:r>
          </w:p>
          <w:p w14:paraId="0C11FA98" w14:textId="77777777" w:rsidR="00B10BA0" w:rsidRPr="00FF7B51" w:rsidRDefault="00B10BA0" w:rsidP="005932A4">
            <w:pPr>
              <w:jc w:val="both"/>
              <w:rPr>
                <w:rFonts w:ascii="Times New Roman" w:eastAsia="Times New Roman" w:hAnsi="Times New Roman" w:cs="Times New Roman"/>
                <w:b/>
                <w:sz w:val="24"/>
                <w:szCs w:val="24"/>
              </w:rPr>
            </w:pPr>
          </w:p>
          <w:p w14:paraId="28C74B0C" w14:textId="77777777" w:rsidR="00B10BA0" w:rsidRPr="00FF7B51" w:rsidRDefault="00B10BA0" w:rsidP="005932A4">
            <w:pPr>
              <w:jc w:val="both"/>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______________________ Черкашин О.С.</w:t>
            </w:r>
          </w:p>
          <w:p w14:paraId="0096DD2F" w14:textId="77777777" w:rsidR="00B10BA0" w:rsidRPr="00FF7B51" w:rsidRDefault="00B10BA0" w:rsidP="005932A4">
            <w:pPr>
              <w:jc w:val="both"/>
              <w:rPr>
                <w:rFonts w:ascii="Times New Roman" w:eastAsia="Times New Roman" w:hAnsi="Times New Roman" w:cs="Times New Roman"/>
                <w:b/>
                <w:sz w:val="24"/>
                <w:szCs w:val="24"/>
              </w:rPr>
            </w:pPr>
            <w:r w:rsidRPr="00FF7B51">
              <w:rPr>
                <w:rFonts w:ascii="Times New Roman" w:eastAsia="Times New Roman" w:hAnsi="Times New Roman" w:cs="Times New Roman"/>
                <w:b/>
                <w:sz w:val="24"/>
                <w:szCs w:val="24"/>
              </w:rPr>
              <w:t>М.П.</w:t>
            </w:r>
          </w:p>
        </w:tc>
      </w:tr>
    </w:tbl>
    <w:p w14:paraId="610334A0" w14:textId="1BE6E0A4" w:rsidR="00F055E8" w:rsidRDefault="00EB2C3F" w:rsidP="00A32BF8">
      <w:pPr>
        <w:spacing w:after="0" w:line="240" w:lineRule="auto"/>
        <w:ind w:left="6480"/>
        <w:rPr>
          <w:rFonts w:ascii="Times New Roman" w:eastAsia="Times New Roman" w:hAnsi="Times New Roman" w:cs="Times New Roman"/>
          <w:i/>
          <w:iCs/>
          <w:sz w:val="24"/>
          <w:szCs w:val="24"/>
        </w:rPr>
      </w:pPr>
      <w:r>
        <w:lastRenderedPageBreak/>
        <w:br w:type="page"/>
      </w:r>
    </w:p>
    <w:p w14:paraId="5306BB56" w14:textId="77777777" w:rsidR="00F055E8" w:rsidRDefault="00F055E8">
      <w:pPr>
        <w:spacing w:after="0" w:line="240" w:lineRule="auto"/>
        <w:rPr>
          <w:rFonts w:ascii="Times New Roman" w:eastAsia="Times New Roman" w:hAnsi="Times New Roman" w:cs="Times New Roman"/>
          <w:b/>
          <w:bCs/>
          <w:sz w:val="24"/>
          <w:szCs w:val="24"/>
        </w:rPr>
      </w:pPr>
    </w:p>
    <w:sectPr w:rsidR="00F055E8">
      <w:footerReference w:type="even" r:id="rId9"/>
      <w:footerReference w:type="default" r:id="rId10"/>
      <w:pgSz w:w="11906" w:h="16838"/>
      <w:pgMar w:top="709" w:right="851" w:bottom="1134" w:left="1276"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924A" w14:textId="77777777" w:rsidR="0004397D" w:rsidRDefault="0004397D">
      <w:pPr>
        <w:spacing w:after="0" w:line="240" w:lineRule="auto"/>
      </w:pPr>
      <w:r>
        <w:separator/>
      </w:r>
    </w:p>
  </w:endnote>
  <w:endnote w:type="continuationSeparator" w:id="0">
    <w:p w14:paraId="6C031D8A" w14:textId="77777777" w:rsidR="0004397D" w:rsidRDefault="0004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embedRegular r:id="rId1" w:fontKey="{4E5CA563-DC30-4BC0-977E-59DC33F375EB}"/>
    <w:embedBold r:id="rId2" w:fontKey="{D56C5834-5016-4A7E-B4B0-5FD2398A95EA}"/>
    <w:embedItalic r:id="rId3" w:fontKey="{6DB5B96D-508A-46F7-AB60-505FA3BFCA53}"/>
  </w:font>
  <w:font w:name="Liberation Serif">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4" w:fontKey="{3E32D0C0-9BBA-4FD7-BE79-97208D24B1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DDC7C" w14:textId="77777777" w:rsidR="00F055E8" w:rsidRDefault="00EB2C3F">
    <w:pPr>
      <w:pBdr>
        <w:top w:val="nil"/>
        <w:left w:val="nil"/>
        <w:bottom w:val="nil"/>
        <w:right w:val="nil"/>
        <w:between w:val="nil"/>
      </w:pBdr>
      <w:tabs>
        <w:tab w:val="center" w:pos="4819"/>
        <w:tab w:val="right" w:pos="9639"/>
      </w:tabs>
      <w:spacing w:after="0" w:line="240" w:lineRule="auto"/>
      <w:jc w:val="right"/>
      <w:rPr>
        <w:rFonts w:ascii="Liberation Serif" w:eastAsia="Liberation Serif" w:hAnsi="Liberation Serif" w:cs="Liberation Serif"/>
        <w:color w:val="00000A"/>
        <w:sz w:val="24"/>
        <w:szCs w:val="24"/>
      </w:rPr>
    </w:pPr>
    <w:r>
      <w:rPr>
        <w:rFonts w:ascii="Liberation Serif" w:eastAsia="Liberation Serif" w:hAnsi="Liberation Serif" w:cs="Liberation Serif"/>
        <w:color w:val="00000A"/>
        <w:sz w:val="24"/>
        <w:szCs w:val="24"/>
      </w:rPr>
      <w:fldChar w:fldCharType="begin"/>
    </w:r>
    <w:r>
      <w:rPr>
        <w:rFonts w:ascii="Liberation Serif" w:eastAsia="Liberation Serif" w:hAnsi="Liberation Serif" w:cs="Liberation Serif"/>
        <w:color w:val="00000A"/>
        <w:sz w:val="24"/>
        <w:szCs w:val="24"/>
      </w:rPr>
      <w:instrText>PAGE</w:instrText>
    </w:r>
    <w:r>
      <w:rPr>
        <w:rFonts w:ascii="Liberation Serif" w:eastAsia="Liberation Serif" w:hAnsi="Liberation Serif" w:cs="Liberation Serif"/>
        <w:color w:val="00000A"/>
        <w:sz w:val="24"/>
        <w:szCs w:val="24"/>
      </w:rPr>
      <w:fldChar w:fldCharType="separate"/>
    </w:r>
    <w:r>
      <w:rPr>
        <w:rFonts w:ascii="Liberation Serif" w:eastAsia="Liberation Serif" w:hAnsi="Liberation Serif" w:cs="Liberation Serif"/>
        <w:color w:val="00000A"/>
        <w:sz w:val="24"/>
        <w:szCs w:val="24"/>
      </w:rPr>
      <w:fldChar w:fldCharType="end"/>
    </w:r>
  </w:p>
  <w:p w14:paraId="007052E9" w14:textId="77777777" w:rsidR="00F055E8" w:rsidRDefault="00F055E8">
    <w:pPr>
      <w:pBdr>
        <w:top w:val="nil"/>
        <w:left w:val="nil"/>
        <w:bottom w:val="nil"/>
        <w:right w:val="nil"/>
        <w:between w:val="nil"/>
      </w:pBdr>
      <w:tabs>
        <w:tab w:val="center" w:pos="4819"/>
        <w:tab w:val="right" w:pos="9639"/>
      </w:tabs>
      <w:spacing w:after="0" w:line="240" w:lineRule="auto"/>
      <w:ind w:right="360"/>
      <w:rPr>
        <w:rFonts w:ascii="Liberation Serif" w:eastAsia="Liberation Serif" w:hAnsi="Liberation Serif" w:cs="Liberation Serif"/>
        <w:color w:val="00000A"/>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E2AF" w14:textId="77777777" w:rsidR="00F055E8" w:rsidRDefault="00F055E8">
    <w:pPr>
      <w:pBdr>
        <w:top w:val="nil"/>
        <w:left w:val="nil"/>
        <w:bottom w:val="nil"/>
        <w:right w:val="nil"/>
        <w:between w:val="nil"/>
      </w:pBdr>
      <w:tabs>
        <w:tab w:val="center" w:pos="4819"/>
        <w:tab w:val="right" w:pos="9639"/>
      </w:tabs>
      <w:spacing w:after="0" w:line="240" w:lineRule="auto"/>
      <w:ind w:right="360"/>
      <w:rPr>
        <w:rFonts w:ascii="Liberation Serif" w:eastAsia="Liberation Serif" w:hAnsi="Liberation Serif" w:cs="Liberation Serif"/>
        <w:color w:val="00000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9EFD" w14:textId="77777777" w:rsidR="0004397D" w:rsidRDefault="0004397D">
      <w:pPr>
        <w:spacing w:after="0" w:line="240" w:lineRule="auto"/>
      </w:pPr>
      <w:r>
        <w:separator/>
      </w:r>
    </w:p>
  </w:footnote>
  <w:footnote w:type="continuationSeparator" w:id="0">
    <w:p w14:paraId="33FFA2C3" w14:textId="77777777" w:rsidR="0004397D" w:rsidRDefault="00043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4787CBE"/>
    <w:lvl w:ilvl="0">
      <w:numFmt w:val="bullet"/>
      <w:lvlText w:val="*"/>
      <w:lvlJc w:val="left"/>
    </w:lvl>
  </w:abstractNum>
  <w:abstractNum w:abstractNumId="1" w15:restartNumberingAfterBreak="0">
    <w:nsid w:val="362A379E"/>
    <w:multiLevelType w:val="multilevel"/>
    <w:tmpl w:val="D70A392E"/>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3FC5249C"/>
    <w:multiLevelType w:val="multilevel"/>
    <w:tmpl w:val="701C41D6"/>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B4E3B2F"/>
    <w:multiLevelType w:val="hybridMultilevel"/>
    <w:tmpl w:val="427AC01E"/>
    <w:lvl w:ilvl="0" w:tplc="9F7830D6">
      <w:numFmt w:val="bullet"/>
      <w:lvlText w:val="-"/>
      <w:lvlJc w:val="left"/>
      <w:pPr>
        <w:ind w:left="720" w:hanging="360"/>
      </w:pPr>
      <w:rPr>
        <w:rFonts w:ascii="Times New Roman" w:eastAsiaTheme="minorEastAsia" w:hAnsi="Times New Roman" w:cs="Times New Roman" w:hint="default"/>
        <w:b/>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664A63F8"/>
    <w:multiLevelType w:val="multilevel"/>
    <w:tmpl w:val="DCC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51A6F"/>
    <w:multiLevelType w:val="hybridMultilevel"/>
    <w:tmpl w:val="50809462"/>
    <w:lvl w:ilvl="0" w:tplc="C09A6F18">
      <w:start w:val="1"/>
      <w:numFmt w:val="decimal"/>
      <w:lvlText w:val="%1."/>
      <w:lvlJc w:val="left"/>
      <w:pPr>
        <w:ind w:left="720" w:hanging="360"/>
      </w:pPr>
      <w:rPr>
        <w:b/>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6" w15:restartNumberingAfterBreak="0">
    <w:nsid w:val="7495458E"/>
    <w:multiLevelType w:val="hybridMultilevel"/>
    <w:tmpl w:val="50809462"/>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78231749">
    <w:abstractNumId w:val="2"/>
  </w:num>
  <w:num w:numId="2" w16cid:durableId="2076970269">
    <w:abstractNumId w:val="1"/>
  </w:num>
  <w:num w:numId="3" w16cid:durableId="1463502065">
    <w:abstractNumId w:val="0"/>
    <w:lvlOverride w:ilvl="0">
      <w:lvl w:ilvl="0">
        <w:numFmt w:val="bullet"/>
        <w:lvlText w:val=""/>
        <w:legacy w:legacy="1" w:legacySpace="0" w:legacyIndent="360"/>
        <w:lvlJc w:val="left"/>
        <w:rPr>
          <w:rFonts w:ascii="Symbol" w:hAnsi="Symbol" w:hint="default"/>
        </w:rPr>
      </w:lvl>
    </w:lvlOverride>
  </w:num>
  <w:num w:numId="4" w16cid:durableId="6815934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02265391">
    <w:abstractNumId w:val="3"/>
  </w:num>
  <w:num w:numId="6" w16cid:durableId="1282691341">
    <w:abstractNumId w:val="4"/>
  </w:num>
  <w:num w:numId="7" w16cid:durableId="971135036">
    <w:abstractNumId w:val="5"/>
  </w:num>
  <w:num w:numId="8" w16cid:durableId="5066030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5E8"/>
    <w:rsid w:val="0004397D"/>
    <w:rsid w:val="000A5A1C"/>
    <w:rsid w:val="000A7F4B"/>
    <w:rsid w:val="000E6937"/>
    <w:rsid w:val="001930E7"/>
    <w:rsid w:val="00267341"/>
    <w:rsid w:val="00337799"/>
    <w:rsid w:val="0041045F"/>
    <w:rsid w:val="004C436D"/>
    <w:rsid w:val="004F2835"/>
    <w:rsid w:val="005165D7"/>
    <w:rsid w:val="00530E09"/>
    <w:rsid w:val="005560B8"/>
    <w:rsid w:val="00617E67"/>
    <w:rsid w:val="00692D6D"/>
    <w:rsid w:val="00923EAA"/>
    <w:rsid w:val="00924A7C"/>
    <w:rsid w:val="00955D84"/>
    <w:rsid w:val="00A32BF8"/>
    <w:rsid w:val="00AD4196"/>
    <w:rsid w:val="00B10BA0"/>
    <w:rsid w:val="00BC08A5"/>
    <w:rsid w:val="00C20796"/>
    <w:rsid w:val="00C4204D"/>
    <w:rsid w:val="00CA35E1"/>
    <w:rsid w:val="00D04981"/>
    <w:rsid w:val="00D74629"/>
    <w:rsid w:val="00D75B3A"/>
    <w:rsid w:val="00D82B1D"/>
    <w:rsid w:val="00DB5074"/>
    <w:rsid w:val="00E100A9"/>
    <w:rsid w:val="00EB2C3F"/>
    <w:rsid w:val="00EC3B41"/>
    <w:rsid w:val="00F055E8"/>
    <w:rsid w:val="00FD681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82BC"/>
  <w15:docId w15:val="{F8EEF598-16FD-46DF-9D60-BABFA862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widowControl w:val="0"/>
      <w:tabs>
        <w:tab w:val="left" w:pos="432"/>
      </w:tabs>
      <w:spacing w:before="480" w:after="120"/>
      <w:ind w:left="432" w:hanging="432"/>
      <w:outlineLvl w:val="0"/>
    </w:pPr>
    <w:rPr>
      <w:rFonts w:ascii="Liberation Serif" w:eastAsia="Liberation Serif" w:hAnsi="Liberation Serif" w:cs="Liberation Serif"/>
      <w:b/>
      <w:bCs/>
      <w:color w:val="00000A"/>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00" w:after="0"/>
      <w:outlineLvl w:val="2"/>
    </w:pPr>
    <w:rPr>
      <w:b/>
      <w:bCs/>
      <w:color w:val="5B9BD5"/>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spacing w:before="240" w:after="120" w:line="240" w:lineRule="auto"/>
      <w:jc w:val="center"/>
    </w:pPr>
    <w:rPr>
      <w:rFonts w:ascii="Arial" w:eastAsia="Arial" w:hAnsi="Arial" w:cs="Arial"/>
      <w:i/>
      <w:iCs/>
      <w:sz w:val="28"/>
      <w:szCs w:val="2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character" w:styleId="af">
    <w:name w:val="Hyperlink"/>
    <w:basedOn w:val="a0"/>
    <w:uiPriority w:val="99"/>
    <w:unhideWhenUsed/>
    <w:qFormat/>
    <w:rsid w:val="00D82B1D"/>
    <w:rPr>
      <w:color w:val="0000FF"/>
      <w:u w:val="single"/>
    </w:rPr>
  </w:style>
  <w:style w:type="paragraph" w:styleId="af0">
    <w:name w:val="List Paragraph"/>
    <w:basedOn w:val="a"/>
    <w:uiPriority w:val="34"/>
    <w:qFormat/>
    <w:rsid w:val="00D82B1D"/>
    <w:pPr>
      <w:ind w:left="720"/>
      <w:contextualSpacing/>
    </w:pPr>
    <w:rPr>
      <w:lang w:val="uk-UA" w:eastAsia="ru-RU"/>
    </w:rPr>
  </w:style>
  <w:style w:type="table" w:customStyle="1" w:styleId="Style29">
    <w:name w:val="_Style 29"/>
    <w:basedOn w:val="a1"/>
    <w:rsid w:val="00D82B1D"/>
    <w:pPr>
      <w:spacing w:after="0" w:line="240" w:lineRule="auto"/>
    </w:pPr>
    <w:rPr>
      <w:sz w:val="20"/>
      <w:szCs w:val="20"/>
      <w:lang w:val="ru-RU" w:eastAsia="ru-RU"/>
    </w:rPr>
    <w:tblPr>
      <w:tblInd w:w="0" w:type="nil"/>
    </w:tblPr>
  </w:style>
  <w:style w:type="table" w:customStyle="1" w:styleId="Style30">
    <w:name w:val="_Style 30"/>
    <w:basedOn w:val="a1"/>
    <w:rsid w:val="00D82B1D"/>
    <w:pPr>
      <w:spacing w:after="0" w:line="240" w:lineRule="auto"/>
    </w:pPr>
    <w:rPr>
      <w:sz w:val="20"/>
      <w:szCs w:val="20"/>
      <w:lang w:val="ru-RU" w:eastAsia="ru-RU"/>
    </w:rPr>
    <w:tblPr>
      <w:tblInd w:w="0" w:type="nil"/>
      <w:tblCellMar>
        <w:left w:w="40" w:type="dxa"/>
        <w:right w:w="40" w:type="dxa"/>
      </w:tblCellMar>
    </w:tblPr>
  </w:style>
  <w:style w:type="paragraph" w:customStyle="1" w:styleId="TableParagraph">
    <w:name w:val="Table Paragraph"/>
    <w:basedOn w:val="a"/>
    <w:uiPriority w:val="1"/>
    <w:qFormat/>
    <w:rsid w:val="00D82B1D"/>
    <w:pPr>
      <w:widowControl w:val="0"/>
      <w:autoSpaceDE w:val="0"/>
      <w:autoSpaceDN w:val="0"/>
      <w:spacing w:before="1" w:after="0" w:line="240" w:lineRule="auto"/>
      <w:ind w:left="200"/>
      <w:jc w:val="center"/>
    </w:pPr>
    <w:rPr>
      <w:rFonts w:ascii="Times New Roman" w:eastAsia="Times New Roman" w:hAnsi="Times New Roman" w:cs="Times New Roman"/>
      <w:lang w:val="uk-UA" w:eastAsia="en-US"/>
    </w:rPr>
  </w:style>
  <w:style w:type="character" w:customStyle="1" w:styleId="vkekvd">
    <w:name w:val="vkekvd"/>
    <w:basedOn w:val="a0"/>
    <w:rsid w:val="00D82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D0%9A%D1%96%D0%BD%D1%86%D0%B5%D0%B2%D0%B8%D0%B9+%D0%B1%D0%B5%D0%BD%D0%B5%D1%84%D1%96%D1%86%D1%96%D0%B0%D1%80%D0%BD%D0%B8%D0%B9+%D0%B2%D0%BB%D0%B0%D1%81%D0%BD%D0%B8%D0%BA&amp;oq=%D0%B1%D0%B5%D0%BD%D0%B5%D1%84%D1%96%D1%86%D1%96%D0%B0%D1%80%D0%BD%D0%B8%D0%B9+%D0%B2%D0%BB%D0%B0%D1%81%D0%BD%D0%B8%D0%BA+&amp;gs_lcrp=EgZjaHJvbWUyCggAEEUYFhgeGDkyBwgBEAAYgAQyBwgCEAAYgAQyBwgDEAAYgAQyBwgEEAAYgAQyBwgFEAAYgAQyCAgGEAAYFhgeMggIBxAAGBYYHjIICAgQABgWGB4yCAgJEAAYFhge0gEJNzQ5MmowajE1qAIIsAIB8QURhbrFU4VagQ&amp;sourceid=chrome&amp;ie=UTF-8&amp;ved=2ahUKEwii4s6ylNaSAxUrHxAIHYfoMEYQgK4QegYIAQgAEA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idcQX4mob/DWYWe/lKmqht9YIQ==">CgMxLjAaHwoBMBIaChgICVIUChJ0YWJsZS50NWJkbmNjMjM0ZmIyDmgubHd3bHlyc3h3a2JzMg9pZC5ib2Y4eXd5ZDc4M3EyD2lkLjVlMnQ0bnZuYmV6MjIPaWQua2IxbW5idTd5aXU3Mg9pZC5mZHc4ZWNkaDgwOTYyD2lkLm52ODQ4NTg4Ymg1djIPaWQuY3l5emMwN2J3MDF5Mg9pZC4yMWs0bmV1a2hoamsyD2lkLjZzeTVzZGt5b2hpOTIOaC50dHg4NzNrYTB1Z2cyD2lkLjRkampienoxZWpwZDIPaWQuZHg2bjZkNHFvZnVwMg9pZC5ydmdneHpiMWdoODAyD2lkLmN3aGJydTFrcHp2MjINaC5zbzVlaHdsN3VudjIOaC5sYzdybnl0N3I1bXcyDmguaWZoZTB1NnRqZHJjMg5oLm0yeXlvenRsM2FzNDgAciExTzZmdkFYbXdzZno5R0UtZFFyNjVTOUpleW56dHZCe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20145</Words>
  <Characters>11483</Characters>
  <Application>Microsoft Office Word</Application>
  <DocSecurity>0</DocSecurity>
  <Lines>95</Lines>
  <Paragraphs>63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dc:creator>
  <cp:lastModifiedBy>Natalia</cp:lastModifiedBy>
  <cp:revision>4</cp:revision>
  <dcterms:created xsi:type="dcterms:W3CDTF">2026-06-08T07:24:00Z</dcterms:created>
  <dcterms:modified xsi:type="dcterms:W3CDTF">2026-06-08T07:58:00Z</dcterms:modified>
</cp:coreProperties>
</file>