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E3213" w14:textId="18975106" w:rsidR="00A32137" w:rsidRPr="00EA017A" w:rsidRDefault="00A32137" w:rsidP="002040EC">
      <w:pPr>
        <w:spacing w:after="0" w:line="240" w:lineRule="auto"/>
        <w:contextualSpacing/>
        <w:jc w:val="right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 xml:space="preserve">Додаток № </w:t>
      </w:r>
      <w:r w:rsidR="00C44298" w:rsidRPr="00EA017A">
        <w:rPr>
          <w:rFonts w:ascii="Times New Roman" w:hAnsi="Times New Roman"/>
          <w:b/>
          <w:sz w:val="24"/>
          <w:szCs w:val="24"/>
          <w:lang w:val="uk-UA"/>
        </w:rPr>
        <w:t>3</w:t>
      </w:r>
    </w:p>
    <w:p w14:paraId="6363E309" w14:textId="09CC58FC" w:rsidR="00A32137" w:rsidRPr="00EA017A" w:rsidRDefault="00A32137" w:rsidP="002040EC">
      <w:pPr>
        <w:spacing w:after="0" w:line="240" w:lineRule="auto"/>
        <w:contextualSpacing/>
        <w:jc w:val="right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>до тендерної документації</w:t>
      </w:r>
    </w:p>
    <w:p w14:paraId="7F7E7503" w14:textId="77777777" w:rsidR="00CD0298" w:rsidRPr="00EA017A" w:rsidRDefault="00CD0298" w:rsidP="002040EC">
      <w:pPr>
        <w:spacing w:after="0" w:line="240" w:lineRule="auto"/>
        <w:contextualSpacing/>
        <w:jc w:val="right"/>
        <w:rPr>
          <w:rFonts w:ascii="Times New Roman" w:hAnsi="Times New Roman"/>
          <w:b/>
          <w:sz w:val="24"/>
          <w:szCs w:val="24"/>
          <w:lang w:val="uk-UA"/>
        </w:rPr>
      </w:pPr>
    </w:p>
    <w:p w14:paraId="7C7B036A" w14:textId="77777777" w:rsidR="00FC528C" w:rsidRPr="00EA017A" w:rsidRDefault="00FC528C" w:rsidP="00F65B06">
      <w:pPr>
        <w:spacing w:after="0" w:line="240" w:lineRule="auto"/>
        <w:ind w:left="-567"/>
        <w:contextualSpacing/>
        <w:jc w:val="center"/>
        <w:rPr>
          <w:rFonts w:ascii="Times New Roman" w:hAnsi="Times New Roman"/>
          <w:b/>
          <w:bCs/>
          <w:caps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bCs/>
          <w:caps/>
          <w:sz w:val="24"/>
          <w:szCs w:val="24"/>
          <w:lang w:val="uk-UA"/>
        </w:rPr>
        <w:t>Інформація про необхідні технічні, якісні та кількісні характеристики предмета закупівлі, у тому числі відповідна технічна специфікація (ТЕХНІЧНЕ ЗАВДАННЯ)</w:t>
      </w:r>
    </w:p>
    <w:p w14:paraId="5EE477FF" w14:textId="26B00923" w:rsidR="00CF3004" w:rsidRPr="00EA017A" w:rsidRDefault="00FC528C" w:rsidP="00F65B06">
      <w:pPr>
        <w:spacing w:after="0" w:line="240" w:lineRule="auto"/>
        <w:ind w:left="-567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>код за ДК 021:2015:</w:t>
      </w:r>
      <w:r w:rsidR="00CD0298" w:rsidRPr="00EA017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30B0E" w:rsidRPr="00581FC5">
        <w:rPr>
          <w:rFonts w:ascii="Times New Roman" w:hAnsi="Times New Roman"/>
          <w:b/>
          <w:bCs/>
          <w:bdr w:val="none" w:sz="0" w:space="0" w:color="auto" w:frame="1"/>
          <w:lang w:val="uk-UA"/>
        </w:rPr>
        <w:t>38810000-6 - Обладнання для керування виробничими процесами</w:t>
      </w:r>
    </w:p>
    <w:p w14:paraId="05F66FC9" w14:textId="5030100C" w:rsidR="00FC528C" w:rsidRPr="00EA017A" w:rsidRDefault="00FC528C" w:rsidP="00F65B06">
      <w:pPr>
        <w:spacing w:after="0" w:line="240" w:lineRule="auto"/>
        <w:ind w:left="-567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i/>
          <w:iCs/>
          <w:sz w:val="24"/>
          <w:szCs w:val="24"/>
          <w:lang w:val="uk-UA" w:eastAsia="uk-UA"/>
        </w:rPr>
        <w:t xml:space="preserve">В місцях де технічне завдання містить посилання на конкретні торговельну марку чи фірму, патент, конструкцію або тип предмета закупівлі, джерело його походження або виробника, до таких посилань застосовується вираз  </w:t>
      </w:r>
      <w:r w:rsidRPr="00EA017A"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  <w:t xml:space="preserve">«або еквівалент»* </w:t>
      </w:r>
    </w:p>
    <w:p w14:paraId="5A2B2C2A" w14:textId="77777777" w:rsidR="00FC528C" w:rsidRPr="00EA017A" w:rsidRDefault="00FC528C" w:rsidP="00F65B06">
      <w:pPr>
        <w:spacing w:after="0" w:line="240" w:lineRule="auto"/>
        <w:ind w:left="-567"/>
        <w:contextualSpacing/>
        <w:jc w:val="center"/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</w:pPr>
      <w:r w:rsidRPr="00EA017A"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  <w:t>(*еквівалент – «рівнозначний», «рівноцінний» предмет або кількість, що відповідає іншим предметам або кількостям, може замінювати або виражати їх)</w:t>
      </w:r>
    </w:p>
    <w:p w14:paraId="454A1F4C" w14:textId="77777777" w:rsidR="00FC528C" w:rsidRPr="00EA017A" w:rsidRDefault="00FC528C" w:rsidP="00FC528C">
      <w:pPr>
        <w:spacing w:after="0" w:line="240" w:lineRule="auto"/>
        <w:contextualSpacing/>
        <w:jc w:val="center"/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</w:pPr>
    </w:p>
    <w:p w14:paraId="479F90DC" w14:textId="77777777" w:rsidR="00FC528C" w:rsidRPr="00EA017A" w:rsidRDefault="00FC528C" w:rsidP="00FC528C">
      <w:pPr>
        <w:shd w:val="clear" w:color="auto" w:fill="FFFFFF"/>
        <w:spacing w:after="0" w:line="240" w:lineRule="auto"/>
        <w:ind w:left="34" w:right="1"/>
        <w:contextualSpacing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>ТЕХНІЧНІ ВИМОГИ І ЯКІСНІ ХАРАКТЕРИСТИКИ ТА ОСНОВНІ УМОВИ</w:t>
      </w:r>
    </w:p>
    <w:tbl>
      <w:tblPr>
        <w:tblW w:w="1020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953"/>
        <w:gridCol w:w="1282"/>
        <w:gridCol w:w="992"/>
      </w:tblGrid>
      <w:tr w:rsidR="0009670E" w:rsidRPr="00EA017A" w14:paraId="2A1F0CC9" w14:textId="77777777" w:rsidTr="0009670E">
        <w:trPr>
          <w:trHeight w:val="63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851120" w14:textId="77777777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Назва та характеристика матеріалу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E439" w14:textId="17C7266D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Х</w:t>
            </w: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арактеристики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C0AD" w14:textId="77777777" w:rsidR="0009670E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</w:p>
          <w:p w14:paraId="524E80B1" w14:textId="77777777" w:rsidR="0009670E" w:rsidRPr="00EA017A" w:rsidRDefault="0009670E" w:rsidP="00F65B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Одиниці</w:t>
            </w:r>
          </w:p>
          <w:p w14:paraId="4D1A16B0" w14:textId="28ABE9F5" w:rsidR="0009670E" w:rsidRPr="0099466F" w:rsidRDefault="0009670E" w:rsidP="00F65B0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виміру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FF9021" w14:textId="26EF804F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Кіль</w:t>
            </w:r>
          </w:p>
          <w:p w14:paraId="6D49250B" w14:textId="77777777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кість</w:t>
            </w:r>
          </w:p>
        </w:tc>
      </w:tr>
      <w:tr w:rsidR="0009670E" w:rsidRPr="00EA017A" w14:paraId="73048C93" w14:textId="77777777" w:rsidTr="001A5BB9">
        <w:trPr>
          <w:trHeight w:val="55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3A432E" w14:textId="6129E871" w:rsidR="0009670E" w:rsidRPr="00030B0E" w:rsidRDefault="004B1DDE" w:rsidP="00EA01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 w:eastAsia="ru-RU"/>
              </w:rPr>
              <w:t>К</w:t>
            </w:r>
            <w:r w:rsidR="000E355B">
              <w:rPr>
                <w:rFonts w:ascii="Times New Roman" w:eastAsia="Times New Roman" w:hAnsi="Times New Roman"/>
                <w:b/>
                <w:lang w:val="uk-UA" w:eastAsia="ru-RU"/>
              </w:rPr>
              <w:t xml:space="preserve">омплекс </w:t>
            </w:r>
            <w:r w:rsidR="0009670E" w:rsidRPr="009243D5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керування </w:t>
            </w:r>
            <w:proofErr w:type="spellStart"/>
            <w:r w:rsidR="0009670E" w:rsidRPr="009243D5">
              <w:rPr>
                <w:rFonts w:ascii="Times New Roman" w:eastAsia="Times New Roman" w:hAnsi="Times New Roman"/>
                <w:b/>
                <w:lang w:val="uk-UA" w:eastAsia="ru-RU"/>
              </w:rPr>
              <w:t>загальнокотельним</w:t>
            </w:r>
            <w:proofErr w:type="spellEnd"/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обладнанням з </w:t>
            </w:r>
            <w:r w:rsidR="00B74F3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програмованим логічним 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контролером </w:t>
            </w:r>
            <w:r w:rsidR="0009670E">
              <w:rPr>
                <w:rFonts w:ascii="Times New Roman" w:eastAsia="Times New Roman" w:hAnsi="Times New Roman"/>
                <w:b/>
                <w:lang w:val="en-US" w:eastAsia="ru-RU"/>
              </w:rPr>
              <w:t>Schneider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</w:t>
            </w:r>
            <w:r w:rsidR="0009670E">
              <w:rPr>
                <w:rFonts w:ascii="Times New Roman" w:eastAsia="Times New Roman" w:hAnsi="Times New Roman"/>
                <w:b/>
                <w:lang w:val="en-US" w:eastAsia="ru-RU"/>
              </w:rPr>
              <w:t>Electric</w:t>
            </w:r>
            <w:r w:rsidR="0009670E" w:rsidRPr="00030B0E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="0009670E">
              <w:rPr>
                <w:rFonts w:ascii="Times New Roman" w:eastAsia="Times New Roman" w:hAnsi="Times New Roman"/>
                <w:b/>
                <w:lang w:val="en-US" w:eastAsia="ru-RU"/>
              </w:rPr>
              <w:t>M</w:t>
            </w:r>
            <w:r w:rsidR="0009670E" w:rsidRPr="00030B0E">
              <w:rPr>
                <w:rFonts w:ascii="Times New Roman" w:eastAsia="Times New Roman" w:hAnsi="Times New Roman"/>
                <w:b/>
                <w:lang w:eastAsia="ru-RU"/>
              </w:rPr>
              <w:t>241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, панеллю оператора 10</w:t>
            </w:r>
            <w:r w:rsidR="0009670E" w:rsidRPr="00030B0E">
              <w:rPr>
                <w:b/>
                <w:bCs/>
              </w:rPr>
              <w:t>″</w:t>
            </w:r>
            <w:r w:rsidR="0009670E" w:rsidRPr="00030B0E">
              <w:rPr>
                <w:b/>
                <w:bCs/>
                <w:lang w:val="uk-UA"/>
              </w:rPr>
              <w:t>,</w:t>
            </w:r>
            <w:r w:rsidR="0009670E">
              <w:rPr>
                <w:lang w:val="uk-UA"/>
              </w:rPr>
              <w:t xml:space="preserve"> </w:t>
            </w:r>
            <w:r w:rsidR="0009670E" w:rsidRPr="00030B0E">
              <w:rPr>
                <w:b/>
                <w:bCs/>
                <w:lang w:val="uk-UA"/>
              </w:rPr>
              <w:t>пристроєм</w:t>
            </w:r>
            <w:r w:rsidR="000967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 безперебійного живлення та програмним забезпеченням</w:t>
            </w:r>
            <w:r w:rsidR="0009670E" w:rsidRPr="00030B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9E0C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 Загальні технічні вимоги</w:t>
            </w:r>
          </w:p>
          <w:p w14:paraId="6C56CF18" w14:textId="692DD4C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1.1. Комплекс керування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загальнокотельним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обладнанням (далі — Комплекс) призначений для автоматизованого керування, контролю, сигналізації та диспетчеризації роботи котельного обладнання.</w:t>
            </w:r>
          </w:p>
          <w:p w14:paraId="7B5ED589" w14:textId="7D2ECE10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1.2. Комплекс повинен бути виконаний на базі програмованого логічного контролера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Schneider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Electric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серії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Modicon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M241.</w:t>
            </w:r>
          </w:p>
          <w:p w14:paraId="39E463DE" w14:textId="3588851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1.3. Панель оператора повинна бути кольоровою сенсорною, діагоналлю не менше 10″, з підтримкою української мови інтерфейсу.</w:t>
            </w:r>
          </w:p>
          <w:p w14:paraId="3E170680" w14:textId="6F746163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1.4. До складу Комплексу повинен входити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модуль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безперебійного живлення для забезпечення безпечного завершення роботи та збереження даних при зникненні основного живлення.</w:t>
            </w:r>
          </w:p>
          <w:p w14:paraId="6F23E826" w14:textId="2813929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1.5. Усе обладнання повинно бути новим, таким, що не було у використанні.</w:t>
            </w:r>
          </w:p>
          <w:p w14:paraId="4F8DE0C1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10F43C22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 Вимоги до електроживлення</w:t>
            </w:r>
          </w:p>
          <w:p w14:paraId="7C01ED16" w14:textId="752B9CD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2.1. Номінальна напруга живлення Комплексу: 220 В змінного струму ±10 %, частотою 50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Гц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75657C1F" w14:textId="0CA22376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2.2. Максимальна споживана потужність Комплексу: не більше 350 ВА.</w:t>
            </w:r>
          </w:p>
          <w:p w14:paraId="2A460ABE" w14:textId="4334769F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2.3. Напруга живлення внутрішніх кіл дискретних сигналів та автоматики: 24 В постійного струму.</w:t>
            </w:r>
          </w:p>
          <w:p w14:paraId="726CF120" w14:textId="7F451EE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2.4. Пристрій безперебійного живлення повинен забезпечувати автономну роботу Комплексу не менше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30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хвилин при повному навантаженні.</w:t>
            </w:r>
          </w:p>
          <w:p w14:paraId="28137C03" w14:textId="2657C8DD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2.5. Комплекс повинен мати захист від:</w:t>
            </w:r>
          </w:p>
          <w:p w14:paraId="40B352DB" w14:textId="70DFC670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-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короткого замикання;</w:t>
            </w:r>
          </w:p>
          <w:p w14:paraId="3A7E78C5" w14:textId="195551FC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-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перевантаження;</w:t>
            </w:r>
          </w:p>
          <w:p w14:paraId="20EBF5E9" w14:textId="0FAC5D45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-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перенапруги;</w:t>
            </w:r>
          </w:p>
          <w:p w14:paraId="16FA405A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5CD40C93" w14:textId="3ACC395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3. Вимоги до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програмованого логічного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контролера та модулів вводу/виводу</w:t>
            </w:r>
          </w:p>
          <w:p w14:paraId="0A332629" w14:textId="14D326DA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3.1. Контролер повинен підтримувати програмування відповідно до стандарту IEC 61131-3.</w:t>
            </w:r>
          </w:p>
          <w:p w14:paraId="68FF7E4F" w14:textId="77777777" w:rsid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 Кількість сигналів, що обробляються Комплексом, повинна бути не менше:</w:t>
            </w:r>
          </w:p>
          <w:p w14:paraId="6687E8F2" w14:textId="168CF26C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3.2.1. Аналогові входи:</w:t>
            </w:r>
          </w:p>
          <w:p w14:paraId="3A8232C7" w14:textId="23002070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>у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ніверсальні аналогові сигнали струму (0–20)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або (4–20)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не менше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12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шт.;</w:t>
            </w:r>
          </w:p>
          <w:p w14:paraId="06FB2946" w14:textId="332CD9F6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3.2.2. Дискретні входи:</w:t>
            </w:r>
          </w:p>
          <w:p w14:paraId="6248818E" w14:textId="6A4C0782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дискретні сигнали 24 В постійного струму — не менше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44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</w:t>
            </w:r>
          </w:p>
          <w:p w14:paraId="7D283880" w14:textId="580E3ABF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3.2.3. Дискретні виходи:</w:t>
            </w:r>
          </w:p>
          <w:p w14:paraId="7B842E88" w14:textId="065207BF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релейні або транзисторні виходи 24 В постійного струму — не менше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</w:t>
            </w:r>
          </w:p>
          <w:p w14:paraId="49BC97A2" w14:textId="2B4DB77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3.2.4. Аналогові виходи:</w:t>
            </w:r>
          </w:p>
          <w:p w14:paraId="449B1F58" w14:textId="07D5EB69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сигнали (4–20)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або (0–10) В — не менше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</w:t>
            </w:r>
          </w:p>
          <w:p w14:paraId="53A2EA05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3.3. Комплекс повинен мати можливість подальшого розширення кількості сигналів шляхом встановлення додаткових модулів вводу/виводу.</w:t>
            </w:r>
          </w:p>
          <w:p w14:paraId="7CB75F58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3.4. Найбільший комутаційний струм релейних виходів — не менше 2 А.</w:t>
            </w:r>
          </w:p>
          <w:p w14:paraId="05324C64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 Вимоги до інтерфейсів та зв’язку</w:t>
            </w:r>
          </w:p>
          <w:p w14:paraId="7D5A7226" w14:textId="7FF69476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4.1. Комплекс повинен мати не менше:</w:t>
            </w:r>
          </w:p>
          <w:p w14:paraId="752CA498" w14:textId="1EBA66A8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Ethernet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-порту;</w:t>
            </w:r>
          </w:p>
          <w:p w14:paraId="4CB35667" w14:textId="3826CB0A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 RS-485 порту.</w:t>
            </w:r>
          </w:p>
          <w:p w14:paraId="057FBB13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4.2. Комплекс повинен підтримувати протоколи:</w:t>
            </w:r>
          </w:p>
          <w:p w14:paraId="28755AFC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TCP;</w:t>
            </w:r>
          </w:p>
          <w:p w14:paraId="33324522" w14:textId="22AA9727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RTU.</w:t>
            </w:r>
          </w:p>
          <w:p w14:paraId="618467C9" w14:textId="2CE9DE11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4.3. Карта регістрів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повинна бути надана у складі документації.</w:t>
            </w:r>
          </w:p>
          <w:p w14:paraId="084E55EB" w14:textId="1B613E14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4.4. Повинна забезпечуватись можливість інтеграції із системами диспетчеризації та SCADA верхнього рівня.</w:t>
            </w:r>
          </w:p>
          <w:p w14:paraId="60AC71CF" w14:textId="587BB169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4.5. Комплекс повинен підтримувати дистанційний доступ для сервісного обслуговування та діагностики.</w:t>
            </w:r>
          </w:p>
          <w:p w14:paraId="5296F91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04DE36CE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 Конструктивне виконання</w:t>
            </w:r>
          </w:p>
          <w:p w14:paraId="1DA42B14" w14:textId="094EDCA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5.1. Комплекс повинен бути виконаний у вигляді металевої шафи керування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підлогового розміщення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56B94BFB" w14:textId="3A99D912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5.2. На дверях шафи повинні бути розміщені:</w:t>
            </w:r>
          </w:p>
          <w:p w14:paraId="56D028D8" w14:textId="040BE583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панель оператора 10″;</w:t>
            </w:r>
          </w:p>
          <w:p w14:paraId="0ABBD78A" w14:textId="7259C0B0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органи керування;</w:t>
            </w:r>
          </w:p>
          <w:p w14:paraId="63488047" w14:textId="026DF9E0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світлова індикація режимів роботи;</w:t>
            </w:r>
          </w:p>
          <w:p w14:paraId="6F6E1801" w14:textId="0BCC64F2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аварійна сигналізація.</w:t>
            </w:r>
          </w:p>
          <w:p w14:paraId="0E20E4BC" w14:textId="6B690C8D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5.3. Шафа повинна містити:</w:t>
            </w:r>
          </w:p>
          <w:p w14:paraId="0924637F" w14:textId="19C5B304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PLC-контролер;</w:t>
            </w:r>
          </w:p>
          <w:p w14:paraId="5409C558" w14:textId="169D2B04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модулі вводу/виводу;</w:t>
            </w:r>
          </w:p>
          <w:p w14:paraId="15E4A261" w14:textId="78512CAC" w:rsidR="000E355B" w:rsidRP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модуль безперебійного живлення</w:t>
            </w:r>
            <w:r w:rsidR="000E355B"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7F361BCE" w14:textId="0F9F53F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блоки живлення;</w:t>
            </w:r>
          </w:p>
          <w:p w14:paraId="59D5B35B" w14:textId="6730CE69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комутаційне обладнання;</w:t>
            </w:r>
          </w:p>
          <w:p w14:paraId="764E9E45" w14:textId="5293E351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захисну апаратуру;</w:t>
            </w:r>
          </w:p>
          <w:p w14:paraId="411AB2B4" w14:textId="55703596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клемні з’єднання.</w:t>
            </w:r>
          </w:p>
          <w:p w14:paraId="04478636" w14:textId="30F1BCB3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5.4. Ступінь захисту шафи — не нижче IP54 згідно з ДСТУ IEC 60529.</w:t>
            </w:r>
          </w:p>
          <w:p w14:paraId="2C719869" w14:textId="009DA16B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5.5. Габаритні розміри шафи:</w:t>
            </w:r>
          </w:p>
          <w:p w14:paraId="586F4404" w14:textId="7C858428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висота — не більше 1</w:t>
            </w:r>
            <w:r w:rsidR="00B74F3E"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3F914138" w14:textId="4CBCBF4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ширина — не більше 800 мм;</w:t>
            </w:r>
          </w:p>
          <w:p w14:paraId="427FCD2C" w14:textId="4B9DD00E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глибина — не більше </w:t>
            </w:r>
            <w:r w:rsidR="00B74F3E"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</w:t>
            </w: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мм.</w:t>
            </w:r>
          </w:p>
          <w:p w14:paraId="56AAFE39" w14:textId="3E878CC7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5.6. Діапазон робочих температур:</w:t>
            </w:r>
          </w:p>
          <w:p w14:paraId="69C8D711" w14:textId="212DEA2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нижня межа — не вище -10 °C;</w:t>
            </w:r>
          </w:p>
          <w:p w14:paraId="58EF8403" w14:textId="30861ECD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верхня межа — не нижче +50 °C.</w:t>
            </w:r>
          </w:p>
          <w:p w14:paraId="77A842F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0D1D58A5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 Функціональні вимоги</w:t>
            </w:r>
          </w:p>
          <w:p w14:paraId="2469C599" w14:textId="515C2E59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6.1. Комплекс повинен забезпечувати:</w:t>
            </w:r>
          </w:p>
          <w:p w14:paraId="69A83804" w14:textId="44EFD78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автоматичне керування </w:t>
            </w:r>
            <w:proofErr w:type="spellStart"/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загальнокотельним</w:t>
            </w:r>
            <w:proofErr w:type="spellEnd"/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обладнанням;</w:t>
            </w:r>
          </w:p>
          <w:p w14:paraId="174366CD" w14:textId="202715A7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керування клапанами та виконавчими механізмами;</w:t>
            </w:r>
          </w:p>
          <w:p w14:paraId="0FCB96A6" w14:textId="673EDBF0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контроль температури, тиску, витрати та рівня;</w:t>
            </w:r>
          </w:p>
          <w:p w14:paraId="105F1F6C" w14:textId="55AE4732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підтримання технологічних параметрів згідно із заданими уставками.</w:t>
            </w:r>
          </w:p>
          <w:p w14:paraId="1438573C" w14:textId="7E0DA74B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дистанційне керування водогрійними котлами;</w:t>
            </w:r>
          </w:p>
          <w:p w14:paraId="507762E6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погодозалежне</w:t>
            </w:r>
            <w:proofErr w:type="spellEnd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регулювання температури теплоносія на виході з котельні;</w:t>
            </w:r>
          </w:p>
          <w:p w14:paraId="0F1A040C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автоматичне підживлення тепломережі;</w:t>
            </w:r>
          </w:p>
          <w:p w14:paraId="741A08D0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мережевими насосами (при потребі);</w:t>
            </w:r>
          </w:p>
          <w:p w14:paraId="25D10634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взаємодія з системами: охорони, загазованості, пожежної сигналізації, </w:t>
            </w:r>
            <w:proofErr w:type="spellStart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хімводоочистки</w:t>
            </w:r>
            <w:proofErr w:type="spellEnd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72E17301" w14:textId="16579BF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6.2. Комплекс повинен забезпечувати:</w:t>
            </w:r>
          </w:p>
          <w:p w14:paraId="51726849" w14:textId="083540A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автоматичний;</w:t>
            </w:r>
          </w:p>
          <w:p w14:paraId="2D179BE0" w14:textId="3CA26F8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дистанційний;</w:t>
            </w:r>
          </w:p>
          <w:p w14:paraId="7DC3B4AA" w14:textId="362F75F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ручний режими керування.</w:t>
            </w:r>
          </w:p>
          <w:p w14:paraId="2CED354C" w14:textId="2D7A07A8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Комплекс повинен здійснювати:</w:t>
            </w:r>
          </w:p>
          <w:p w14:paraId="79D05C2F" w14:textId="4120942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контроль аварійних ситуацій;</w:t>
            </w:r>
          </w:p>
          <w:p w14:paraId="496D709C" w14:textId="3343D7C9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формування попереджень;</w:t>
            </w:r>
          </w:p>
          <w:p w14:paraId="0685DC21" w14:textId="478CC6B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аварійне відключення обладнання;</w:t>
            </w:r>
          </w:p>
          <w:p w14:paraId="585A8E17" w14:textId="04A8E5B2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реєстрацію подій та аварій.</w:t>
            </w:r>
          </w:p>
          <w:p w14:paraId="0ABE013B" w14:textId="3F5FF934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Повинно забезпечуватись архівування:</w:t>
            </w:r>
          </w:p>
          <w:p w14:paraId="1AE6163F" w14:textId="1E1219D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технологічних параметрів;</w:t>
            </w:r>
          </w:p>
          <w:p w14:paraId="07F04163" w14:textId="4F628B1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аварій;</w:t>
            </w:r>
          </w:p>
          <w:p w14:paraId="270925EB" w14:textId="2A808CD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дій оператора;</w:t>
            </w:r>
          </w:p>
          <w:p w14:paraId="25006FA1" w14:textId="51EFAD9C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 налаштувань.</w:t>
            </w:r>
          </w:p>
          <w:p w14:paraId="23701264" w14:textId="775950E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6.6. Архіви повинні зберігатись в енергонезалежній пам’яті не менше 30 діб.</w:t>
            </w:r>
          </w:p>
          <w:p w14:paraId="1011B347" w14:textId="42B7A700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6.7. Панель оператора повинна забезпечувати:</w:t>
            </w:r>
          </w:p>
          <w:p w14:paraId="249F7937" w14:textId="74CB63E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візуалізацію технологічної схеми;</w:t>
            </w:r>
          </w:p>
          <w:p w14:paraId="14FA00E9" w14:textId="2A7E308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відображення параметрів у реальному часі;</w:t>
            </w:r>
          </w:p>
          <w:p w14:paraId="56019A86" w14:textId="47BA01E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перегляд аварій;</w:t>
            </w:r>
          </w:p>
          <w:p w14:paraId="1691E325" w14:textId="685BE6D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зміну технологічних уставок;</w:t>
            </w:r>
          </w:p>
          <w:p w14:paraId="75C3BB75" w14:textId="38072917" w:rsidR="000E355B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перегляд трендів та архівів.</w:t>
            </w:r>
          </w:p>
          <w:p w14:paraId="1555F728" w14:textId="77777777" w:rsidR="00770448" w:rsidRPr="00770448" w:rsidRDefault="00770448" w:rsidP="0077044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6.8. </w:t>
            </w:r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Перелік сигналів, що обов’язково повинні </w:t>
            </w:r>
            <w:proofErr w:type="spellStart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повинні</w:t>
            </w:r>
            <w:proofErr w:type="spellEnd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відображатися на панелі оператора, що встановлюється на фронтальних дверях </w:t>
            </w:r>
            <w:proofErr w:type="spellStart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загальнокотельної</w:t>
            </w:r>
            <w:proofErr w:type="spellEnd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шафи:</w:t>
            </w:r>
          </w:p>
          <w:p w14:paraId="1DF76FA2" w14:textId="6A70369C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газу на вводі;</w:t>
            </w:r>
          </w:p>
          <w:p w14:paraId="388252DF" w14:textId="4A6F33DA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газу у колекторі;</w:t>
            </w:r>
          </w:p>
          <w:p w14:paraId="7AB2179D" w14:textId="542D9584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газу після ГРУ;</w:t>
            </w:r>
          </w:p>
          <w:p w14:paraId="1D40E3BD" w14:textId="787E479C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холодної води на вході;</w:t>
            </w:r>
          </w:p>
          <w:p w14:paraId="5D6D8D52" w14:textId="5B7994C3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Рівень води в баках;</w:t>
            </w:r>
          </w:p>
          <w:p w14:paraId="4ED35D74" w14:textId="2D6459DA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циркуляційному трубопроводі гарячого водопостачання (ГВП);</w:t>
            </w:r>
          </w:p>
          <w:p w14:paraId="1DB4FCBD" w14:textId="3CD8D270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трубопроводі подачі на виході з котельні;</w:t>
            </w:r>
          </w:p>
          <w:p w14:paraId="4350B115" w14:textId="26F373FB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зворотному трубопроводі на вході в котельню;</w:t>
            </w:r>
          </w:p>
          <w:p w14:paraId="09A644FB" w14:textId="0042A683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трубопроводі ГВП на виході з центрального тепло-пункту (ЦТП);</w:t>
            </w:r>
          </w:p>
          <w:p w14:paraId="4AB0F633" w14:textId="2853818C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після насосу малого кільця (МК);</w:t>
            </w:r>
          </w:p>
          <w:p w14:paraId="01E1D208" w14:textId="63126A03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в приміщені котельні;</w:t>
            </w:r>
          </w:p>
          <w:p w14:paraId="4F4325AB" w14:textId="47E50DFF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в трубопроводі подачі на виході з котельні;</w:t>
            </w:r>
          </w:p>
          <w:p w14:paraId="5E08E3C5" w14:textId="25C63D89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>Температура в зворотному трубопроводі на вході котельні;</w:t>
            </w:r>
          </w:p>
          <w:p w14:paraId="1616D476" w14:textId="1EB2DE0F" w:rsid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гарячої води на виході з ЦТП;</w:t>
            </w:r>
          </w:p>
          <w:p w14:paraId="7EB6BBC3" w14:textId="171B56D0" w:rsidR="00770448" w:rsidRP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в циркуляційному трубопроводі гарячої води на виході з ЦТП;</w:t>
            </w:r>
          </w:p>
          <w:p w14:paraId="434E3335" w14:textId="63F9E4F7" w:rsidR="00770448" w:rsidRP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виході котла 1;</w:t>
            </w:r>
          </w:p>
          <w:p w14:paraId="2A0F4C66" w14:textId="6D57A395" w:rsidR="00770448" w:rsidRP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виході котла 2;</w:t>
            </w:r>
          </w:p>
          <w:p w14:paraId="27F2BE39" w14:textId="77777777" w:rsidR="00770448" w:rsidRPr="00207EAB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207EA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виході котла 3;</w:t>
            </w:r>
          </w:p>
          <w:p w14:paraId="26784A07" w14:textId="77777777" w:rsidR="00770448" w:rsidRPr="00207EAB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207EA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зовнішнього повітря;</w:t>
            </w:r>
          </w:p>
          <w:p w14:paraId="6FBCC6A8" w14:textId="77777777" w:rsid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207EA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вході котлів.</w:t>
            </w:r>
          </w:p>
          <w:p w14:paraId="7B7C7D4B" w14:textId="4BB29672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</w:t>
            </w:r>
            <w:r w:rsid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Повинно забезпечуватись автоматичне відновлення роботи після зникнення та відновлення живлення.</w:t>
            </w:r>
          </w:p>
          <w:p w14:paraId="58C6C5D4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28AE81CE" w14:textId="52C132CD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 Вимоги до програмного забезпечення</w:t>
            </w:r>
          </w:p>
          <w:p w14:paraId="7C6AE196" w14:textId="6DF932E9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7.1. Програмне забезпечення повинно бути встановлене та налаштоване виробником.</w:t>
            </w:r>
          </w:p>
          <w:p w14:paraId="307F4CD0" w14:textId="751D7F6A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7.2. Програмне забезпечення повинно забезпечувати:</w:t>
            </w:r>
          </w:p>
          <w:p w14:paraId="41C7CD8D" w14:textId="461FA71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конфігурування параметрів;</w:t>
            </w:r>
          </w:p>
          <w:p w14:paraId="292583E0" w14:textId="4A203241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зміну уставок;</w:t>
            </w:r>
          </w:p>
          <w:p w14:paraId="1F40E033" w14:textId="1B58C10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зміну алгоритмів роботи;</w:t>
            </w:r>
          </w:p>
          <w:p w14:paraId="16E5C45E" w14:textId="739D7A5E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резервне копіювання конфігурації;</w:t>
            </w:r>
          </w:p>
          <w:p w14:paraId="07AB1AB3" w14:textId="563E698E" w:rsidR="000E355B" w:rsidRP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ведення журналу подій.</w:t>
            </w:r>
          </w:p>
          <w:p w14:paraId="156D4D14" w14:textId="783D3103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7.3. Повинна бути передбачена можливість оновлення програмного забезпечення без заміни обладнання.</w:t>
            </w:r>
          </w:p>
          <w:p w14:paraId="3EBF297E" w14:textId="32C2AAA6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7.4. Усі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необхідні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ліцензії на програмне забезпечення повинні входити до комплекту поставки.</w:t>
            </w:r>
          </w:p>
          <w:p w14:paraId="292B08CD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8. Сигналізація</w:t>
            </w:r>
          </w:p>
          <w:p w14:paraId="10765217" w14:textId="15E21027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Повинна бути передбачена світлова та текстова сигналізація аварій на панелі оператора.</w:t>
            </w:r>
          </w:p>
          <w:p w14:paraId="2637F90D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4C5A2025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9. Комплект поставки</w:t>
            </w:r>
          </w:p>
          <w:p w14:paraId="06DCDBB4" w14:textId="6718F8C3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9.1. До комплекту поставки повинні входити:</w:t>
            </w:r>
          </w:p>
          <w:p w14:paraId="342D8EB0" w14:textId="12DE4B36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шафа керування у зборі — 1 комплект;</w:t>
            </w:r>
          </w:p>
          <w:p w14:paraId="52C7D70B" w14:textId="7F2D872E" w:rsidR="000E355B" w:rsidRPr="00770448" w:rsidRDefault="00770448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ПЛК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Schneider</w:t>
            </w:r>
            <w:proofErr w:type="spellEnd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Electric</w:t>
            </w:r>
            <w:proofErr w:type="spellEnd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M241 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з необхідною к-стю модулів розширення 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— 1 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комплект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.;</w:t>
            </w:r>
          </w:p>
          <w:p w14:paraId="5791AA6B" w14:textId="4499F19C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панель оператора 10″ — 1 шт.;</w:t>
            </w:r>
          </w:p>
          <w:p w14:paraId="0A43BA85" w14:textId="77C9AFD9" w:rsidR="000E355B" w:rsidRPr="00770448" w:rsidRDefault="00770448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proofErr w:type="spellStart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моудль</w:t>
            </w:r>
            <w:proofErr w:type="spellEnd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безперебійного живлення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1 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комплект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.;</w:t>
            </w:r>
          </w:p>
          <w:p w14:paraId="63572627" w14:textId="443E694B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комплект програмного забезпечення — 1 комплект;</w:t>
            </w:r>
          </w:p>
          <w:p w14:paraId="215F9BF5" w14:textId="5CA4884D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експлуатаційна документація — 1 комплект;</w:t>
            </w:r>
          </w:p>
          <w:p w14:paraId="6BEECE28" w14:textId="73923854" w:rsidR="000E355B" w:rsidRPr="00770448" w:rsidRDefault="00770448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альбом 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електричн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их принципових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схем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та схем підключення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1 комплект;</w:t>
            </w:r>
          </w:p>
          <w:p w14:paraId="4367D1A9" w14:textId="14A3C4E5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карта регістрів </w:t>
            </w:r>
            <w:proofErr w:type="spellStart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1 комплект;</w:t>
            </w:r>
          </w:p>
          <w:p w14:paraId="00E3276D" w14:textId="55E7CB1B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резервна копія програмного забезпечення на електронному носії — 1 комплект.</w:t>
            </w:r>
          </w:p>
          <w:p w14:paraId="1F821DC0" w14:textId="77777777" w:rsidR="00770448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41AF3EBE" w14:textId="3F28E912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 Гарантійні вимоги</w:t>
            </w:r>
          </w:p>
          <w:p w14:paraId="4F182ABC" w14:textId="0924E560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10.1. Гарантійний строк експлуатації — не менше 18 місяців з дати введення в експлуатацію.</w:t>
            </w:r>
          </w:p>
          <w:p w14:paraId="59E61535" w14:textId="03D10241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10.2. Дата виготовлення обладнання — не більше 12 місяців до дати поставки.</w:t>
            </w:r>
          </w:p>
          <w:p w14:paraId="7A66DFC5" w14:textId="6B2823FE" w:rsidR="0009670E" w:rsidRPr="0009670E" w:rsidRDefault="00770448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10.3. Постачальник повинен забезпечити технічну підтримку та консультації щодо налаштування Комплексу протягом гарантійного строку.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D6F3" w14:textId="543F13B0" w:rsidR="0009670E" w:rsidRPr="0099466F" w:rsidRDefault="001A5BB9" w:rsidP="001A5BB9">
            <w:pPr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lastRenderedPageBreak/>
              <w:t>комплект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A68336" w14:textId="7CE53C6B" w:rsidR="0009670E" w:rsidRPr="0099466F" w:rsidRDefault="0009670E" w:rsidP="001A5B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</w:pPr>
            <w:r w:rsidRPr="0099466F">
              <w:rPr>
                <w:rFonts w:ascii="Times New Roman" w:hAnsi="Times New Roman"/>
                <w:b/>
                <w:color w:val="000000"/>
                <w:lang w:val="uk-UA"/>
              </w:rPr>
              <w:t>1</w:t>
            </w:r>
          </w:p>
        </w:tc>
      </w:tr>
      <w:tr w:rsidR="0009670E" w:rsidRPr="00EA017A" w14:paraId="25B17DFA" w14:textId="77777777" w:rsidTr="00A760F1">
        <w:trPr>
          <w:trHeight w:val="55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FD9126" w14:textId="49D55E19" w:rsidR="0009670E" w:rsidRPr="00030B0E" w:rsidRDefault="0009670E" w:rsidP="00A760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lang w:val="uk-UA" w:eastAsia="ru-RU"/>
              </w:rPr>
              <w:lastRenderedPageBreak/>
              <w:t>Комплекс керування</w:t>
            </w:r>
            <w:r w:rsidRPr="009243D5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водогрійним котлом</w:t>
            </w:r>
            <w:r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з пальниками з менеджером горіння </w:t>
            </w:r>
            <w:r>
              <w:rPr>
                <w:rFonts w:ascii="Times New Roman" w:eastAsia="Times New Roman" w:hAnsi="Times New Roman"/>
                <w:b/>
                <w:lang w:val="en-US" w:eastAsia="ru-RU"/>
              </w:rPr>
              <w:t>Siemens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94B1" w14:textId="7872CD67" w:rsidR="0009670E" w:rsidRPr="00A760F1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  <w:lang w:val="uk-UA"/>
              </w:rPr>
              <w:t>Технічні вимоги:</w:t>
            </w:r>
          </w:p>
          <w:p w14:paraId="47CE409D" w14:textId="42790686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Номінальна напруга основного живлення комплексу: 220 В ЗС з номінальною частотою 50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Гц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16A9873F" w14:textId="32476724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Максимальна споживана потужність комплексу: не більше </w:t>
            </w:r>
            <w:r w:rsid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120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ВА.</w:t>
            </w:r>
          </w:p>
          <w:p w14:paraId="00B64C84" w14:textId="2E1CE532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Кількість сигналів, що обробляє комплекс: </w:t>
            </w:r>
          </w:p>
          <w:p w14:paraId="6CA20226" w14:textId="56C3F0C4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вхідні універсальні аналогові сигнали вимірювання струму (0—20)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або (4—20)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: не менше 8 шт.;</w:t>
            </w:r>
          </w:p>
          <w:p w14:paraId="1E394D5D" w14:textId="15A35F84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.2.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вхідні аналогові сигнали, що сумісні зі стандартними резистивними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термочутливими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пристроями (РТП) з підтримкою номінальних статичних характеристик (НСХ) ТСМ50, ТСМ100, ТСП50, ТСП100, Pt100: не менше 6 шт.;</w:t>
            </w:r>
          </w:p>
          <w:p w14:paraId="1759BAD6" w14:textId="4599FC5B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.3.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вихідні аналогові сигнали напруги (0—10) В: не менше 4 шт.;</w:t>
            </w:r>
          </w:p>
          <w:p w14:paraId="6861533F" w14:textId="3929883F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.4.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вхідні дискретні сигнали 24 В ПС: не менше 16 шт.;</w:t>
            </w:r>
          </w:p>
          <w:p w14:paraId="2879E626" w14:textId="44E25400" w:rsid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.5.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вихідні дискретні сигнали 24 В ПС: не менше 16 шт.</w:t>
            </w:r>
          </w:p>
          <w:p w14:paraId="425A9532" w14:textId="77777777" w:rsidR="00A760F1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Найбільший електричний струм через кожний канал вихідного дискретного сигналу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220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С: не менше 2 А.</w:t>
            </w:r>
          </w:p>
          <w:p w14:paraId="496BA5C2" w14:textId="281A78EE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Кількість портів для зв’язку з системою верхнього рівня керування: не менше 1 шт.</w:t>
            </w:r>
          </w:p>
          <w:p w14:paraId="41C2E555" w14:textId="3C6BE1C5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Інтерфейс порту для зв’язку з системою верхнього рівня керування: RS-232/ RS-485 за протоколом </w:t>
            </w:r>
            <w:proofErr w:type="spellStart"/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RTU (з наявною в документації на обладнання картою регістрів).</w:t>
            </w:r>
          </w:p>
          <w:p w14:paraId="6750994F" w14:textId="77777777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Кількість релейних дискретних сигналів типу "сухий контакт" для сигналізації на верхній рівень керування:</w:t>
            </w:r>
          </w:p>
          <w:p w14:paraId="1A164C22" w14:textId="25214AFC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     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7.1.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сигнал  "РОБОТА" – 1 шт.;</w:t>
            </w:r>
          </w:p>
          <w:p w14:paraId="6473856C" w14:textId="3CBA945F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     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7.2.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сигнал  "ПОПЕРЕДЖЕННЯ" – 1 шт.;</w:t>
            </w:r>
          </w:p>
          <w:p w14:paraId="3ED26E9B" w14:textId="42D28EEF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     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7.3.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сигнал  "АВАРІЯ" – 1 шт.</w:t>
            </w:r>
          </w:p>
          <w:p w14:paraId="099CE8F6" w14:textId="43F05ADD" w:rsidR="0009670E" w:rsidRPr="0009670E" w:rsidRDefault="0009670E" w:rsidP="00A447B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Склад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керування: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</w:t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 керування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,</w:t>
            </w:r>
            <w:r w:rsidR="00E45B1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блок живлення, 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орган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и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індикації та керування на передній панелі;</w:t>
            </w:r>
          </w:p>
          <w:p w14:paraId="0E308CD9" w14:textId="421AC1B8" w:rsid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Шафа керування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забезпечу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є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наступні основні функції:</w:t>
            </w:r>
          </w:p>
          <w:p w14:paraId="1F6A3C80" w14:textId="1128A7DD" w:rsidR="0009670E" w:rsidRPr="00A760F1" w:rsidRDefault="0009670E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пальниками котла;</w:t>
            </w:r>
          </w:p>
          <w:p w14:paraId="499FB851" w14:textId="15BC776A" w:rsidR="0009670E" w:rsidRPr="00A760F1" w:rsidRDefault="0009670E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димососом;</w:t>
            </w:r>
          </w:p>
          <w:p w14:paraId="0F6ECFA6" w14:textId="46A00E2F" w:rsidR="0009670E" w:rsidRPr="00C70831" w:rsidRDefault="00A760F1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</w:t>
            </w:r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ідтримка заданої температури теплоносія;</w:t>
            </w:r>
          </w:p>
          <w:p w14:paraId="0011B000" w14:textId="5D2AD6DD" w:rsidR="00C70831" w:rsidRPr="00A760F1" w:rsidRDefault="00C70831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підтримка заданого розрідження в топці котла;</w:t>
            </w:r>
          </w:p>
          <w:p w14:paraId="287BB44C" w14:textId="77777777" w:rsidR="00A760F1" w:rsidRDefault="00A760F1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</w:t>
            </w:r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онтроль аварійних параметрів (температура, тиск, </w:t>
            </w:r>
            <w:proofErr w:type="spellStart"/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проток</w:t>
            </w:r>
            <w:proofErr w:type="spellEnd"/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тощо); </w:t>
            </w:r>
          </w:p>
          <w:p w14:paraId="51158260" w14:textId="77777777" w:rsidR="0009670E" w:rsidRDefault="0009670E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зв’язок з системою автоматизації вищого рівня.</w:t>
            </w:r>
          </w:p>
          <w:p w14:paraId="4D6C73D3" w14:textId="16DAA5D3" w:rsidR="00A760F1" w:rsidRPr="00A760F1" w:rsidRDefault="00A760F1" w:rsidP="00A760F1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Програмне забезпечення комплексу має бути заздалегідь встановлене, та налаштоване для роботи з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обладнанням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54A43CF1" w14:textId="7DF44631" w:rsidR="00A760F1" w:rsidRPr="00A760F1" w:rsidRDefault="00A760F1" w:rsidP="00A760F1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11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BF7C0C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Комплекс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повинен підтримувати можливість:</w:t>
            </w:r>
          </w:p>
          <w:p w14:paraId="3BC2DAD8" w14:textId="1257138C" w:rsidR="00A760F1" w:rsidRP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змінення конфігурації програмного забезпечення для роботи з іншим типом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3D525C85" w14:textId="5D2F8444" w:rsidR="00A760F1" w:rsidRP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ab/>
              <w:t>змінення аварійних та технологічних уставок;</w:t>
            </w:r>
          </w:p>
          <w:p w14:paraId="1BB4422B" w14:textId="0CF3FC6F" w:rsidR="00A760F1" w:rsidRP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змінення шкал аналогових параметрів;</w:t>
            </w:r>
          </w:p>
          <w:p w14:paraId="601A61D5" w14:textId="24ECBA4A" w:rsidR="00A760F1" w:rsidRPr="00A447B5" w:rsidRDefault="00A760F1" w:rsidP="00A447B5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змінення конфігурації роботи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 клавіатури шафи керування;</w:t>
            </w:r>
          </w:p>
          <w:p w14:paraId="418DB061" w14:textId="3BBB188C" w:rsid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збереження архіву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аварійних подій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 енергонезалежній пам'яті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блоку керування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26862296" w14:textId="4818B660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Тип монтажу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: навісний (на стіну або металеву перегородку). </w:t>
            </w:r>
          </w:p>
          <w:p w14:paraId="02E9A81E" w14:textId="75BC1BBF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Габаритні розміри шафи керування:</w:t>
            </w:r>
          </w:p>
          <w:p w14:paraId="58E32F49" w14:textId="3BDF36D4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висота: не більше </w:t>
            </w:r>
            <w:r w:rsidR="008727E2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1E99D9B1" w14:textId="2D6A1819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ширина: не більше </w:t>
            </w:r>
            <w:r w:rsidR="008727E2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0F412170" w14:textId="4A70438B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13.3.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глибина: не більше </w:t>
            </w:r>
            <w:r w:rsidR="008727E2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мм.</w:t>
            </w:r>
          </w:p>
          <w:p w14:paraId="50AC79C3" w14:textId="20D00848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Діапазон робочих температур для шафи керування:</w:t>
            </w:r>
          </w:p>
          <w:p w14:paraId="03C810E6" w14:textId="6E14CEFA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значення нижньої межі: не вище -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2D3CFFFA" w14:textId="7A0F1AD7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значення верхньої межі: не нижче +55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1834EB0C" w14:textId="7B3B65BA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Ступінь захисту згідно із ДСТУ IEC 60529: не нижче IP54.</w:t>
            </w:r>
          </w:p>
          <w:p w14:paraId="4C90D0D7" w14:textId="41E52E4B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Комплект поставки:</w:t>
            </w:r>
          </w:p>
          <w:p w14:paraId="6AA89F78" w14:textId="1ECA7CE4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шафа керування з комплектом кріплення: 1 комплект;</w:t>
            </w:r>
          </w:p>
          <w:p w14:paraId="0F9D1EA4" w14:textId="66927F33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паспорт або технічна документація виробника на запропонований товар (лист даних та/або каталог, або еквівалентний документ), у якому зазначені всі технічні характеристики, що підтверджують відповідність товару цим технічним вимогам;</w:t>
            </w:r>
          </w:p>
          <w:p w14:paraId="19AD2018" w14:textId="21160495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програмне забезпечення на електронному носії інформації для можливості відновлення функціонування комплексу після збоїв: 1 комплект.</w:t>
            </w:r>
          </w:p>
          <w:p w14:paraId="21B4FA22" w14:textId="46B1C3D2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17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Дата виготовлення: не більше 12 місяців до дати приймання Товару Покупцем по кількості та якості. </w:t>
            </w:r>
          </w:p>
          <w:p w14:paraId="36ECB3C8" w14:textId="035067EC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Товар має бути таким, що не був у використанні.</w:t>
            </w:r>
          </w:p>
          <w:p w14:paraId="52B62C81" w14:textId="13635ADD" w:rsidR="00A760F1" w:rsidRPr="00A760F1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19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Гарантійний строк експлуатації повинен складати не менше 18-ти місяців з дати приймання Товару Покупцем по кількості та якості.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370F" w14:textId="625756A7" w:rsidR="0009670E" w:rsidRPr="0099466F" w:rsidRDefault="0009670E" w:rsidP="00A760F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 w:rsidRPr="0099466F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lastRenderedPageBreak/>
              <w:t>комплект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44D524" w14:textId="5581E857" w:rsidR="0009670E" w:rsidRPr="0099466F" w:rsidRDefault="0009670E" w:rsidP="00A760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</w:pPr>
            <w:r w:rsidRPr="0099466F">
              <w:rPr>
                <w:rFonts w:ascii="Times New Roman" w:hAnsi="Times New Roman"/>
                <w:b/>
                <w:color w:val="000000"/>
                <w:lang w:val="uk-UA"/>
              </w:rPr>
              <w:t>2</w:t>
            </w:r>
          </w:p>
        </w:tc>
      </w:tr>
      <w:tr w:rsidR="0009670E" w:rsidRPr="00EA017A" w14:paraId="09AF2CA7" w14:textId="77777777" w:rsidTr="000E355B">
        <w:trPr>
          <w:trHeight w:val="55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F8529" w14:textId="59BAF717" w:rsidR="0009670E" w:rsidRPr="0099466F" w:rsidRDefault="000E355B" w:rsidP="000E35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 w:eastAsia="ru-RU"/>
              </w:rPr>
              <w:t>Комплекс</w:t>
            </w:r>
            <w:r w:rsidR="0009670E" w:rsidRPr="009243D5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керування водогрійним котлом</w:t>
            </w:r>
            <w:r w:rsidR="0009670E" w:rsidRPr="00030B0E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з пальниками КП, виробництва ТОВ «Інженерний центр «</w:t>
            </w:r>
            <w:proofErr w:type="spellStart"/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Промгазапарат</w:t>
            </w:r>
            <w:proofErr w:type="spellEnd"/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»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7F94DD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</w:pPr>
            <w:proofErr w:type="spellStart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>Технічні</w:t>
            </w:r>
            <w:proofErr w:type="spellEnd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>вимоги</w:t>
            </w:r>
            <w:proofErr w:type="spellEnd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>:</w:t>
            </w:r>
          </w:p>
          <w:p w14:paraId="317EC7F7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1.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Номінальна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напруга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основного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живлення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комплексу: 220 В ЗС 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номінальною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частотою 50 Гц.</w:t>
            </w:r>
          </w:p>
          <w:p w14:paraId="67CA14DC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2.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 xml:space="preserve">Максимальна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споживана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потужність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комплексу: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більше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120 ВА.</w:t>
            </w:r>
          </w:p>
          <w:p w14:paraId="4E8F3CB9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3.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Кількість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,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що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обробляє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комплекс: </w:t>
            </w:r>
          </w:p>
          <w:p w14:paraId="6819684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3.1.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універсальні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аналогові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вимірювання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струму (0—20) мА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або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(4—20) мА: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8 шт.;</w:t>
            </w:r>
          </w:p>
          <w:p w14:paraId="31C1B120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3.2.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аналогові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,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що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сумісні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зі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стандартними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резистивними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термочутливими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пристроями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(РТП) 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підтримкою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номінальних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статичних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характеристик (НСХ) ТСМ50, ТСМ100, ТСП50, ТСП100,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Pt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100: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6 шт.;</w:t>
            </w:r>
          </w:p>
          <w:p w14:paraId="6EB4E9D8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3.3.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аналогові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напруги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(0—10) В: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4 шт.;</w:t>
            </w:r>
          </w:p>
          <w:p w14:paraId="2D7BFFC7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3.4.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дискретні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24 В ПС: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16 шт.;</w:t>
            </w:r>
          </w:p>
          <w:p w14:paraId="091035F6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lastRenderedPageBreak/>
              <w:tab/>
              <w:t>3.5.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дискретні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24 В ПС: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16 шт.</w:t>
            </w:r>
          </w:p>
          <w:p w14:paraId="4DF2C87A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4.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Найбільший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електричний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струм через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кожний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канал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вихідного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дискретного сигналу 220 В ЗС: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2 А.</w:t>
            </w:r>
          </w:p>
          <w:p w14:paraId="7601CD4E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5.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Кількість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портів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для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зв’язку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з системою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верхнього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рівня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керування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 шт.</w:t>
            </w:r>
          </w:p>
          <w:p w14:paraId="3E2E132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6.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Інтерфейс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порту для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зв’язку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з системою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верхнього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рівня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керування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: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RS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-232/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RS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-485 за протоколом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Modbus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RTU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наявною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в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документації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на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обладнання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картою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регістрів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).</w:t>
            </w:r>
          </w:p>
          <w:p w14:paraId="08A0EB7A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7.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Кількість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релейних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дискретних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типу "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сухий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контакт" для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сигналізації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на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верхній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рівень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керування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:</w:t>
            </w:r>
          </w:p>
          <w:p w14:paraId="20765EEB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           7.1.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gram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  "</w:t>
            </w:r>
            <w:proofErr w:type="gram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РОБОТА" – 1 шт.;</w:t>
            </w:r>
          </w:p>
          <w:p w14:paraId="78242EAA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           7.2.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gram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  "</w:t>
            </w:r>
            <w:proofErr w:type="gram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ПОПЕРЕДЖЕННЯ" – 1 шт.;</w:t>
            </w:r>
          </w:p>
          <w:p w14:paraId="1F1F3309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           7.3.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gram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  "</w:t>
            </w:r>
            <w:proofErr w:type="gram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АВАРІЯ" – 1 шт.</w:t>
            </w:r>
          </w:p>
          <w:p w14:paraId="584EFA43" w14:textId="77777777" w:rsidR="00E45B15" w:rsidRPr="0009670E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Склад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керування: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 керування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,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блок живлення, 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орган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и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індикації та керування на передній панелі;</w:t>
            </w:r>
          </w:p>
          <w:p w14:paraId="68E3BB6C" w14:textId="77777777" w:rsidR="00E45B15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Шафа керування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забезпечу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є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наступні основні функції:</w:t>
            </w:r>
          </w:p>
          <w:p w14:paraId="039A0B55" w14:textId="77777777" w:rsidR="00E45B15" w:rsidRPr="00A760F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пальниками котла;</w:t>
            </w:r>
          </w:p>
          <w:p w14:paraId="47B18156" w14:textId="77777777" w:rsidR="00E45B15" w:rsidRPr="00A760F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димососом;</w:t>
            </w:r>
          </w:p>
          <w:p w14:paraId="7FBBA8B0" w14:textId="77777777" w:rsidR="00E45B15" w:rsidRPr="00C7083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підтримка заданої температури теплоносія;</w:t>
            </w:r>
          </w:p>
          <w:p w14:paraId="5D437015" w14:textId="77777777" w:rsidR="00E45B15" w:rsidRPr="00A760F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підтримка заданого розрідження в топці котла;</w:t>
            </w:r>
          </w:p>
          <w:p w14:paraId="7F2FB11D" w14:textId="77777777" w:rsidR="00E45B15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контроль аварійних параметрів (температура, тиск, </w:t>
            </w:r>
            <w:proofErr w:type="spellStart"/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проток</w:t>
            </w:r>
            <w:proofErr w:type="spellEnd"/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тощо); </w:t>
            </w:r>
          </w:p>
          <w:p w14:paraId="63AA9D6B" w14:textId="77777777" w:rsidR="00E45B15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зв’язок з системою автоматизації вищого рівня.</w:t>
            </w:r>
          </w:p>
          <w:p w14:paraId="236603B0" w14:textId="77777777" w:rsidR="00E45B15" w:rsidRPr="00A760F1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Програмне забезпечення комплексу має бути заздалегідь встановлене, та налаштоване для роботи з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обладнанням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1BA84D68" w14:textId="2FFBEE99" w:rsidR="00E45B15" w:rsidRPr="00A760F1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11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BF7C0C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Комплекс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повинен мати можливість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:</w:t>
            </w:r>
          </w:p>
          <w:p w14:paraId="22AE59C9" w14:textId="77777777" w:rsidR="00E45B15" w:rsidRPr="00A760F1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змінення конфігурації програмного забезпечення для роботи з іншим типом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15B7470B" w14:textId="77777777" w:rsidR="00E45B15" w:rsidRPr="00A760F1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змінення аварійних та технологічних уставок;</w:t>
            </w:r>
          </w:p>
          <w:p w14:paraId="332D2E5D" w14:textId="77777777" w:rsidR="00E45B15" w:rsidRPr="00A760F1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змінення шкал аналогових параметрів;</w:t>
            </w:r>
          </w:p>
          <w:p w14:paraId="6758768E" w14:textId="77777777" w:rsidR="00E45B15" w:rsidRPr="00A447B5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змінення конфігурації роботи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 клавіатури шафи керування;</w:t>
            </w:r>
          </w:p>
          <w:p w14:paraId="47C91E72" w14:textId="77777777" w:rsidR="00E45B15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збереження архіву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аварійних подій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 енергонезалежній пам'яті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блоку керування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09A1D4BB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Тип монтажу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: навісний (на стіну або металеву перегородку). </w:t>
            </w:r>
          </w:p>
          <w:p w14:paraId="206AD131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Габаритні розміри шафи керування:</w:t>
            </w:r>
          </w:p>
          <w:p w14:paraId="3CE814AD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висота: не більше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2E6DFC74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ширина: не більше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4C7AAC2E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13.3.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глибина: не більше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мм.</w:t>
            </w:r>
          </w:p>
          <w:p w14:paraId="192C49D7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Діапазон робочих температур для шафи керування:</w:t>
            </w:r>
          </w:p>
          <w:p w14:paraId="53196A83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значення нижньої межі: не вище -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11180048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значення верхньої межі: не нижче +55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60CF71B7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Ступінь захисту згідно із ДСТУ IEC 60529: не нижче IP54.</w:t>
            </w:r>
          </w:p>
          <w:p w14:paraId="114A7617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Комплект поставки:</w:t>
            </w:r>
          </w:p>
          <w:p w14:paraId="70A10673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шафа керування з комплектом кріплення: 1 комплект;</w:t>
            </w:r>
          </w:p>
          <w:p w14:paraId="6C816F86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паспорт або технічна документація виробника на запропонований товар (лист даних та/або каталог, або еквівалентний документ), у якому зазначені всі технічні характеристики, що підтверджують відповідність товару цим технічним вимогам;</w:t>
            </w:r>
          </w:p>
          <w:p w14:paraId="3CA04A5C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програмне забезпечення на електронному носії інформації для можливості відновлення функціонування комплексу після збоїв: 1 комплект.</w:t>
            </w:r>
          </w:p>
          <w:p w14:paraId="6C518DCD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17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Дата виготовлення: не більше 12 місяців до дати приймання Товару Покупцем по кількості та якості. </w:t>
            </w:r>
          </w:p>
          <w:p w14:paraId="0FB9DE46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Товар має бути таким, що не був у використанні.</w:t>
            </w:r>
          </w:p>
          <w:p w14:paraId="0A443EE1" w14:textId="6890CD03" w:rsidR="0009670E" w:rsidRPr="00C70831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19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Гарантійний строк експлуатації повинен складати не менше 18-ти місяців з дати приймання Товару Покупцем по кількості та якості.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BCCC" w14:textId="113898CE" w:rsidR="0009670E" w:rsidRPr="0099466F" w:rsidRDefault="0009670E" w:rsidP="000E355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lang w:val="uk-UA"/>
              </w:rPr>
            </w:pPr>
            <w:r w:rsidRPr="0099466F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lastRenderedPageBreak/>
              <w:t>комплект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B5E216" w14:textId="703C1D80" w:rsidR="0009670E" w:rsidRPr="0099466F" w:rsidRDefault="0009670E" w:rsidP="000E35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</w:pPr>
            <w:r w:rsidRPr="0099466F">
              <w:rPr>
                <w:rFonts w:ascii="Times New Roman" w:hAnsi="Times New Roman"/>
                <w:b/>
                <w:color w:val="000000"/>
                <w:lang w:val="uk-UA"/>
              </w:rPr>
              <w:t>3</w:t>
            </w:r>
          </w:p>
        </w:tc>
      </w:tr>
    </w:tbl>
    <w:p w14:paraId="009EA236" w14:textId="3AAB5819" w:rsidR="00FC528C" w:rsidRPr="00EA017A" w:rsidRDefault="00FC528C" w:rsidP="00050BC0">
      <w:pPr>
        <w:widowControl w:val="0"/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bidi="en-US"/>
        </w:rPr>
      </w:pPr>
      <w:r w:rsidRPr="00EA017A">
        <w:rPr>
          <w:rFonts w:ascii="Times New Roman" w:eastAsia="Times New Roman" w:hAnsi="Times New Roman"/>
          <w:b/>
          <w:bCs/>
          <w:sz w:val="24"/>
          <w:szCs w:val="24"/>
          <w:lang w:val="uk-UA" w:bidi="en-US"/>
        </w:rPr>
        <w:lastRenderedPageBreak/>
        <w:t xml:space="preserve">Обґрунтування необхідності посилання на конкретну торгову марку (виробника, тощо) — </w:t>
      </w:r>
      <w:r w:rsidRPr="00EA017A">
        <w:rPr>
          <w:rFonts w:ascii="Times New Roman" w:eastAsia="Times New Roman" w:hAnsi="Times New Roman"/>
          <w:sz w:val="24"/>
          <w:szCs w:val="24"/>
          <w:lang w:val="uk-UA" w:bidi="en-US"/>
        </w:rPr>
        <w:t>замовник здійснює закупівлю товару із встановленням посилань на торгову назву конкретного виробника, оскільки таке посилання є необхідним для здійснення закупівлі товару, який за своїми якісними та технічними характеристиками найбільше відповідатиме вимогам та потребам замовника.</w:t>
      </w:r>
    </w:p>
    <w:p w14:paraId="60C1A71D" w14:textId="77777777" w:rsidR="00FC528C" w:rsidRPr="00EA017A" w:rsidRDefault="00FC528C" w:rsidP="00F65B06">
      <w:pPr>
        <w:widowControl w:val="0"/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bidi="en-US"/>
        </w:rPr>
      </w:pPr>
    </w:p>
    <w:p w14:paraId="5625C420" w14:textId="77777777" w:rsidR="00FC528C" w:rsidRPr="00EA017A" w:rsidRDefault="00FC528C" w:rsidP="00F65B06">
      <w:pPr>
        <w:widowControl w:val="0"/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bidi="en-US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bidi="en-US"/>
        </w:rPr>
        <w:t>1. Товар повинен бути новим, виготовлений відповідно до державних стандартів України.</w:t>
      </w:r>
    </w:p>
    <w:p w14:paraId="01E1E2C2" w14:textId="77777777" w:rsidR="00FC528C" w:rsidRPr="00EA017A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2. Весь товар не повинен мати ознак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контрафактності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, а саме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несанкційованого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використання або нанесення торгових марок без офіційної згоди власників торгових марок. На пакуванні не повинно бути ознак видалення чи приховування нанесених раніше торгових марок.</w:t>
      </w:r>
    </w:p>
    <w:p w14:paraId="51C4EBDD" w14:textId="5C859672" w:rsidR="00FC528C" w:rsidRPr="00EA017A" w:rsidRDefault="00FC528C" w:rsidP="00F65B06">
      <w:pPr>
        <w:tabs>
          <w:tab w:val="left" w:pos="180"/>
        </w:tabs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3. Поставка товару здійснюється за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адресою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: 37500, Полтавська обл.,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м.Лубни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, вул. Миколи Міхновського, 48В</w:t>
      </w:r>
      <w:r w:rsidR="00A65BD1">
        <w:rPr>
          <w:rFonts w:ascii="Times New Roman" w:eastAsia="Times New Roman" w:hAnsi="Times New Roman"/>
          <w:sz w:val="24"/>
          <w:szCs w:val="24"/>
          <w:lang w:val="uk-UA" w:eastAsia="zh-CN"/>
        </w:rPr>
        <w:t>.</w:t>
      </w:r>
    </w:p>
    <w:p w14:paraId="0A9970C1" w14:textId="44D724EC" w:rsidR="00FC528C" w:rsidRPr="00EA017A" w:rsidRDefault="00FC528C" w:rsidP="00F65B06">
      <w:pPr>
        <w:tabs>
          <w:tab w:val="left" w:pos="180"/>
        </w:tabs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4. Термін поставки до </w:t>
      </w:r>
      <w:r w:rsidR="004C6C33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3</w:t>
      </w:r>
      <w:r w:rsidR="00E3121F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1</w:t>
      </w:r>
      <w:r w:rsidR="006F20E2" w:rsidRPr="00EA017A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.</w:t>
      </w:r>
      <w:r w:rsidR="00E3121F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12</w:t>
      </w:r>
      <w:r w:rsidR="006F20E2" w:rsidRPr="00EA017A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.2026</w:t>
      </w:r>
      <w:r w:rsidRPr="00EA017A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 xml:space="preserve"> року</w:t>
      </w:r>
      <w:r w:rsidR="004F6B46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 xml:space="preserve"> </w:t>
      </w:r>
      <w:r w:rsidR="004F6B46" w:rsidRPr="004F6B46">
        <w:rPr>
          <w:rFonts w:ascii="Times New Roman" w:eastAsia="Times New Roman" w:hAnsi="Times New Roman"/>
          <w:color w:val="000000" w:themeColor="text1"/>
          <w:sz w:val="24"/>
          <w:szCs w:val="24"/>
          <w:lang w:val="uk-UA" w:eastAsia="zh-CN"/>
        </w:rPr>
        <w:t>за рахунок Постачальника.</w:t>
      </w:r>
    </w:p>
    <w:p w14:paraId="3B876312" w14:textId="77777777" w:rsidR="00FC528C" w:rsidRPr="00EA017A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5. Товар повинен бути спакований Постачальником таким чином, щоб виключити псування його в період поставки.</w:t>
      </w:r>
    </w:p>
    <w:p w14:paraId="53F083E7" w14:textId="2680B40D" w:rsidR="00FC528C" w:rsidRPr="00EA017A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6. Доставка до місця поставки товару здійснюється </w:t>
      </w:r>
      <w:r w:rsidR="00777B83">
        <w:rPr>
          <w:rFonts w:ascii="Times New Roman" w:eastAsia="Times New Roman" w:hAnsi="Times New Roman"/>
          <w:sz w:val="24"/>
          <w:szCs w:val="24"/>
          <w:lang w:val="uk-UA" w:eastAsia="zh-CN"/>
        </w:rPr>
        <w:t>Постачаль</w:t>
      </w: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ником за рахунок</w:t>
      </w:r>
      <w:r w:rsidR="008C5F7E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Замовника</w:t>
      </w: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.</w:t>
      </w:r>
    </w:p>
    <w:p w14:paraId="4D011101" w14:textId="66624CFD" w:rsidR="00FC528C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7. У випадку виявлення неякісної продукції або недоліків (дефектів) товарів, Виконавець зобов’язаний замінити виявлені товари свій рахунок протягом 5 (п’яти) робочих днів з моменту отримання відповідної претензії Замовника.</w:t>
      </w:r>
    </w:p>
    <w:p w14:paraId="307A3FE4" w14:textId="77777777" w:rsidR="00050BC0" w:rsidRPr="00050BC0" w:rsidRDefault="00E02353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</w:pP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 xml:space="preserve">8. </w:t>
      </w:r>
      <w:r w:rsidR="00050BC0"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Обов'язки Постачальника (Постачання комплексів «під ключ»):</w:t>
      </w:r>
    </w:p>
    <w:p w14:paraId="5CF1EAF6" w14:textId="246BC195" w:rsidR="00050BC0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 1) </w:t>
      </w:r>
      <w:r w:rsidRPr="00050BC0">
        <w:rPr>
          <w:rFonts w:ascii="Times New Roman" w:eastAsia="Times New Roman" w:hAnsi="Times New Roman"/>
          <w:i/>
          <w:iCs/>
          <w:sz w:val="24"/>
          <w:szCs w:val="24"/>
          <w:u w:val="single"/>
          <w:lang w:val="uk-UA" w:eastAsia="zh-CN"/>
        </w:rPr>
        <w:t xml:space="preserve">Для забезпечення можливості самостійного виконання монтажних робіт Замовником, Постачальник зобов'язаний до </w:t>
      </w:r>
      <w:proofErr w:type="spellStart"/>
      <w:r w:rsidRPr="00050BC0">
        <w:rPr>
          <w:rFonts w:ascii="Times New Roman" w:eastAsia="Times New Roman" w:hAnsi="Times New Roman"/>
          <w:i/>
          <w:iCs/>
          <w:sz w:val="24"/>
          <w:szCs w:val="24"/>
          <w:u w:val="single"/>
          <w:lang w:val="uk-UA" w:eastAsia="zh-CN"/>
        </w:rPr>
        <w:t>момента</w:t>
      </w:r>
      <w:proofErr w:type="spellEnd"/>
      <w:r w:rsidRPr="00050BC0">
        <w:rPr>
          <w:rFonts w:ascii="Times New Roman" w:eastAsia="Times New Roman" w:hAnsi="Times New Roman"/>
          <w:i/>
          <w:iCs/>
          <w:sz w:val="24"/>
          <w:szCs w:val="24"/>
          <w:u w:val="single"/>
          <w:lang w:val="uk-UA" w:eastAsia="zh-CN"/>
        </w:rPr>
        <w:t xml:space="preserve"> відвантаження надати:</w:t>
      </w:r>
    </w:p>
    <w:p w14:paraId="47CFD71A" w14:textId="28D91BBF" w:rsidR="00050BC0" w:rsidRPr="00050BC0" w:rsidRDefault="00050BC0" w:rsidP="00050BC0">
      <w:pPr>
        <w:spacing w:after="0" w:line="240" w:lineRule="auto"/>
        <w:ind w:left="-567" w:firstLine="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-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Логічна схема: Текстовий та блок-схемний опис алгоритмів роботи ПЛК.</w:t>
      </w:r>
    </w:p>
    <w:p w14:paraId="0B7BE454" w14:textId="0E1A7A79" w:rsidR="00050BC0" w:rsidRPr="00050BC0" w:rsidRDefault="00050BC0" w:rsidP="00050BC0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 xml:space="preserve">   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Альбом електричних принципових схем (Е3): на всі 6 комплексів керування.</w:t>
      </w:r>
    </w:p>
    <w:p w14:paraId="2AF322DD" w14:textId="4B837B35" w:rsidR="00050BC0" w:rsidRPr="00050BC0" w:rsidRDefault="00050BC0" w:rsidP="00050BC0">
      <w:pPr>
        <w:spacing w:after="0" w:line="240" w:lineRule="auto"/>
        <w:ind w:left="3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Схеми зовнішніх підключень (Карти клемних колодок): Вичерпний </w:t>
      </w:r>
      <w:proofErr w:type="spellStart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поконтактний</w:t>
      </w:r>
      <w:proofErr w:type="spellEnd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розпис 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       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кожної клеми для підключення датчиків, насосів та клапанів Замовником.</w:t>
      </w:r>
    </w:p>
    <w:p w14:paraId="4C8D428A" w14:textId="5AACD882" w:rsidR="00050BC0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ab/>
      </w: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-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Кабельний журнал: Перелік рекомендованих перерізів, кількості жил та типів кабелів. 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Постачальник зобов'язаний надати Замовнику «Кабельний журнал» протягом 14 робочих днів після підписання договору для своєчасної закупівлі Замовником мідних кабельних ліній.</w:t>
      </w:r>
    </w:p>
    <w:p w14:paraId="623E8232" w14:textId="091AD9DD" w:rsidR="00050BC0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ab/>
      </w: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 xml:space="preserve">   </w:t>
      </w: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Карта регістрів </w:t>
      </w:r>
      <w:proofErr w:type="spellStart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Modbus</w:t>
      </w:r>
      <w:proofErr w:type="spellEnd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: для сумісності з іншими системами.</w:t>
      </w:r>
    </w:p>
    <w:p w14:paraId="13159EBE" w14:textId="3C6416D1" w:rsidR="00050BC0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 2)  </w:t>
      </w:r>
      <w:r w:rsidRPr="00050BC0"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  <w:t>Постачання повн</w:t>
      </w:r>
      <w:r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  <w:t>их</w:t>
      </w:r>
      <w:r w:rsidRPr="00050BC0"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  <w:t xml:space="preserve"> комплект</w:t>
      </w:r>
      <w:r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  <w:t>ів</w:t>
      </w:r>
      <w:r w:rsidRPr="00050BC0"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  <w:t xml:space="preserve"> комплексів обладнання (разом із датчиками, клапанами, сигналізаторами).</w:t>
      </w:r>
    </w:p>
    <w:p w14:paraId="64307A1F" w14:textId="7B7ACD96" w:rsidR="00E02353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 3)    </w:t>
      </w:r>
      <w:r w:rsidRPr="00050BC0">
        <w:rPr>
          <w:rFonts w:ascii="Times New Roman" w:eastAsia="Times New Roman" w:hAnsi="Times New Roman"/>
          <w:i/>
          <w:iCs/>
          <w:sz w:val="24"/>
          <w:szCs w:val="24"/>
          <w:lang w:val="uk-UA" w:eastAsia="zh-CN"/>
        </w:rPr>
        <w:t>Проведення заводських стендових випробувань (FAT) перед відвантаженням.</w:t>
      </w:r>
    </w:p>
    <w:p w14:paraId="5829D324" w14:textId="77777777" w:rsidR="00050BC0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</w:pP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9.</w:t>
      </w:r>
      <w:r w:rsidRPr="00050BC0">
        <w:rPr>
          <w:rFonts w:ascii="Times New Roman" w:eastAsia="Times New Roman" w:hAnsi="Times New Roman"/>
          <w:b/>
          <w:bCs/>
          <w:i/>
          <w:iCs/>
          <w:sz w:val="24"/>
          <w:szCs w:val="24"/>
          <w:lang w:val="uk-UA" w:eastAsia="zh-CN"/>
        </w:rPr>
        <w:t xml:space="preserve"> </w:t>
      </w:r>
      <w:r w:rsidRPr="00050BC0">
        <w:rPr>
          <w:rFonts w:ascii="Times New Roman" w:eastAsia="Times New Roman" w:hAnsi="Times New Roman"/>
          <w:b/>
          <w:bCs/>
          <w:sz w:val="24"/>
          <w:szCs w:val="24"/>
          <w:lang w:val="uk-UA" w:eastAsia="zh-CN"/>
        </w:rPr>
        <w:t>Обов'язки Замовника (Монтажні роботи):</w:t>
      </w:r>
    </w:p>
    <w:p w14:paraId="5795E877" w14:textId="546E0D3F" w:rsidR="00050BC0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 1)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Фізичне встановлення шаф керування на об'єкті, механічна </w:t>
      </w:r>
      <w:proofErr w:type="spellStart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врізка</w:t>
      </w:r>
      <w:proofErr w:type="spellEnd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датчиків та виконавчих механізмів у технологічні трубопроводи.</w:t>
      </w:r>
    </w:p>
    <w:p w14:paraId="2D03F5A6" w14:textId="192058AC" w:rsidR="00050BC0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 2)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Самостійна закупівля </w:t>
      </w:r>
      <w:proofErr w:type="spellStart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кабельно</w:t>
      </w:r>
      <w:proofErr w:type="spellEnd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-провідникової продукції (на основі наданого Постачальником «Кабельного журналу»), прокладання кабельних трас та оптичної лінії зв'язку.</w:t>
      </w:r>
    </w:p>
    <w:p w14:paraId="40E0F6CE" w14:textId="7AF1BC57" w:rsidR="0043341D" w:rsidRPr="00050BC0" w:rsidRDefault="00050BC0" w:rsidP="00050BC0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    3) </w:t>
      </w:r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Електричне </w:t>
      </w:r>
      <w:proofErr w:type="spellStart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>розключення</w:t>
      </w:r>
      <w:proofErr w:type="spellEnd"/>
      <w:r w:rsidRPr="00050BC0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кабелів до клемних колодок шаф (комплексів) згідно з наданими Постачальником схемами зовнішніх підключень.</w:t>
      </w:r>
    </w:p>
    <w:sectPr w:rsidR="0043341D" w:rsidRPr="00050BC0" w:rsidSect="00050BC0">
      <w:footerReference w:type="default" r:id="rId8"/>
      <w:pgSz w:w="11900" w:h="16840"/>
      <w:pgMar w:top="284" w:right="567" w:bottom="142" w:left="1418" w:header="0" w:footer="6" w:gutter="0"/>
      <w:cols w:space="999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14200" w14:textId="77777777" w:rsidR="00670BDC" w:rsidRDefault="00670BDC" w:rsidP="003C6A04">
      <w:pPr>
        <w:spacing w:after="0" w:line="240" w:lineRule="auto"/>
      </w:pPr>
      <w:r>
        <w:separator/>
      </w:r>
    </w:p>
  </w:endnote>
  <w:endnote w:type="continuationSeparator" w:id="0">
    <w:p w14:paraId="013ED615" w14:textId="77777777" w:rsidR="00670BDC" w:rsidRDefault="00670BDC" w:rsidP="003C6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tiqua">
    <w:charset w:val="00"/>
    <w:family w:val="swiss"/>
    <w:pitch w:val="variable"/>
    <w:sig w:usb0="00000001" w:usb1="00000000" w:usb2="00000000" w:usb3="00000000" w:csb0="00000005" w:csb1="00000000"/>
  </w:font>
  <w:font w:name="font191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9420527"/>
    </w:sdtPr>
    <w:sdtEndPr/>
    <w:sdtContent>
      <w:p w14:paraId="1AF166D1" w14:textId="3FD55FBC" w:rsidR="00CB0B82" w:rsidRDefault="00CB0B8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3C7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020DC9" w14:textId="77777777" w:rsidR="00CB0B82" w:rsidRDefault="00CB0B8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5DD93" w14:textId="77777777" w:rsidR="00670BDC" w:rsidRDefault="00670BDC" w:rsidP="003C6A04">
      <w:pPr>
        <w:spacing w:after="0" w:line="240" w:lineRule="auto"/>
      </w:pPr>
      <w:r>
        <w:separator/>
      </w:r>
    </w:p>
  </w:footnote>
  <w:footnote w:type="continuationSeparator" w:id="0">
    <w:p w14:paraId="52A01AC7" w14:textId="77777777" w:rsidR="00670BDC" w:rsidRDefault="00670BDC" w:rsidP="003C6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488609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−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1650" w:hanging="360"/>
      </w:pPr>
      <w:rPr>
        <w:rFonts w:ascii="Times New Roman" w:eastAsia="Times New Roman" w:hAnsi="Times New Roman" w:cs="Times New Roman"/>
        <w:b w:val="0"/>
        <w:sz w:val="24"/>
        <w:szCs w:val="24"/>
        <w:lang w:val="uk-UA" w:eastAsia="ru-RU"/>
      </w:rPr>
    </w:lvl>
  </w:abstractNum>
  <w:abstractNum w:abstractNumId="4" w15:restartNumberingAfterBreak="0">
    <w:nsid w:val="00000005"/>
    <w:multiLevelType w:val="singleLevel"/>
    <w:tmpl w:val="00000005"/>
    <w:name w:val="WW8Num15"/>
    <w:lvl w:ilvl="0">
      <w:start w:val="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color w:val="000000"/>
        <w:sz w:val="24"/>
        <w:szCs w:val="24"/>
        <w:lang w:val="uk-UA" w:eastAsia="ru-RU"/>
      </w:rPr>
    </w:lvl>
  </w:abstractNum>
  <w:abstractNum w:abstractNumId="5" w15:restartNumberingAfterBreak="0">
    <w:nsid w:val="12C71870"/>
    <w:multiLevelType w:val="multilevel"/>
    <w:tmpl w:val="96085402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31371A5"/>
    <w:multiLevelType w:val="multilevel"/>
    <w:tmpl w:val="A32E9A3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B32576C"/>
    <w:multiLevelType w:val="hybridMultilevel"/>
    <w:tmpl w:val="1F66CEB0"/>
    <w:lvl w:ilvl="0" w:tplc="04220005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220003">
      <w:start w:val="1"/>
      <w:numFmt w:val="bullet"/>
      <w:pStyle w:val="20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220005">
      <w:start w:val="1"/>
      <w:numFmt w:val="bullet"/>
      <w:pStyle w:val="3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20001">
      <w:start w:val="1"/>
      <w:numFmt w:val="bullet"/>
      <w:pStyle w:val="4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A02AE4"/>
    <w:multiLevelType w:val="hybridMultilevel"/>
    <w:tmpl w:val="48900ED4"/>
    <w:lvl w:ilvl="0" w:tplc="00000002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02E9"/>
    <w:multiLevelType w:val="hybridMultilevel"/>
    <w:tmpl w:val="C4963B88"/>
    <w:lvl w:ilvl="0" w:tplc="00000002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35E53"/>
    <w:multiLevelType w:val="multilevel"/>
    <w:tmpl w:val="A32E9A3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8C25C90"/>
    <w:multiLevelType w:val="multilevel"/>
    <w:tmpl w:val="96085402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E2132D5"/>
    <w:multiLevelType w:val="hybridMultilevel"/>
    <w:tmpl w:val="287CA90C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0000002">
      <w:start w:val="6"/>
      <w:numFmt w:val="bullet"/>
      <w:lvlText w:val="-"/>
      <w:lvlJc w:val="left"/>
      <w:pPr>
        <w:ind w:left="1440" w:hanging="360"/>
      </w:pPr>
      <w:rPr>
        <w:rFonts w:ascii="Times New Roman" w:hAnsi="Times New Roman" w:cs="Times New Roman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1"/>
  </w:num>
  <w:num w:numId="5">
    <w:abstractNumId w:val="9"/>
  </w:num>
  <w:num w:numId="6">
    <w:abstractNumId w:val="8"/>
  </w:num>
  <w:num w:numId="7">
    <w:abstractNumId w:val="12"/>
  </w:num>
  <w:num w:numId="8">
    <w:abstractNumId w:val="6"/>
  </w:num>
  <w:num w:numId="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F1D"/>
    <w:rsid w:val="00000E7C"/>
    <w:rsid w:val="00001AB3"/>
    <w:rsid w:val="00002837"/>
    <w:rsid w:val="0000677A"/>
    <w:rsid w:val="00007854"/>
    <w:rsid w:val="000101A6"/>
    <w:rsid w:val="00010C39"/>
    <w:rsid w:val="00011EC8"/>
    <w:rsid w:val="00012BCE"/>
    <w:rsid w:val="00012CDC"/>
    <w:rsid w:val="00013004"/>
    <w:rsid w:val="000137D0"/>
    <w:rsid w:val="000162EC"/>
    <w:rsid w:val="0002018C"/>
    <w:rsid w:val="00023188"/>
    <w:rsid w:val="00025005"/>
    <w:rsid w:val="00026D53"/>
    <w:rsid w:val="00030908"/>
    <w:rsid w:val="00030981"/>
    <w:rsid w:val="00030B0E"/>
    <w:rsid w:val="00033105"/>
    <w:rsid w:val="00034DD9"/>
    <w:rsid w:val="000359A3"/>
    <w:rsid w:val="00040CAD"/>
    <w:rsid w:val="00041732"/>
    <w:rsid w:val="00041D22"/>
    <w:rsid w:val="000424F6"/>
    <w:rsid w:val="00042A17"/>
    <w:rsid w:val="000449AC"/>
    <w:rsid w:val="0004510A"/>
    <w:rsid w:val="000457E2"/>
    <w:rsid w:val="0004717F"/>
    <w:rsid w:val="00047E20"/>
    <w:rsid w:val="00050BC0"/>
    <w:rsid w:val="00051B6C"/>
    <w:rsid w:val="000521D8"/>
    <w:rsid w:val="00052736"/>
    <w:rsid w:val="00053B29"/>
    <w:rsid w:val="00054A12"/>
    <w:rsid w:val="000558CB"/>
    <w:rsid w:val="00057550"/>
    <w:rsid w:val="00060F3B"/>
    <w:rsid w:val="00063C8E"/>
    <w:rsid w:val="00063F9C"/>
    <w:rsid w:val="000645A5"/>
    <w:rsid w:val="00064A19"/>
    <w:rsid w:val="00066B4C"/>
    <w:rsid w:val="0006700B"/>
    <w:rsid w:val="000705A1"/>
    <w:rsid w:val="0007106A"/>
    <w:rsid w:val="00071544"/>
    <w:rsid w:val="00072045"/>
    <w:rsid w:val="0007283E"/>
    <w:rsid w:val="00072D47"/>
    <w:rsid w:val="000810C6"/>
    <w:rsid w:val="00081614"/>
    <w:rsid w:val="00081CF1"/>
    <w:rsid w:val="0008303F"/>
    <w:rsid w:val="000836A0"/>
    <w:rsid w:val="00083A24"/>
    <w:rsid w:val="0008531B"/>
    <w:rsid w:val="0008724F"/>
    <w:rsid w:val="00087500"/>
    <w:rsid w:val="00092EA8"/>
    <w:rsid w:val="0009525A"/>
    <w:rsid w:val="0009670E"/>
    <w:rsid w:val="00097F47"/>
    <w:rsid w:val="000A15E0"/>
    <w:rsid w:val="000A17AB"/>
    <w:rsid w:val="000A1D1E"/>
    <w:rsid w:val="000A1E86"/>
    <w:rsid w:val="000A1EA8"/>
    <w:rsid w:val="000A208C"/>
    <w:rsid w:val="000A3FC3"/>
    <w:rsid w:val="000A4547"/>
    <w:rsid w:val="000A78EB"/>
    <w:rsid w:val="000A7CA7"/>
    <w:rsid w:val="000B10C5"/>
    <w:rsid w:val="000B14CB"/>
    <w:rsid w:val="000B1A8C"/>
    <w:rsid w:val="000B2183"/>
    <w:rsid w:val="000B3E01"/>
    <w:rsid w:val="000B4D39"/>
    <w:rsid w:val="000B4ED4"/>
    <w:rsid w:val="000B4FA9"/>
    <w:rsid w:val="000B588C"/>
    <w:rsid w:val="000B6643"/>
    <w:rsid w:val="000C01AC"/>
    <w:rsid w:val="000C0739"/>
    <w:rsid w:val="000C16F5"/>
    <w:rsid w:val="000C5342"/>
    <w:rsid w:val="000C7333"/>
    <w:rsid w:val="000C75F7"/>
    <w:rsid w:val="000C7F9F"/>
    <w:rsid w:val="000D4BED"/>
    <w:rsid w:val="000D5095"/>
    <w:rsid w:val="000D566A"/>
    <w:rsid w:val="000D60BE"/>
    <w:rsid w:val="000D6FAF"/>
    <w:rsid w:val="000D7547"/>
    <w:rsid w:val="000E0B6D"/>
    <w:rsid w:val="000E28B4"/>
    <w:rsid w:val="000E355B"/>
    <w:rsid w:val="000E4E2B"/>
    <w:rsid w:val="000E66C7"/>
    <w:rsid w:val="000E684C"/>
    <w:rsid w:val="000E7150"/>
    <w:rsid w:val="000E79ED"/>
    <w:rsid w:val="000F2041"/>
    <w:rsid w:val="000F264E"/>
    <w:rsid w:val="000F2C8F"/>
    <w:rsid w:val="000F5157"/>
    <w:rsid w:val="000F53D8"/>
    <w:rsid w:val="000F582C"/>
    <w:rsid w:val="000F61E6"/>
    <w:rsid w:val="000F724E"/>
    <w:rsid w:val="00100B41"/>
    <w:rsid w:val="00100D23"/>
    <w:rsid w:val="0010248C"/>
    <w:rsid w:val="001027E0"/>
    <w:rsid w:val="00103542"/>
    <w:rsid w:val="001038E5"/>
    <w:rsid w:val="001065F7"/>
    <w:rsid w:val="00106C68"/>
    <w:rsid w:val="00107A48"/>
    <w:rsid w:val="00110B52"/>
    <w:rsid w:val="00114576"/>
    <w:rsid w:val="00116CE6"/>
    <w:rsid w:val="00117412"/>
    <w:rsid w:val="00117B77"/>
    <w:rsid w:val="00121B29"/>
    <w:rsid w:val="001223D3"/>
    <w:rsid w:val="00124909"/>
    <w:rsid w:val="00127D64"/>
    <w:rsid w:val="00131489"/>
    <w:rsid w:val="00131D9D"/>
    <w:rsid w:val="00133979"/>
    <w:rsid w:val="00134D20"/>
    <w:rsid w:val="00135202"/>
    <w:rsid w:val="001364A7"/>
    <w:rsid w:val="001408D1"/>
    <w:rsid w:val="00143F0A"/>
    <w:rsid w:val="0014725D"/>
    <w:rsid w:val="00155C86"/>
    <w:rsid w:val="00155D25"/>
    <w:rsid w:val="001568E5"/>
    <w:rsid w:val="0015779A"/>
    <w:rsid w:val="00157D0F"/>
    <w:rsid w:val="001623E1"/>
    <w:rsid w:val="0016268C"/>
    <w:rsid w:val="0016320D"/>
    <w:rsid w:val="001636B6"/>
    <w:rsid w:val="001636C3"/>
    <w:rsid w:val="0016372E"/>
    <w:rsid w:val="00163A4E"/>
    <w:rsid w:val="00163C64"/>
    <w:rsid w:val="0016694C"/>
    <w:rsid w:val="00172510"/>
    <w:rsid w:val="00172D27"/>
    <w:rsid w:val="001732A8"/>
    <w:rsid w:val="001741AA"/>
    <w:rsid w:val="00174795"/>
    <w:rsid w:val="00174CD6"/>
    <w:rsid w:val="00174DFC"/>
    <w:rsid w:val="00176314"/>
    <w:rsid w:val="00176640"/>
    <w:rsid w:val="00176C7A"/>
    <w:rsid w:val="00177573"/>
    <w:rsid w:val="00180267"/>
    <w:rsid w:val="0018189B"/>
    <w:rsid w:val="00182200"/>
    <w:rsid w:val="001831B6"/>
    <w:rsid w:val="00183A62"/>
    <w:rsid w:val="00185189"/>
    <w:rsid w:val="001867F0"/>
    <w:rsid w:val="00187285"/>
    <w:rsid w:val="00194665"/>
    <w:rsid w:val="00194E7E"/>
    <w:rsid w:val="001950BA"/>
    <w:rsid w:val="0019522E"/>
    <w:rsid w:val="00197503"/>
    <w:rsid w:val="001A049E"/>
    <w:rsid w:val="001A150D"/>
    <w:rsid w:val="001A15CA"/>
    <w:rsid w:val="001A42D3"/>
    <w:rsid w:val="001A471F"/>
    <w:rsid w:val="001A4F40"/>
    <w:rsid w:val="001A5111"/>
    <w:rsid w:val="001A5BB9"/>
    <w:rsid w:val="001A5F7C"/>
    <w:rsid w:val="001A7418"/>
    <w:rsid w:val="001A797F"/>
    <w:rsid w:val="001B33F7"/>
    <w:rsid w:val="001B36A8"/>
    <w:rsid w:val="001B3D56"/>
    <w:rsid w:val="001B40D4"/>
    <w:rsid w:val="001B4C11"/>
    <w:rsid w:val="001B58B3"/>
    <w:rsid w:val="001B6EE3"/>
    <w:rsid w:val="001B79F1"/>
    <w:rsid w:val="001C0B47"/>
    <w:rsid w:val="001C2066"/>
    <w:rsid w:val="001C3873"/>
    <w:rsid w:val="001C47B4"/>
    <w:rsid w:val="001C536D"/>
    <w:rsid w:val="001C618A"/>
    <w:rsid w:val="001C671F"/>
    <w:rsid w:val="001C740D"/>
    <w:rsid w:val="001D0BF2"/>
    <w:rsid w:val="001D50EB"/>
    <w:rsid w:val="001D52C8"/>
    <w:rsid w:val="001D7788"/>
    <w:rsid w:val="001D7F25"/>
    <w:rsid w:val="001E01EB"/>
    <w:rsid w:val="001E0499"/>
    <w:rsid w:val="001E392D"/>
    <w:rsid w:val="001E4250"/>
    <w:rsid w:val="001E4A91"/>
    <w:rsid w:val="001E5EB6"/>
    <w:rsid w:val="001F05DF"/>
    <w:rsid w:val="001F0B1C"/>
    <w:rsid w:val="001F1CA6"/>
    <w:rsid w:val="001F4316"/>
    <w:rsid w:val="001F450F"/>
    <w:rsid w:val="001F5FED"/>
    <w:rsid w:val="001F746B"/>
    <w:rsid w:val="00201236"/>
    <w:rsid w:val="002020D1"/>
    <w:rsid w:val="00202C69"/>
    <w:rsid w:val="0020407B"/>
    <w:rsid w:val="002040EC"/>
    <w:rsid w:val="00207EAB"/>
    <w:rsid w:val="002135E2"/>
    <w:rsid w:val="00213728"/>
    <w:rsid w:val="00213BE2"/>
    <w:rsid w:val="00213EEF"/>
    <w:rsid w:val="00215E0B"/>
    <w:rsid w:val="00216167"/>
    <w:rsid w:val="0021792A"/>
    <w:rsid w:val="00217CEA"/>
    <w:rsid w:val="00221396"/>
    <w:rsid w:val="00226254"/>
    <w:rsid w:val="0022633B"/>
    <w:rsid w:val="0023081E"/>
    <w:rsid w:val="002328D1"/>
    <w:rsid w:val="00232E20"/>
    <w:rsid w:val="0023370E"/>
    <w:rsid w:val="002339F7"/>
    <w:rsid w:val="00235EBB"/>
    <w:rsid w:val="00237563"/>
    <w:rsid w:val="00240535"/>
    <w:rsid w:val="002406BF"/>
    <w:rsid w:val="00244DE4"/>
    <w:rsid w:val="002457E0"/>
    <w:rsid w:val="00247222"/>
    <w:rsid w:val="00251B5B"/>
    <w:rsid w:val="00251D77"/>
    <w:rsid w:val="00252290"/>
    <w:rsid w:val="00252A1B"/>
    <w:rsid w:val="002559BF"/>
    <w:rsid w:val="00256602"/>
    <w:rsid w:val="0025690E"/>
    <w:rsid w:val="00257942"/>
    <w:rsid w:val="00260926"/>
    <w:rsid w:val="00262104"/>
    <w:rsid w:val="002622CD"/>
    <w:rsid w:val="00264744"/>
    <w:rsid w:val="00265ACF"/>
    <w:rsid w:val="00272EA3"/>
    <w:rsid w:val="00273DD2"/>
    <w:rsid w:val="00275442"/>
    <w:rsid w:val="0027574C"/>
    <w:rsid w:val="00275867"/>
    <w:rsid w:val="002765F9"/>
    <w:rsid w:val="00280D8D"/>
    <w:rsid w:val="0028375F"/>
    <w:rsid w:val="00283C23"/>
    <w:rsid w:val="00286AB0"/>
    <w:rsid w:val="002911B5"/>
    <w:rsid w:val="002937AC"/>
    <w:rsid w:val="00293FA6"/>
    <w:rsid w:val="00294432"/>
    <w:rsid w:val="00294F47"/>
    <w:rsid w:val="00295004"/>
    <w:rsid w:val="002969CD"/>
    <w:rsid w:val="00296E83"/>
    <w:rsid w:val="002A2F7A"/>
    <w:rsid w:val="002A45CC"/>
    <w:rsid w:val="002A4F51"/>
    <w:rsid w:val="002A5721"/>
    <w:rsid w:val="002A6907"/>
    <w:rsid w:val="002B2723"/>
    <w:rsid w:val="002B2CDE"/>
    <w:rsid w:val="002B5E7C"/>
    <w:rsid w:val="002C1F3B"/>
    <w:rsid w:val="002C255A"/>
    <w:rsid w:val="002C3B37"/>
    <w:rsid w:val="002C509B"/>
    <w:rsid w:val="002C5FC4"/>
    <w:rsid w:val="002C73BF"/>
    <w:rsid w:val="002D01BD"/>
    <w:rsid w:val="002D0423"/>
    <w:rsid w:val="002D0F3E"/>
    <w:rsid w:val="002D3025"/>
    <w:rsid w:val="002D3101"/>
    <w:rsid w:val="002D3B37"/>
    <w:rsid w:val="002D4EF2"/>
    <w:rsid w:val="002D69D1"/>
    <w:rsid w:val="002D741E"/>
    <w:rsid w:val="002E1101"/>
    <w:rsid w:val="002E1392"/>
    <w:rsid w:val="002E1638"/>
    <w:rsid w:val="002E1D4D"/>
    <w:rsid w:val="002E2443"/>
    <w:rsid w:val="002E60CE"/>
    <w:rsid w:val="002E7242"/>
    <w:rsid w:val="002F0A98"/>
    <w:rsid w:val="002F3BCD"/>
    <w:rsid w:val="002F5C57"/>
    <w:rsid w:val="002F748B"/>
    <w:rsid w:val="00301120"/>
    <w:rsid w:val="00301F6C"/>
    <w:rsid w:val="003054D2"/>
    <w:rsid w:val="00307617"/>
    <w:rsid w:val="003100C9"/>
    <w:rsid w:val="003109D7"/>
    <w:rsid w:val="00310F19"/>
    <w:rsid w:val="00312D38"/>
    <w:rsid w:val="00314CDF"/>
    <w:rsid w:val="00314D71"/>
    <w:rsid w:val="003171F2"/>
    <w:rsid w:val="00320ADA"/>
    <w:rsid w:val="00320FE5"/>
    <w:rsid w:val="0032796F"/>
    <w:rsid w:val="00330C68"/>
    <w:rsid w:val="00332315"/>
    <w:rsid w:val="00334C9F"/>
    <w:rsid w:val="0033620C"/>
    <w:rsid w:val="00336FED"/>
    <w:rsid w:val="00337D13"/>
    <w:rsid w:val="003426F1"/>
    <w:rsid w:val="003445CE"/>
    <w:rsid w:val="00345791"/>
    <w:rsid w:val="00345F6A"/>
    <w:rsid w:val="00347854"/>
    <w:rsid w:val="0034793D"/>
    <w:rsid w:val="003501F8"/>
    <w:rsid w:val="00350260"/>
    <w:rsid w:val="00352A00"/>
    <w:rsid w:val="00353E7C"/>
    <w:rsid w:val="003546ED"/>
    <w:rsid w:val="00354DA5"/>
    <w:rsid w:val="00355A33"/>
    <w:rsid w:val="003577D8"/>
    <w:rsid w:val="003600F1"/>
    <w:rsid w:val="0036212E"/>
    <w:rsid w:val="0036284E"/>
    <w:rsid w:val="00364172"/>
    <w:rsid w:val="00364ED5"/>
    <w:rsid w:val="0036553A"/>
    <w:rsid w:val="003656A6"/>
    <w:rsid w:val="00365DBD"/>
    <w:rsid w:val="00365EF8"/>
    <w:rsid w:val="003662C9"/>
    <w:rsid w:val="00367DA7"/>
    <w:rsid w:val="0037103D"/>
    <w:rsid w:val="0037301F"/>
    <w:rsid w:val="00373D44"/>
    <w:rsid w:val="003740AE"/>
    <w:rsid w:val="00375E8F"/>
    <w:rsid w:val="00375F24"/>
    <w:rsid w:val="00377DDA"/>
    <w:rsid w:val="00380826"/>
    <w:rsid w:val="00380FB3"/>
    <w:rsid w:val="00381854"/>
    <w:rsid w:val="00381D3F"/>
    <w:rsid w:val="003843DE"/>
    <w:rsid w:val="00384994"/>
    <w:rsid w:val="003862C0"/>
    <w:rsid w:val="003900E0"/>
    <w:rsid w:val="00392864"/>
    <w:rsid w:val="00395358"/>
    <w:rsid w:val="00396370"/>
    <w:rsid w:val="00397BF1"/>
    <w:rsid w:val="003A175B"/>
    <w:rsid w:val="003A2EF2"/>
    <w:rsid w:val="003A3194"/>
    <w:rsid w:val="003A3BE9"/>
    <w:rsid w:val="003A419F"/>
    <w:rsid w:val="003A5B32"/>
    <w:rsid w:val="003A75A8"/>
    <w:rsid w:val="003B198F"/>
    <w:rsid w:val="003B690A"/>
    <w:rsid w:val="003B7E53"/>
    <w:rsid w:val="003C1AAD"/>
    <w:rsid w:val="003C24FB"/>
    <w:rsid w:val="003C4825"/>
    <w:rsid w:val="003C5787"/>
    <w:rsid w:val="003C6A04"/>
    <w:rsid w:val="003D06C9"/>
    <w:rsid w:val="003D1737"/>
    <w:rsid w:val="003D2FF9"/>
    <w:rsid w:val="003D61C3"/>
    <w:rsid w:val="003D7C14"/>
    <w:rsid w:val="003E0465"/>
    <w:rsid w:val="003E084E"/>
    <w:rsid w:val="003E0B3D"/>
    <w:rsid w:val="003E111D"/>
    <w:rsid w:val="003E1B30"/>
    <w:rsid w:val="003E6715"/>
    <w:rsid w:val="003E6743"/>
    <w:rsid w:val="003F12A4"/>
    <w:rsid w:val="003F5BDE"/>
    <w:rsid w:val="00402B7D"/>
    <w:rsid w:val="00402DF5"/>
    <w:rsid w:val="004038A6"/>
    <w:rsid w:val="0040394E"/>
    <w:rsid w:val="00404BC2"/>
    <w:rsid w:val="00405D94"/>
    <w:rsid w:val="00406B63"/>
    <w:rsid w:val="00411AD6"/>
    <w:rsid w:val="00413049"/>
    <w:rsid w:val="00414E27"/>
    <w:rsid w:val="004154DE"/>
    <w:rsid w:val="004158B5"/>
    <w:rsid w:val="0041715C"/>
    <w:rsid w:val="00420101"/>
    <w:rsid w:val="00424559"/>
    <w:rsid w:val="00425DB3"/>
    <w:rsid w:val="004322BB"/>
    <w:rsid w:val="004331AA"/>
    <w:rsid w:val="0043341D"/>
    <w:rsid w:val="00433A85"/>
    <w:rsid w:val="004365DB"/>
    <w:rsid w:val="004417DF"/>
    <w:rsid w:val="00444D10"/>
    <w:rsid w:val="00445304"/>
    <w:rsid w:val="004520D8"/>
    <w:rsid w:val="00453199"/>
    <w:rsid w:val="004533C7"/>
    <w:rsid w:val="00453D73"/>
    <w:rsid w:val="004542E2"/>
    <w:rsid w:val="00455C72"/>
    <w:rsid w:val="004612BF"/>
    <w:rsid w:val="004614C1"/>
    <w:rsid w:val="00463EA3"/>
    <w:rsid w:val="00464354"/>
    <w:rsid w:val="004658DD"/>
    <w:rsid w:val="004667C3"/>
    <w:rsid w:val="004668D8"/>
    <w:rsid w:val="00467640"/>
    <w:rsid w:val="00472F56"/>
    <w:rsid w:val="00474A50"/>
    <w:rsid w:val="00484D49"/>
    <w:rsid w:val="004856E4"/>
    <w:rsid w:val="004876E8"/>
    <w:rsid w:val="00490D84"/>
    <w:rsid w:val="00491C8D"/>
    <w:rsid w:val="00493823"/>
    <w:rsid w:val="004938D2"/>
    <w:rsid w:val="00493F46"/>
    <w:rsid w:val="00496CBF"/>
    <w:rsid w:val="0049726E"/>
    <w:rsid w:val="004A0860"/>
    <w:rsid w:val="004A2C94"/>
    <w:rsid w:val="004A2D33"/>
    <w:rsid w:val="004A3E09"/>
    <w:rsid w:val="004A652C"/>
    <w:rsid w:val="004B0105"/>
    <w:rsid w:val="004B0198"/>
    <w:rsid w:val="004B0BCC"/>
    <w:rsid w:val="004B1764"/>
    <w:rsid w:val="004B1DDE"/>
    <w:rsid w:val="004B2426"/>
    <w:rsid w:val="004B3F08"/>
    <w:rsid w:val="004B796F"/>
    <w:rsid w:val="004C04A7"/>
    <w:rsid w:val="004C096F"/>
    <w:rsid w:val="004C0DCF"/>
    <w:rsid w:val="004C1474"/>
    <w:rsid w:val="004C2792"/>
    <w:rsid w:val="004C45AB"/>
    <w:rsid w:val="004C5040"/>
    <w:rsid w:val="004C6C33"/>
    <w:rsid w:val="004C71BE"/>
    <w:rsid w:val="004D14DE"/>
    <w:rsid w:val="004D3454"/>
    <w:rsid w:val="004D3D3C"/>
    <w:rsid w:val="004D4A58"/>
    <w:rsid w:val="004E1B41"/>
    <w:rsid w:val="004E3D2B"/>
    <w:rsid w:val="004E451D"/>
    <w:rsid w:val="004E58E1"/>
    <w:rsid w:val="004E6148"/>
    <w:rsid w:val="004E6C55"/>
    <w:rsid w:val="004F64AE"/>
    <w:rsid w:val="004F6B46"/>
    <w:rsid w:val="004F71AE"/>
    <w:rsid w:val="004F7D75"/>
    <w:rsid w:val="00501940"/>
    <w:rsid w:val="00501BDC"/>
    <w:rsid w:val="00503C98"/>
    <w:rsid w:val="00504559"/>
    <w:rsid w:val="00505517"/>
    <w:rsid w:val="00506802"/>
    <w:rsid w:val="005079A7"/>
    <w:rsid w:val="005102AD"/>
    <w:rsid w:val="005110F7"/>
    <w:rsid w:val="005118D6"/>
    <w:rsid w:val="00516741"/>
    <w:rsid w:val="005214E2"/>
    <w:rsid w:val="00522397"/>
    <w:rsid w:val="00524707"/>
    <w:rsid w:val="00526D8B"/>
    <w:rsid w:val="00527FC2"/>
    <w:rsid w:val="00530088"/>
    <w:rsid w:val="00537A60"/>
    <w:rsid w:val="00541DEC"/>
    <w:rsid w:val="005459B8"/>
    <w:rsid w:val="00546116"/>
    <w:rsid w:val="00546ACF"/>
    <w:rsid w:val="00550F0A"/>
    <w:rsid w:val="00551C0B"/>
    <w:rsid w:val="005561B3"/>
    <w:rsid w:val="00556849"/>
    <w:rsid w:val="00556C26"/>
    <w:rsid w:val="0055745A"/>
    <w:rsid w:val="0055772D"/>
    <w:rsid w:val="00557744"/>
    <w:rsid w:val="00557FAE"/>
    <w:rsid w:val="00561EAD"/>
    <w:rsid w:val="005659FD"/>
    <w:rsid w:val="00566C51"/>
    <w:rsid w:val="00567836"/>
    <w:rsid w:val="0057113F"/>
    <w:rsid w:val="00572AA2"/>
    <w:rsid w:val="00573543"/>
    <w:rsid w:val="0057671C"/>
    <w:rsid w:val="00577549"/>
    <w:rsid w:val="00577B54"/>
    <w:rsid w:val="00582BFA"/>
    <w:rsid w:val="00582C57"/>
    <w:rsid w:val="00583578"/>
    <w:rsid w:val="005839D7"/>
    <w:rsid w:val="00584726"/>
    <w:rsid w:val="00585039"/>
    <w:rsid w:val="00585A66"/>
    <w:rsid w:val="005879A8"/>
    <w:rsid w:val="00590480"/>
    <w:rsid w:val="00591C14"/>
    <w:rsid w:val="00594180"/>
    <w:rsid w:val="00596229"/>
    <w:rsid w:val="00597300"/>
    <w:rsid w:val="005A0B9E"/>
    <w:rsid w:val="005A1A17"/>
    <w:rsid w:val="005A2037"/>
    <w:rsid w:val="005A224D"/>
    <w:rsid w:val="005A2D25"/>
    <w:rsid w:val="005A32C2"/>
    <w:rsid w:val="005A360E"/>
    <w:rsid w:val="005A486D"/>
    <w:rsid w:val="005A5791"/>
    <w:rsid w:val="005A6F3A"/>
    <w:rsid w:val="005A7BE5"/>
    <w:rsid w:val="005B18A9"/>
    <w:rsid w:val="005B2CC4"/>
    <w:rsid w:val="005B53AD"/>
    <w:rsid w:val="005B63B1"/>
    <w:rsid w:val="005B74C4"/>
    <w:rsid w:val="005B76D5"/>
    <w:rsid w:val="005B7BD7"/>
    <w:rsid w:val="005C5238"/>
    <w:rsid w:val="005D24AD"/>
    <w:rsid w:val="005D2E4D"/>
    <w:rsid w:val="005D2E8F"/>
    <w:rsid w:val="005D2EBC"/>
    <w:rsid w:val="005D3118"/>
    <w:rsid w:val="005D3ABD"/>
    <w:rsid w:val="005D59B3"/>
    <w:rsid w:val="005E5515"/>
    <w:rsid w:val="005E6C85"/>
    <w:rsid w:val="005E7E56"/>
    <w:rsid w:val="005F07E1"/>
    <w:rsid w:val="005F689E"/>
    <w:rsid w:val="00600067"/>
    <w:rsid w:val="00600C52"/>
    <w:rsid w:val="00603383"/>
    <w:rsid w:val="00605BAD"/>
    <w:rsid w:val="0061076A"/>
    <w:rsid w:val="00613746"/>
    <w:rsid w:val="0061378B"/>
    <w:rsid w:val="00617920"/>
    <w:rsid w:val="006208DE"/>
    <w:rsid w:val="006211F2"/>
    <w:rsid w:val="00621474"/>
    <w:rsid w:val="00621728"/>
    <w:rsid w:val="0062196C"/>
    <w:rsid w:val="00623A4F"/>
    <w:rsid w:val="0062552D"/>
    <w:rsid w:val="00626315"/>
    <w:rsid w:val="00626C14"/>
    <w:rsid w:val="006306F1"/>
    <w:rsid w:val="00631D08"/>
    <w:rsid w:val="006329A4"/>
    <w:rsid w:val="00633F1B"/>
    <w:rsid w:val="0063448A"/>
    <w:rsid w:val="00635E73"/>
    <w:rsid w:val="00635EB4"/>
    <w:rsid w:val="0064068F"/>
    <w:rsid w:val="00641B86"/>
    <w:rsid w:val="00642C66"/>
    <w:rsid w:val="0064518C"/>
    <w:rsid w:val="00645854"/>
    <w:rsid w:val="00646353"/>
    <w:rsid w:val="006463E0"/>
    <w:rsid w:val="0065001C"/>
    <w:rsid w:val="00650DB9"/>
    <w:rsid w:val="00652BF3"/>
    <w:rsid w:val="00652FCE"/>
    <w:rsid w:val="00653107"/>
    <w:rsid w:val="006546EA"/>
    <w:rsid w:val="00657BA5"/>
    <w:rsid w:val="006616E1"/>
    <w:rsid w:val="006628D4"/>
    <w:rsid w:val="00662C65"/>
    <w:rsid w:val="006635C4"/>
    <w:rsid w:val="006638A7"/>
    <w:rsid w:val="006658CD"/>
    <w:rsid w:val="00667CBF"/>
    <w:rsid w:val="00670AFC"/>
    <w:rsid w:val="00670BDC"/>
    <w:rsid w:val="00673121"/>
    <w:rsid w:val="00673530"/>
    <w:rsid w:val="00673F66"/>
    <w:rsid w:val="00674832"/>
    <w:rsid w:val="00676981"/>
    <w:rsid w:val="00676F3D"/>
    <w:rsid w:val="00684E5B"/>
    <w:rsid w:val="00685BF1"/>
    <w:rsid w:val="00686F42"/>
    <w:rsid w:val="006877E5"/>
    <w:rsid w:val="00687DD2"/>
    <w:rsid w:val="00691F8C"/>
    <w:rsid w:val="006920ED"/>
    <w:rsid w:val="00692C64"/>
    <w:rsid w:val="00693FB8"/>
    <w:rsid w:val="00696B89"/>
    <w:rsid w:val="006978E1"/>
    <w:rsid w:val="00697DD6"/>
    <w:rsid w:val="006A3298"/>
    <w:rsid w:val="006A5CE8"/>
    <w:rsid w:val="006A6614"/>
    <w:rsid w:val="006B06AF"/>
    <w:rsid w:val="006B0AE6"/>
    <w:rsid w:val="006B0CB6"/>
    <w:rsid w:val="006B432E"/>
    <w:rsid w:val="006C4B17"/>
    <w:rsid w:val="006C5265"/>
    <w:rsid w:val="006D01AD"/>
    <w:rsid w:val="006D13E5"/>
    <w:rsid w:val="006D1A23"/>
    <w:rsid w:val="006D1F71"/>
    <w:rsid w:val="006D2E86"/>
    <w:rsid w:val="006D3DC3"/>
    <w:rsid w:val="006D4A00"/>
    <w:rsid w:val="006D5820"/>
    <w:rsid w:val="006D63A6"/>
    <w:rsid w:val="006D77A7"/>
    <w:rsid w:val="006E139B"/>
    <w:rsid w:val="006E2BF2"/>
    <w:rsid w:val="006E554D"/>
    <w:rsid w:val="006E596B"/>
    <w:rsid w:val="006E6CC8"/>
    <w:rsid w:val="006E7CD0"/>
    <w:rsid w:val="006F1D95"/>
    <w:rsid w:val="006F20E2"/>
    <w:rsid w:val="006F2E25"/>
    <w:rsid w:val="006F4E73"/>
    <w:rsid w:val="006F7ABD"/>
    <w:rsid w:val="00701BAB"/>
    <w:rsid w:val="00702DFF"/>
    <w:rsid w:val="007031E1"/>
    <w:rsid w:val="00703CF1"/>
    <w:rsid w:val="00707712"/>
    <w:rsid w:val="00710860"/>
    <w:rsid w:val="00710B5B"/>
    <w:rsid w:val="007118B5"/>
    <w:rsid w:val="00714126"/>
    <w:rsid w:val="007148AE"/>
    <w:rsid w:val="00715284"/>
    <w:rsid w:val="00716159"/>
    <w:rsid w:val="007161A7"/>
    <w:rsid w:val="007175F1"/>
    <w:rsid w:val="00723D1C"/>
    <w:rsid w:val="0072476F"/>
    <w:rsid w:val="007249A2"/>
    <w:rsid w:val="00724A47"/>
    <w:rsid w:val="00725C7A"/>
    <w:rsid w:val="00727F48"/>
    <w:rsid w:val="007310DD"/>
    <w:rsid w:val="00733099"/>
    <w:rsid w:val="00734881"/>
    <w:rsid w:val="007354E3"/>
    <w:rsid w:val="007433C9"/>
    <w:rsid w:val="007452F9"/>
    <w:rsid w:val="00745955"/>
    <w:rsid w:val="00746FC1"/>
    <w:rsid w:val="007509A8"/>
    <w:rsid w:val="00752191"/>
    <w:rsid w:val="00754517"/>
    <w:rsid w:val="00756E07"/>
    <w:rsid w:val="00757602"/>
    <w:rsid w:val="007608A5"/>
    <w:rsid w:val="00761961"/>
    <w:rsid w:val="007621D9"/>
    <w:rsid w:val="00762851"/>
    <w:rsid w:val="0076426F"/>
    <w:rsid w:val="007645B7"/>
    <w:rsid w:val="00770448"/>
    <w:rsid w:val="0077170B"/>
    <w:rsid w:val="00773BA3"/>
    <w:rsid w:val="00773BB5"/>
    <w:rsid w:val="00773C25"/>
    <w:rsid w:val="007748F1"/>
    <w:rsid w:val="00775517"/>
    <w:rsid w:val="00775EA8"/>
    <w:rsid w:val="0077721E"/>
    <w:rsid w:val="00777B83"/>
    <w:rsid w:val="0078066B"/>
    <w:rsid w:val="007810AF"/>
    <w:rsid w:val="00782144"/>
    <w:rsid w:val="00782357"/>
    <w:rsid w:val="007829D4"/>
    <w:rsid w:val="00783A50"/>
    <w:rsid w:val="00783D29"/>
    <w:rsid w:val="007847D0"/>
    <w:rsid w:val="00785677"/>
    <w:rsid w:val="00785EFB"/>
    <w:rsid w:val="00786355"/>
    <w:rsid w:val="00787252"/>
    <w:rsid w:val="00787B87"/>
    <w:rsid w:val="00790EAB"/>
    <w:rsid w:val="0079287A"/>
    <w:rsid w:val="00795804"/>
    <w:rsid w:val="00795B8C"/>
    <w:rsid w:val="00795CC3"/>
    <w:rsid w:val="007A2F00"/>
    <w:rsid w:val="007A3364"/>
    <w:rsid w:val="007A35DE"/>
    <w:rsid w:val="007A4266"/>
    <w:rsid w:val="007A4319"/>
    <w:rsid w:val="007B1823"/>
    <w:rsid w:val="007B1EE8"/>
    <w:rsid w:val="007B2D8B"/>
    <w:rsid w:val="007B4E55"/>
    <w:rsid w:val="007B5401"/>
    <w:rsid w:val="007C000C"/>
    <w:rsid w:val="007C0203"/>
    <w:rsid w:val="007C1FD6"/>
    <w:rsid w:val="007C3AF7"/>
    <w:rsid w:val="007C47DA"/>
    <w:rsid w:val="007D0400"/>
    <w:rsid w:val="007D2D8D"/>
    <w:rsid w:val="007D3357"/>
    <w:rsid w:val="007D3772"/>
    <w:rsid w:val="007D6A17"/>
    <w:rsid w:val="007D6D2A"/>
    <w:rsid w:val="007E0D75"/>
    <w:rsid w:val="007E14ED"/>
    <w:rsid w:val="007E5CCF"/>
    <w:rsid w:val="007E663A"/>
    <w:rsid w:val="007F25A0"/>
    <w:rsid w:val="007F6EB9"/>
    <w:rsid w:val="007F72A1"/>
    <w:rsid w:val="007F7EF8"/>
    <w:rsid w:val="008022BD"/>
    <w:rsid w:val="00802E03"/>
    <w:rsid w:val="008064E3"/>
    <w:rsid w:val="008076B0"/>
    <w:rsid w:val="008079DC"/>
    <w:rsid w:val="0081077D"/>
    <w:rsid w:val="0081137D"/>
    <w:rsid w:val="008119B2"/>
    <w:rsid w:val="0081374A"/>
    <w:rsid w:val="00815746"/>
    <w:rsid w:val="008172B4"/>
    <w:rsid w:val="0082024B"/>
    <w:rsid w:val="0082334A"/>
    <w:rsid w:val="00825854"/>
    <w:rsid w:val="0082745A"/>
    <w:rsid w:val="0083079B"/>
    <w:rsid w:val="00831ECB"/>
    <w:rsid w:val="0083235A"/>
    <w:rsid w:val="008333B0"/>
    <w:rsid w:val="00833B51"/>
    <w:rsid w:val="00834754"/>
    <w:rsid w:val="00836CAD"/>
    <w:rsid w:val="00836CB9"/>
    <w:rsid w:val="00843385"/>
    <w:rsid w:val="00843E0E"/>
    <w:rsid w:val="0084437F"/>
    <w:rsid w:val="0084472A"/>
    <w:rsid w:val="00844A27"/>
    <w:rsid w:val="00846064"/>
    <w:rsid w:val="00847EBE"/>
    <w:rsid w:val="00850E15"/>
    <w:rsid w:val="00851840"/>
    <w:rsid w:val="008522DE"/>
    <w:rsid w:val="008522F4"/>
    <w:rsid w:val="00853228"/>
    <w:rsid w:val="00853429"/>
    <w:rsid w:val="0085696D"/>
    <w:rsid w:val="00857253"/>
    <w:rsid w:val="00857F34"/>
    <w:rsid w:val="00861649"/>
    <w:rsid w:val="00863E05"/>
    <w:rsid w:val="008647B7"/>
    <w:rsid w:val="0086492A"/>
    <w:rsid w:val="00865086"/>
    <w:rsid w:val="00866CCD"/>
    <w:rsid w:val="008709F1"/>
    <w:rsid w:val="008727E2"/>
    <w:rsid w:val="00873F34"/>
    <w:rsid w:val="0087623A"/>
    <w:rsid w:val="0087693E"/>
    <w:rsid w:val="00880971"/>
    <w:rsid w:val="008825A9"/>
    <w:rsid w:val="00882C27"/>
    <w:rsid w:val="00884205"/>
    <w:rsid w:val="008859F9"/>
    <w:rsid w:val="00887488"/>
    <w:rsid w:val="00890815"/>
    <w:rsid w:val="00890D49"/>
    <w:rsid w:val="008929C2"/>
    <w:rsid w:val="00894AB9"/>
    <w:rsid w:val="008958D7"/>
    <w:rsid w:val="00895DAA"/>
    <w:rsid w:val="00896527"/>
    <w:rsid w:val="00896C92"/>
    <w:rsid w:val="00897BD9"/>
    <w:rsid w:val="00897E0F"/>
    <w:rsid w:val="008A0E14"/>
    <w:rsid w:val="008A1C3C"/>
    <w:rsid w:val="008A49E0"/>
    <w:rsid w:val="008A4AE5"/>
    <w:rsid w:val="008A4BFE"/>
    <w:rsid w:val="008A5C87"/>
    <w:rsid w:val="008A606E"/>
    <w:rsid w:val="008A62D0"/>
    <w:rsid w:val="008A6C10"/>
    <w:rsid w:val="008B050D"/>
    <w:rsid w:val="008B1F88"/>
    <w:rsid w:val="008B41F2"/>
    <w:rsid w:val="008B4635"/>
    <w:rsid w:val="008B4E62"/>
    <w:rsid w:val="008B4FFD"/>
    <w:rsid w:val="008C2652"/>
    <w:rsid w:val="008C3B14"/>
    <w:rsid w:val="008C4F67"/>
    <w:rsid w:val="008C5879"/>
    <w:rsid w:val="008C5F7E"/>
    <w:rsid w:val="008D0FEE"/>
    <w:rsid w:val="008D1753"/>
    <w:rsid w:val="008D406D"/>
    <w:rsid w:val="008D712B"/>
    <w:rsid w:val="008E0AEE"/>
    <w:rsid w:val="008E1619"/>
    <w:rsid w:val="008E7339"/>
    <w:rsid w:val="008F0ADF"/>
    <w:rsid w:val="008F1072"/>
    <w:rsid w:val="008F211A"/>
    <w:rsid w:val="008F334D"/>
    <w:rsid w:val="008F6618"/>
    <w:rsid w:val="00900DD4"/>
    <w:rsid w:val="0090108C"/>
    <w:rsid w:val="00902208"/>
    <w:rsid w:val="00905891"/>
    <w:rsid w:val="00907149"/>
    <w:rsid w:val="00907851"/>
    <w:rsid w:val="00907F27"/>
    <w:rsid w:val="0091043C"/>
    <w:rsid w:val="0091556D"/>
    <w:rsid w:val="009165B5"/>
    <w:rsid w:val="00916997"/>
    <w:rsid w:val="00922277"/>
    <w:rsid w:val="009226F3"/>
    <w:rsid w:val="00922FB3"/>
    <w:rsid w:val="0092350F"/>
    <w:rsid w:val="00925907"/>
    <w:rsid w:val="009329BF"/>
    <w:rsid w:val="00932EA0"/>
    <w:rsid w:val="009341A8"/>
    <w:rsid w:val="00935E8D"/>
    <w:rsid w:val="00940669"/>
    <w:rsid w:val="00941BBE"/>
    <w:rsid w:val="00942613"/>
    <w:rsid w:val="00945057"/>
    <w:rsid w:val="00947676"/>
    <w:rsid w:val="00950121"/>
    <w:rsid w:val="0095154E"/>
    <w:rsid w:val="00951E8E"/>
    <w:rsid w:val="00954AAF"/>
    <w:rsid w:val="00955D41"/>
    <w:rsid w:val="009603DE"/>
    <w:rsid w:val="00961895"/>
    <w:rsid w:val="0096207F"/>
    <w:rsid w:val="00963C7F"/>
    <w:rsid w:val="009654CD"/>
    <w:rsid w:val="00970DD4"/>
    <w:rsid w:val="0097309C"/>
    <w:rsid w:val="00974617"/>
    <w:rsid w:val="00976300"/>
    <w:rsid w:val="009771F5"/>
    <w:rsid w:val="00980400"/>
    <w:rsid w:val="00980D5B"/>
    <w:rsid w:val="00982481"/>
    <w:rsid w:val="00984653"/>
    <w:rsid w:val="0098693D"/>
    <w:rsid w:val="009876B3"/>
    <w:rsid w:val="00990452"/>
    <w:rsid w:val="00991EA4"/>
    <w:rsid w:val="0099225F"/>
    <w:rsid w:val="0099466F"/>
    <w:rsid w:val="00996BAC"/>
    <w:rsid w:val="009A08E9"/>
    <w:rsid w:val="009A1EDB"/>
    <w:rsid w:val="009A6DB8"/>
    <w:rsid w:val="009A7095"/>
    <w:rsid w:val="009B19C9"/>
    <w:rsid w:val="009B27D0"/>
    <w:rsid w:val="009B2D99"/>
    <w:rsid w:val="009B3B8B"/>
    <w:rsid w:val="009B5185"/>
    <w:rsid w:val="009C2459"/>
    <w:rsid w:val="009C3633"/>
    <w:rsid w:val="009C45C8"/>
    <w:rsid w:val="009C7069"/>
    <w:rsid w:val="009D1041"/>
    <w:rsid w:val="009D358A"/>
    <w:rsid w:val="009D3778"/>
    <w:rsid w:val="009D5453"/>
    <w:rsid w:val="009D6700"/>
    <w:rsid w:val="009E0283"/>
    <w:rsid w:val="009E18C6"/>
    <w:rsid w:val="009E2472"/>
    <w:rsid w:val="009E4A52"/>
    <w:rsid w:val="009E7CEA"/>
    <w:rsid w:val="009F0398"/>
    <w:rsid w:val="009F0604"/>
    <w:rsid w:val="009F0F38"/>
    <w:rsid w:val="009F2635"/>
    <w:rsid w:val="009F3866"/>
    <w:rsid w:val="009F59CB"/>
    <w:rsid w:val="009F62D3"/>
    <w:rsid w:val="00A0018C"/>
    <w:rsid w:val="00A01366"/>
    <w:rsid w:val="00A036D1"/>
    <w:rsid w:val="00A06511"/>
    <w:rsid w:val="00A076EE"/>
    <w:rsid w:val="00A10DBA"/>
    <w:rsid w:val="00A11512"/>
    <w:rsid w:val="00A163F1"/>
    <w:rsid w:val="00A16EB8"/>
    <w:rsid w:val="00A17DBD"/>
    <w:rsid w:val="00A200C3"/>
    <w:rsid w:val="00A21A88"/>
    <w:rsid w:val="00A2204F"/>
    <w:rsid w:val="00A220AD"/>
    <w:rsid w:val="00A223EC"/>
    <w:rsid w:val="00A24641"/>
    <w:rsid w:val="00A24680"/>
    <w:rsid w:val="00A263C5"/>
    <w:rsid w:val="00A26506"/>
    <w:rsid w:val="00A314D0"/>
    <w:rsid w:val="00A31B9A"/>
    <w:rsid w:val="00A32137"/>
    <w:rsid w:val="00A34871"/>
    <w:rsid w:val="00A413B1"/>
    <w:rsid w:val="00A41479"/>
    <w:rsid w:val="00A4238D"/>
    <w:rsid w:val="00A431F8"/>
    <w:rsid w:val="00A435F6"/>
    <w:rsid w:val="00A4364E"/>
    <w:rsid w:val="00A447B5"/>
    <w:rsid w:val="00A45A7D"/>
    <w:rsid w:val="00A46BC2"/>
    <w:rsid w:val="00A47EA0"/>
    <w:rsid w:val="00A523B7"/>
    <w:rsid w:val="00A54D26"/>
    <w:rsid w:val="00A56953"/>
    <w:rsid w:val="00A60BE1"/>
    <w:rsid w:val="00A61D70"/>
    <w:rsid w:val="00A622A2"/>
    <w:rsid w:val="00A65BD1"/>
    <w:rsid w:val="00A666A5"/>
    <w:rsid w:val="00A67153"/>
    <w:rsid w:val="00A7006E"/>
    <w:rsid w:val="00A70FF5"/>
    <w:rsid w:val="00A7113C"/>
    <w:rsid w:val="00A72837"/>
    <w:rsid w:val="00A74524"/>
    <w:rsid w:val="00A74A57"/>
    <w:rsid w:val="00A760F1"/>
    <w:rsid w:val="00A77939"/>
    <w:rsid w:val="00A8089B"/>
    <w:rsid w:val="00A80F8D"/>
    <w:rsid w:val="00A813F4"/>
    <w:rsid w:val="00A816E6"/>
    <w:rsid w:val="00A82710"/>
    <w:rsid w:val="00A82B23"/>
    <w:rsid w:val="00A82F4F"/>
    <w:rsid w:val="00A8312C"/>
    <w:rsid w:val="00A904B5"/>
    <w:rsid w:val="00A913CC"/>
    <w:rsid w:val="00A930B4"/>
    <w:rsid w:val="00A95EA1"/>
    <w:rsid w:val="00A97423"/>
    <w:rsid w:val="00AA0106"/>
    <w:rsid w:val="00AA05D9"/>
    <w:rsid w:val="00AA0FC1"/>
    <w:rsid w:val="00AA1A38"/>
    <w:rsid w:val="00AA2D4C"/>
    <w:rsid w:val="00AA565F"/>
    <w:rsid w:val="00AA581B"/>
    <w:rsid w:val="00AA5A5F"/>
    <w:rsid w:val="00AA690C"/>
    <w:rsid w:val="00AB0035"/>
    <w:rsid w:val="00AB1AA7"/>
    <w:rsid w:val="00AB218E"/>
    <w:rsid w:val="00AB3A84"/>
    <w:rsid w:val="00AB4112"/>
    <w:rsid w:val="00AB67B4"/>
    <w:rsid w:val="00AC063A"/>
    <w:rsid w:val="00AC40DF"/>
    <w:rsid w:val="00AC6EB6"/>
    <w:rsid w:val="00AD15AE"/>
    <w:rsid w:val="00AD1845"/>
    <w:rsid w:val="00AD1BF4"/>
    <w:rsid w:val="00AD2546"/>
    <w:rsid w:val="00AD3A7B"/>
    <w:rsid w:val="00AD50D2"/>
    <w:rsid w:val="00AD630D"/>
    <w:rsid w:val="00AE34F3"/>
    <w:rsid w:val="00AE3ED4"/>
    <w:rsid w:val="00AE4528"/>
    <w:rsid w:val="00AE7D91"/>
    <w:rsid w:val="00AF0FD0"/>
    <w:rsid w:val="00AF5479"/>
    <w:rsid w:val="00AF6CB2"/>
    <w:rsid w:val="00AF7B35"/>
    <w:rsid w:val="00B02926"/>
    <w:rsid w:val="00B03715"/>
    <w:rsid w:val="00B03F49"/>
    <w:rsid w:val="00B0582C"/>
    <w:rsid w:val="00B061BE"/>
    <w:rsid w:val="00B067BB"/>
    <w:rsid w:val="00B07227"/>
    <w:rsid w:val="00B12AAD"/>
    <w:rsid w:val="00B12F94"/>
    <w:rsid w:val="00B132E0"/>
    <w:rsid w:val="00B14159"/>
    <w:rsid w:val="00B205F4"/>
    <w:rsid w:val="00B20620"/>
    <w:rsid w:val="00B23B67"/>
    <w:rsid w:val="00B25579"/>
    <w:rsid w:val="00B26646"/>
    <w:rsid w:val="00B2713F"/>
    <w:rsid w:val="00B310F6"/>
    <w:rsid w:val="00B33C53"/>
    <w:rsid w:val="00B34D41"/>
    <w:rsid w:val="00B35735"/>
    <w:rsid w:val="00B4074C"/>
    <w:rsid w:val="00B40DB4"/>
    <w:rsid w:val="00B43BAA"/>
    <w:rsid w:val="00B45F10"/>
    <w:rsid w:val="00B4612B"/>
    <w:rsid w:val="00B4758C"/>
    <w:rsid w:val="00B47850"/>
    <w:rsid w:val="00B50989"/>
    <w:rsid w:val="00B509C3"/>
    <w:rsid w:val="00B539CE"/>
    <w:rsid w:val="00B53C88"/>
    <w:rsid w:val="00B53EA9"/>
    <w:rsid w:val="00B56C49"/>
    <w:rsid w:val="00B579CB"/>
    <w:rsid w:val="00B60911"/>
    <w:rsid w:val="00B60AF5"/>
    <w:rsid w:val="00B60F58"/>
    <w:rsid w:val="00B611CD"/>
    <w:rsid w:val="00B65057"/>
    <w:rsid w:val="00B66F92"/>
    <w:rsid w:val="00B7183F"/>
    <w:rsid w:val="00B7188B"/>
    <w:rsid w:val="00B74F3E"/>
    <w:rsid w:val="00B74FEF"/>
    <w:rsid w:val="00B76135"/>
    <w:rsid w:val="00B76B97"/>
    <w:rsid w:val="00B81066"/>
    <w:rsid w:val="00B82CA2"/>
    <w:rsid w:val="00B82E54"/>
    <w:rsid w:val="00B8319E"/>
    <w:rsid w:val="00B87A5F"/>
    <w:rsid w:val="00B9013C"/>
    <w:rsid w:val="00B91C73"/>
    <w:rsid w:val="00B91FAA"/>
    <w:rsid w:val="00B9567D"/>
    <w:rsid w:val="00B956C7"/>
    <w:rsid w:val="00B95C44"/>
    <w:rsid w:val="00B96B3A"/>
    <w:rsid w:val="00BA093C"/>
    <w:rsid w:val="00BA0CE4"/>
    <w:rsid w:val="00BA1852"/>
    <w:rsid w:val="00BA3773"/>
    <w:rsid w:val="00BA6059"/>
    <w:rsid w:val="00BA6D04"/>
    <w:rsid w:val="00BB0500"/>
    <w:rsid w:val="00BB2C39"/>
    <w:rsid w:val="00BB2D0A"/>
    <w:rsid w:val="00BB4A3C"/>
    <w:rsid w:val="00BB61DC"/>
    <w:rsid w:val="00BC03EB"/>
    <w:rsid w:val="00BC0FF3"/>
    <w:rsid w:val="00BC40D7"/>
    <w:rsid w:val="00BD2968"/>
    <w:rsid w:val="00BD2A21"/>
    <w:rsid w:val="00BD3E25"/>
    <w:rsid w:val="00BE11DA"/>
    <w:rsid w:val="00BE27E7"/>
    <w:rsid w:val="00BE4658"/>
    <w:rsid w:val="00BE4CBE"/>
    <w:rsid w:val="00BE4F66"/>
    <w:rsid w:val="00BE6B21"/>
    <w:rsid w:val="00BE7111"/>
    <w:rsid w:val="00BE7D65"/>
    <w:rsid w:val="00BF23E6"/>
    <w:rsid w:val="00BF3BDD"/>
    <w:rsid w:val="00BF5793"/>
    <w:rsid w:val="00BF78EE"/>
    <w:rsid w:val="00BF7C0C"/>
    <w:rsid w:val="00C02408"/>
    <w:rsid w:val="00C02BAB"/>
    <w:rsid w:val="00C03A0D"/>
    <w:rsid w:val="00C041CF"/>
    <w:rsid w:val="00C04948"/>
    <w:rsid w:val="00C0498D"/>
    <w:rsid w:val="00C05DCB"/>
    <w:rsid w:val="00C065AD"/>
    <w:rsid w:val="00C06E3A"/>
    <w:rsid w:val="00C06E6E"/>
    <w:rsid w:val="00C11539"/>
    <w:rsid w:val="00C11BE8"/>
    <w:rsid w:val="00C12429"/>
    <w:rsid w:val="00C13592"/>
    <w:rsid w:val="00C170B4"/>
    <w:rsid w:val="00C175CE"/>
    <w:rsid w:val="00C20E26"/>
    <w:rsid w:val="00C2134D"/>
    <w:rsid w:val="00C217BC"/>
    <w:rsid w:val="00C22F4E"/>
    <w:rsid w:val="00C238BD"/>
    <w:rsid w:val="00C246A7"/>
    <w:rsid w:val="00C27E8D"/>
    <w:rsid w:val="00C31F9B"/>
    <w:rsid w:val="00C3220B"/>
    <w:rsid w:val="00C32E40"/>
    <w:rsid w:val="00C35E85"/>
    <w:rsid w:val="00C36A57"/>
    <w:rsid w:val="00C44298"/>
    <w:rsid w:val="00C50A1E"/>
    <w:rsid w:val="00C50AD3"/>
    <w:rsid w:val="00C542F5"/>
    <w:rsid w:val="00C572DE"/>
    <w:rsid w:val="00C601E8"/>
    <w:rsid w:val="00C60A6C"/>
    <w:rsid w:val="00C60F8E"/>
    <w:rsid w:val="00C635AD"/>
    <w:rsid w:val="00C635D0"/>
    <w:rsid w:val="00C63C97"/>
    <w:rsid w:val="00C63D72"/>
    <w:rsid w:val="00C64E62"/>
    <w:rsid w:val="00C65A59"/>
    <w:rsid w:val="00C65E34"/>
    <w:rsid w:val="00C66C62"/>
    <w:rsid w:val="00C70831"/>
    <w:rsid w:val="00C7104A"/>
    <w:rsid w:val="00C72101"/>
    <w:rsid w:val="00C72A06"/>
    <w:rsid w:val="00C73E15"/>
    <w:rsid w:val="00C763C3"/>
    <w:rsid w:val="00C80117"/>
    <w:rsid w:val="00C80AF0"/>
    <w:rsid w:val="00C818FF"/>
    <w:rsid w:val="00C82AA6"/>
    <w:rsid w:val="00C8304B"/>
    <w:rsid w:val="00C84471"/>
    <w:rsid w:val="00C90BC6"/>
    <w:rsid w:val="00C90C9E"/>
    <w:rsid w:val="00C91696"/>
    <w:rsid w:val="00C91FC9"/>
    <w:rsid w:val="00C92DB6"/>
    <w:rsid w:val="00C94054"/>
    <w:rsid w:val="00C94C03"/>
    <w:rsid w:val="00C95432"/>
    <w:rsid w:val="00C956AB"/>
    <w:rsid w:val="00C9693E"/>
    <w:rsid w:val="00C97EB4"/>
    <w:rsid w:val="00CA046D"/>
    <w:rsid w:val="00CA2481"/>
    <w:rsid w:val="00CA2E30"/>
    <w:rsid w:val="00CA3E36"/>
    <w:rsid w:val="00CA4108"/>
    <w:rsid w:val="00CA63C7"/>
    <w:rsid w:val="00CA6806"/>
    <w:rsid w:val="00CA6B42"/>
    <w:rsid w:val="00CA7CA2"/>
    <w:rsid w:val="00CB04BD"/>
    <w:rsid w:val="00CB0B82"/>
    <w:rsid w:val="00CB133C"/>
    <w:rsid w:val="00CB2BE6"/>
    <w:rsid w:val="00CB2CF3"/>
    <w:rsid w:val="00CB3F61"/>
    <w:rsid w:val="00CB4516"/>
    <w:rsid w:val="00CB64B3"/>
    <w:rsid w:val="00CB7E1E"/>
    <w:rsid w:val="00CC0FFC"/>
    <w:rsid w:val="00CC1378"/>
    <w:rsid w:val="00CC29D9"/>
    <w:rsid w:val="00CC360C"/>
    <w:rsid w:val="00CC3A63"/>
    <w:rsid w:val="00CC6031"/>
    <w:rsid w:val="00CC7520"/>
    <w:rsid w:val="00CC7A98"/>
    <w:rsid w:val="00CC7FC7"/>
    <w:rsid w:val="00CD0298"/>
    <w:rsid w:val="00CD0471"/>
    <w:rsid w:val="00CD061E"/>
    <w:rsid w:val="00CD0C74"/>
    <w:rsid w:val="00CD1836"/>
    <w:rsid w:val="00CD51F4"/>
    <w:rsid w:val="00CD56B1"/>
    <w:rsid w:val="00CD67BD"/>
    <w:rsid w:val="00CD6C11"/>
    <w:rsid w:val="00CD7399"/>
    <w:rsid w:val="00CD7A71"/>
    <w:rsid w:val="00CD7EC6"/>
    <w:rsid w:val="00CE02F7"/>
    <w:rsid w:val="00CE41F1"/>
    <w:rsid w:val="00CF2D50"/>
    <w:rsid w:val="00CF3004"/>
    <w:rsid w:val="00CF39EA"/>
    <w:rsid w:val="00CF3B90"/>
    <w:rsid w:val="00CF568B"/>
    <w:rsid w:val="00D0224A"/>
    <w:rsid w:val="00D02579"/>
    <w:rsid w:val="00D04742"/>
    <w:rsid w:val="00D05AE6"/>
    <w:rsid w:val="00D05E7B"/>
    <w:rsid w:val="00D05FD5"/>
    <w:rsid w:val="00D10677"/>
    <w:rsid w:val="00D11964"/>
    <w:rsid w:val="00D15CDE"/>
    <w:rsid w:val="00D16B91"/>
    <w:rsid w:val="00D204E2"/>
    <w:rsid w:val="00D2060C"/>
    <w:rsid w:val="00D25131"/>
    <w:rsid w:val="00D253FE"/>
    <w:rsid w:val="00D30419"/>
    <w:rsid w:val="00D32623"/>
    <w:rsid w:val="00D34A0D"/>
    <w:rsid w:val="00D34CF1"/>
    <w:rsid w:val="00D35F6D"/>
    <w:rsid w:val="00D362EC"/>
    <w:rsid w:val="00D378AB"/>
    <w:rsid w:val="00D37AC4"/>
    <w:rsid w:val="00D4050F"/>
    <w:rsid w:val="00D425C2"/>
    <w:rsid w:val="00D458CA"/>
    <w:rsid w:val="00D468F8"/>
    <w:rsid w:val="00D51B6A"/>
    <w:rsid w:val="00D54775"/>
    <w:rsid w:val="00D55308"/>
    <w:rsid w:val="00D61049"/>
    <w:rsid w:val="00D61320"/>
    <w:rsid w:val="00D71118"/>
    <w:rsid w:val="00D73A73"/>
    <w:rsid w:val="00D74E09"/>
    <w:rsid w:val="00D7646C"/>
    <w:rsid w:val="00D7721F"/>
    <w:rsid w:val="00D77EB5"/>
    <w:rsid w:val="00D81821"/>
    <w:rsid w:val="00D81E3C"/>
    <w:rsid w:val="00D8344C"/>
    <w:rsid w:val="00D83730"/>
    <w:rsid w:val="00D846AA"/>
    <w:rsid w:val="00D84C79"/>
    <w:rsid w:val="00D86945"/>
    <w:rsid w:val="00D86F5E"/>
    <w:rsid w:val="00D910E0"/>
    <w:rsid w:val="00D925F8"/>
    <w:rsid w:val="00D92D5B"/>
    <w:rsid w:val="00D94507"/>
    <w:rsid w:val="00D9758D"/>
    <w:rsid w:val="00DA05EA"/>
    <w:rsid w:val="00DA58F2"/>
    <w:rsid w:val="00DA6055"/>
    <w:rsid w:val="00DA6940"/>
    <w:rsid w:val="00DA69CD"/>
    <w:rsid w:val="00DA6B49"/>
    <w:rsid w:val="00DA70F0"/>
    <w:rsid w:val="00DA751E"/>
    <w:rsid w:val="00DA7994"/>
    <w:rsid w:val="00DB1D3A"/>
    <w:rsid w:val="00DB1E0C"/>
    <w:rsid w:val="00DB5302"/>
    <w:rsid w:val="00DB7B6A"/>
    <w:rsid w:val="00DB7D73"/>
    <w:rsid w:val="00DC0736"/>
    <w:rsid w:val="00DC0F6B"/>
    <w:rsid w:val="00DC1286"/>
    <w:rsid w:val="00DC43C5"/>
    <w:rsid w:val="00DC5997"/>
    <w:rsid w:val="00DD3871"/>
    <w:rsid w:val="00DD3F1D"/>
    <w:rsid w:val="00DD4C00"/>
    <w:rsid w:val="00DD652A"/>
    <w:rsid w:val="00DD6867"/>
    <w:rsid w:val="00DD6A62"/>
    <w:rsid w:val="00DE0089"/>
    <w:rsid w:val="00DE16BE"/>
    <w:rsid w:val="00DE1C1F"/>
    <w:rsid w:val="00DE5393"/>
    <w:rsid w:val="00DE55B8"/>
    <w:rsid w:val="00DE5C6A"/>
    <w:rsid w:val="00DE6524"/>
    <w:rsid w:val="00DE6B6F"/>
    <w:rsid w:val="00DE74DE"/>
    <w:rsid w:val="00DE76ED"/>
    <w:rsid w:val="00DF0211"/>
    <w:rsid w:val="00DF0C95"/>
    <w:rsid w:val="00DF15B5"/>
    <w:rsid w:val="00DF30C4"/>
    <w:rsid w:val="00DF3DB4"/>
    <w:rsid w:val="00DF46DA"/>
    <w:rsid w:val="00DF5E5C"/>
    <w:rsid w:val="00DF69C7"/>
    <w:rsid w:val="00DF736B"/>
    <w:rsid w:val="00E00D74"/>
    <w:rsid w:val="00E00DE4"/>
    <w:rsid w:val="00E02353"/>
    <w:rsid w:val="00E026F5"/>
    <w:rsid w:val="00E02B40"/>
    <w:rsid w:val="00E032E0"/>
    <w:rsid w:val="00E03896"/>
    <w:rsid w:val="00E10C7E"/>
    <w:rsid w:val="00E113A2"/>
    <w:rsid w:val="00E1229A"/>
    <w:rsid w:val="00E12961"/>
    <w:rsid w:val="00E12F0E"/>
    <w:rsid w:val="00E13865"/>
    <w:rsid w:val="00E1482E"/>
    <w:rsid w:val="00E15555"/>
    <w:rsid w:val="00E155C3"/>
    <w:rsid w:val="00E1564F"/>
    <w:rsid w:val="00E15ACF"/>
    <w:rsid w:val="00E16370"/>
    <w:rsid w:val="00E17920"/>
    <w:rsid w:val="00E20E7B"/>
    <w:rsid w:val="00E20FB9"/>
    <w:rsid w:val="00E2216D"/>
    <w:rsid w:val="00E254A6"/>
    <w:rsid w:val="00E267CA"/>
    <w:rsid w:val="00E310F8"/>
    <w:rsid w:val="00E3121F"/>
    <w:rsid w:val="00E31CA7"/>
    <w:rsid w:val="00E31D71"/>
    <w:rsid w:val="00E355C3"/>
    <w:rsid w:val="00E42FF8"/>
    <w:rsid w:val="00E439ED"/>
    <w:rsid w:val="00E43CED"/>
    <w:rsid w:val="00E43D12"/>
    <w:rsid w:val="00E444F8"/>
    <w:rsid w:val="00E44E27"/>
    <w:rsid w:val="00E45AED"/>
    <w:rsid w:val="00E45B15"/>
    <w:rsid w:val="00E46CFE"/>
    <w:rsid w:val="00E52FB5"/>
    <w:rsid w:val="00E53B01"/>
    <w:rsid w:val="00E54091"/>
    <w:rsid w:val="00E54CCD"/>
    <w:rsid w:val="00E56B0A"/>
    <w:rsid w:val="00E57567"/>
    <w:rsid w:val="00E600BC"/>
    <w:rsid w:val="00E605F1"/>
    <w:rsid w:val="00E622E8"/>
    <w:rsid w:val="00E64138"/>
    <w:rsid w:val="00E64E49"/>
    <w:rsid w:val="00E66096"/>
    <w:rsid w:val="00E671F8"/>
    <w:rsid w:val="00E67947"/>
    <w:rsid w:val="00E67FC8"/>
    <w:rsid w:val="00E70411"/>
    <w:rsid w:val="00E715F0"/>
    <w:rsid w:val="00E71A06"/>
    <w:rsid w:val="00E72853"/>
    <w:rsid w:val="00E75362"/>
    <w:rsid w:val="00E75DAC"/>
    <w:rsid w:val="00E77363"/>
    <w:rsid w:val="00E815BD"/>
    <w:rsid w:val="00E82892"/>
    <w:rsid w:val="00E83119"/>
    <w:rsid w:val="00E84FC7"/>
    <w:rsid w:val="00E85B35"/>
    <w:rsid w:val="00E90BE8"/>
    <w:rsid w:val="00E913E6"/>
    <w:rsid w:val="00E91C36"/>
    <w:rsid w:val="00E922B8"/>
    <w:rsid w:val="00E93E3C"/>
    <w:rsid w:val="00E93ED3"/>
    <w:rsid w:val="00E95067"/>
    <w:rsid w:val="00E950AD"/>
    <w:rsid w:val="00E961DF"/>
    <w:rsid w:val="00E97AA2"/>
    <w:rsid w:val="00EA017A"/>
    <w:rsid w:val="00EA03FB"/>
    <w:rsid w:val="00EA1575"/>
    <w:rsid w:val="00EA4114"/>
    <w:rsid w:val="00EA463A"/>
    <w:rsid w:val="00EA795F"/>
    <w:rsid w:val="00EA7B46"/>
    <w:rsid w:val="00EB0109"/>
    <w:rsid w:val="00EB2883"/>
    <w:rsid w:val="00EB3A05"/>
    <w:rsid w:val="00EB3ABC"/>
    <w:rsid w:val="00EB4A7B"/>
    <w:rsid w:val="00EB5E15"/>
    <w:rsid w:val="00EB7071"/>
    <w:rsid w:val="00EB712A"/>
    <w:rsid w:val="00EC0D88"/>
    <w:rsid w:val="00EC1136"/>
    <w:rsid w:val="00EC15E8"/>
    <w:rsid w:val="00EC2231"/>
    <w:rsid w:val="00EC41CD"/>
    <w:rsid w:val="00EC63AD"/>
    <w:rsid w:val="00ED0394"/>
    <w:rsid w:val="00ED138D"/>
    <w:rsid w:val="00ED19EB"/>
    <w:rsid w:val="00ED1C3A"/>
    <w:rsid w:val="00ED2F36"/>
    <w:rsid w:val="00ED4C90"/>
    <w:rsid w:val="00ED5866"/>
    <w:rsid w:val="00ED5FC1"/>
    <w:rsid w:val="00ED6194"/>
    <w:rsid w:val="00EE075B"/>
    <w:rsid w:val="00EE0C2B"/>
    <w:rsid w:val="00EF0676"/>
    <w:rsid w:val="00EF0FC8"/>
    <w:rsid w:val="00EF2D16"/>
    <w:rsid w:val="00EF32A6"/>
    <w:rsid w:val="00EF343A"/>
    <w:rsid w:val="00EF3BBB"/>
    <w:rsid w:val="00EF507F"/>
    <w:rsid w:val="00EF548B"/>
    <w:rsid w:val="00F12408"/>
    <w:rsid w:val="00F15721"/>
    <w:rsid w:val="00F15B85"/>
    <w:rsid w:val="00F22F3F"/>
    <w:rsid w:val="00F241C4"/>
    <w:rsid w:val="00F2458D"/>
    <w:rsid w:val="00F25256"/>
    <w:rsid w:val="00F25EC6"/>
    <w:rsid w:val="00F31793"/>
    <w:rsid w:val="00F31E7F"/>
    <w:rsid w:val="00F32E98"/>
    <w:rsid w:val="00F335E9"/>
    <w:rsid w:val="00F37FDD"/>
    <w:rsid w:val="00F37FDF"/>
    <w:rsid w:val="00F419CF"/>
    <w:rsid w:val="00F42898"/>
    <w:rsid w:val="00F42934"/>
    <w:rsid w:val="00F455EF"/>
    <w:rsid w:val="00F463F5"/>
    <w:rsid w:val="00F46BF4"/>
    <w:rsid w:val="00F476B6"/>
    <w:rsid w:val="00F47DE8"/>
    <w:rsid w:val="00F502E4"/>
    <w:rsid w:val="00F57F0B"/>
    <w:rsid w:val="00F61B60"/>
    <w:rsid w:val="00F62F0D"/>
    <w:rsid w:val="00F637DA"/>
    <w:rsid w:val="00F63AE6"/>
    <w:rsid w:val="00F65B06"/>
    <w:rsid w:val="00F711E9"/>
    <w:rsid w:val="00F714B8"/>
    <w:rsid w:val="00F74231"/>
    <w:rsid w:val="00F746F6"/>
    <w:rsid w:val="00F8381B"/>
    <w:rsid w:val="00F85FED"/>
    <w:rsid w:val="00F87C99"/>
    <w:rsid w:val="00F92E0E"/>
    <w:rsid w:val="00F93DCE"/>
    <w:rsid w:val="00F942F0"/>
    <w:rsid w:val="00F96DAF"/>
    <w:rsid w:val="00F97A9B"/>
    <w:rsid w:val="00FA0894"/>
    <w:rsid w:val="00FA0AB2"/>
    <w:rsid w:val="00FA1D5F"/>
    <w:rsid w:val="00FA69A3"/>
    <w:rsid w:val="00FA6EED"/>
    <w:rsid w:val="00FA70F7"/>
    <w:rsid w:val="00FA78E5"/>
    <w:rsid w:val="00FB1F2E"/>
    <w:rsid w:val="00FB6A45"/>
    <w:rsid w:val="00FC06C4"/>
    <w:rsid w:val="00FC0969"/>
    <w:rsid w:val="00FC10BA"/>
    <w:rsid w:val="00FC1365"/>
    <w:rsid w:val="00FC380B"/>
    <w:rsid w:val="00FC3AC1"/>
    <w:rsid w:val="00FC3C76"/>
    <w:rsid w:val="00FC528C"/>
    <w:rsid w:val="00FC7518"/>
    <w:rsid w:val="00FD3A80"/>
    <w:rsid w:val="00FD3C53"/>
    <w:rsid w:val="00FD4BFC"/>
    <w:rsid w:val="00FD4CC0"/>
    <w:rsid w:val="00FD4D38"/>
    <w:rsid w:val="00FE093E"/>
    <w:rsid w:val="00FE21AD"/>
    <w:rsid w:val="00FE3562"/>
    <w:rsid w:val="00FE4E1A"/>
    <w:rsid w:val="00FE79C5"/>
    <w:rsid w:val="00FE7D65"/>
    <w:rsid w:val="00FF27CF"/>
    <w:rsid w:val="00FF4274"/>
    <w:rsid w:val="00FF5856"/>
    <w:rsid w:val="00FF62F8"/>
    <w:rsid w:val="00FF6D95"/>
    <w:rsid w:val="00FF72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7ACA30"/>
  <w15:docId w15:val="{4739C5F4-8553-E74C-BC9E-C0D53A09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C10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F714B8"/>
    <w:pPr>
      <w:keepNext/>
      <w:numPr>
        <w:numId w:val="1"/>
      </w:numPr>
      <w:shd w:val="clear" w:color="auto" w:fill="FFFFFF"/>
      <w:suppressAutoHyphens/>
      <w:spacing w:after="0" w:line="240" w:lineRule="auto"/>
      <w:jc w:val="right"/>
      <w:outlineLvl w:val="0"/>
    </w:pPr>
    <w:rPr>
      <w:rFonts w:ascii="Times New Roman" w:eastAsia="Times New Roman" w:hAnsi="Times New Roman"/>
      <w:b/>
      <w:bCs/>
      <w:color w:val="000000"/>
      <w:spacing w:val="-7"/>
      <w:sz w:val="24"/>
      <w:szCs w:val="24"/>
      <w:lang w:val="uk-UA" w:eastAsia="zh-CN"/>
    </w:rPr>
  </w:style>
  <w:style w:type="paragraph" w:styleId="20">
    <w:name w:val="heading 2"/>
    <w:basedOn w:val="11"/>
    <w:next w:val="a0"/>
    <w:link w:val="21"/>
    <w:qFormat/>
    <w:rsid w:val="00F714B8"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3">
    <w:name w:val="heading 3"/>
    <w:basedOn w:val="a"/>
    <w:next w:val="a"/>
    <w:link w:val="30"/>
    <w:uiPriority w:val="9"/>
    <w:qFormat/>
    <w:rsid w:val="00F714B8"/>
    <w:pPr>
      <w:widowControl w:val="0"/>
      <w:numPr>
        <w:ilvl w:val="2"/>
        <w:numId w:val="1"/>
      </w:numPr>
      <w:suppressAutoHyphens/>
      <w:autoSpaceDE w:val="0"/>
      <w:spacing w:after="0" w:line="240" w:lineRule="auto"/>
      <w:outlineLvl w:val="2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paragraph" w:styleId="4">
    <w:name w:val="heading 4"/>
    <w:basedOn w:val="a"/>
    <w:next w:val="a"/>
    <w:link w:val="40"/>
    <w:qFormat/>
    <w:rsid w:val="00F714B8"/>
    <w:pPr>
      <w:keepNext/>
      <w:keepLines/>
      <w:numPr>
        <w:ilvl w:val="3"/>
        <w:numId w:val="1"/>
      </w:numPr>
      <w:suppressAutoHyphen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lang w:eastAsia="zh-CN"/>
    </w:rPr>
  </w:style>
  <w:style w:type="paragraph" w:styleId="6">
    <w:name w:val="heading 6"/>
    <w:basedOn w:val="a"/>
    <w:next w:val="a"/>
    <w:link w:val="60"/>
    <w:qFormat/>
    <w:rsid w:val="007310DD"/>
    <w:pPr>
      <w:suppressAutoHyphens/>
      <w:spacing w:before="240" w:after="60" w:line="0" w:lineRule="atLeast"/>
      <w:jc w:val="both"/>
      <w:outlineLvl w:val="5"/>
    </w:pPr>
    <w:rPr>
      <w:rFonts w:eastAsia="Times New Roman"/>
      <w:b/>
      <w:bCs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C6EB6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unhideWhenUsed/>
    <w:rsid w:val="004D1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1"/>
    <w:link w:val="a5"/>
    <w:uiPriority w:val="99"/>
    <w:rsid w:val="004D14DE"/>
    <w:rPr>
      <w:rFonts w:ascii="Tahoma" w:eastAsia="Calibri" w:hAnsi="Tahoma" w:cs="Tahoma"/>
      <w:sz w:val="16"/>
      <w:szCs w:val="16"/>
    </w:rPr>
  </w:style>
  <w:style w:type="table" w:styleId="a7">
    <w:name w:val="Table Grid"/>
    <w:basedOn w:val="a2"/>
    <w:uiPriority w:val="59"/>
    <w:rsid w:val="00B87A5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aliases w:val="Number Bullets,Список уровня 2,Абзац,CA bullets,Заголовок 1.1,AC List 01,List Paragraph,List Paragraph (numbered (a)),название табл/рис,Chapter10,Литература,Bullet Number,Bullet 1,Use Case List Paragraph,lp1,List Paragraph1,lp11"/>
    <w:basedOn w:val="a"/>
    <w:link w:val="a9"/>
    <w:uiPriority w:val="34"/>
    <w:qFormat/>
    <w:rsid w:val="00CC7520"/>
    <w:pPr>
      <w:ind w:left="720"/>
      <w:contextualSpacing/>
    </w:pPr>
  </w:style>
  <w:style w:type="paragraph" w:styleId="aa">
    <w:name w:val="header"/>
    <w:basedOn w:val="a"/>
    <w:link w:val="ab"/>
    <w:unhideWhenUsed/>
    <w:rsid w:val="003C6A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1"/>
    <w:link w:val="aa"/>
    <w:rsid w:val="003C6A04"/>
    <w:rPr>
      <w:rFonts w:ascii="Calibri" w:eastAsia="Calibri" w:hAnsi="Calibri" w:cs="Times New Roman"/>
    </w:rPr>
  </w:style>
  <w:style w:type="paragraph" w:styleId="ac">
    <w:name w:val="footer"/>
    <w:basedOn w:val="a"/>
    <w:link w:val="ad"/>
    <w:uiPriority w:val="99"/>
    <w:unhideWhenUsed/>
    <w:rsid w:val="003C6A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1"/>
    <w:link w:val="ac"/>
    <w:uiPriority w:val="99"/>
    <w:rsid w:val="003C6A04"/>
    <w:rPr>
      <w:rFonts w:ascii="Calibri" w:eastAsia="Calibri" w:hAnsi="Calibri" w:cs="Times New Roman"/>
    </w:rPr>
  </w:style>
  <w:style w:type="table" w:customStyle="1" w:styleId="12">
    <w:name w:val="Сетка таблицы1"/>
    <w:basedOn w:val="a2"/>
    <w:next w:val="a7"/>
    <w:uiPriority w:val="39"/>
    <w:rsid w:val="0082745A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rsid w:val="00F714B8"/>
    <w:rPr>
      <w:rFonts w:ascii="Times New Roman" w:eastAsia="Times New Roman" w:hAnsi="Times New Roman" w:cs="Times New Roman"/>
      <w:b/>
      <w:bCs/>
      <w:color w:val="000000"/>
      <w:spacing w:val="-7"/>
      <w:sz w:val="24"/>
      <w:szCs w:val="24"/>
      <w:shd w:val="clear" w:color="auto" w:fill="FFFFFF"/>
      <w:lang w:val="uk-UA" w:eastAsia="zh-CN"/>
    </w:rPr>
  </w:style>
  <w:style w:type="character" w:customStyle="1" w:styleId="21">
    <w:name w:val="Заголовок 2 Знак"/>
    <w:basedOn w:val="a1"/>
    <w:link w:val="20"/>
    <w:rsid w:val="00F714B8"/>
    <w:rPr>
      <w:rFonts w:ascii="Arial" w:eastAsia="Microsoft YaHei" w:hAnsi="Arial" w:cs="Mangal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1"/>
    <w:link w:val="3"/>
    <w:uiPriority w:val="9"/>
    <w:rsid w:val="00F714B8"/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character" w:customStyle="1" w:styleId="40">
    <w:name w:val="Заголовок 4 Знак"/>
    <w:basedOn w:val="a1"/>
    <w:link w:val="4"/>
    <w:rsid w:val="00F714B8"/>
    <w:rPr>
      <w:rFonts w:ascii="Cambria" w:eastAsia="Times New Roman" w:hAnsi="Cambria" w:cs="Times New Roman"/>
      <w:b/>
      <w:bCs/>
      <w:i/>
      <w:iCs/>
      <w:color w:val="4F81BD"/>
      <w:lang w:eastAsia="zh-CN"/>
    </w:rPr>
  </w:style>
  <w:style w:type="numbering" w:customStyle="1" w:styleId="13">
    <w:name w:val="Нет списка1"/>
    <w:next w:val="a3"/>
    <w:uiPriority w:val="99"/>
    <w:semiHidden/>
    <w:unhideWhenUsed/>
    <w:rsid w:val="00F714B8"/>
  </w:style>
  <w:style w:type="character" w:customStyle="1" w:styleId="WW8Num1z0">
    <w:name w:val="WW8Num1z0"/>
    <w:rsid w:val="00F714B8"/>
    <w:rPr>
      <w:rFonts w:ascii="Times New Roman" w:eastAsia="Calibri" w:hAnsi="Times New Roman" w:cs="Times New Roman"/>
    </w:rPr>
  </w:style>
  <w:style w:type="character" w:customStyle="1" w:styleId="WW8Num1z1">
    <w:name w:val="WW8Num1z1"/>
    <w:rsid w:val="00F714B8"/>
    <w:rPr>
      <w:rFonts w:ascii="Courier New" w:hAnsi="Courier New" w:cs="Courier New"/>
    </w:rPr>
  </w:style>
  <w:style w:type="character" w:customStyle="1" w:styleId="WW8Num1z2">
    <w:name w:val="WW8Num1z2"/>
    <w:rsid w:val="00F714B8"/>
    <w:rPr>
      <w:rFonts w:ascii="Wingdings" w:hAnsi="Wingdings" w:cs="Wingdings"/>
    </w:rPr>
  </w:style>
  <w:style w:type="character" w:customStyle="1" w:styleId="WW8Num1z3">
    <w:name w:val="WW8Num1z3"/>
    <w:rsid w:val="00F714B8"/>
    <w:rPr>
      <w:rFonts w:ascii="Symbol" w:hAnsi="Symbol" w:cs="Symbol"/>
    </w:rPr>
  </w:style>
  <w:style w:type="character" w:customStyle="1" w:styleId="WW8Num2z0">
    <w:name w:val="WW8Num2z0"/>
    <w:rsid w:val="00F714B8"/>
    <w:rPr>
      <w:rFonts w:ascii="Times New Roman" w:hAnsi="Times New Roman" w:cs="Times New Roman"/>
    </w:rPr>
  </w:style>
  <w:style w:type="character" w:customStyle="1" w:styleId="WW8Num2z1">
    <w:name w:val="WW8Num2z1"/>
    <w:rsid w:val="00F714B8"/>
    <w:rPr>
      <w:rFonts w:ascii="Courier New" w:hAnsi="Courier New" w:cs="Courier New"/>
    </w:rPr>
  </w:style>
  <w:style w:type="character" w:customStyle="1" w:styleId="WW8Num2z2">
    <w:name w:val="WW8Num2z2"/>
    <w:rsid w:val="00F714B8"/>
    <w:rPr>
      <w:rFonts w:ascii="Wingdings" w:hAnsi="Wingdings" w:cs="Wingdings"/>
    </w:rPr>
  </w:style>
  <w:style w:type="character" w:customStyle="1" w:styleId="WW8Num2z3">
    <w:name w:val="WW8Num2z3"/>
    <w:rsid w:val="00F714B8"/>
    <w:rPr>
      <w:rFonts w:ascii="Symbol" w:hAnsi="Symbol" w:cs="Symbol"/>
    </w:rPr>
  </w:style>
  <w:style w:type="character" w:customStyle="1" w:styleId="WW8Num3z0">
    <w:name w:val="WW8Num3z0"/>
    <w:rsid w:val="00F714B8"/>
  </w:style>
  <w:style w:type="character" w:customStyle="1" w:styleId="WW8Num3z1">
    <w:name w:val="WW8Num3z1"/>
    <w:rsid w:val="00F714B8"/>
  </w:style>
  <w:style w:type="character" w:customStyle="1" w:styleId="WW8Num3z2">
    <w:name w:val="WW8Num3z2"/>
    <w:rsid w:val="00F714B8"/>
  </w:style>
  <w:style w:type="character" w:customStyle="1" w:styleId="WW8Num3z3">
    <w:name w:val="WW8Num3z3"/>
    <w:rsid w:val="00F714B8"/>
  </w:style>
  <w:style w:type="character" w:customStyle="1" w:styleId="WW8Num3z4">
    <w:name w:val="WW8Num3z4"/>
    <w:rsid w:val="00F714B8"/>
  </w:style>
  <w:style w:type="character" w:customStyle="1" w:styleId="WW8Num3z5">
    <w:name w:val="WW8Num3z5"/>
    <w:rsid w:val="00F714B8"/>
  </w:style>
  <w:style w:type="character" w:customStyle="1" w:styleId="WW8Num3z6">
    <w:name w:val="WW8Num3z6"/>
    <w:rsid w:val="00F714B8"/>
  </w:style>
  <w:style w:type="character" w:customStyle="1" w:styleId="WW8Num3z7">
    <w:name w:val="WW8Num3z7"/>
    <w:rsid w:val="00F714B8"/>
  </w:style>
  <w:style w:type="character" w:customStyle="1" w:styleId="WW8Num3z8">
    <w:name w:val="WW8Num3z8"/>
    <w:rsid w:val="00F714B8"/>
  </w:style>
  <w:style w:type="character" w:customStyle="1" w:styleId="WW8Num4z0">
    <w:name w:val="WW8Num4z0"/>
    <w:rsid w:val="00F714B8"/>
    <w:rPr>
      <w:rFonts w:ascii="Times New Roman" w:eastAsia="Times New Roman" w:hAnsi="Times New Roman" w:cs="Times New Roman"/>
      <w:b w:val="0"/>
      <w:sz w:val="24"/>
      <w:szCs w:val="24"/>
      <w:lang w:val="uk-UA" w:eastAsia="ru-RU"/>
    </w:rPr>
  </w:style>
  <w:style w:type="character" w:customStyle="1" w:styleId="WW8Num4z1">
    <w:name w:val="WW8Num4z1"/>
    <w:rsid w:val="00F714B8"/>
  </w:style>
  <w:style w:type="character" w:customStyle="1" w:styleId="WW8Num4z2">
    <w:name w:val="WW8Num4z2"/>
    <w:rsid w:val="00F714B8"/>
  </w:style>
  <w:style w:type="character" w:customStyle="1" w:styleId="WW8Num4z3">
    <w:name w:val="WW8Num4z3"/>
    <w:rsid w:val="00F714B8"/>
  </w:style>
  <w:style w:type="character" w:customStyle="1" w:styleId="WW8Num4z4">
    <w:name w:val="WW8Num4z4"/>
    <w:rsid w:val="00F714B8"/>
  </w:style>
  <w:style w:type="character" w:customStyle="1" w:styleId="WW8Num4z5">
    <w:name w:val="WW8Num4z5"/>
    <w:rsid w:val="00F714B8"/>
  </w:style>
  <w:style w:type="character" w:customStyle="1" w:styleId="WW8Num4z6">
    <w:name w:val="WW8Num4z6"/>
    <w:rsid w:val="00F714B8"/>
  </w:style>
  <w:style w:type="character" w:customStyle="1" w:styleId="WW8Num4z7">
    <w:name w:val="WW8Num4z7"/>
    <w:rsid w:val="00F714B8"/>
  </w:style>
  <w:style w:type="character" w:customStyle="1" w:styleId="WW8Num4z8">
    <w:name w:val="WW8Num4z8"/>
    <w:rsid w:val="00F714B8"/>
  </w:style>
  <w:style w:type="character" w:customStyle="1" w:styleId="WW8Num5z0">
    <w:name w:val="WW8Num5z0"/>
    <w:rsid w:val="00F714B8"/>
  </w:style>
  <w:style w:type="character" w:customStyle="1" w:styleId="WW8Num5z1">
    <w:name w:val="WW8Num5z1"/>
    <w:rsid w:val="00F714B8"/>
  </w:style>
  <w:style w:type="character" w:customStyle="1" w:styleId="WW8Num5z2">
    <w:name w:val="WW8Num5z2"/>
    <w:rsid w:val="00F714B8"/>
  </w:style>
  <w:style w:type="character" w:customStyle="1" w:styleId="WW8Num5z3">
    <w:name w:val="WW8Num5z3"/>
    <w:rsid w:val="00F714B8"/>
  </w:style>
  <w:style w:type="character" w:customStyle="1" w:styleId="WW8Num5z4">
    <w:name w:val="WW8Num5z4"/>
    <w:rsid w:val="00F714B8"/>
  </w:style>
  <w:style w:type="character" w:customStyle="1" w:styleId="WW8Num5z5">
    <w:name w:val="WW8Num5z5"/>
    <w:rsid w:val="00F714B8"/>
  </w:style>
  <w:style w:type="character" w:customStyle="1" w:styleId="WW8Num5z6">
    <w:name w:val="WW8Num5z6"/>
    <w:rsid w:val="00F714B8"/>
  </w:style>
  <w:style w:type="character" w:customStyle="1" w:styleId="WW8Num5z7">
    <w:name w:val="WW8Num5z7"/>
    <w:rsid w:val="00F714B8"/>
  </w:style>
  <w:style w:type="character" w:customStyle="1" w:styleId="WW8Num5z8">
    <w:name w:val="WW8Num5z8"/>
    <w:rsid w:val="00F714B8"/>
  </w:style>
  <w:style w:type="character" w:customStyle="1" w:styleId="WW8Num6z0">
    <w:name w:val="WW8Num6z0"/>
    <w:rsid w:val="00F714B8"/>
  </w:style>
  <w:style w:type="character" w:customStyle="1" w:styleId="WW8Num6z1">
    <w:name w:val="WW8Num6z1"/>
    <w:rsid w:val="00F714B8"/>
  </w:style>
  <w:style w:type="character" w:customStyle="1" w:styleId="WW8Num6z2">
    <w:name w:val="WW8Num6z2"/>
    <w:rsid w:val="00F714B8"/>
  </w:style>
  <w:style w:type="character" w:customStyle="1" w:styleId="WW8Num6z3">
    <w:name w:val="WW8Num6z3"/>
    <w:rsid w:val="00F714B8"/>
  </w:style>
  <w:style w:type="character" w:customStyle="1" w:styleId="WW8Num6z4">
    <w:name w:val="WW8Num6z4"/>
    <w:rsid w:val="00F714B8"/>
  </w:style>
  <w:style w:type="character" w:customStyle="1" w:styleId="WW8Num6z5">
    <w:name w:val="WW8Num6z5"/>
    <w:rsid w:val="00F714B8"/>
  </w:style>
  <w:style w:type="character" w:customStyle="1" w:styleId="WW8Num6z6">
    <w:name w:val="WW8Num6z6"/>
    <w:rsid w:val="00F714B8"/>
  </w:style>
  <w:style w:type="character" w:customStyle="1" w:styleId="WW8Num6z7">
    <w:name w:val="WW8Num6z7"/>
    <w:rsid w:val="00F714B8"/>
  </w:style>
  <w:style w:type="character" w:customStyle="1" w:styleId="WW8Num6z8">
    <w:name w:val="WW8Num6z8"/>
    <w:rsid w:val="00F714B8"/>
  </w:style>
  <w:style w:type="character" w:customStyle="1" w:styleId="WW8Num7z0">
    <w:name w:val="WW8Num7z0"/>
    <w:rsid w:val="00F714B8"/>
  </w:style>
  <w:style w:type="character" w:customStyle="1" w:styleId="WW8Num7z1">
    <w:name w:val="WW8Num7z1"/>
    <w:rsid w:val="00F714B8"/>
  </w:style>
  <w:style w:type="character" w:customStyle="1" w:styleId="WW8Num7z2">
    <w:name w:val="WW8Num7z2"/>
    <w:rsid w:val="00F714B8"/>
  </w:style>
  <w:style w:type="character" w:customStyle="1" w:styleId="WW8Num7z3">
    <w:name w:val="WW8Num7z3"/>
    <w:rsid w:val="00F714B8"/>
  </w:style>
  <w:style w:type="character" w:customStyle="1" w:styleId="WW8Num7z4">
    <w:name w:val="WW8Num7z4"/>
    <w:rsid w:val="00F714B8"/>
  </w:style>
  <w:style w:type="character" w:customStyle="1" w:styleId="WW8Num7z5">
    <w:name w:val="WW8Num7z5"/>
    <w:rsid w:val="00F714B8"/>
  </w:style>
  <w:style w:type="character" w:customStyle="1" w:styleId="WW8Num7z6">
    <w:name w:val="WW8Num7z6"/>
    <w:rsid w:val="00F714B8"/>
  </w:style>
  <w:style w:type="character" w:customStyle="1" w:styleId="WW8Num7z7">
    <w:name w:val="WW8Num7z7"/>
    <w:rsid w:val="00F714B8"/>
  </w:style>
  <w:style w:type="character" w:customStyle="1" w:styleId="WW8Num7z8">
    <w:name w:val="WW8Num7z8"/>
    <w:rsid w:val="00F714B8"/>
  </w:style>
  <w:style w:type="character" w:customStyle="1" w:styleId="WW8Num8z0">
    <w:name w:val="WW8Num8z0"/>
    <w:rsid w:val="00F714B8"/>
    <w:rPr>
      <w:rFonts w:ascii="Times New Roman" w:eastAsia="Times New Roman" w:hAnsi="Times New Roman" w:cs="Times New Roman"/>
    </w:rPr>
  </w:style>
  <w:style w:type="character" w:customStyle="1" w:styleId="WW8Num8z1">
    <w:name w:val="WW8Num8z1"/>
    <w:rsid w:val="00F714B8"/>
    <w:rPr>
      <w:rFonts w:ascii="Courier New" w:hAnsi="Courier New" w:cs="Courier New"/>
    </w:rPr>
  </w:style>
  <w:style w:type="character" w:customStyle="1" w:styleId="WW8Num8z2">
    <w:name w:val="WW8Num8z2"/>
    <w:rsid w:val="00F714B8"/>
    <w:rPr>
      <w:rFonts w:ascii="Wingdings" w:hAnsi="Wingdings" w:cs="Wingdings"/>
    </w:rPr>
  </w:style>
  <w:style w:type="character" w:customStyle="1" w:styleId="WW8Num8z3">
    <w:name w:val="WW8Num8z3"/>
    <w:rsid w:val="00F714B8"/>
    <w:rPr>
      <w:rFonts w:ascii="Symbol" w:hAnsi="Symbol" w:cs="Symbol"/>
    </w:rPr>
  </w:style>
  <w:style w:type="character" w:customStyle="1" w:styleId="WW8Num9z0">
    <w:name w:val="WW8Num9z0"/>
    <w:rsid w:val="00F714B8"/>
    <w:rPr>
      <w:rFonts w:ascii="Times New Roman" w:eastAsia="Times New Roman" w:hAnsi="Times New Roman" w:cs="Times New Roman"/>
    </w:rPr>
  </w:style>
  <w:style w:type="character" w:customStyle="1" w:styleId="WW8Num9z1">
    <w:name w:val="WW8Num9z1"/>
    <w:rsid w:val="00F714B8"/>
    <w:rPr>
      <w:rFonts w:ascii="Courier New" w:hAnsi="Courier New" w:cs="Courier New"/>
    </w:rPr>
  </w:style>
  <w:style w:type="character" w:customStyle="1" w:styleId="WW8Num9z2">
    <w:name w:val="WW8Num9z2"/>
    <w:rsid w:val="00F714B8"/>
    <w:rPr>
      <w:rFonts w:ascii="Wingdings" w:hAnsi="Wingdings" w:cs="Wingdings"/>
    </w:rPr>
  </w:style>
  <w:style w:type="character" w:customStyle="1" w:styleId="WW8Num9z3">
    <w:name w:val="WW8Num9z3"/>
    <w:rsid w:val="00F714B8"/>
    <w:rPr>
      <w:rFonts w:ascii="Symbol" w:hAnsi="Symbol" w:cs="Symbol"/>
    </w:rPr>
  </w:style>
  <w:style w:type="character" w:customStyle="1" w:styleId="WW8Num10z0">
    <w:name w:val="WW8Num10z0"/>
    <w:rsid w:val="00F714B8"/>
  </w:style>
  <w:style w:type="character" w:customStyle="1" w:styleId="WW8Num10z1">
    <w:name w:val="WW8Num10z1"/>
    <w:rsid w:val="00F714B8"/>
  </w:style>
  <w:style w:type="character" w:customStyle="1" w:styleId="WW8Num10z2">
    <w:name w:val="WW8Num10z2"/>
    <w:rsid w:val="00F714B8"/>
  </w:style>
  <w:style w:type="character" w:customStyle="1" w:styleId="WW8Num10z3">
    <w:name w:val="WW8Num10z3"/>
    <w:rsid w:val="00F714B8"/>
  </w:style>
  <w:style w:type="character" w:customStyle="1" w:styleId="WW8Num10z4">
    <w:name w:val="WW8Num10z4"/>
    <w:rsid w:val="00F714B8"/>
  </w:style>
  <w:style w:type="character" w:customStyle="1" w:styleId="WW8Num10z5">
    <w:name w:val="WW8Num10z5"/>
    <w:rsid w:val="00F714B8"/>
  </w:style>
  <w:style w:type="character" w:customStyle="1" w:styleId="WW8Num10z6">
    <w:name w:val="WW8Num10z6"/>
    <w:rsid w:val="00F714B8"/>
  </w:style>
  <w:style w:type="character" w:customStyle="1" w:styleId="WW8Num10z7">
    <w:name w:val="WW8Num10z7"/>
    <w:rsid w:val="00F714B8"/>
  </w:style>
  <w:style w:type="character" w:customStyle="1" w:styleId="WW8Num10z8">
    <w:name w:val="WW8Num10z8"/>
    <w:rsid w:val="00F714B8"/>
  </w:style>
  <w:style w:type="character" w:customStyle="1" w:styleId="WW8Num11z0">
    <w:name w:val="WW8Num11z0"/>
    <w:rsid w:val="00F714B8"/>
  </w:style>
  <w:style w:type="character" w:customStyle="1" w:styleId="WW8Num11z1">
    <w:name w:val="WW8Num11z1"/>
    <w:rsid w:val="00F714B8"/>
  </w:style>
  <w:style w:type="character" w:customStyle="1" w:styleId="WW8Num11z2">
    <w:name w:val="WW8Num11z2"/>
    <w:rsid w:val="00F714B8"/>
  </w:style>
  <w:style w:type="character" w:customStyle="1" w:styleId="WW8Num11z3">
    <w:name w:val="WW8Num11z3"/>
    <w:rsid w:val="00F714B8"/>
  </w:style>
  <w:style w:type="character" w:customStyle="1" w:styleId="WW8Num11z4">
    <w:name w:val="WW8Num11z4"/>
    <w:rsid w:val="00F714B8"/>
  </w:style>
  <w:style w:type="character" w:customStyle="1" w:styleId="WW8Num11z5">
    <w:name w:val="WW8Num11z5"/>
    <w:rsid w:val="00F714B8"/>
  </w:style>
  <w:style w:type="character" w:customStyle="1" w:styleId="WW8Num11z6">
    <w:name w:val="WW8Num11z6"/>
    <w:rsid w:val="00F714B8"/>
  </w:style>
  <w:style w:type="character" w:customStyle="1" w:styleId="WW8Num11z7">
    <w:name w:val="WW8Num11z7"/>
    <w:rsid w:val="00F714B8"/>
  </w:style>
  <w:style w:type="character" w:customStyle="1" w:styleId="WW8Num11z8">
    <w:name w:val="WW8Num11z8"/>
    <w:rsid w:val="00F714B8"/>
  </w:style>
  <w:style w:type="character" w:customStyle="1" w:styleId="WW8Num12z0">
    <w:name w:val="WW8Num12z0"/>
    <w:rsid w:val="00F714B8"/>
  </w:style>
  <w:style w:type="character" w:customStyle="1" w:styleId="WW8Num12z1">
    <w:name w:val="WW8Num12z1"/>
    <w:rsid w:val="00F714B8"/>
  </w:style>
  <w:style w:type="character" w:customStyle="1" w:styleId="WW8Num12z2">
    <w:name w:val="WW8Num12z2"/>
    <w:rsid w:val="00F714B8"/>
  </w:style>
  <w:style w:type="character" w:customStyle="1" w:styleId="WW8Num12z3">
    <w:name w:val="WW8Num12z3"/>
    <w:rsid w:val="00F714B8"/>
  </w:style>
  <w:style w:type="character" w:customStyle="1" w:styleId="WW8Num12z4">
    <w:name w:val="WW8Num12z4"/>
    <w:rsid w:val="00F714B8"/>
  </w:style>
  <w:style w:type="character" w:customStyle="1" w:styleId="WW8Num12z5">
    <w:name w:val="WW8Num12z5"/>
    <w:rsid w:val="00F714B8"/>
  </w:style>
  <w:style w:type="character" w:customStyle="1" w:styleId="WW8Num12z6">
    <w:name w:val="WW8Num12z6"/>
    <w:rsid w:val="00F714B8"/>
  </w:style>
  <w:style w:type="character" w:customStyle="1" w:styleId="WW8Num12z7">
    <w:name w:val="WW8Num12z7"/>
    <w:rsid w:val="00F714B8"/>
  </w:style>
  <w:style w:type="character" w:customStyle="1" w:styleId="WW8Num12z8">
    <w:name w:val="WW8Num12z8"/>
    <w:rsid w:val="00F714B8"/>
  </w:style>
  <w:style w:type="character" w:customStyle="1" w:styleId="WW8Num13z0">
    <w:name w:val="WW8Num13z0"/>
    <w:rsid w:val="00F714B8"/>
    <w:rPr>
      <w:lang w:val="ru-RU"/>
    </w:rPr>
  </w:style>
  <w:style w:type="character" w:customStyle="1" w:styleId="WW8Num13z1">
    <w:name w:val="WW8Num13z1"/>
    <w:rsid w:val="00F714B8"/>
  </w:style>
  <w:style w:type="character" w:customStyle="1" w:styleId="WW8Num13z2">
    <w:name w:val="WW8Num13z2"/>
    <w:rsid w:val="00F714B8"/>
  </w:style>
  <w:style w:type="character" w:customStyle="1" w:styleId="WW8Num13z3">
    <w:name w:val="WW8Num13z3"/>
    <w:rsid w:val="00F714B8"/>
  </w:style>
  <w:style w:type="character" w:customStyle="1" w:styleId="WW8Num13z4">
    <w:name w:val="WW8Num13z4"/>
    <w:rsid w:val="00F714B8"/>
  </w:style>
  <w:style w:type="character" w:customStyle="1" w:styleId="WW8Num13z5">
    <w:name w:val="WW8Num13z5"/>
    <w:rsid w:val="00F714B8"/>
  </w:style>
  <w:style w:type="character" w:customStyle="1" w:styleId="WW8Num13z6">
    <w:name w:val="WW8Num13z6"/>
    <w:rsid w:val="00F714B8"/>
  </w:style>
  <w:style w:type="character" w:customStyle="1" w:styleId="WW8Num13z7">
    <w:name w:val="WW8Num13z7"/>
    <w:rsid w:val="00F714B8"/>
  </w:style>
  <w:style w:type="character" w:customStyle="1" w:styleId="WW8Num13z8">
    <w:name w:val="WW8Num13z8"/>
    <w:rsid w:val="00F714B8"/>
  </w:style>
  <w:style w:type="character" w:customStyle="1" w:styleId="WW8Num14z0">
    <w:name w:val="WW8Num14z0"/>
    <w:rsid w:val="00F714B8"/>
  </w:style>
  <w:style w:type="character" w:customStyle="1" w:styleId="WW8Num14z1">
    <w:name w:val="WW8Num14z1"/>
    <w:rsid w:val="00F714B8"/>
  </w:style>
  <w:style w:type="character" w:customStyle="1" w:styleId="WW8Num14z2">
    <w:name w:val="WW8Num14z2"/>
    <w:rsid w:val="00F714B8"/>
  </w:style>
  <w:style w:type="character" w:customStyle="1" w:styleId="WW8Num14z3">
    <w:name w:val="WW8Num14z3"/>
    <w:rsid w:val="00F714B8"/>
  </w:style>
  <w:style w:type="character" w:customStyle="1" w:styleId="WW8Num14z4">
    <w:name w:val="WW8Num14z4"/>
    <w:rsid w:val="00F714B8"/>
  </w:style>
  <w:style w:type="character" w:customStyle="1" w:styleId="WW8Num14z5">
    <w:name w:val="WW8Num14z5"/>
    <w:rsid w:val="00F714B8"/>
  </w:style>
  <w:style w:type="character" w:customStyle="1" w:styleId="WW8Num14z6">
    <w:name w:val="WW8Num14z6"/>
    <w:rsid w:val="00F714B8"/>
  </w:style>
  <w:style w:type="character" w:customStyle="1" w:styleId="WW8Num14z7">
    <w:name w:val="WW8Num14z7"/>
    <w:rsid w:val="00F714B8"/>
  </w:style>
  <w:style w:type="character" w:customStyle="1" w:styleId="WW8Num14z8">
    <w:name w:val="WW8Num14z8"/>
    <w:rsid w:val="00F714B8"/>
  </w:style>
  <w:style w:type="character" w:customStyle="1" w:styleId="WW8Num15z0">
    <w:name w:val="WW8Num15z0"/>
    <w:rsid w:val="00F714B8"/>
    <w:rPr>
      <w:rFonts w:ascii="Times New Roman" w:eastAsia="Times New Roman" w:hAnsi="Times New Roman" w:cs="Times New Roman"/>
      <w:color w:val="000000"/>
      <w:sz w:val="24"/>
      <w:szCs w:val="24"/>
      <w:lang w:val="uk-UA" w:eastAsia="ru-RU"/>
    </w:rPr>
  </w:style>
  <w:style w:type="character" w:customStyle="1" w:styleId="WW8Num15z1">
    <w:name w:val="WW8Num15z1"/>
    <w:rsid w:val="00F714B8"/>
    <w:rPr>
      <w:rFonts w:ascii="Courier New" w:hAnsi="Courier New" w:cs="Courier New"/>
    </w:rPr>
  </w:style>
  <w:style w:type="character" w:customStyle="1" w:styleId="WW8Num15z2">
    <w:name w:val="WW8Num15z2"/>
    <w:rsid w:val="00F714B8"/>
    <w:rPr>
      <w:rFonts w:ascii="Wingdings" w:hAnsi="Wingdings" w:cs="Wingdings"/>
    </w:rPr>
  </w:style>
  <w:style w:type="character" w:customStyle="1" w:styleId="WW8Num15z3">
    <w:name w:val="WW8Num15z3"/>
    <w:rsid w:val="00F714B8"/>
    <w:rPr>
      <w:rFonts w:ascii="Symbol" w:hAnsi="Symbol" w:cs="Symbol"/>
    </w:rPr>
  </w:style>
  <w:style w:type="character" w:customStyle="1" w:styleId="14">
    <w:name w:val="Основной шрифт абзаца1"/>
    <w:rsid w:val="00F714B8"/>
  </w:style>
  <w:style w:type="character" w:styleId="ae">
    <w:name w:val="page number"/>
    <w:rsid w:val="00F714B8"/>
  </w:style>
  <w:style w:type="character" w:customStyle="1" w:styleId="31">
    <w:name w:val="Основний текст з відступом 3 Знак"/>
    <w:link w:val="32"/>
    <w:semiHidden/>
    <w:rsid w:val="00F714B8"/>
    <w:rPr>
      <w:rFonts w:ascii="Times New Roman" w:eastAsia="Times New Roman" w:hAnsi="Times New Roman" w:cs="Times New Roman"/>
      <w:sz w:val="16"/>
      <w:szCs w:val="16"/>
      <w:lang w:val="en-GB"/>
    </w:rPr>
  </w:style>
  <w:style w:type="character" w:customStyle="1" w:styleId="af">
    <w:name w:val="Основной текст Знак"/>
    <w:rsid w:val="00F714B8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15">
    <w:name w:val="Знак Знак1"/>
    <w:rsid w:val="00F714B8"/>
    <w:rPr>
      <w:rFonts w:ascii="Calibri" w:eastAsia="Calibri" w:hAnsi="Calibri" w:cs="Calibri"/>
      <w:sz w:val="22"/>
      <w:szCs w:val="22"/>
    </w:rPr>
  </w:style>
  <w:style w:type="character" w:customStyle="1" w:styleId="22">
    <w:name w:val="Знак Знак2"/>
    <w:rsid w:val="00F714B8"/>
    <w:rPr>
      <w:rFonts w:ascii="Calibri" w:eastAsia="Calibri" w:hAnsi="Calibri" w:cs="Calibri"/>
      <w:sz w:val="22"/>
      <w:szCs w:val="22"/>
    </w:rPr>
  </w:style>
  <w:style w:type="character" w:customStyle="1" w:styleId="af0">
    <w:name w:val="Знак Знак"/>
    <w:rsid w:val="00F714B8"/>
    <w:rPr>
      <w:rFonts w:ascii="Tahoma" w:eastAsia="Calibri" w:hAnsi="Tahoma" w:cs="Tahoma"/>
      <w:sz w:val="16"/>
      <w:szCs w:val="16"/>
    </w:rPr>
  </w:style>
  <w:style w:type="character" w:customStyle="1" w:styleId="apple-converted-space">
    <w:name w:val="apple-converted-space"/>
    <w:rsid w:val="00F714B8"/>
  </w:style>
  <w:style w:type="paragraph" w:customStyle="1" w:styleId="11">
    <w:name w:val="Заголовок1"/>
    <w:basedOn w:val="a"/>
    <w:next w:val="a0"/>
    <w:rsid w:val="00F714B8"/>
    <w:pPr>
      <w:keepNext/>
      <w:suppressAutoHyphens/>
      <w:spacing w:before="240" w:after="120"/>
    </w:pPr>
    <w:rPr>
      <w:rFonts w:ascii="Arial" w:eastAsia="Microsoft YaHei" w:hAnsi="Arial" w:cs="Mangal"/>
      <w:sz w:val="28"/>
      <w:szCs w:val="28"/>
      <w:lang w:eastAsia="zh-CN"/>
    </w:rPr>
  </w:style>
  <w:style w:type="paragraph" w:styleId="a0">
    <w:name w:val="Body Text"/>
    <w:basedOn w:val="a"/>
    <w:link w:val="af1"/>
    <w:rsid w:val="00F714B8"/>
    <w:pPr>
      <w:suppressAutoHyphens/>
      <w:spacing w:after="120" w:line="240" w:lineRule="auto"/>
    </w:pPr>
    <w:rPr>
      <w:rFonts w:ascii="Times New Roman" w:eastAsia="Times New Roman" w:hAnsi="Times New Roman"/>
      <w:sz w:val="24"/>
      <w:szCs w:val="24"/>
      <w:lang w:val="en-GB" w:eastAsia="zh-CN"/>
    </w:rPr>
  </w:style>
  <w:style w:type="character" w:customStyle="1" w:styleId="af1">
    <w:name w:val="Основний текст Знак"/>
    <w:basedOn w:val="a1"/>
    <w:link w:val="a0"/>
    <w:rsid w:val="00F714B8"/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af2">
    <w:name w:val="List"/>
    <w:basedOn w:val="a0"/>
    <w:rsid w:val="00F714B8"/>
    <w:rPr>
      <w:rFonts w:cs="Mangal"/>
    </w:rPr>
  </w:style>
  <w:style w:type="paragraph" w:styleId="af3">
    <w:name w:val="caption"/>
    <w:basedOn w:val="a"/>
    <w:qFormat/>
    <w:rsid w:val="00F714B8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zh-CN"/>
    </w:rPr>
  </w:style>
  <w:style w:type="paragraph" w:customStyle="1" w:styleId="16">
    <w:name w:val="Указатель1"/>
    <w:basedOn w:val="a"/>
    <w:rsid w:val="00F714B8"/>
    <w:pPr>
      <w:suppressLineNumbers/>
      <w:suppressAutoHyphens/>
    </w:pPr>
    <w:rPr>
      <w:rFonts w:cs="Mangal"/>
      <w:lang w:eastAsia="zh-CN"/>
    </w:rPr>
  </w:style>
  <w:style w:type="paragraph" w:styleId="af4">
    <w:name w:val="Normal (Web)"/>
    <w:aliases w:val="Обычный (Web)"/>
    <w:basedOn w:val="a"/>
    <w:link w:val="af5"/>
    <w:uiPriority w:val="99"/>
    <w:qFormat/>
    <w:rsid w:val="00F714B8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310">
    <w:name w:val="Основной текст с отступом 31"/>
    <w:basedOn w:val="a"/>
    <w:rsid w:val="00F714B8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en-GB" w:eastAsia="zh-CN"/>
    </w:rPr>
  </w:style>
  <w:style w:type="paragraph" w:styleId="af6">
    <w:name w:val="No Spacing"/>
    <w:link w:val="af7"/>
    <w:uiPriority w:val="1"/>
    <w:qFormat/>
    <w:rsid w:val="00F714B8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  <w:style w:type="paragraph" w:customStyle="1" w:styleId="af8">
    <w:name w:val="Содержимое таблицы"/>
    <w:basedOn w:val="a"/>
    <w:rsid w:val="00F714B8"/>
    <w:pPr>
      <w:suppressLineNumbers/>
      <w:suppressAutoHyphens/>
    </w:pPr>
    <w:rPr>
      <w:lang w:eastAsia="zh-CN"/>
    </w:rPr>
  </w:style>
  <w:style w:type="paragraph" w:customStyle="1" w:styleId="af9">
    <w:name w:val="Заголовок таблицы"/>
    <w:basedOn w:val="af8"/>
    <w:rsid w:val="00F714B8"/>
    <w:pPr>
      <w:jc w:val="center"/>
    </w:pPr>
    <w:rPr>
      <w:b/>
      <w:bCs/>
    </w:rPr>
  </w:style>
  <w:style w:type="paragraph" w:customStyle="1" w:styleId="afa">
    <w:name w:val="Содержимое врезки"/>
    <w:basedOn w:val="a"/>
    <w:rsid w:val="00F714B8"/>
    <w:pPr>
      <w:suppressAutoHyphens/>
    </w:pPr>
    <w:rPr>
      <w:lang w:eastAsia="zh-CN"/>
    </w:rPr>
  </w:style>
  <w:style w:type="paragraph" w:customStyle="1" w:styleId="17">
    <w:name w:val="Цитата1"/>
    <w:basedOn w:val="a"/>
    <w:rsid w:val="00F714B8"/>
    <w:pPr>
      <w:suppressAutoHyphens/>
      <w:spacing w:after="283"/>
      <w:ind w:left="567" w:right="567"/>
    </w:pPr>
    <w:rPr>
      <w:lang w:eastAsia="zh-CN"/>
    </w:rPr>
  </w:style>
  <w:style w:type="paragraph" w:styleId="afb">
    <w:name w:val="Title"/>
    <w:basedOn w:val="11"/>
    <w:next w:val="a0"/>
    <w:link w:val="afc"/>
    <w:qFormat/>
    <w:rsid w:val="00F714B8"/>
    <w:pPr>
      <w:jc w:val="center"/>
    </w:pPr>
    <w:rPr>
      <w:b/>
      <w:bCs/>
      <w:sz w:val="36"/>
      <w:szCs w:val="36"/>
    </w:rPr>
  </w:style>
  <w:style w:type="character" w:customStyle="1" w:styleId="afc">
    <w:name w:val="Назва Знак"/>
    <w:basedOn w:val="a1"/>
    <w:link w:val="afb"/>
    <w:rsid w:val="00F714B8"/>
    <w:rPr>
      <w:rFonts w:ascii="Arial" w:eastAsia="Microsoft YaHei" w:hAnsi="Arial" w:cs="Mangal"/>
      <w:b/>
      <w:bCs/>
      <w:sz w:val="36"/>
      <w:szCs w:val="36"/>
      <w:lang w:eastAsia="zh-CN"/>
    </w:rPr>
  </w:style>
  <w:style w:type="paragraph" w:styleId="afd">
    <w:name w:val="Subtitle"/>
    <w:basedOn w:val="11"/>
    <w:next w:val="a0"/>
    <w:link w:val="afe"/>
    <w:qFormat/>
    <w:rsid w:val="00F714B8"/>
    <w:pPr>
      <w:jc w:val="center"/>
    </w:pPr>
    <w:rPr>
      <w:i/>
      <w:iCs/>
    </w:rPr>
  </w:style>
  <w:style w:type="character" w:customStyle="1" w:styleId="afe">
    <w:name w:val="Підзаголовок Знак"/>
    <w:basedOn w:val="a1"/>
    <w:link w:val="afd"/>
    <w:rsid w:val="00F714B8"/>
    <w:rPr>
      <w:rFonts w:ascii="Arial" w:eastAsia="Microsoft YaHei" w:hAnsi="Arial" w:cs="Mangal"/>
      <w:i/>
      <w:iCs/>
      <w:sz w:val="28"/>
      <w:szCs w:val="28"/>
      <w:lang w:eastAsia="zh-CN"/>
    </w:rPr>
  </w:style>
  <w:style w:type="paragraph" w:customStyle="1" w:styleId="aff">
    <w:name w:val="Горизонтальная линия"/>
    <w:basedOn w:val="a"/>
    <w:next w:val="a0"/>
    <w:rsid w:val="00F714B8"/>
    <w:pPr>
      <w:suppressLineNumbers/>
      <w:suppressAutoHyphens/>
      <w:spacing w:after="283"/>
    </w:pPr>
    <w:rPr>
      <w:sz w:val="12"/>
      <w:szCs w:val="12"/>
      <w:lang w:eastAsia="zh-CN"/>
    </w:rPr>
  </w:style>
  <w:style w:type="numbering" w:customStyle="1" w:styleId="110">
    <w:name w:val="Нет списка11"/>
    <w:next w:val="a3"/>
    <w:uiPriority w:val="99"/>
    <w:semiHidden/>
    <w:unhideWhenUsed/>
    <w:rsid w:val="00F714B8"/>
  </w:style>
  <w:style w:type="numbering" w:customStyle="1" w:styleId="111">
    <w:name w:val="Нет списка111"/>
    <w:next w:val="a3"/>
    <w:uiPriority w:val="99"/>
    <w:semiHidden/>
    <w:unhideWhenUsed/>
    <w:rsid w:val="00F714B8"/>
  </w:style>
  <w:style w:type="paragraph" w:styleId="32">
    <w:name w:val="Body Text Indent 3"/>
    <w:basedOn w:val="a"/>
    <w:link w:val="31"/>
    <w:semiHidden/>
    <w:rsid w:val="00F714B8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en-GB"/>
    </w:rPr>
  </w:style>
  <w:style w:type="character" w:customStyle="1" w:styleId="311">
    <w:name w:val="Основной текст с отступом 3 Знак1"/>
    <w:basedOn w:val="a1"/>
    <w:uiPriority w:val="99"/>
    <w:semiHidden/>
    <w:rsid w:val="00F714B8"/>
    <w:rPr>
      <w:rFonts w:ascii="Calibri" w:eastAsia="Calibri" w:hAnsi="Calibri" w:cs="Times New Roman"/>
      <w:sz w:val="16"/>
      <w:szCs w:val="16"/>
    </w:rPr>
  </w:style>
  <w:style w:type="character" w:styleId="aff0">
    <w:name w:val="FollowedHyperlink"/>
    <w:basedOn w:val="a1"/>
    <w:uiPriority w:val="99"/>
    <w:unhideWhenUsed/>
    <w:rsid w:val="00980D5B"/>
    <w:rPr>
      <w:color w:val="800080"/>
      <w:u w:val="single"/>
    </w:rPr>
  </w:style>
  <w:style w:type="paragraph" w:customStyle="1" w:styleId="msonormal0">
    <w:name w:val="msonormal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6">
    <w:name w:val="xl6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8">
    <w:name w:val="xl68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8"/>
      <w:szCs w:val="28"/>
    </w:rPr>
  </w:style>
  <w:style w:type="paragraph" w:customStyle="1" w:styleId="xl69">
    <w:name w:val="xl69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70">
    <w:name w:val="xl7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2">
    <w:name w:val="xl72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3">
    <w:name w:val="xl73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4">
    <w:name w:val="xl74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xl75">
    <w:name w:val="xl75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6">
    <w:name w:val="xl7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7">
    <w:name w:val="xl77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xl80">
    <w:name w:val="xl8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1">
    <w:name w:val="xl81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2">
    <w:name w:val="xl82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sz w:val="24"/>
      <w:szCs w:val="24"/>
    </w:rPr>
  </w:style>
  <w:style w:type="paragraph" w:customStyle="1" w:styleId="xl83">
    <w:name w:val="xl83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xl84">
    <w:name w:val="xl84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xl85">
    <w:name w:val="xl85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6">
    <w:name w:val="xl86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8"/>
      <w:szCs w:val="18"/>
    </w:rPr>
  </w:style>
  <w:style w:type="paragraph" w:customStyle="1" w:styleId="xl87">
    <w:name w:val="xl87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8">
    <w:name w:val="xl88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9">
    <w:name w:val="xl89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8"/>
      <w:szCs w:val="18"/>
    </w:rPr>
  </w:style>
  <w:style w:type="paragraph" w:customStyle="1" w:styleId="xl90">
    <w:name w:val="xl9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91">
    <w:name w:val="xl91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92">
    <w:name w:val="xl92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3">
    <w:name w:val="xl93"/>
    <w:basedOn w:val="a"/>
    <w:rsid w:val="00980D5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94">
    <w:name w:val="xl94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8"/>
      <w:szCs w:val="18"/>
    </w:rPr>
  </w:style>
  <w:style w:type="paragraph" w:customStyle="1" w:styleId="xl95">
    <w:name w:val="xl95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</w:rPr>
  </w:style>
  <w:style w:type="paragraph" w:customStyle="1" w:styleId="xl96">
    <w:name w:val="xl9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7">
    <w:name w:val="xl97"/>
    <w:basedOn w:val="a"/>
    <w:rsid w:val="00980D5B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8">
    <w:name w:val="xl98"/>
    <w:basedOn w:val="a"/>
    <w:rsid w:val="00980D5B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9">
    <w:name w:val="xl99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0">
    <w:name w:val="xl10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01">
    <w:name w:val="xl101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2">
    <w:name w:val="xl102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03">
    <w:name w:val="xl103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4">
    <w:name w:val="xl104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5">
    <w:name w:val="xl105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06">
    <w:name w:val="xl10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7">
    <w:name w:val="xl107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8">
    <w:name w:val="xl108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9">
    <w:name w:val="xl109"/>
    <w:basedOn w:val="a"/>
    <w:rsid w:val="00980D5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0">
    <w:name w:val="xl110"/>
    <w:basedOn w:val="a"/>
    <w:rsid w:val="00980D5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1">
    <w:name w:val="xl111"/>
    <w:basedOn w:val="a"/>
    <w:rsid w:val="00980D5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112">
    <w:name w:val="xl112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3">
    <w:name w:val="xl113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numbering" w:customStyle="1" w:styleId="23">
    <w:name w:val="Нет списка2"/>
    <w:next w:val="a3"/>
    <w:semiHidden/>
    <w:unhideWhenUsed/>
    <w:rsid w:val="00DE16BE"/>
  </w:style>
  <w:style w:type="character" w:styleId="aff1">
    <w:name w:val="Placeholder Text"/>
    <w:basedOn w:val="a1"/>
    <w:uiPriority w:val="99"/>
    <w:semiHidden/>
    <w:rsid w:val="00DE16BE"/>
    <w:rPr>
      <w:color w:val="808080"/>
    </w:rPr>
  </w:style>
  <w:style w:type="paragraph" w:customStyle="1" w:styleId="xl114">
    <w:name w:val="xl114"/>
    <w:basedOn w:val="a"/>
    <w:rsid w:val="00DE16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5">
    <w:name w:val="xl115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6">
    <w:name w:val="xl116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17">
    <w:name w:val="xl117"/>
    <w:basedOn w:val="a"/>
    <w:rsid w:val="00DE16BE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8">
    <w:name w:val="xl118"/>
    <w:basedOn w:val="a"/>
    <w:rsid w:val="00DE16BE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9">
    <w:name w:val="xl119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20">
    <w:name w:val="xl120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1">
    <w:name w:val="xl121"/>
    <w:basedOn w:val="a"/>
    <w:rsid w:val="00DE16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22">
    <w:name w:val="xl122"/>
    <w:basedOn w:val="a"/>
    <w:rsid w:val="00DE16BE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3">
    <w:name w:val="xl123"/>
    <w:basedOn w:val="a"/>
    <w:rsid w:val="00DE16BE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24">
    <w:name w:val="xl124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5">
    <w:name w:val="xl125"/>
    <w:basedOn w:val="a"/>
    <w:rsid w:val="00DE16BE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26">
    <w:name w:val="xl126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7">
    <w:name w:val="xl127"/>
    <w:basedOn w:val="a"/>
    <w:rsid w:val="00DE16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8">
    <w:name w:val="xl128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9">
    <w:name w:val="xl129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0">
    <w:name w:val="xl130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1">
    <w:name w:val="xl131"/>
    <w:basedOn w:val="a"/>
    <w:rsid w:val="00DE16B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2">
    <w:name w:val="xl132"/>
    <w:basedOn w:val="a"/>
    <w:rsid w:val="00DE16B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3">
    <w:name w:val="xl133"/>
    <w:basedOn w:val="a"/>
    <w:rsid w:val="00DE16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4">
    <w:name w:val="xl134"/>
    <w:basedOn w:val="a"/>
    <w:rsid w:val="00DE16B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5">
    <w:name w:val="xl135"/>
    <w:basedOn w:val="a"/>
    <w:rsid w:val="00DE16B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6">
    <w:name w:val="xl136"/>
    <w:basedOn w:val="a"/>
    <w:rsid w:val="00DE16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7">
    <w:name w:val="xl137"/>
    <w:basedOn w:val="a"/>
    <w:rsid w:val="00DE16B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8">
    <w:name w:val="xl138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9">
    <w:name w:val="xl139"/>
    <w:basedOn w:val="a"/>
    <w:rsid w:val="00DE16BE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0">
    <w:name w:val="xl140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1">
    <w:name w:val="xl141"/>
    <w:basedOn w:val="a"/>
    <w:rsid w:val="00DE16B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2">
    <w:name w:val="xl142"/>
    <w:basedOn w:val="a"/>
    <w:rsid w:val="00DE16B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Обычный1"/>
    <w:rsid w:val="000B588C"/>
    <w:pPr>
      <w:spacing w:after="0"/>
    </w:pPr>
    <w:rPr>
      <w:rFonts w:ascii="Arial" w:eastAsia="Arial" w:hAnsi="Arial" w:cs="Arial"/>
      <w:color w:val="000000"/>
      <w:lang w:eastAsia="ru-RU"/>
    </w:rPr>
  </w:style>
  <w:style w:type="paragraph" w:customStyle="1" w:styleId="rvps2">
    <w:name w:val="rvps2"/>
    <w:basedOn w:val="a"/>
    <w:rsid w:val="008307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uk-UA" w:eastAsia="uk-UA"/>
    </w:rPr>
  </w:style>
  <w:style w:type="character" w:customStyle="1" w:styleId="T40">
    <w:name w:val="T40"/>
    <w:rsid w:val="00057550"/>
    <w:rPr>
      <w:b/>
      <w:bCs w:val="0"/>
    </w:rPr>
  </w:style>
  <w:style w:type="character" w:customStyle="1" w:styleId="T74">
    <w:name w:val="T74"/>
    <w:rsid w:val="00057550"/>
    <w:rPr>
      <w:rFonts w:ascii="Times New Roman" w:hAnsi="Times New Roman" w:cs="Times New Roman" w:hint="default"/>
      <w:b/>
      <w:bCs w:val="0"/>
      <w:color w:val="auto"/>
      <w:sz w:val="24"/>
    </w:rPr>
  </w:style>
  <w:style w:type="character" w:customStyle="1" w:styleId="a9">
    <w:name w:val="Абзац списку Знак"/>
    <w:aliases w:val="Number Bullets Знак,Список уровня 2 Знак,Абзац Знак,CA bullets Знак,Заголовок 1.1 Знак,AC List 01 Знак,List Paragraph Знак,List Paragraph (numbered (a)) Знак,название табл/рис Знак,Chapter10 Знак,Литература Знак,Bullet Number Знак"/>
    <w:link w:val="a8"/>
    <w:uiPriority w:val="34"/>
    <w:locked/>
    <w:rsid w:val="00057550"/>
    <w:rPr>
      <w:rFonts w:ascii="Calibri" w:eastAsia="Calibri" w:hAnsi="Calibri" w:cs="Times New Roman"/>
    </w:rPr>
  </w:style>
  <w:style w:type="paragraph" w:styleId="aff2">
    <w:name w:val="footnote text"/>
    <w:basedOn w:val="a"/>
    <w:link w:val="aff3"/>
    <w:uiPriority w:val="99"/>
    <w:rsid w:val="00FA78E5"/>
    <w:pPr>
      <w:widowControl w:val="0"/>
      <w:suppressAutoHyphens/>
      <w:autoSpaceDE w:val="0"/>
      <w:spacing w:after="0" w:line="100" w:lineRule="atLeast"/>
    </w:pPr>
    <w:rPr>
      <w:rFonts w:ascii="Times New Roman CYR" w:eastAsia="Times New Roman" w:hAnsi="Times New Roman CYR"/>
      <w:sz w:val="20"/>
      <w:szCs w:val="20"/>
      <w:lang w:eastAsia="zh-CN"/>
    </w:rPr>
  </w:style>
  <w:style w:type="character" w:customStyle="1" w:styleId="aff4">
    <w:name w:val="Текст сноски Знак"/>
    <w:basedOn w:val="a1"/>
    <w:uiPriority w:val="99"/>
    <w:rsid w:val="00FA78E5"/>
    <w:rPr>
      <w:rFonts w:ascii="Calibri" w:eastAsia="Calibri" w:hAnsi="Calibri" w:cs="Times New Roman"/>
      <w:sz w:val="20"/>
      <w:szCs w:val="20"/>
    </w:rPr>
  </w:style>
  <w:style w:type="character" w:customStyle="1" w:styleId="aff3">
    <w:name w:val="Текст виноски Знак"/>
    <w:basedOn w:val="a1"/>
    <w:link w:val="aff2"/>
    <w:rsid w:val="00FA78E5"/>
    <w:rPr>
      <w:rFonts w:ascii="Times New Roman CYR" w:eastAsia="Times New Roman" w:hAnsi="Times New Roman CYR" w:cs="Times New Roman"/>
      <w:sz w:val="20"/>
      <w:szCs w:val="20"/>
      <w:lang w:eastAsia="zh-CN"/>
    </w:rPr>
  </w:style>
  <w:style w:type="character" w:styleId="aff5">
    <w:name w:val="footnote reference"/>
    <w:unhideWhenUsed/>
    <w:rsid w:val="00FA78E5"/>
    <w:rPr>
      <w:vertAlign w:val="superscript"/>
    </w:rPr>
  </w:style>
  <w:style w:type="character" w:customStyle="1" w:styleId="af5">
    <w:name w:val="Звичайний (веб) Знак"/>
    <w:aliases w:val="Обычный (Web) Знак"/>
    <w:link w:val="af4"/>
    <w:uiPriority w:val="99"/>
    <w:locked/>
    <w:rsid w:val="00DC1286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60">
    <w:name w:val="Заголовок 6 Знак"/>
    <w:basedOn w:val="a1"/>
    <w:link w:val="6"/>
    <w:rsid w:val="007310DD"/>
    <w:rPr>
      <w:rFonts w:ascii="Calibri" w:eastAsia="Times New Roman" w:hAnsi="Calibri" w:cs="Times New Roman"/>
      <w:b/>
      <w:bCs/>
      <w:lang w:eastAsia="zh-CN"/>
    </w:rPr>
  </w:style>
  <w:style w:type="character" w:customStyle="1" w:styleId="Absatz-Standardschriftart">
    <w:name w:val="Absatz-Standardschriftart"/>
    <w:rsid w:val="007310DD"/>
  </w:style>
  <w:style w:type="character" w:customStyle="1" w:styleId="24">
    <w:name w:val="Основной шрифт абзаца2"/>
    <w:rsid w:val="007310DD"/>
  </w:style>
  <w:style w:type="character" w:customStyle="1" w:styleId="WW-Absatz-Standardschriftart">
    <w:name w:val="WW-Absatz-Standardschriftart"/>
    <w:rsid w:val="007310DD"/>
  </w:style>
  <w:style w:type="character" w:customStyle="1" w:styleId="WW-Absatz-Standardschriftart1">
    <w:name w:val="WW-Absatz-Standardschriftart1"/>
    <w:rsid w:val="007310DD"/>
  </w:style>
  <w:style w:type="character" w:customStyle="1" w:styleId="WW-Absatz-Standardschriftart11">
    <w:name w:val="WW-Absatz-Standardschriftart11"/>
    <w:rsid w:val="007310DD"/>
  </w:style>
  <w:style w:type="character" w:customStyle="1" w:styleId="WW8Num15z4">
    <w:name w:val="WW8Num15z4"/>
    <w:rsid w:val="007310DD"/>
    <w:rPr>
      <w:rFonts w:ascii="Courier New" w:hAnsi="Courier New" w:cs="Courier New"/>
    </w:rPr>
  </w:style>
  <w:style w:type="character" w:customStyle="1" w:styleId="WW8Num16z0">
    <w:name w:val="WW8Num16z0"/>
    <w:rsid w:val="007310DD"/>
    <w:rPr>
      <w:rFonts w:ascii="Times New Roman" w:hAnsi="Times New Roman" w:cs="Times New Roman"/>
    </w:rPr>
  </w:style>
  <w:style w:type="character" w:customStyle="1" w:styleId="WW8Num17z0">
    <w:name w:val="WW8Num17z0"/>
    <w:rsid w:val="007310DD"/>
    <w:rPr>
      <w:rFonts w:ascii="Times New Roman" w:hAnsi="Times New Roman" w:cs="Times New Roman"/>
    </w:rPr>
  </w:style>
  <w:style w:type="character" w:customStyle="1" w:styleId="WW8Num19z0">
    <w:name w:val="WW8Num19z0"/>
    <w:rsid w:val="007310DD"/>
    <w:rPr>
      <w:rFonts w:ascii="Times New Roman" w:hAnsi="Times New Roman" w:cs="Times New Roman"/>
    </w:rPr>
  </w:style>
  <w:style w:type="character" w:customStyle="1" w:styleId="WW8Num20z0">
    <w:name w:val="WW8Num20z0"/>
    <w:rsid w:val="007310DD"/>
    <w:rPr>
      <w:rFonts w:ascii="Times New Roman" w:hAnsi="Times New Roman" w:cs="Times New Roman"/>
    </w:rPr>
  </w:style>
  <w:style w:type="character" w:customStyle="1" w:styleId="WW8Num21z0">
    <w:name w:val="WW8Num21z0"/>
    <w:rsid w:val="007310DD"/>
    <w:rPr>
      <w:rFonts w:ascii="Times New Roman" w:hAnsi="Times New Roman" w:cs="Times New Roman"/>
    </w:rPr>
  </w:style>
  <w:style w:type="character" w:customStyle="1" w:styleId="WW8Num22z0">
    <w:name w:val="WW8Num22z0"/>
    <w:rsid w:val="007310DD"/>
    <w:rPr>
      <w:rFonts w:ascii="Times New Roman" w:hAnsi="Times New Roman" w:cs="Times New Roman"/>
    </w:rPr>
  </w:style>
  <w:style w:type="character" w:customStyle="1" w:styleId="WW8Num23z0">
    <w:name w:val="WW8Num23z0"/>
    <w:rsid w:val="007310DD"/>
    <w:rPr>
      <w:rFonts w:ascii="Times New Roman" w:hAnsi="Times New Roman" w:cs="Times New Roman"/>
    </w:rPr>
  </w:style>
  <w:style w:type="character" w:customStyle="1" w:styleId="WW8Num24z0">
    <w:name w:val="WW8Num24z0"/>
    <w:rsid w:val="007310DD"/>
    <w:rPr>
      <w:rFonts w:ascii="Times New Roman" w:hAnsi="Times New Roman" w:cs="Times New Roman"/>
    </w:rPr>
  </w:style>
  <w:style w:type="character" w:customStyle="1" w:styleId="WW8Num25z0">
    <w:name w:val="WW8Num25z0"/>
    <w:rsid w:val="007310DD"/>
    <w:rPr>
      <w:rFonts w:ascii="Times New Roman" w:hAnsi="Times New Roman" w:cs="Times New Roman"/>
      <w:color w:val="000000"/>
    </w:rPr>
  </w:style>
  <w:style w:type="character" w:customStyle="1" w:styleId="WW8Num26z0">
    <w:name w:val="WW8Num26z0"/>
    <w:rsid w:val="007310DD"/>
    <w:rPr>
      <w:rFonts w:ascii="Times New Roman CYR" w:eastAsia="Times New Roman" w:hAnsi="Times New Roman CYR" w:cs="Times New Roman CYR"/>
    </w:rPr>
  </w:style>
  <w:style w:type="character" w:customStyle="1" w:styleId="WW8Num26z1">
    <w:name w:val="WW8Num26z1"/>
    <w:rsid w:val="007310DD"/>
    <w:rPr>
      <w:rFonts w:ascii="Courier New" w:hAnsi="Courier New" w:cs="Courier New"/>
    </w:rPr>
  </w:style>
  <w:style w:type="character" w:customStyle="1" w:styleId="WW8Num26z2">
    <w:name w:val="WW8Num26z2"/>
    <w:rsid w:val="007310DD"/>
    <w:rPr>
      <w:rFonts w:ascii="Wingdings" w:hAnsi="Wingdings" w:cs="Wingdings"/>
    </w:rPr>
  </w:style>
  <w:style w:type="character" w:customStyle="1" w:styleId="WW8Num26z3">
    <w:name w:val="WW8Num26z3"/>
    <w:rsid w:val="007310DD"/>
    <w:rPr>
      <w:rFonts w:ascii="Symbol" w:hAnsi="Symbol" w:cs="Symbol"/>
    </w:rPr>
  </w:style>
  <w:style w:type="character" w:customStyle="1" w:styleId="WW8Num27z0">
    <w:name w:val="WW8Num27z0"/>
    <w:rsid w:val="007310DD"/>
    <w:rPr>
      <w:rFonts w:ascii="Times New Roman" w:hAnsi="Times New Roman" w:cs="Times New Roman"/>
    </w:rPr>
  </w:style>
  <w:style w:type="character" w:customStyle="1" w:styleId="WW8Num28z0">
    <w:name w:val="WW8Num28z0"/>
    <w:rsid w:val="007310DD"/>
    <w:rPr>
      <w:rFonts w:ascii="Symbol" w:hAnsi="Symbol" w:cs="Symbol"/>
    </w:rPr>
  </w:style>
  <w:style w:type="character" w:customStyle="1" w:styleId="WW8Num28z1">
    <w:name w:val="WW8Num28z1"/>
    <w:rsid w:val="007310DD"/>
    <w:rPr>
      <w:rFonts w:ascii="Courier New" w:hAnsi="Courier New" w:cs="Courier New"/>
    </w:rPr>
  </w:style>
  <w:style w:type="character" w:customStyle="1" w:styleId="WW8Num28z2">
    <w:name w:val="WW8Num28z2"/>
    <w:rsid w:val="007310DD"/>
    <w:rPr>
      <w:rFonts w:ascii="Wingdings" w:hAnsi="Wingdings" w:cs="Wingdings"/>
    </w:rPr>
  </w:style>
  <w:style w:type="character" w:customStyle="1" w:styleId="WW8Num29z0">
    <w:name w:val="WW8Num29z0"/>
    <w:rsid w:val="007310DD"/>
    <w:rPr>
      <w:rFonts w:ascii="Times New Roman" w:hAnsi="Times New Roman" w:cs="Times New Roman"/>
    </w:rPr>
  </w:style>
  <w:style w:type="character" w:customStyle="1" w:styleId="WW8Num30z0">
    <w:name w:val="WW8Num30z0"/>
    <w:rsid w:val="007310DD"/>
    <w:rPr>
      <w:rFonts w:ascii="Times New Roman" w:hAnsi="Times New Roman" w:cs="Times New Roman"/>
    </w:rPr>
  </w:style>
  <w:style w:type="character" w:customStyle="1" w:styleId="WW8Num31z0">
    <w:name w:val="WW8Num31z0"/>
    <w:rsid w:val="007310DD"/>
    <w:rPr>
      <w:rFonts w:ascii="Symbol" w:hAnsi="Symbol" w:cs="Symbol"/>
    </w:rPr>
  </w:style>
  <w:style w:type="character" w:customStyle="1" w:styleId="WW8Num31z2">
    <w:name w:val="WW8Num31z2"/>
    <w:rsid w:val="007310DD"/>
    <w:rPr>
      <w:rFonts w:ascii="Wingdings" w:hAnsi="Wingdings" w:cs="Wingdings"/>
    </w:rPr>
  </w:style>
  <w:style w:type="character" w:customStyle="1" w:styleId="WW8Num31z4">
    <w:name w:val="WW8Num31z4"/>
    <w:rsid w:val="007310DD"/>
    <w:rPr>
      <w:rFonts w:ascii="Courier New" w:hAnsi="Courier New" w:cs="Courier New"/>
    </w:rPr>
  </w:style>
  <w:style w:type="character" w:customStyle="1" w:styleId="WW8Num32z0">
    <w:name w:val="WW8Num32z0"/>
    <w:rsid w:val="007310DD"/>
    <w:rPr>
      <w:rFonts w:ascii="Times New Roman" w:hAnsi="Times New Roman" w:cs="Times New Roman"/>
    </w:rPr>
  </w:style>
  <w:style w:type="character" w:customStyle="1" w:styleId="WW8Num35z0">
    <w:name w:val="WW8Num35z0"/>
    <w:rsid w:val="007310DD"/>
    <w:rPr>
      <w:rFonts w:ascii="Times New Roman" w:hAnsi="Times New Roman" w:cs="Times New Roman"/>
    </w:rPr>
  </w:style>
  <w:style w:type="character" w:customStyle="1" w:styleId="WW8Num36z0">
    <w:name w:val="WW8Num36z0"/>
    <w:rsid w:val="007310DD"/>
    <w:rPr>
      <w:b w:val="0"/>
    </w:rPr>
  </w:style>
  <w:style w:type="character" w:customStyle="1" w:styleId="WW8Num36z1">
    <w:name w:val="WW8Num36z1"/>
    <w:rsid w:val="007310DD"/>
    <w:rPr>
      <w:rFonts w:ascii="Symbol" w:hAnsi="Symbol" w:cs="Symbol"/>
    </w:rPr>
  </w:style>
  <w:style w:type="character" w:customStyle="1" w:styleId="WW8Num37z0">
    <w:name w:val="WW8Num37z0"/>
    <w:rsid w:val="007310DD"/>
    <w:rPr>
      <w:b/>
    </w:rPr>
  </w:style>
  <w:style w:type="character" w:customStyle="1" w:styleId="WW8Num38z0">
    <w:name w:val="WW8Num38z0"/>
    <w:rsid w:val="007310DD"/>
    <w:rPr>
      <w:rFonts w:ascii="Times New Roman" w:hAnsi="Times New Roman" w:cs="Times New Roman"/>
    </w:rPr>
  </w:style>
  <w:style w:type="character" w:customStyle="1" w:styleId="WW8Num40z0">
    <w:name w:val="WW8Num40z0"/>
    <w:rsid w:val="007310DD"/>
    <w:rPr>
      <w:rFonts w:ascii="Symbol" w:hAnsi="Symbol" w:cs="Symbol"/>
    </w:rPr>
  </w:style>
  <w:style w:type="character" w:customStyle="1" w:styleId="WW8Num40z1">
    <w:name w:val="WW8Num40z1"/>
    <w:rsid w:val="007310DD"/>
    <w:rPr>
      <w:rFonts w:ascii="Courier New" w:hAnsi="Courier New" w:cs="Courier New"/>
    </w:rPr>
  </w:style>
  <w:style w:type="character" w:customStyle="1" w:styleId="WW8Num40z2">
    <w:name w:val="WW8Num40z2"/>
    <w:rsid w:val="007310DD"/>
    <w:rPr>
      <w:rFonts w:ascii="Wingdings" w:hAnsi="Wingdings" w:cs="Wingdings"/>
    </w:rPr>
  </w:style>
  <w:style w:type="character" w:customStyle="1" w:styleId="WW8Num41z0">
    <w:name w:val="WW8Num41z0"/>
    <w:rsid w:val="007310DD"/>
    <w:rPr>
      <w:rFonts w:ascii="Symbol" w:hAnsi="Symbol" w:cs="Symbol"/>
    </w:rPr>
  </w:style>
  <w:style w:type="character" w:customStyle="1" w:styleId="WW8Num41z1">
    <w:name w:val="WW8Num41z1"/>
    <w:rsid w:val="007310DD"/>
    <w:rPr>
      <w:rFonts w:ascii="Courier New" w:hAnsi="Courier New" w:cs="Courier New"/>
    </w:rPr>
  </w:style>
  <w:style w:type="character" w:customStyle="1" w:styleId="WW8Num41z2">
    <w:name w:val="WW8Num41z2"/>
    <w:rsid w:val="007310DD"/>
    <w:rPr>
      <w:rFonts w:ascii="Wingdings" w:hAnsi="Wingdings" w:cs="Wingdings"/>
    </w:rPr>
  </w:style>
  <w:style w:type="character" w:customStyle="1" w:styleId="WW8Num42z0">
    <w:name w:val="WW8Num42z0"/>
    <w:rsid w:val="007310DD"/>
    <w:rPr>
      <w:rFonts w:ascii="Times New Roman" w:hAnsi="Times New Roman" w:cs="Times New Roman"/>
    </w:rPr>
  </w:style>
  <w:style w:type="character" w:customStyle="1" w:styleId="WW8Num43z0">
    <w:name w:val="WW8Num43z0"/>
    <w:rsid w:val="007310DD"/>
    <w:rPr>
      <w:rFonts w:ascii="Times New Roman" w:hAnsi="Times New Roman" w:cs="Times New Roman"/>
    </w:rPr>
  </w:style>
  <w:style w:type="character" w:customStyle="1" w:styleId="WW8Num44z0">
    <w:name w:val="WW8Num44z0"/>
    <w:rsid w:val="007310DD"/>
    <w:rPr>
      <w:rFonts w:ascii="Times New Roman" w:hAnsi="Times New Roman" w:cs="Times New Roman"/>
    </w:rPr>
  </w:style>
  <w:style w:type="character" w:customStyle="1" w:styleId="WW8NumSt35z0">
    <w:name w:val="WW8NumSt35z0"/>
    <w:rsid w:val="007310DD"/>
    <w:rPr>
      <w:rFonts w:ascii="Times New Roman" w:hAnsi="Times New Roman" w:cs="Times New Roman"/>
    </w:rPr>
  </w:style>
  <w:style w:type="character" w:customStyle="1" w:styleId="WW8NumSt40z0">
    <w:name w:val="WW8NumSt40z0"/>
    <w:rsid w:val="007310DD"/>
    <w:rPr>
      <w:rFonts w:ascii="Times New Roman" w:hAnsi="Times New Roman" w:cs="Times New Roman"/>
    </w:rPr>
  </w:style>
  <w:style w:type="character" w:customStyle="1" w:styleId="WW8NumSt45z0">
    <w:name w:val="WW8NumSt45z0"/>
    <w:rsid w:val="007310DD"/>
    <w:rPr>
      <w:rFonts w:ascii="Times New Roman" w:hAnsi="Times New Roman" w:cs="Times New Roman"/>
    </w:rPr>
  </w:style>
  <w:style w:type="character" w:customStyle="1" w:styleId="112">
    <w:name w:val="11"/>
    <w:rsid w:val="007310DD"/>
    <w:rPr>
      <w:rFonts w:ascii="Arial" w:hAnsi="Arial" w:cs="Arial"/>
      <w:color w:val="000080"/>
      <w:sz w:val="20"/>
      <w:szCs w:val="20"/>
    </w:rPr>
  </w:style>
  <w:style w:type="character" w:customStyle="1" w:styleId="aff6">
    <w:name w:val="Текст Знак"/>
    <w:rsid w:val="007310DD"/>
    <w:rPr>
      <w:rFonts w:ascii="Courier New" w:eastAsia="Times New Roman" w:hAnsi="Courier New" w:cs="Courier New"/>
      <w:lang w:val="ru-RU"/>
    </w:rPr>
  </w:style>
  <w:style w:type="character" w:customStyle="1" w:styleId="aff7">
    <w:name w:val="Основной текст + Полужирный"/>
    <w:rsid w:val="007310DD"/>
    <w:rPr>
      <w:rFonts w:ascii="Times New Roman" w:hAnsi="Times New Roman" w:cs="Times New Roman"/>
      <w:b/>
      <w:bCs/>
      <w:spacing w:val="10"/>
      <w:sz w:val="21"/>
      <w:szCs w:val="21"/>
      <w:u w:val="none"/>
    </w:rPr>
  </w:style>
  <w:style w:type="character" w:customStyle="1" w:styleId="10pt">
    <w:name w:val="Основной текст + 10 pt"/>
    <w:rsid w:val="007310DD"/>
    <w:rPr>
      <w:rFonts w:ascii="Times New Roman" w:hAnsi="Times New Roman" w:cs="Times New Roman"/>
      <w:sz w:val="20"/>
      <w:szCs w:val="20"/>
      <w:u w:val="none"/>
    </w:rPr>
  </w:style>
  <w:style w:type="character" w:customStyle="1" w:styleId="aff8">
    <w:name w:val="Символ нумерации"/>
    <w:rsid w:val="007310DD"/>
  </w:style>
  <w:style w:type="character" w:customStyle="1" w:styleId="aff9">
    <w:name w:val="Маркеры списка"/>
    <w:rsid w:val="007310DD"/>
    <w:rPr>
      <w:rFonts w:ascii="OpenSymbol" w:eastAsia="OpenSymbol" w:hAnsi="OpenSymbol" w:cs="OpenSymbol"/>
    </w:rPr>
  </w:style>
  <w:style w:type="character" w:customStyle="1" w:styleId="19">
    <w:name w:val="Знак примечания1"/>
    <w:rsid w:val="007310DD"/>
    <w:rPr>
      <w:sz w:val="16"/>
      <w:szCs w:val="16"/>
    </w:rPr>
  </w:style>
  <w:style w:type="character" w:customStyle="1" w:styleId="affa">
    <w:name w:val="Текст примечания Знак"/>
    <w:rsid w:val="007310DD"/>
    <w:rPr>
      <w:rFonts w:ascii="Times New Roman CYR" w:hAnsi="Times New Roman CYR" w:cs="Times New Roman CYR"/>
      <w:lang w:val="ru-RU" w:eastAsia="zh-CN"/>
    </w:rPr>
  </w:style>
  <w:style w:type="character" w:customStyle="1" w:styleId="affb">
    <w:name w:val="Тема примечания Знак"/>
    <w:rsid w:val="007310DD"/>
    <w:rPr>
      <w:rFonts w:ascii="Times New Roman CYR" w:hAnsi="Times New Roman CYR" w:cs="Times New Roman CYR"/>
      <w:b/>
      <w:bCs/>
      <w:lang w:val="ru-RU" w:eastAsia="zh-CN"/>
    </w:rPr>
  </w:style>
  <w:style w:type="paragraph" w:customStyle="1" w:styleId="25">
    <w:name w:val="Указатель2"/>
    <w:basedOn w:val="a"/>
    <w:rsid w:val="007310DD"/>
    <w:pPr>
      <w:suppressLineNumbers/>
      <w:suppressAutoHyphens/>
      <w:spacing w:after="0" w:line="0" w:lineRule="atLeast"/>
      <w:jc w:val="both"/>
    </w:pPr>
    <w:rPr>
      <w:rFonts w:ascii="Times New Roman CYR" w:eastAsia="Times New Roman" w:hAnsi="Times New Roman CYR" w:cs="Mangal"/>
      <w:sz w:val="24"/>
      <w:szCs w:val="24"/>
      <w:lang w:eastAsia="zh-CN"/>
    </w:rPr>
  </w:style>
  <w:style w:type="paragraph" w:customStyle="1" w:styleId="1a">
    <w:name w:val="Название объекта1"/>
    <w:basedOn w:val="a"/>
    <w:rsid w:val="007310DD"/>
    <w:pPr>
      <w:suppressLineNumbers/>
      <w:suppressAutoHyphens/>
      <w:spacing w:before="120" w:after="120" w:line="0" w:lineRule="atLeast"/>
      <w:jc w:val="both"/>
    </w:pPr>
    <w:rPr>
      <w:rFonts w:ascii="Times New Roman CYR" w:eastAsia="Times New Roman" w:hAnsi="Times New Roman CYR" w:cs="Mangal"/>
      <w:i/>
      <w:iCs/>
      <w:sz w:val="24"/>
      <w:szCs w:val="24"/>
      <w:lang w:eastAsia="zh-CN"/>
    </w:rPr>
  </w:style>
  <w:style w:type="paragraph" w:customStyle="1" w:styleId="1b">
    <w:name w:val="Знак1 Знак Знак 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2">
    <w:name w:val="List Bullet 2"/>
    <w:basedOn w:val="a"/>
    <w:rsid w:val="007310DD"/>
    <w:pPr>
      <w:numPr>
        <w:numId w:val="2"/>
      </w:numPr>
      <w:tabs>
        <w:tab w:val="clear" w:pos="643"/>
        <w:tab w:val="left" w:pos="53"/>
        <w:tab w:val="left" w:pos="1256"/>
      </w:tabs>
      <w:suppressAutoHyphens/>
      <w:spacing w:after="0" w:line="0" w:lineRule="atLeast"/>
      <w:ind w:left="53" w:right="136" w:firstLine="0"/>
      <w:jc w:val="both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character" w:customStyle="1" w:styleId="1c">
    <w:name w:val="Нижний колонтитул Знак1"/>
    <w:basedOn w:val="a1"/>
    <w:uiPriority w:val="99"/>
    <w:rsid w:val="007310DD"/>
    <w:rPr>
      <w:rFonts w:ascii="Times New Roman CYR" w:eastAsia="Times New Roman" w:hAnsi="Times New Roman CYR" w:cs="Times New Roman"/>
      <w:sz w:val="24"/>
      <w:szCs w:val="24"/>
      <w:lang w:val="ru-RU" w:eastAsia="zh-CN"/>
    </w:rPr>
  </w:style>
  <w:style w:type="paragraph" w:customStyle="1" w:styleId="affc">
    <w:name w:val="Знак Знак Знак Знак Знак 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33">
    <w:name w:val="List Bullet 3"/>
    <w:basedOn w:val="a"/>
    <w:rsid w:val="007310DD"/>
    <w:pPr>
      <w:tabs>
        <w:tab w:val="left" w:pos="926"/>
      </w:tabs>
      <w:suppressAutoHyphens/>
      <w:spacing w:after="0" w:line="0" w:lineRule="atLeast"/>
      <w:ind w:left="926" w:hanging="360"/>
      <w:jc w:val="both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paragraph" w:customStyle="1" w:styleId="210">
    <w:name w:val="Средняя сетка 21"/>
    <w:qFormat/>
    <w:rsid w:val="007310DD"/>
    <w:pPr>
      <w:suppressAutoHyphens/>
      <w:spacing w:after="0" w:line="240" w:lineRule="auto"/>
    </w:pPr>
    <w:rPr>
      <w:rFonts w:ascii="Calibri" w:eastAsia="Calibri" w:hAnsi="Calibri" w:cs="Calibri"/>
      <w:lang w:val="uk-UA" w:eastAsia="zh-CN"/>
    </w:rPr>
  </w:style>
  <w:style w:type="paragraph" w:customStyle="1" w:styleId="xl26">
    <w:name w:val="xl26"/>
    <w:basedOn w:val="a"/>
    <w:rsid w:val="007310DD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uppressAutoHyphens/>
      <w:spacing w:before="280" w:after="280" w:line="100" w:lineRule="atLeast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eastAsia="zh-CN"/>
    </w:rPr>
  </w:style>
  <w:style w:type="paragraph" w:customStyle="1" w:styleId="affd">
    <w:name w:val="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customStyle="1" w:styleId="Normal1">
    <w:name w:val="Normal1"/>
    <w:rsid w:val="007310DD"/>
    <w:pPr>
      <w:widowControl w:val="0"/>
      <w:suppressAutoHyphens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affe">
    <w:name w:val="По  центру"/>
    <w:basedOn w:val="a"/>
    <w:rsid w:val="007310DD"/>
    <w:pPr>
      <w:suppressAutoHyphens/>
      <w:spacing w:after="0" w:line="100" w:lineRule="atLeast"/>
      <w:jc w:val="center"/>
    </w:pPr>
    <w:rPr>
      <w:rFonts w:ascii="Times New Roman" w:eastAsia="Times New Roman" w:hAnsi="Times New Roman"/>
      <w:sz w:val="24"/>
      <w:szCs w:val="20"/>
      <w:lang w:eastAsia="zh-CN"/>
    </w:rPr>
  </w:style>
  <w:style w:type="paragraph" w:customStyle="1" w:styleId="1d">
    <w:name w:val="нум1"/>
    <w:basedOn w:val="affe"/>
    <w:rsid w:val="007310DD"/>
    <w:pPr>
      <w:tabs>
        <w:tab w:val="left" w:pos="720"/>
      </w:tabs>
      <w:ind w:firstLine="1021"/>
      <w:jc w:val="both"/>
    </w:pPr>
  </w:style>
  <w:style w:type="paragraph" w:customStyle="1" w:styleId="26">
    <w:name w:val="нум2"/>
    <w:basedOn w:val="1d"/>
    <w:rsid w:val="007310DD"/>
    <w:pPr>
      <w:tabs>
        <w:tab w:val="num" w:pos="1080"/>
      </w:tabs>
      <w:ind w:left="792" w:hanging="432"/>
      <w:outlineLvl w:val="1"/>
    </w:pPr>
  </w:style>
  <w:style w:type="paragraph" w:customStyle="1" w:styleId="1e">
    <w:name w:val="Схема документа1"/>
    <w:basedOn w:val="a"/>
    <w:rsid w:val="007310DD"/>
    <w:pPr>
      <w:shd w:val="clear" w:color="auto" w:fill="000080"/>
      <w:suppressAutoHyphens/>
      <w:spacing w:after="0" w:line="0" w:lineRule="atLeast"/>
      <w:jc w:val="both"/>
    </w:pPr>
    <w:rPr>
      <w:rFonts w:ascii="Tahoma" w:eastAsia="Times New Roman" w:hAnsi="Tahoma" w:cs="Tahoma"/>
      <w:sz w:val="20"/>
      <w:szCs w:val="20"/>
      <w:lang w:eastAsia="zh-CN"/>
    </w:rPr>
  </w:style>
  <w:style w:type="paragraph" w:styleId="afff">
    <w:name w:val="Body Text Indent"/>
    <w:basedOn w:val="a"/>
    <w:link w:val="afff0"/>
    <w:rsid w:val="007310DD"/>
    <w:pPr>
      <w:suppressAutoHyphens/>
      <w:spacing w:after="120" w:line="0" w:lineRule="atLeast"/>
      <w:ind w:left="283"/>
      <w:jc w:val="both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character" w:customStyle="1" w:styleId="afff0">
    <w:name w:val="Основний текст з відступом Знак"/>
    <w:basedOn w:val="a1"/>
    <w:link w:val="afff"/>
    <w:rsid w:val="007310DD"/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paragraph" w:customStyle="1" w:styleId="1f">
    <w:name w:val="Знак1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customStyle="1" w:styleId="afff1">
    <w:name w:val="Знак Знак Знак Знак Знак Знак Знак Знак Знак Знак Знак Знак Знак 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character" w:customStyle="1" w:styleId="1f0">
    <w:name w:val="Текст выноски Знак1"/>
    <w:basedOn w:val="a1"/>
    <w:rsid w:val="007310DD"/>
    <w:rPr>
      <w:rFonts w:ascii="Tahoma" w:eastAsia="Times New Roman" w:hAnsi="Tahoma" w:cs="Times New Roman"/>
      <w:sz w:val="16"/>
      <w:szCs w:val="16"/>
      <w:lang w:val="ru-RU" w:eastAsia="zh-CN"/>
    </w:rPr>
  </w:style>
  <w:style w:type="paragraph" w:customStyle="1" w:styleId="1f1">
    <w:name w:val="Текст1"/>
    <w:basedOn w:val="a"/>
    <w:rsid w:val="007310DD"/>
    <w:pPr>
      <w:suppressAutoHyphens/>
      <w:spacing w:after="0" w:line="100" w:lineRule="atLeast"/>
    </w:pPr>
    <w:rPr>
      <w:rFonts w:ascii="Courier New" w:eastAsia="Times New Roman" w:hAnsi="Courier New"/>
      <w:sz w:val="20"/>
      <w:szCs w:val="20"/>
      <w:lang w:eastAsia="zh-CN"/>
    </w:rPr>
  </w:style>
  <w:style w:type="character" w:customStyle="1" w:styleId="1f2">
    <w:name w:val="Верхний колонтитул Знак1"/>
    <w:basedOn w:val="a1"/>
    <w:rsid w:val="007310DD"/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1f3">
    <w:name w:val="Текст примечания1"/>
    <w:basedOn w:val="a"/>
    <w:rsid w:val="007310DD"/>
    <w:pPr>
      <w:suppressAutoHyphens/>
      <w:spacing w:after="0" w:line="0" w:lineRule="atLeast"/>
      <w:jc w:val="both"/>
    </w:pPr>
    <w:rPr>
      <w:rFonts w:ascii="Times New Roman CYR" w:eastAsia="Times New Roman" w:hAnsi="Times New Roman CYR" w:cs="Times New Roman CYR"/>
      <w:sz w:val="20"/>
      <w:szCs w:val="20"/>
      <w:lang w:eastAsia="zh-CN"/>
    </w:rPr>
  </w:style>
  <w:style w:type="paragraph" w:styleId="afff2">
    <w:name w:val="annotation text"/>
    <w:basedOn w:val="a"/>
    <w:link w:val="afff3"/>
    <w:uiPriority w:val="99"/>
    <w:unhideWhenUsed/>
    <w:rsid w:val="007310DD"/>
    <w:pPr>
      <w:suppressAutoHyphens/>
      <w:spacing w:after="0" w:line="240" w:lineRule="auto"/>
      <w:jc w:val="both"/>
    </w:pPr>
    <w:rPr>
      <w:rFonts w:ascii="Times New Roman CYR" w:eastAsia="Times New Roman" w:hAnsi="Times New Roman CYR" w:cs="Times New Roman CYR"/>
      <w:sz w:val="20"/>
      <w:szCs w:val="20"/>
      <w:lang w:eastAsia="zh-CN"/>
    </w:rPr>
  </w:style>
  <w:style w:type="character" w:customStyle="1" w:styleId="afff3">
    <w:name w:val="Текст примітки Знак"/>
    <w:basedOn w:val="a1"/>
    <w:link w:val="afff2"/>
    <w:uiPriority w:val="99"/>
    <w:rsid w:val="007310DD"/>
    <w:rPr>
      <w:rFonts w:ascii="Times New Roman CYR" w:eastAsia="Times New Roman" w:hAnsi="Times New Roman CYR" w:cs="Times New Roman CYR"/>
      <w:sz w:val="20"/>
      <w:szCs w:val="20"/>
      <w:lang w:eastAsia="zh-CN"/>
    </w:rPr>
  </w:style>
  <w:style w:type="paragraph" w:styleId="afff4">
    <w:name w:val="annotation subject"/>
    <w:basedOn w:val="1f3"/>
    <w:next w:val="1f3"/>
    <w:link w:val="afff5"/>
    <w:rsid w:val="007310DD"/>
    <w:rPr>
      <w:b/>
      <w:bCs/>
    </w:rPr>
  </w:style>
  <w:style w:type="character" w:customStyle="1" w:styleId="afff5">
    <w:name w:val="Тема примітки Знак"/>
    <w:basedOn w:val="afff3"/>
    <w:link w:val="afff4"/>
    <w:rsid w:val="007310DD"/>
    <w:rPr>
      <w:rFonts w:ascii="Times New Roman CYR" w:eastAsia="Times New Roman" w:hAnsi="Times New Roman CYR" w:cs="Times New Roman CYR"/>
      <w:b/>
      <w:bCs/>
      <w:sz w:val="20"/>
      <w:szCs w:val="20"/>
      <w:lang w:eastAsia="zh-CN"/>
    </w:rPr>
  </w:style>
  <w:style w:type="character" w:styleId="afff6">
    <w:name w:val="Strong"/>
    <w:qFormat/>
    <w:rsid w:val="007310DD"/>
    <w:rPr>
      <w:b/>
      <w:bCs/>
    </w:rPr>
  </w:style>
  <w:style w:type="character" w:styleId="afff7">
    <w:name w:val="annotation reference"/>
    <w:unhideWhenUsed/>
    <w:rsid w:val="007310DD"/>
    <w:rPr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731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zh-CN"/>
    </w:rPr>
  </w:style>
  <w:style w:type="character" w:customStyle="1" w:styleId="HTML0">
    <w:name w:val="Стандартний HTML Знак"/>
    <w:basedOn w:val="a1"/>
    <w:link w:val="HTML"/>
    <w:uiPriority w:val="99"/>
    <w:rsid w:val="007310DD"/>
    <w:rPr>
      <w:rFonts w:ascii="Courier New" w:eastAsia="Times New Roman" w:hAnsi="Courier New" w:cs="Times New Roman"/>
      <w:sz w:val="20"/>
      <w:szCs w:val="20"/>
      <w:lang w:eastAsia="zh-CN"/>
    </w:rPr>
  </w:style>
  <w:style w:type="character" w:customStyle="1" w:styleId="hps">
    <w:name w:val="hps"/>
    <w:rsid w:val="007310DD"/>
  </w:style>
  <w:style w:type="character" w:customStyle="1" w:styleId="FontStyle37">
    <w:name w:val="Font Style37"/>
    <w:rsid w:val="007310DD"/>
    <w:rPr>
      <w:rFonts w:ascii="Times New Roman" w:hAnsi="Times New Roman" w:cs="Times New Roman" w:hint="default"/>
      <w:sz w:val="22"/>
      <w:szCs w:val="22"/>
    </w:rPr>
  </w:style>
  <w:style w:type="paragraph" w:customStyle="1" w:styleId="afff8">
    <w:name w:val="Нормальний текст"/>
    <w:basedOn w:val="a"/>
    <w:rsid w:val="007310DD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paragraph" w:customStyle="1" w:styleId="afff9">
    <w:name w:val="a"/>
    <w:basedOn w:val="a"/>
    <w:rsid w:val="007310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f4">
    <w:name w:val="Без интервала1"/>
    <w:rsid w:val="007310DD"/>
    <w:pPr>
      <w:spacing w:after="0" w:line="240" w:lineRule="auto"/>
    </w:pPr>
    <w:rPr>
      <w:rFonts w:ascii="Calibri" w:eastAsia="Times New Roman" w:hAnsi="Calibri" w:cs="Times New Roman"/>
      <w:lang w:val="uk-UA"/>
    </w:rPr>
  </w:style>
  <w:style w:type="paragraph" w:customStyle="1" w:styleId="Style6">
    <w:name w:val="Style6"/>
    <w:basedOn w:val="a"/>
    <w:rsid w:val="007310DD"/>
    <w:pPr>
      <w:widowControl w:val="0"/>
      <w:autoSpaceDE w:val="0"/>
      <w:autoSpaceDN w:val="0"/>
      <w:adjustRightInd w:val="0"/>
      <w:spacing w:after="0" w:line="278" w:lineRule="exact"/>
      <w:ind w:hanging="179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70">
    <w:name w:val="Font Style70"/>
    <w:rsid w:val="007310DD"/>
    <w:rPr>
      <w:rFonts w:ascii="Times New Roman" w:hAnsi="Times New Roman" w:cs="Times New Roman" w:hint="default"/>
      <w:sz w:val="22"/>
      <w:szCs w:val="22"/>
    </w:rPr>
  </w:style>
  <w:style w:type="character" w:customStyle="1" w:styleId="34">
    <w:name w:val="Знак Знак3"/>
    <w:rsid w:val="007310DD"/>
    <w:rPr>
      <w:rFonts w:ascii="Courier New" w:eastAsia="Courier New" w:hAnsi="Courier New" w:cs="Courier New" w:hint="default"/>
      <w:lang w:val="ru-RU" w:eastAsia="ru-RU" w:bidi="ar-SA"/>
    </w:rPr>
  </w:style>
  <w:style w:type="character" w:customStyle="1" w:styleId="FontStyle12">
    <w:name w:val="Font Style12"/>
    <w:rsid w:val="007310DD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Default">
    <w:name w:val="Default"/>
    <w:rsid w:val="007310DD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ar-SA"/>
    </w:rPr>
  </w:style>
  <w:style w:type="character" w:customStyle="1" w:styleId="rvts37">
    <w:name w:val="rvts37"/>
    <w:rsid w:val="007310DD"/>
  </w:style>
  <w:style w:type="paragraph" w:customStyle="1" w:styleId="xfmc2">
    <w:name w:val="xfmc2"/>
    <w:basedOn w:val="a"/>
    <w:rsid w:val="007310DD"/>
    <w:pPr>
      <w:spacing w:before="100" w:beforeAutospacing="1" w:after="100" w:afterAutospacing="1" w:line="240" w:lineRule="auto"/>
    </w:pPr>
    <w:rPr>
      <w:rFonts w:ascii="Times New Roman" w:eastAsiaTheme="minorHAnsi" w:hAnsi="Times New Roman"/>
      <w:color w:val="000000"/>
      <w:sz w:val="24"/>
      <w:szCs w:val="24"/>
      <w:lang w:val="uk-UA" w:eastAsia="uk-UA"/>
    </w:rPr>
  </w:style>
  <w:style w:type="character" w:customStyle="1" w:styleId="xfm06835816">
    <w:name w:val="xfm_06835816"/>
    <w:basedOn w:val="a1"/>
    <w:rsid w:val="007310DD"/>
  </w:style>
  <w:style w:type="paragraph" w:customStyle="1" w:styleId="Normal0">
    <w:name w:val="Normal0"/>
    <w:rsid w:val="007310DD"/>
    <w:pPr>
      <w:spacing w:after="0" w:line="259" w:lineRule="auto"/>
      <w:jc w:val="both"/>
    </w:pPr>
    <w:rPr>
      <w:rFonts w:ascii="Times New Roman CYR" w:eastAsia="Times New Roman" w:hAnsi="Times New Roman CYR" w:cs="Times New Roman"/>
      <w:sz w:val="24"/>
      <w:szCs w:val="20"/>
      <w:lang w:val="uk-UA" w:eastAsia="uk-UA"/>
    </w:rPr>
  </w:style>
  <w:style w:type="character" w:styleId="afffa">
    <w:name w:val="Subtle Reference"/>
    <w:basedOn w:val="a1"/>
    <w:uiPriority w:val="31"/>
    <w:qFormat/>
    <w:rsid w:val="007310DD"/>
    <w:rPr>
      <w:smallCaps/>
      <w:color w:val="5A5A5A" w:themeColor="text1" w:themeTint="A5"/>
    </w:rPr>
  </w:style>
  <w:style w:type="table" w:customStyle="1" w:styleId="27">
    <w:name w:val="Сетка таблицы2"/>
    <w:basedOn w:val="a2"/>
    <w:next w:val="a7"/>
    <w:uiPriority w:val="3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7"/>
    <w:uiPriority w:val="3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0">
    <w:name w:val="rvts0"/>
    <w:uiPriority w:val="99"/>
    <w:rsid w:val="007310DD"/>
    <w:rPr>
      <w:rFonts w:cs="Times New Roman"/>
    </w:rPr>
  </w:style>
  <w:style w:type="paragraph" w:customStyle="1" w:styleId="36">
    <w:name w:val="Обычный3"/>
    <w:rsid w:val="007310DD"/>
    <w:pPr>
      <w:spacing w:after="0"/>
    </w:pPr>
    <w:rPr>
      <w:rFonts w:ascii="Arial" w:eastAsia="Arial" w:hAnsi="Arial" w:cs="Arial"/>
      <w:color w:val="000000"/>
      <w:lang w:eastAsia="ru-RU"/>
    </w:rPr>
  </w:style>
  <w:style w:type="paragraph" w:customStyle="1" w:styleId="28">
    <w:name w:val="Обычный2"/>
    <w:rsid w:val="007310DD"/>
    <w:pPr>
      <w:spacing w:after="0"/>
    </w:pPr>
    <w:rPr>
      <w:rFonts w:ascii="Arial" w:eastAsia="Arial" w:hAnsi="Arial" w:cs="Arial"/>
      <w:color w:val="000000"/>
      <w:lang w:eastAsia="ru-RU"/>
    </w:rPr>
  </w:style>
  <w:style w:type="character" w:customStyle="1" w:styleId="af7">
    <w:name w:val="Без інтервалів Знак"/>
    <w:basedOn w:val="a1"/>
    <w:link w:val="af6"/>
    <w:uiPriority w:val="99"/>
    <w:locked/>
    <w:rsid w:val="007310DD"/>
    <w:rPr>
      <w:rFonts w:ascii="Calibri" w:eastAsia="Calibri" w:hAnsi="Calibri" w:cs="Times New Roman"/>
      <w:lang w:eastAsia="zh-CN"/>
    </w:rPr>
  </w:style>
  <w:style w:type="character" w:customStyle="1" w:styleId="1f5">
    <w:name w:val="Неразрешенное упоминание1"/>
    <w:basedOn w:val="a1"/>
    <w:uiPriority w:val="99"/>
    <w:semiHidden/>
    <w:unhideWhenUsed/>
    <w:rsid w:val="007310DD"/>
    <w:rPr>
      <w:color w:val="605E5C"/>
      <w:shd w:val="clear" w:color="auto" w:fill="E1DFDD"/>
    </w:rPr>
  </w:style>
  <w:style w:type="table" w:customStyle="1" w:styleId="230">
    <w:name w:val="Сетка таблицы23"/>
    <w:basedOn w:val="a2"/>
    <w:next w:val="a7"/>
    <w:uiPriority w:val="5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9">
    <w:name w:val="Body Text Indent 2"/>
    <w:basedOn w:val="a"/>
    <w:link w:val="2a"/>
    <w:uiPriority w:val="99"/>
    <w:semiHidden/>
    <w:unhideWhenUsed/>
    <w:rsid w:val="007310DD"/>
    <w:pPr>
      <w:spacing w:after="120" w:line="480" w:lineRule="auto"/>
      <w:ind w:left="283"/>
    </w:pPr>
    <w:rPr>
      <w:rFonts w:asciiTheme="minorHAnsi" w:eastAsiaTheme="minorHAnsi" w:hAnsiTheme="minorHAnsi" w:cstheme="minorBidi"/>
      <w:lang w:val="uk-UA"/>
    </w:rPr>
  </w:style>
  <w:style w:type="character" w:customStyle="1" w:styleId="2a">
    <w:name w:val="Основний текст з відступом 2 Знак"/>
    <w:basedOn w:val="a1"/>
    <w:link w:val="29"/>
    <w:uiPriority w:val="99"/>
    <w:semiHidden/>
    <w:rsid w:val="007310DD"/>
    <w:rPr>
      <w:lang w:val="uk-UA"/>
    </w:rPr>
  </w:style>
  <w:style w:type="table" w:customStyle="1" w:styleId="211">
    <w:name w:val="Сетка таблицы21"/>
    <w:basedOn w:val="a2"/>
    <w:uiPriority w:val="5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7310DD"/>
    <w:pPr>
      <w:spacing w:after="0" w:line="240" w:lineRule="auto"/>
    </w:pPr>
    <w:rPr>
      <w:rFonts w:eastAsiaTheme="minorEastAsia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Сетка таблицы4"/>
    <w:basedOn w:val="a2"/>
    <w:next w:val="a7"/>
    <w:uiPriority w:val="39"/>
    <w:rsid w:val="007310D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b">
    <w:name w:val="Основний текст (2)_"/>
    <w:basedOn w:val="a1"/>
    <w:link w:val="212"/>
    <w:rsid w:val="007310D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4Exact">
    <w:name w:val="Заголовок №4 Exact"/>
    <w:basedOn w:val="a1"/>
    <w:rsid w:val="007310D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2">
    <w:name w:val="Заголовок №4_"/>
    <w:basedOn w:val="a1"/>
    <w:link w:val="43"/>
    <w:rsid w:val="007310DD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430">
    <w:name w:val="Заголовок №4 (3)_"/>
    <w:basedOn w:val="a1"/>
    <w:link w:val="431"/>
    <w:rsid w:val="007310D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2">
    <w:name w:val="Основний текст (2)1"/>
    <w:basedOn w:val="a"/>
    <w:link w:val="2b"/>
    <w:rsid w:val="007310DD"/>
    <w:pPr>
      <w:widowControl w:val="0"/>
      <w:shd w:val="clear" w:color="auto" w:fill="FFFFFF"/>
      <w:spacing w:after="0" w:line="0" w:lineRule="atLeast"/>
      <w:ind w:hanging="460"/>
    </w:pPr>
    <w:rPr>
      <w:rFonts w:ascii="Times New Roman" w:eastAsia="Times New Roman" w:hAnsi="Times New Roman"/>
    </w:rPr>
  </w:style>
  <w:style w:type="paragraph" w:customStyle="1" w:styleId="43">
    <w:name w:val="Заголовок №4"/>
    <w:basedOn w:val="a"/>
    <w:link w:val="42"/>
    <w:rsid w:val="007310DD"/>
    <w:pPr>
      <w:widowControl w:val="0"/>
      <w:shd w:val="clear" w:color="auto" w:fill="FFFFFF"/>
      <w:spacing w:after="120" w:line="0" w:lineRule="atLeast"/>
      <w:jc w:val="both"/>
      <w:outlineLvl w:val="3"/>
    </w:pPr>
    <w:rPr>
      <w:rFonts w:ascii="Times New Roman" w:eastAsia="Times New Roman" w:hAnsi="Times New Roman"/>
      <w:b/>
      <w:bCs/>
    </w:rPr>
  </w:style>
  <w:style w:type="paragraph" w:customStyle="1" w:styleId="431">
    <w:name w:val="Заголовок №4 (3)"/>
    <w:basedOn w:val="a"/>
    <w:link w:val="430"/>
    <w:rsid w:val="007310DD"/>
    <w:pPr>
      <w:widowControl w:val="0"/>
      <w:shd w:val="clear" w:color="auto" w:fill="FFFFFF"/>
      <w:spacing w:after="0" w:line="312" w:lineRule="exact"/>
      <w:jc w:val="both"/>
      <w:outlineLvl w:val="3"/>
    </w:pPr>
    <w:rPr>
      <w:rFonts w:ascii="Times New Roman" w:eastAsia="Times New Roman" w:hAnsi="Times New Roman"/>
    </w:rPr>
  </w:style>
  <w:style w:type="character" w:customStyle="1" w:styleId="Heading2">
    <w:name w:val="Heading #2_"/>
    <w:basedOn w:val="a1"/>
    <w:link w:val="Heading20"/>
    <w:rsid w:val="007310D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Heading20">
    <w:name w:val="Heading #2"/>
    <w:basedOn w:val="a"/>
    <w:link w:val="Heading2"/>
    <w:rsid w:val="007310DD"/>
    <w:pPr>
      <w:widowControl w:val="0"/>
      <w:shd w:val="clear" w:color="auto" w:fill="FFFFFF"/>
      <w:spacing w:after="180" w:line="263" w:lineRule="exact"/>
      <w:ind w:hanging="640"/>
      <w:outlineLvl w:val="1"/>
    </w:pPr>
    <w:rPr>
      <w:rFonts w:ascii="Times New Roman" w:eastAsia="Times New Roman" w:hAnsi="Times New Roman"/>
    </w:rPr>
  </w:style>
  <w:style w:type="character" w:customStyle="1" w:styleId="Bodytext2">
    <w:name w:val="Body text (2)_"/>
    <w:basedOn w:val="a1"/>
    <w:link w:val="Bodytext20"/>
    <w:rsid w:val="007310D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7310DD"/>
    <w:pPr>
      <w:widowControl w:val="0"/>
      <w:shd w:val="clear" w:color="auto" w:fill="FFFFFF"/>
      <w:spacing w:after="300" w:line="0" w:lineRule="atLeast"/>
      <w:ind w:hanging="1460"/>
      <w:jc w:val="both"/>
    </w:pPr>
    <w:rPr>
      <w:rFonts w:ascii="Times New Roman" w:eastAsia="Times New Roman" w:hAnsi="Times New Roman"/>
    </w:rPr>
  </w:style>
  <w:style w:type="table" w:customStyle="1" w:styleId="5">
    <w:name w:val="Сетка таблицы5"/>
    <w:basedOn w:val="a2"/>
    <w:next w:val="a7"/>
    <w:uiPriority w:val="39"/>
    <w:rsid w:val="007310D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7"/>
    <w:uiPriority w:val="39"/>
    <w:rsid w:val="007310D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">
    <w:name w:val="Основной текст (2)_"/>
    <w:basedOn w:val="a1"/>
    <w:link w:val="2d"/>
    <w:uiPriority w:val="99"/>
    <w:locked/>
    <w:rsid w:val="007310DD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paragraph" w:customStyle="1" w:styleId="2d">
    <w:name w:val="Основной текст (2)"/>
    <w:basedOn w:val="a"/>
    <w:link w:val="2c"/>
    <w:uiPriority w:val="99"/>
    <w:rsid w:val="007310DD"/>
    <w:pPr>
      <w:widowControl w:val="0"/>
      <w:shd w:val="clear" w:color="auto" w:fill="FFFFFF"/>
      <w:spacing w:after="0" w:line="281" w:lineRule="exact"/>
      <w:jc w:val="both"/>
    </w:pPr>
    <w:rPr>
      <w:rFonts w:ascii="Times New Roman" w:eastAsiaTheme="minorHAnsi" w:hAnsi="Times New Roman"/>
      <w:b/>
      <w:bCs/>
      <w:sz w:val="23"/>
      <w:szCs w:val="23"/>
    </w:rPr>
  </w:style>
  <w:style w:type="table" w:customStyle="1" w:styleId="410">
    <w:name w:val="Сетка таблицы41"/>
    <w:basedOn w:val="a2"/>
    <w:next w:val="a7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0">
    <w:name w:val="dat0"/>
    <w:basedOn w:val="a1"/>
    <w:rsid w:val="007310DD"/>
  </w:style>
  <w:style w:type="paragraph" w:customStyle="1" w:styleId="1f6">
    <w:name w:val="Обычный (веб)1"/>
    <w:basedOn w:val="a"/>
    <w:qFormat/>
    <w:rsid w:val="00143F0A"/>
    <w:pPr>
      <w:suppressAutoHyphens/>
      <w:spacing w:after="0" w:line="160" w:lineRule="atLeast"/>
      <w:ind w:left="720"/>
      <w:contextualSpacing/>
    </w:pPr>
    <w:rPr>
      <w:rFonts w:cs="font191"/>
      <w:color w:val="00000A"/>
      <w:sz w:val="24"/>
      <w:szCs w:val="24"/>
      <w:lang w:eastAsia="ru-RU"/>
    </w:rPr>
  </w:style>
  <w:style w:type="paragraph" w:customStyle="1" w:styleId="1f7">
    <w:name w:val="Стиль1"/>
    <w:basedOn w:val="a"/>
    <w:rsid w:val="00A3213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ru-RU"/>
    </w:rPr>
  </w:style>
  <w:style w:type="paragraph" w:customStyle="1" w:styleId="afffb">
    <w:basedOn w:val="a"/>
    <w:next w:val="afb"/>
    <w:qFormat/>
    <w:rsid w:val="00A32137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val="uk-UA" w:eastAsia="ru-RU"/>
    </w:rPr>
  </w:style>
  <w:style w:type="character" w:customStyle="1" w:styleId="goods-tilelabel">
    <w:name w:val="goods-tile__label"/>
    <w:basedOn w:val="a1"/>
    <w:rsid w:val="00AF0FD0"/>
  </w:style>
  <w:style w:type="character" w:customStyle="1" w:styleId="goods-tiletitle">
    <w:name w:val="goods-tile__title"/>
    <w:basedOn w:val="a1"/>
    <w:rsid w:val="00AF0FD0"/>
  </w:style>
  <w:style w:type="paragraph" w:customStyle="1" w:styleId="xfmc1">
    <w:name w:val="xfmc1"/>
    <w:basedOn w:val="a"/>
    <w:rsid w:val="007928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e">
    <w:name w:val="Body Text 2"/>
    <w:basedOn w:val="a"/>
    <w:link w:val="2f"/>
    <w:uiPriority w:val="99"/>
    <w:semiHidden/>
    <w:unhideWhenUsed/>
    <w:rsid w:val="00EB5E15"/>
    <w:pPr>
      <w:spacing w:after="120" w:line="480" w:lineRule="auto"/>
    </w:pPr>
  </w:style>
  <w:style w:type="character" w:customStyle="1" w:styleId="2f">
    <w:name w:val="Основний текст 2 Знак"/>
    <w:basedOn w:val="a1"/>
    <w:link w:val="2e"/>
    <w:uiPriority w:val="99"/>
    <w:semiHidden/>
    <w:rsid w:val="00EB5E15"/>
    <w:rPr>
      <w:rFonts w:ascii="Calibri" w:eastAsia="Calibri" w:hAnsi="Calibri" w:cs="Times New Roman"/>
    </w:rPr>
  </w:style>
  <w:style w:type="paragraph" w:customStyle="1" w:styleId="HTML1">
    <w:name w:val="Стандартний HTML1"/>
    <w:basedOn w:val="a"/>
    <w:rsid w:val="00213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color w:val="000000"/>
      <w:sz w:val="21"/>
      <w:szCs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13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93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1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923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2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6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12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7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92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5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99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96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2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37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8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61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60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02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8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58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2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3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43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4481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793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386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44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890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2925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488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439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23964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62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51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25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28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0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79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58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31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66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2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31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33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54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36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6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817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33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967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7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68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6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0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605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85020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965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810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8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797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445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8601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2912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2639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5790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5100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6533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787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0508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0340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4299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9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554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767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859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7050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7227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8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2835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67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6121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5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8908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48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476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9382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51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0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6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65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4750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989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844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2192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64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226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3177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078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0529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8616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34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564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48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740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7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7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7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6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6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43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7206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342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19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037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1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284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600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098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0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4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2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27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24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D2ED5-F3EC-46CD-8338-291FD7EE3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11450</Words>
  <Characters>6527</Characters>
  <Application>Microsoft Office Word</Application>
  <DocSecurity>0</DocSecurity>
  <Lines>54</Lines>
  <Paragraphs>35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Книш</dc:creator>
  <cp:lastModifiedBy>Admin</cp:lastModifiedBy>
  <cp:revision>8</cp:revision>
  <cp:lastPrinted>2024-04-10T12:53:00Z</cp:lastPrinted>
  <dcterms:created xsi:type="dcterms:W3CDTF">2026-05-22T13:25:00Z</dcterms:created>
  <dcterms:modified xsi:type="dcterms:W3CDTF">2026-06-02T06:42:00Z</dcterms:modified>
</cp:coreProperties>
</file>