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46B" w:rsidRDefault="0075746B" w:rsidP="0075746B">
      <w:pPr>
        <w:jc w:val="both"/>
        <w:rPr>
          <w:lang w:val="uk-UA"/>
        </w:rPr>
      </w:pPr>
    </w:p>
    <w:p w:rsidR="0075746B" w:rsidRDefault="0075746B" w:rsidP="0075746B">
      <w:pPr>
        <w:widowControl/>
        <w:tabs>
          <w:tab w:val="left" w:pos="2835"/>
        </w:tabs>
        <w:autoSpaceDE/>
        <w:ind w:left="2832" w:right="283"/>
        <w:jc w:val="right"/>
        <w:rPr>
          <w:b/>
          <w:i/>
          <w:lang w:val="uk-UA" w:eastAsia="uk-UA"/>
        </w:rPr>
      </w:pPr>
      <w:r>
        <w:rPr>
          <w:b/>
          <w:i/>
          <w:lang w:val="uk-UA" w:eastAsia="uk-UA"/>
        </w:rPr>
        <w:t xml:space="preserve">ДОДАТОК </w:t>
      </w:r>
      <w:r w:rsidR="00311EA2">
        <w:rPr>
          <w:b/>
          <w:i/>
          <w:lang w:val="uk-UA" w:eastAsia="uk-UA"/>
        </w:rPr>
        <w:t>4</w:t>
      </w:r>
    </w:p>
    <w:p w:rsidR="0075746B" w:rsidRDefault="0075746B" w:rsidP="0075746B">
      <w:pPr>
        <w:keepNext/>
        <w:widowControl/>
        <w:tabs>
          <w:tab w:val="left" w:pos="0"/>
          <w:tab w:val="left" w:pos="708"/>
        </w:tabs>
        <w:autoSpaceDE/>
        <w:ind w:left="5850" w:right="283"/>
        <w:jc w:val="right"/>
        <w:outlineLvl w:val="0"/>
        <w:rPr>
          <w:b/>
          <w:lang w:val="uk-UA"/>
        </w:rPr>
      </w:pPr>
      <w:r>
        <w:rPr>
          <w:b/>
          <w:i/>
          <w:lang w:val="uk-UA"/>
        </w:rPr>
        <w:t>до тендерної документації</w:t>
      </w:r>
    </w:p>
    <w:p w:rsidR="0075746B" w:rsidRDefault="0075746B" w:rsidP="0075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N/>
        <w:jc w:val="center"/>
        <w:rPr>
          <w:rFonts w:eastAsia="Calibri"/>
          <w:bCs/>
          <w:i/>
          <w:lang w:val="uk-UA" w:eastAsia="ar-SA"/>
        </w:rPr>
      </w:pPr>
    </w:p>
    <w:p w:rsidR="0075746B" w:rsidRDefault="0075746B" w:rsidP="0075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N/>
        <w:jc w:val="center"/>
        <w:rPr>
          <w:rFonts w:eastAsia="Calibri"/>
          <w:bCs/>
          <w:i/>
          <w:lang w:val="uk-UA" w:eastAsia="ar-SA"/>
        </w:rPr>
      </w:pPr>
      <w:r>
        <w:rPr>
          <w:rFonts w:eastAsia="Calibri"/>
          <w:bCs/>
          <w:i/>
          <w:lang w:val="uk-UA" w:eastAsia="ar-SA"/>
        </w:rPr>
        <w:t>ФОРМА</w:t>
      </w:r>
    </w:p>
    <w:p w:rsidR="0075746B" w:rsidRDefault="0075746B" w:rsidP="0075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N/>
        <w:jc w:val="center"/>
        <w:rPr>
          <w:rFonts w:eastAsia="Calibri"/>
          <w:b/>
          <w:bCs/>
          <w:lang w:val="uk-UA" w:eastAsia="ar-SA"/>
        </w:rPr>
      </w:pPr>
      <w:r>
        <w:rPr>
          <w:rFonts w:eastAsia="Calibri"/>
          <w:b/>
          <w:bCs/>
          <w:lang w:val="uk-UA" w:eastAsia="ar-SA"/>
        </w:rPr>
        <w:t>ЗАЯВКА УЧАСНИКА</w:t>
      </w:r>
    </w:p>
    <w:p w:rsidR="0075746B" w:rsidRDefault="0075746B" w:rsidP="0075746B">
      <w:pPr>
        <w:keepLines/>
        <w:tabs>
          <w:tab w:val="left" w:pos="2815"/>
          <w:tab w:val="center" w:pos="5448"/>
        </w:tabs>
        <w:jc w:val="center"/>
        <w:rPr>
          <w:rFonts w:eastAsia="Calibri"/>
          <w:b/>
          <w:u w:val="single"/>
          <w:lang w:val="uk-UA" w:eastAsia="he-IL" w:bidi="he-IL"/>
        </w:rPr>
      </w:pPr>
    </w:p>
    <w:p w:rsidR="00271DA2" w:rsidRDefault="00271DA2" w:rsidP="00271DA2">
      <w:pPr>
        <w:suppressAutoHyphens/>
        <w:autoSpaceDN/>
        <w:ind w:firstLine="284"/>
        <w:rPr>
          <w:rFonts w:eastAsia="Calibri"/>
          <w:b/>
          <w:lang w:val="uk-UA" w:eastAsia="he-IL" w:bidi="he-IL"/>
        </w:rPr>
      </w:pPr>
      <w:r>
        <w:rPr>
          <w:rFonts w:eastAsia="Calibri"/>
          <w:b/>
          <w:lang w:val="uk-UA" w:eastAsia="ar-SA"/>
        </w:rPr>
        <w:t>Уважно вивчивши тендерну документацію,</w:t>
      </w:r>
      <w:r>
        <w:rPr>
          <w:rFonts w:eastAsia="Calibri"/>
          <w:b/>
          <w:lang w:val="uk-UA" w:eastAsia="he-IL" w:bidi="he-IL"/>
        </w:rPr>
        <w:t xml:space="preserve"> надаємо свою тендерну пропозицію </w:t>
      </w:r>
    </w:p>
    <w:p w:rsidR="00271DA2" w:rsidRDefault="00271DA2" w:rsidP="00271DA2">
      <w:pPr>
        <w:suppressAutoHyphens/>
        <w:autoSpaceDN/>
        <w:ind w:firstLine="284"/>
        <w:rPr>
          <w:rFonts w:eastAsia="Calibri"/>
          <w:b/>
          <w:lang w:val="uk-UA" w:eastAsia="he-IL" w:bidi="he-IL"/>
        </w:rPr>
      </w:pP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Повне найменування Учасника: 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Юридична адреса: _________________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Поштова або фактична адреса: _________________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 xml:space="preserve">Код </w:t>
      </w:r>
      <w:r w:rsidR="005E22D2" w:rsidRPr="009B2414">
        <w:rPr>
          <w:color w:val="000000"/>
          <w:sz w:val="24"/>
          <w:szCs w:val="24"/>
        </w:rPr>
        <w:t xml:space="preserve"> ЄДРПОУ</w:t>
      </w:r>
      <w:r w:rsidR="005E22D2">
        <w:rPr>
          <w:color w:val="000000"/>
          <w:sz w:val="24"/>
          <w:szCs w:val="24"/>
          <w:lang w:val="uk-UA"/>
        </w:rPr>
        <w:t xml:space="preserve"> </w:t>
      </w:r>
      <w:r>
        <w:rPr>
          <w:rFonts w:eastAsia="Calibri"/>
          <w:lang w:val="uk-UA" w:eastAsia="he-IL" w:bidi="he-IL"/>
        </w:rPr>
        <w:t>(або ІПН ФОП): _________________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Індивідуальний податковий номер: _________________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Банківські реквізити (рахунок, назва банку, в якому відкритий рахунок):  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Тел.: _________________</w:t>
      </w:r>
    </w:p>
    <w:p w:rsidR="00271DA2" w:rsidRDefault="00271DA2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r>
        <w:rPr>
          <w:rFonts w:eastAsia="Calibri"/>
          <w:lang w:val="uk-UA" w:eastAsia="he-IL" w:bidi="he-IL"/>
        </w:rPr>
        <w:t>E-</w:t>
      </w:r>
      <w:proofErr w:type="spellStart"/>
      <w:r>
        <w:rPr>
          <w:rFonts w:eastAsia="Calibri"/>
          <w:lang w:val="uk-UA" w:eastAsia="he-IL" w:bidi="he-IL"/>
        </w:rPr>
        <w:t>mail</w:t>
      </w:r>
      <w:proofErr w:type="spellEnd"/>
      <w:r>
        <w:rPr>
          <w:rFonts w:eastAsia="Calibri"/>
          <w:lang w:val="uk-UA" w:eastAsia="he-IL" w:bidi="he-IL"/>
        </w:rPr>
        <w:t>: _________________</w:t>
      </w:r>
    </w:p>
    <w:p w:rsidR="00271DA2" w:rsidRDefault="00B32180" w:rsidP="00271DA2">
      <w:pPr>
        <w:pStyle w:val="a3"/>
        <w:numPr>
          <w:ilvl w:val="0"/>
          <w:numId w:val="4"/>
        </w:numPr>
        <w:suppressAutoHyphens/>
        <w:autoSpaceDN/>
        <w:ind w:left="0" w:firstLine="284"/>
        <w:rPr>
          <w:rFonts w:eastAsia="Calibri"/>
          <w:lang w:val="uk-UA" w:eastAsia="he-IL" w:bidi="he-IL"/>
        </w:rPr>
      </w:pPr>
      <w:bookmarkStart w:id="0" w:name="_GoBack"/>
      <w:bookmarkEnd w:id="0"/>
      <w:r>
        <w:rPr>
          <w:color w:val="000000"/>
          <w:sz w:val="24"/>
          <w:szCs w:val="24"/>
          <w:lang w:val="uk-UA"/>
        </w:rPr>
        <w:t>Інформація про керівника (посада, П.І.Б.)</w:t>
      </w:r>
      <w:r w:rsidR="00271DA2">
        <w:rPr>
          <w:rFonts w:eastAsia="Calibri"/>
          <w:lang w:val="uk-UA" w:eastAsia="he-IL" w:bidi="he-IL"/>
        </w:rPr>
        <w:t>:____________________________</w:t>
      </w:r>
      <w:r w:rsidR="00A62DE3">
        <w:rPr>
          <w:rFonts w:eastAsia="Calibri"/>
          <w:lang w:val="uk-UA" w:eastAsia="he-IL" w:bidi="he-IL"/>
        </w:rPr>
        <w:t>_________</w:t>
      </w:r>
    </w:p>
    <w:p w:rsidR="00271DA2" w:rsidRDefault="00271DA2" w:rsidP="00271DA2">
      <w:pPr>
        <w:pStyle w:val="a3"/>
        <w:suppressAutoHyphens/>
        <w:autoSpaceDN/>
        <w:ind w:left="284"/>
        <w:rPr>
          <w:rFonts w:eastAsia="Calibri"/>
          <w:lang w:val="uk-UA" w:eastAsia="he-IL" w:bidi="he-IL"/>
        </w:rPr>
      </w:pPr>
    </w:p>
    <w:p w:rsidR="00271DA2" w:rsidRDefault="00271DA2" w:rsidP="00271DA2">
      <w:pPr>
        <w:widowControl/>
        <w:suppressAutoHyphens/>
        <w:autoSpaceDE/>
        <w:snapToGrid w:val="0"/>
        <w:ind w:firstLine="567"/>
        <w:jc w:val="both"/>
        <w:rPr>
          <w:rFonts w:eastAsia="Calibri"/>
          <w:b/>
          <w:lang w:eastAsia="ar-SA"/>
        </w:rPr>
      </w:pPr>
      <w:r>
        <w:rPr>
          <w:rFonts w:eastAsia="Calibri"/>
          <w:lang w:val="uk-UA" w:eastAsia="ar-SA"/>
        </w:rPr>
        <w:t>Ми, уповноважені на підписання договору про закупівлю, маємо можливість та погоджуємося виконати вимоги замовника та договору на умовах, визначених в тендерній документації Замовника.</w:t>
      </w:r>
    </w:p>
    <w:p w:rsidR="00271DA2" w:rsidRDefault="00271DA2" w:rsidP="00271DA2">
      <w:pPr>
        <w:widowControl/>
        <w:suppressAutoHyphens/>
        <w:autoSpaceDE/>
        <w:snapToGrid w:val="0"/>
        <w:ind w:firstLine="567"/>
        <w:jc w:val="both"/>
        <w:rPr>
          <w:lang w:val="uk-UA" w:eastAsia="ar-SA"/>
        </w:rPr>
      </w:pPr>
      <w:r>
        <w:rPr>
          <w:lang w:val="uk-UA" w:eastAsia="ar-SA"/>
        </w:rPr>
        <w:t xml:space="preserve">До прийняття рішення про намір укласти з нами договір, Ваша тендерна документація разом з нашою тендерною пропозицією (при її відповідності всім вимогам) мають силу протоколу намірів між нами. </w:t>
      </w:r>
    </w:p>
    <w:p w:rsidR="00271DA2" w:rsidRDefault="00271DA2" w:rsidP="00271DA2">
      <w:pPr>
        <w:suppressAutoHyphens/>
        <w:autoSpaceDN/>
        <w:ind w:firstLine="567"/>
        <w:jc w:val="both"/>
        <w:rPr>
          <w:lang w:val="uk-UA" w:eastAsia="ar-SA"/>
        </w:rPr>
      </w:pPr>
      <w:r>
        <w:rPr>
          <w:lang w:val="uk-UA" w:eastAsia="ar-SA"/>
        </w:rPr>
        <w:t xml:space="preserve">Якщо буде прийнято рішення про намір укласти з нами договір, ми візьмемо на себе зобов’язання  виконати всі умови, передбачені в </w:t>
      </w:r>
      <w:proofErr w:type="spellStart"/>
      <w:r>
        <w:rPr>
          <w:lang w:val="uk-UA" w:eastAsia="ar-SA"/>
        </w:rPr>
        <w:t>проєкті</w:t>
      </w:r>
      <w:proofErr w:type="spellEnd"/>
      <w:r>
        <w:rPr>
          <w:lang w:val="uk-UA" w:eastAsia="ar-SA"/>
        </w:rPr>
        <w:t xml:space="preserve"> договору, що є додатком до тендерної документації Замовника.</w:t>
      </w:r>
    </w:p>
    <w:p w:rsidR="00271DA2" w:rsidRDefault="00271DA2" w:rsidP="00271DA2">
      <w:pPr>
        <w:tabs>
          <w:tab w:val="left" w:pos="0"/>
          <w:tab w:val="center" w:pos="4153"/>
          <w:tab w:val="right" w:pos="8306"/>
        </w:tabs>
        <w:suppressAutoHyphens/>
        <w:autoSpaceDN/>
        <w:ind w:firstLine="567"/>
        <w:jc w:val="both"/>
        <w:rPr>
          <w:lang w:val="uk-UA" w:eastAsia="ar-SA"/>
        </w:rPr>
      </w:pPr>
      <w:r>
        <w:rPr>
          <w:lang w:val="uk-UA" w:eastAsia="ar-SA"/>
        </w:rPr>
        <w:tab/>
        <w:t>Ми   погоджуємося дотримуватись  умов  своєї  тендерної  пропозиції протягом  90  днів  з  дати кінцевого строку подання тендерних пропозицій</w:t>
      </w:r>
      <w:r>
        <w:rPr>
          <w:rFonts w:eastAsia="Calibri"/>
          <w:lang w:val="uk-UA"/>
        </w:rPr>
        <w:t>.</w:t>
      </w:r>
    </w:p>
    <w:p w:rsidR="00271DA2" w:rsidRDefault="00271DA2" w:rsidP="00271DA2">
      <w:pPr>
        <w:suppressAutoHyphens/>
        <w:autoSpaceDN/>
        <w:ind w:firstLine="567"/>
        <w:jc w:val="both"/>
        <w:rPr>
          <w:lang w:val="uk-UA" w:eastAsia="ar-SA"/>
        </w:rPr>
      </w:pPr>
      <w:r>
        <w:rPr>
          <w:lang w:val="uk-UA" w:eastAsia="ar-SA"/>
        </w:rPr>
        <w:t xml:space="preserve">Ми погоджуємося з умовами, що Ви можете відхилити нашу тендерну пропозицію згідно з умовами тендерної документації, та розуміємо, що Ви не обмежені у прийнятті будь-якої іншої тендерної пропозиції з більш вигідними для Вас умовами.  </w:t>
      </w:r>
    </w:p>
    <w:p w:rsidR="00271DA2" w:rsidRDefault="00271DA2" w:rsidP="00271DA2">
      <w:pPr>
        <w:suppressAutoHyphens/>
        <w:autoSpaceDN/>
        <w:ind w:firstLine="567"/>
        <w:jc w:val="both"/>
        <w:rPr>
          <w:lang w:val="uk-UA" w:eastAsia="ar-SA"/>
        </w:rPr>
      </w:pPr>
      <w:r>
        <w:rPr>
          <w:lang w:val="uk-UA" w:eastAsia="ar-SA"/>
        </w:rPr>
        <w:t xml:space="preserve">Якщо замовником буде прийнято рішення про намір укласти з нами договір ми зобов'язуємося надати замовнику </w:t>
      </w:r>
      <w:r>
        <w:rPr>
          <w:rFonts w:eastAsia="Times New Roman CYR"/>
          <w:lang w:val="uk-UA" w:eastAsia="ar-SA"/>
        </w:rPr>
        <w:t>документи, що підтверджують відсутність підстав, визначених</w:t>
      </w:r>
      <w:r>
        <w:rPr>
          <w:lang w:val="uk-UA" w:eastAsia="ar-SA"/>
        </w:rPr>
        <w:t xml:space="preserve"> </w:t>
      </w:r>
      <w:r>
        <w:rPr>
          <w:lang w:val="uk-UA"/>
        </w:rPr>
        <w:t xml:space="preserve">умовами тендерної документації, </w:t>
      </w:r>
      <w:r>
        <w:rPr>
          <w:rFonts w:eastAsia="Times New Roman CYR"/>
          <w:lang w:val="uk-UA" w:eastAsia="ar-SA"/>
        </w:rPr>
        <w:t xml:space="preserve">у строк, що не перевищує </w:t>
      </w:r>
      <w:r>
        <w:rPr>
          <w:rFonts w:eastAsia="Calibri"/>
          <w:noProof/>
          <w:lang w:val="uk-UA"/>
        </w:rPr>
        <w:t>чотири дні з дати оприлюднення в електронній системі закупівель повідомлення про намір укласти договір про закупівлю</w:t>
      </w:r>
      <w:r>
        <w:rPr>
          <w:lang w:val="uk-UA" w:eastAsia="ar-SA"/>
        </w:rPr>
        <w:t xml:space="preserve"> та беремо на себе зобов’язання підписати договір про закупівлю у строки передбачені Особливостями і виконати всі умови, передбачені договором про закупівлю.</w:t>
      </w:r>
    </w:p>
    <w:p w:rsidR="00271DA2" w:rsidRDefault="00271DA2" w:rsidP="00271DA2">
      <w:pPr>
        <w:widowControl/>
        <w:tabs>
          <w:tab w:val="left" w:pos="9214"/>
        </w:tabs>
        <w:autoSpaceDE/>
        <w:ind w:right="-1" w:firstLine="567"/>
        <w:jc w:val="both"/>
        <w:rPr>
          <w:rFonts w:eastAsia="Calibri"/>
          <w:lang w:val="uk-UA"/>
        </w:rPr>
      </w:pPr>
      <w:r>
        <w:rPr>
          <w:rFonts w:eastAsia="Calibri"/>
          <w:lang w:val="uk-UA"/>
        </w:rPr>
        <w:t>Відповідно до Закону України «Про захист персональних даних» від 01.06.2010 № 2297-VІ даємо згоду на обробку, використання, поширення та доступ до персональних даних, які передбачено Законом України «Про публічні закупівлі», а також згідно з нормами чинного законодавства, персональних даних, що надаються в складі нашої тендерної пропозиції, відомостей, які надаються для забезпечення участі у процедурі відкритих торгів, цивільно-правових та господарських відносин.</w:t>
      </w:r>
    </w:p>
    <w:p w:rsidR="00271DA2" w:rsidRPr="00B56069" w:rsidRDefault="00271DA2" w:rsidP="00271DA2">
      <w:pPr>
        <w:widowControl/>
        <w:tabs>
          <w:tab w:val="left" w:pos="9214"/>
        </w:tabs>
        <w:autoSpaceDE/>
        <w:ind w:right="-1" w:firstLine="567"/>
        <w:jc w:val="both"/>
        <w:rPr>
          <w:rFonts w:eastAsia="Calibri"/>
          <w:lang w:val="uk-UA"/>
        </w:rPr>
      </w:pPr>
      <w:r w:rsidRPr="00B56069">
        <w:rPr>
          <w:rFonts w:eastAsia="Calibri"/>
          <w:lang w:val="uk-UA"/>
        </w:rPr>
        <w:t xml:space="preserve">Ми підтверджуємо, що не перебуваємо** в обставинах, визначених в підпункті 2 пункту 45 Особливостей. </w:t>
      </w:r>
    </w:p>
    <w:p w:rsidR="00271DA2" w:rsidRDefault="00271DA2" w:rsidP="00271DA2">
      <w:pPr>
        <w:widowControl/>
        <w:tabs>
          <w:tab w:val="left" w:pos="9214"/>
        </w:tabs>
        <w:autoSpaceDE/>
        <w:spacing w:line="276" w:lineRule="auto"/>
        <w:ind w:right="-1" w:firstLine="567"/>
        <w:jc w:val="both"/>
        <w:rPr>
          <w:rFonts w:eastAsia="Calibri"/>
          <w:highlight w:val="yellow"/>
          <w:lang w:val="uk-UA"/>
        </w:rPr>
      </w:pPr>
    </w:p>
    <w:p w:rsidR="00271DA2" w:rsidRPr="00430C0C" w:rsidRDefault="00271DA2" w:rsidP="00271DA2">
      <w:pPr>
        <w:widowControl/>
        <w:tabs>
          <w:tab w:val="left" w:pos="9214"/>
        </w:tabs>
        <w:autoSpaceDE/>
        <w:spacing w:line="276" w:lineRule="auto"/>
        <w:ind w:right="-1" w:firstLine="567"/>
        <w:jc w:val="both"/>
        <w:rPr>
          <w:rFonts w:eastAsia="Calibri"/>
          <w:i/>
          <w:sz w:val="20"/>
          <w:szCs w:val="20"/>
          <w:lang w:val="uk-UA"/>
        </w:rPr>
      </w:pPr>
      <w:r w:rsidRPr="00AF72EB">
        <w:rPr>
          <w:rFonts w:eastAsia="Calibri"/>
          <w:i/>
          <w:sz w:val="20"/>
          <w:szCs w:val="20"/>
          <w:lang w:val="uk-UA"/>
        </w:rPr>
        <w:t>**У разі перебування в обставинах, визначених в підпункті 2 пункту 45 Особливостей, Учасник може надати підтвердження вжиття заходів для доведення своєї надійності, незважаючи на наявність відповідної підстави для відхилення т</w:t>
      </w:r>
      <w:r>
        <w:rPr>
          <w:rFonts w:eastAsia="Calibri"/>
          <w:i/>
          <w:sz w:val="20"/>
          <w:szCs w:val="20"/>
          <w:lang w:val="uk-UA"/>
        </w:rPr>
        <w:t>ендерної пропозиції. Для цього У</w:t>
      </w:r>
      <w:r w:rsidRPr="00AF72EB">
        <w:rPr>
          <w:rFonts w:eastAsia="Calibri"/>
          <w:i/>
          <w:sz w:val="20"/>
          <w:szCs w:val="20"/>
          <w:lang w:val="uk-UA"/>
        </w:rPr>
        <w:t xml:space="preserve">часник повинен </w:t>
      </w:r>
      <w:r w:rsidRPr="00430C0C">
        <w:rPr>
          <w:rFonts w:eastAsia="Calibri"/>
          <w:i/>
          <w:sz w:val="20"/>
          <w:szCs w:val="20"/>
          <w:lang w:val="uk-UA"/>
        </w:rPr>
        <w:t>довести, що він сплатив або зобов’язався сплатити відповідні зобов’язання та відшкодування завданих збитків. Якщо замовник вважає таке підтвердження достатнім, тендерна пропозиція такого учасника не може бути відхилена.</w:t>
      </w:r>
    </w:p>
    <w:p w:rsidR="00271DA2" w:rsidRPr="00430C0C" w:rsidRDefault="00271DA2" w:rsidP="00271DA2">
      <w:pPr>
        <w:widowControl/>
        <w:tabs>
          <w:tab w:val="left" w:pos="9214"/>
        </w:tabs>
        <w:autoSpaceDE/>
        <w:spacing w:line="276" w:lineRule="auto"/>
        <w:ind w:right="-1" w:firstLine="567"/>
        <w:jc w:val="both"/>
        <w:rPr>
          <w:rFonts w:eastAsia="Calibri"/>
          <w:i/>
          <w:sz w:val="20"/>
          <w:szCs w:val="20"/>
          <w:lang w:val="uk-UA"/>
        </w:rPr>
      </w:pPr>
      <w:r w:rsidRPr="00430C0C">
        <w:rPr>
          <w:rFonts w:eastAsia="Calibri"/>
          <w:i/>
          <w:sz w:val="20"/>
          <w:szCs w:val="20"/>
          <w:lang w:val="uk-UA"/>
        </w:rPr>
        <w:t xml:space="preserve"> </w:t>
      </w:r>
    </w:p>
    <w:p w:rsidR="00271DA2" w:rsidRDefault="00271DA2" w:rsidP="00F65FB5">
      <w:pPr>
        <w:widowControl/>
        <w:tabs>
          <w:tab w:val="left" w:pos="9214"/>
        </w:tabs>
        <w:autoSpaceDE/>
        <w:ind w:right="-1"/>
        <w:jc w:val="both"/>
        <w:rPr>
          <w:rFonts w:eastAsia="Calibri"/>
          <w:lang w:val="uk-UA"/>
        </w:rPr>
      </w:pPr>
    </w:p>
    <w:p w:rsidR="00271DA2" w:rsidRDefault="00271DA2" w:rsidP="00271DA2">
      <w:pPr>
        <w:widowControl/>
        <w:suppressAutoHyphens/>
        <w:autoSpaceDE/>
        <w:snapToGrid w:val="0"/>
        <w:ind w:firstLine="284"/>
        <w:jc w:val="both"/>
        <w:rPr>
          <w:rFonts w:eastAsia="Calibri"/>
          <w:lang w:val="uk-UA" w:eastAsia="ar-SA"/>
        </w:rPr>
      </w:pPr>
      <w:r>
        <w:rPr>
          <w:rFonts w:eastAsia="Calibri"/>
          <w:lang w:val="uk-UA" w:eastAsia="ar-SA"/>
        </w:rPr>
        <w:t>__________________________________________________________________________________</w:t>
      </w:r>
    </w:p>
    <w:p w:rsidR="00271DA2" w:rsidRDefault="00271DA2" w:rsidP="00271DA2">
      <w:pPr>
        <w:jc w:val="center"/>
        <w:rPr>
          <w:lang w:val="uk-UA" w:eastAsia="ru-RU"/>
        </w:rPr>
      </w:pPr>
      <w:r>
        <w:rPr>
          <w:rFonts w:eastAsia="Calibri"/>
          <w:b/>
          <w:bCs/>
          <w:i/>
          <w:iCs/>
          <w:sz w:val="20"/>
          <w:szCs w:val="20"/>
          <w:lang w:val="uk-UA" w:eastAsia="ar-SA"/>
        </w:rPr>
        <w:t>Посада, прізвище, ініціали, підпис уповноваженої особи учасника, завірені печаткою (у разі наявності)</w:t>
      </w:r>
      <w:r>
        <w:rPr>
          <w:rFonts w:eastAsia="Calibri"/>
          <w:b/>
          <w:i/>
          <w:sz w:val="20"/>
          <w:szCs w:val="20"/>
          <w:lang w:val="uk-UA" w:eastAsia="ar-SA"/>
        </w:rPr>
        <w:t xml:space="preserve"> учасника</w:t>
      </w:r>
      <w:r>
        <w:rPr>
          <w:rFonts w:eastAsia="Calibri"/>
          <w:b/>
          <w:bCs/>
          <w:i/>
          <w:iCs/>
          <w:sz w:val="20"/>
          <w:szCs w:val="20"/>
          <w:lang w:val="uk-UA" w:eastAsia="ar-SA"/>
        </w:rPr>
        <w:t xml:space="preserve"> або П.І.Б. та підпис учасника-фізичної особи</w:t>
      </w:r>
      <w:r>
        <w:rPr>
          <w:rFonts w:eastAsia="Calibri"/>
          <w:i/>
          <w:sz w:val="20"/>
          <w:szCs w:val="20"/>
          <w:lang w:val="uk-UA" w:eastAsia="ar-SA"/>
        </w:rPr>
        <w:t>.</w:t>
      </w:r>
    </w:p>
    <w:p w:rsidR="00271DA2" w:rsidRDefault="00271DA2" w:rsidP="00271DA2">
      <w:pPr>
        <w:jc w:val="both"/>
        <w:rPr>
          <w:lang w:val="uk-UA"/>
        </w:rPr>
      </w:pPr>
    </w:p>
    <w:p w:rsidR="00271DA2" w:rsidRDefault="00271DA2" w:rsidP="00271DA2">
      <w:pPr>
        <w:jc w:val="both"/>
        <w:rPr>
          <w:lang w:val="uk-UA"/>
        </w:rPr>
      </w:pPr>
    </w:p>
    <w:p w:rsidR="005F11D4" w:rsidRPr="0075746B" w:rsidRDefault="00B04784" w:rsidP="00271DA2">
      <w:pPr>
        <w:suppressAutoHyphens/>
        <w:autoSpaceDN/>
        <w:ind w:firstLine="284"/>
        <w:rPr>
          <w:lang w:val="uk-UA"/>
        </w:rPr>
      </w:pPr>
    </w:p>
    <w:sectPr w:rsidR="005F11D4" w:rsidRPr="0075746B" w:rsidSect="006F14E8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F6D87"/>
    <w:multiLevelType w:val="hybridMultilevel"/>
    <w:tmpl w:val="A8A2CE6A"/>
    <w:lvl w:ilvl="0" w:tplc="B7D63F7A">
      <w:start w:val="1"/>
      <w:numFmt w:val="bullet"/>
      <w:lvlText w:val=""/>
      <w:lvlJc w:val="left"/>
      <w:pPr>
        <w:ind w:left="100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C956532"/>
    <w:multiLevelType w:val="hybridMultilevel"/>
    <w:tmpl w:val="A88ED1B0"/>
    <w:lvl w:ilvl="0" w:tplc="FC82CA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4FF267A"/>
    <w:multiLevelType w:val="hybridMultilevel"/>
    <w:tmpl w:val="69649316"/>
    <w:lvl w:ilvl="0" w:tplc="1588782A">
      <w:start w:val="1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8021E"/>
    <w:rsid w:val="000215F5"/>
    <w:rsid w:val="00033EF4"/>
    <w:rsid w:val="000B1E45"/>
    <w:rsid w:val="000B7AA1"/>
    <w:rsid w:val="000F1558"/>
    <w:rsid w:val="000F6947"/>
    <w:rsid w:val="001A462F"/>
    <w:rsid w:val="00271DA2"/>
    <w:rsid w:val="00311EA2"/>
    <w:rsid w:val="003A54E6"/>
    <w:rsid w:val="0049719B"/>
    <w:rsid w:val="004F0D55"/>
    <w:rsid w:val="00500812"/>
    <w:rsid w:val="00504BBA"/>
    <w:rsid w:val="00557825"/>
    <w:rsid w:val="005D47FA"/>
    <w:rsid w:val="005E22D2"/>
    <w:rsid w:val="006F14E8"/>
    <w:rsid w:val="00704307"/>
    <w:rsid w:val="0075746B"/>
    <w:rsid w:val="00770374"/>
    <w:rsid w:val="00773B4A"/>
    <w:rsid w:val="0078051C"/>
    <w:rsid w:val="007A41E3"/>
    <w:rsid w:val="00800F31"/>
    <w:rsid w:val="008D3519"/>
    <w:rsid w:val="00916C21"/>
    <w:rsid w:val="00935E6C"/>
    <w:rsid w:val="0098627C"/>
    <w:rsid w:val="009B7AD9"/>
    <w:rsid w:val="00A62DE3"/>
    <w:rsid w:val="00A67CFE"/>
    <w:rsid w:val="00B04784"/>
    <w:rsid w:val="00B1290E"/>
    <w:rsid w:val="00B32180"/>
    <w:rsid w:val="00B41F34"/>
    <w:rsid w:val="00B45DD1"/>
    <w:rsid w:val="00BA136A"/>
    <w:rsid w:val="00BC3FAE"/>
    <w:rsid w:val="00BD7D3A"/>
    <w:rsid w:val="00CC3B30"/>
    <w:rsid w:val="00D1522B"/>
    <w:rsid w:val="00D3219C"/>
    <w:rsid w:val="00D3685A"/>
    <w:rsid w:val="00DF210B"/>
    <w:rsid w:val="00EA060F"/>
    <w:rsid w:val="00EA18C5"/>
    <w:rsid w:val="00F260AA"/>
    <w:rsid w:val="00F65FB5"/>
    <w:rsid w:val="00F8021E"/>
    <w:rsid w:val="00FC7B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44262"/>
  <w15:docId w15:val="{64A2C552-4708-4CAE-99C3-04712392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5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Текст таблицы,Number Bullets,Elenco Normale,Chapter10,название табл/рис,Список уровня 2,Bullet Number,Bullet 1,Use Case List Paragraph,lp1,List Paragraph1,lp11,List Paragraph11"/>
    <w:basedOn w:val="a"/>
    <w:link w:val="a4"/>
    <w:qFormat/>
    <w:rsid w:val="008D3519"/>
    <w:pPr>
      <w:ind w:left="720"/>
      <w:contextualSpacing/>
    </w:pPr>
  </w:style>
  <w:style w:type="character" w:customStyle="1" w:styleId="a4">
    <w:name w:val="Абзац списка Знак"/>
    <w:aliases w:val="AC List 01 Знак,Текст таблицы Знак,Number Bullets Знак,Elenco Normale Знак,Chapter10 Знак,название табл/рис Знак,Список уровня 2 Знак,Bullet Number Знак,Bullet 1 Знак,Use Case List Paragraph Знак,lp1 Знак,List Paragraph1 Знак,lp11 Знак"/>
    <w:link w:val="a3"/>
    <w:locked/>
    <w:rsid w:val="008D351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C01B2-EBEE-434E-BCE9-B0ADD19E6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Губар Марина Володимирівна</cp:lastModifiedBy>
  <cp:revision>51</cp:revision>
  <dcterms:created xsi:type="dcterms:W3CDTF">2023-05-31T18:28:00Z</dcterms:created>
  <dcterms:modified xsi:type="dcterms:W3CDTF">2026-06-03T12:24:00Z</dcterms:modified>
</cp:coreProperties>
</file>