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B0E" w:rsidRPr="00843B0E" w:rsidRDefault="00843B0E" w:rsidP="00843B0E">
      <w:pPr>
        <w:spacing w:after="0" w:line="240" w:lineRule="auto"/>
        <w:ind w:firstLine="7513"/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 xml:space="preserve">Додаток 1 </w:t>
      </w:r>
    </w:p>
    <w:p w:rsidR="00843B0E" w:rsidRPr="00843B0E" w:rsidRDefault="00843B0E" w:rsidP="00843B0E">
      <w:pPr>
        <w:suppressAutoHyphens/>
        <w:spacing w:after="0" w:line="240" w:lineRule="auto"/>
        <w:ind w:firstLine="6946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>до тендерної документації</w:t>
      </w:r>
    </w:p>
    <w:p w:rsidR="00843B0E" w:rsidRPr="00843B0E" w:rsidRDefault="00843B0E" w:rsidP="00843B0E">
      <w:pPr>
        <w:suppressAutoHyphens/>
        <w:spacing w:after="0" w:line="240" w:lineRule="auto"/>
        <w:ind w:firstLine="7513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</w:pPr>
    </w:p>
    <w:p w:rsidR="00843B0E" w:rsidRPr="00843B0E" w:rsidRDefault="00843B0E" w:rsidP="00843B0E">
      <w:pPr>
        <w:suppressAutoHyphens/>
        <w:spacing w:after="0" w:line="240" w:lineRule="auto"/>
        <w:ind w:hanging="15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>ІНФОРМАЦІЯ ПРО ВІДПОВІДНІСТЬ УЧАСНИКА</w:t>
      </w:r>
    </w:p>
    <w:p w:rsidR="00843B0E" w:rsidRPr="00843B0E" w:rsidRDefault="00843B0E" w:rsidP="00843B0E">
      <w:pPr>
        <w:suppressAutoHyphens/>
        <w:spacing w:after="0" w:line="240" w:lineRule="auto"/>
        <w:ind w:hanging="15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>КВАЛІФІКАЦІЙНИМ КРИТЕРІЯМ</w:t>
      </w:r>
    </w:p>
    <w:p w:rsidR="00843B0E" w:rsidRPr="00843B0E" w:rsidRDefault="00843B0E" w:rsidP="00843B0E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uk-UA" w:eastAsia="ar-SA"/>
        </w:rPr>
        <w:t xml:space="preserve">                                                                                                                                                                    </w:t>
      </w:r>
    </w:p>
    <w:p w:rsidR="00843B0E" w:rsidRPr="00843B0E" w:rsidRDefault="00843B0E" w:rsidP="00843B0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uk-UA" w:eastAsia="ar-SA"/>
        </w:rPr>
        <w:t>Таблиця 1</w:t>
      </w:r>
    </w:p>
    <w:p w:rsidR="00843B0E" w:rsidRPr="00843B0E" w:rsidRDefault="00843B0E" w:rsidP="00843B0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>Кваліфікаційні вимоги до учасника процедури закупівлі</w:t>
      </w:r>
    </w:p>
    <w:p w:rsidR="00843B0E" w:rsidRPr="00843B0E" w:rsidRDefault="00843B0E" w:rsidP="00843B0E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uk-UA" w:eastAsia="ar-SA"/>
        </w:rPr>
      </w:pPr>
    </w:p>
    <w:tbl>
      <w:tblPr>
        <w:tblW w:w="10178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815"/>
        <w:gridCol w:w="8363"/>
      </w:tblGrid>
      <w:tr w:rsidR="00843B0E" w:rsidRPr="00843B0E" w:rsidTr="00DE4126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pacing w:val="4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 xml:space="preserve">Критерії 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pacing w:val="4"/>
                <w:sz w:val="20"/>
                <w:szCs w:val="20"/>
                <w:lang w:val="uk-UA" w:eastAsia="ar-SA"/>
              </w:rPr>
              <w:t xml:space="preserve">Документ, який підтверджує відповідність </w:t>
            </w:r>
          </w:p>
        </w:tc>
      </w:tr>
      <w:tr w:rsidR="00843B0E" w:rsidRPr="00843B0E" w:rsidTr="00DE4126"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4"/>
                <w:sz w:val="16"/>
                <w:szCs w:val="16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uk-UA" w:eastAsia="ar-SA"/>
              </w:rPr>
              <w:t>1</w:t>
            </w:r>
          </w:p>
        </w:tc>
        <w:tc>
          <w:tcPr>
            <w:tcW w:w="8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pacing w:val="4"/>
                <w:sz w:val="16"/>
                <w:szCs w:val="16"/>
                <w:lang w:val="uk-UA" w:eastAsia="ar-SA"/>
              </w:rPr>
              <w:t>2</w:t>
            </w:r>
          </w:p>
        </w:tc>
      </w:tr>
      <w:tr w:rsidR="00843B0E" w:rsidRPr="00843B0E" w:rsidTr="00DE4126">
        <w:trPr>
          <w:trHeight w:val="557"/>
        </w:trPr>
        <w:tc>
          <w:tcPr>
            <w:tcW w:w="181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843B0E" w:rsidRPr="00843B0E" w:rsidRDefault="00843B0E" w:rsidP="00843B0E">
            <w:pPr>
              <w:tabs>
                <w:tab w:val="center" w:pos="4819"/>
                <w:tab w:val="right" w:pos="9639"/>
              </w:tabs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1. Наявність обладнання, матеріально-технічної бази та технологій</w:t>
            </w:r>
          </w:p>
        </w:tc>
        <w:tc>
          <w:tcPr>
            <w:tcW w:w="8363" w:type="dxa"/>
            <w:tcBorders>
              <w:top w:val="nil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1.1.Заповнена довідка у нижченаведеній формі, що містить інформацію про наявність обладнання та матеріально-технічної бази Учасника необхідної для виконання договору із зазначенням підстави користування (власне, орендоване та ін.):</w:t>
            </w:r>
          </w:p>
          <w:p w:rsidR="00843B0E" w:rsidRPr="00843B0E" w:rsidRDefault="00843B0E" w:rsidP="00843B0E">
            <w:pPr>
              <w:tabs>
                <w:tab w:val="left" w:pos="1260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Довідка</w:t>
            </w:r>
          </w:p>
          <w:p w:rsidR="00843B0E" w:rsidRPr="00843B0E" w:rsidRDefault="00843B0E" w:rsidP="00843B0E">
            <w:pPr>
              <w:tabs>
                <w:tab w:val="left" w:pos="1260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про наявність обладнання та матеріально-технічної бази</w:t>
            </w:r>
          </w:p>
          <w:tbl>
            <w:tblPr>
              <w:tblW w:w="8078" w:type="dxa"/>
              <w:tblLayout w:type="fixed"/>
              <w:tblLook w:val="04A0" w:firstRow="1" w:lastRow="0" w:firstColumn="1" w:lastColumn="0" w:noHBand="0" w:noVBand="1"/>
            </w:tblPr>
            <w:tblGrid>
              <w:gridCol w:w="590"/>
              <w:gridCol w:w="4673"/>
              <w:gridCol w:w="1611"/>
              <w:gridCol w:w="1204"/>
            </w:tblGrid>
            <w:tr w:rsidR="00843B0E" w:rsidRPr="00843B0E" w:rsidTr="00DE4126">
              <w:trPr>
                <w:trHeight w:val="20"/>
              </w:trPr>
              <w:tc>
                <w:tcPr>
                  <w:tcW w:w="5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№ з/п</w:t>
                  </w:r>
                </w:p>
              </w:tc>
              <w:tc>
                <w:tcPr>
                  <w:tcW w:w="46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Найменування обладнання та матеріально-технічна база</w:t>
                  </w:r>
                </w:p>
              </w:tc>
              <w:tc>
                <w:tcPr>
                  <w:tcW w:w="16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Кількість</w:t>
                  </w:r>
                </w:p>
              </w:tc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Примітка</w:t>
                  </w:r>
                </w:p>
              </w:tc>
            </w:tr>
            <w:tr w:rsidR="00843B0E" w:rsidRPr="00843B0E" w:rsidTr="00DE4126">
              <w:trPr>
                <w:trHeight w:val="20"/>
              </w:trPr>
              <w:tc>
                <w:tcPr>
                  <w:tcW w:w="5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uk-UA" w:eastAsia="ar-SA"/>
                    </w:rPr>
                    <w:t>1</w:t>
                  </w:r>
                </w:p>
              </w:tc>
              <w:tc>
                <w:tcPr>
                  <w:tcW w:w="46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uk-UA" w:eastAsia="ar-SA"/>
                    </w:rPr>
                    <w:t>2</w:t>
                  </w:r>
                </w:p>
              </w:tc>
              <w:tc>
                <w:tcPr>
                  <w:tcW w:w="16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uk-UA" w:eastAsia="ar-SA"/>
                    </w:rPr>
                    <w:t>3</w:t>
                  </w:r>
                </w:p>
              </w:tc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val="uk-UA" w:eastAsia="ar-SA"/>
                    </w:rPr>
                    <w:t>4</w:t>
                  </w:r>
                </w:p>
              </w:tc>
            </w:tr>
            <w:tr w:rsidR="00843B0E" w:rsidRPr="00843B0E" w:rsidTr="00DE4126">
              <w:trPr>
                <w:trHeight w:val="20"/>
              </w:trPr>
              <w:tc>
                <w:tcPr>
                  <w:tcW w:w="5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1.</w:t>
                  </w:r>
                </w:p>
              </w:tc>
              <w:tc>
                <w:tcPr>
                  <w:tcW w:w="46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6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</w:tr>
            <w:tr w:rsidR="00843B0E" w:rsidRPr="00843B0E" w:rsidTr="00DE4126">
              <w:trPr>
                <w:trHeight w:val="20"/>
              </w:trPr>
              <w:tc>
                <w:tcPr>
                  <w:tcW w:w="5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2…</w:t>
                  </w:r>
                </w:p>
              </w:tc>
              <w:tc>
                <w:tcPr>
                  <w:tcW w:w="46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6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2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843B0E" w:rsidRPr="00843B0E" w:rsidRDefault="00843B0E" w:rsidP="00843B0E">
                  <w:pPr>
                    <w:tabs>
                      <w:tab w:val="left" w:pos="1260"/>
                    </w:tabs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</w:tr>
          </w:tbl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uk-UA" w:eastAsia="ar-SA"/>
              </w:rPr>
              <w:t>Уповноважена особа</w:t>
            </w: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                            _______________             _________________ </w:t>
            </w:r>
          </w:p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           (посада)                                       (підпис, М.П.)                 (ініціали та прізвище)</w:t>
            </w: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</w:t>
            </w:r>
          </w:p>
        </w:tc>
      </w:tr>
      <w:tr w:rsidR="00843B0E" w:rsidRPr="006511A7" w:rsidTr="00DE4126">
        <w:trPr>
          <w:trHeight w:val="1006"/>
        </w:trPr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3B0E" w:rsidRPr="00843B0E" w:rsidRDefault="00843B0E" w:rsidP="00843B0E">
            <w:pPr>
              <w:tabs>
                <w:tab w:val="center" w:pos="4819"/>
                <w:tab w:val="right" w:pos="9639"/>
              </w:tabs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2. Наявність працівників відповідної кваліфікації, які мають необхідні знання та досвід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2.1. Заповнена довідка у нижченаведеній формі, що містить інформацію про наявність необхідних працівників відповідної кваліфікації, які мають необхідні знання та досвід, та будуть залучені учасником до виконання робіт у відповідності до технічного завдання: </w:t>
            </w:r>
          </w:p>
          <w:p w:rsidR="00843B0E" w:rsidRPr="00843B0E" w:rsidRDefault="00843B0E" w:rsidP="00843B0E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Довідка про працівників відповідної кваліфікації,</w:t>
            </w:r>
          </w:p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які мають необхідні знання та досвід</w:t>
            </w:r>
          </w:p>
          <w:tbl>
            <w:tblPr>
              <w:tblW w:w="812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6"/>
              <w:gridCol w:w="1525"/>
              <w:gridCol w:w="1620"/>
              <w:gridCol w:w="1890"/>
              <w:gridCol w:w="1214"/>
              <w:gridCol w:w="1485"/>
            </w:tblGrid>
            <w:tr w:rsidR="00843B0E" w:rsidRPr="00843B0E" w:rsidTr="00DE4126">
              <w:trPr>
                <w:trHeight w:val="19"/>
              </w:trPr>
              <w:tc>
                <w:tcPr>
                  <w:tcW w:w="3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after="12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  <w:t>№ з/п</w:t>
                  </w:r>
                </w:p>
              </w:tc>
              <w:tc>
                <w:tcPr>
                  <w:tcW w:w="15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4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  <w:t>Посада (робоча професія)</w:t>
                  </w:r>
                </w:p>
              </w:tc>
              <w:tc>
                <w:tcPr>
                  <w:tcW w:w="16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4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  <w:t>Прізвище</w:t>
                  </w:r>
                </w:p>
                <w:p w:rsidR="00843B0E" w:rsidRPr="00843B0E" w:rsidRDefault="00843B0E" w:rsidP="00843B0E">
                  <w:pPr>
                    <w:suppressAutoHyphens/>
                    <w:spacing w:before="40" w:after="4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  <w:t>та ініціали</w:t>
                  </w:r>
                </w:p>
              </w:tc>
              <w:tc>
                <w:tcPr>
                  <w:tcW w:w="189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4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  <w:t>Освіта і спеціальність, розряд (в разі наявності)</w:t>
                  </w:r>
                </w:p>
              </w:tc>
              <w:tc>
                <w:tcPr>
                  <w:tcW w:w="12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4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  <w:t>Загальний стаж роботи (</w:t>
                  </w:r>
                  <w:r w:rsidRPr="00843B0E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sz w:val="20"/>
                      <w:szCs w:val="20"/>
                      <w:lang w:val="uk-UA" w:eastAsia="ar-SA"/>
                    </w:rPr>
                    <w:t>років)</w:t>
                  </w:r>
                </w:p>
              </w:tc>
              <w:tc>
                <w:tcPr>
                  <w:tcW w:w="148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4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uk-UA" w:eastAsia="ar-SA"/>
                    </w:rPr>
                    <w:t>Досвід роботи на аналогічній посаді (</w:t>
                  </w:r>
                  <w:r w:rsidRPr="00843B0E">
                    <w:rPr>
                      <w:rFonts w:ascii="Times New Roman" w:eastAsia="Times New Roman" w:hAnsi="Times New Roman" w:cs="Times New Roman"/>
                      <w:bCs/>
                      <w:i/>
                      <w:iCs/>
                      <w:sz w:val="20"/>
                      <w:szCs w:val="20"/>
                      <w:lang w:val="uk-UA" w:eastAsia="ar-SA"/>
                    </w:rPr>
                    <w:t>років)</w:t>
                  </w:r>
                </w:p>
              </w:tc>
            </w:tr>
            <w:tr w:rsidR="00843B0E" w:rsidRPr="00843B0E" w:rsidTr="00DE4126">
              <w:trPr>
                <w:trHeight w:val="19"/>
              </w:trPr>
              <w:tc>
                <w:tcPr>
                  <w:tcW w:w="38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  <w:t>1</w:t>
                  </w:r>
                </w:p>
              </w:tc>
              <w:tc>
                <w:tcPr>
                  <w:tcW w:w="152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  <w:t>2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  <w:t>3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  <w:t>4</w:t>
                  </w:r>
                </w:p>
              </w:tc>
              <w:tc>
                <w:tcPr>
                  <w:tcW w:w="1214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  <w:t>5</w:t>
                  </w:r>
                </w:p>
              </w:tc>
              <w:tc>
                <w:tcPr>
                  <w:tcW w:w="148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  <w:lang w:val="uk-UA" w:eastAsia="ar-SA"/>
                    </w:rPr>
                    <w:t>6</w:t>
                  </w:r>
                </w:p>
              </w:tc>
            </w:tr>
            <w:tr w:rsidR="00843B0E" w:rsidRPr="00843B0E" w:rsidTr="00DE4126">
              <w:trPr>
                <w:trHeight w:val="19"/>
              </w:trPr>
              <w:tc>
                <w:tcPr>
                  <w:tcW w:w="38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1.</w:t>
                  </w:r>
                </w:p>
              </w:tc>
              <w:tc>
                <w:tcPr>
                  <w:tcW w:w="152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62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89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214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48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</w:tr>
            <w:tr w:rsidR="00843B0E" w:rsidRPr="00843B0E" w:rsidTr="00DE4126">
              <w:trPr>
                <w:trHeight w:val="19"/>
              </w:trPr>
              <w:tc>
                <w:tcPr>
                  <w:tcW w:w="386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843B0E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2…</w:t>
                  </w:r>
                </w:p>
              </w:tc>
              <w:tc>
                <w:tcPr>
                  <w:tcW w:w="152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nil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620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nil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890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nil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214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nil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1485" w:type="dxa"/>
                  <w:tcBorders>
                    <w:top w:val="nil"/>
                    <w:left w:val="single" w:sz="8" w:space="0" w:color="000000"/>
                    <w:bottom w:val="single" w:sz="4" w:space="0" w:color="auto"/>
                    <w:right w:val="single" w:sz="8" w:space="0" w:color="000000"/>
                  </w:tcBorders>
                  <w:vAlign w:val="center"/>
                </w:tcPr>
                <w:p w:rsidR="00843B0E" w:rsidRPr="00843B0E" w:rsidRDefault="00843B0E" w:rsidP="00843B0E">
                  <w:pPr>
                    <w:suppressAutoHyphens/>
                    <w:snapToGrid w:val="0"/>
                    <w:spacing w:before="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</w:p>
              </w:tc>
            </w:tr>
          </w:tbl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uk-UA" w:eastAsia="ar-SA"/>
              </w:rPr>
              <w:t>Уповноважена особа</w:t>
            </w: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                           _______________                             _________________ </w:t>
            </w:r>
          </w:p>
          <w:p w:rsid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           (посада)                                       (підпис, М.П.)                              (ініціали та прізвище)</w:t>
            </w: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</w:p>
          <w:p w:rsidR="00632D42" w:rsidRPr="00632D42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  <w:p w:rsidR="00632D42" w:rsidRPr="00632D42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       </w:t>
            </w: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Обов’язкова</w:t>
            </w:r>
            <w:r w:rsidR="006B0C60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наявність головного інженера</w:t>
            </w: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проекту (ГІП) - інженер, який має кваліфікаційний сертифікат інженера-проектувальника з інженерно-будівельного проектування (надати </w:t>
            </w:r>
            <w:proofErr w:type="spellStart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скан</w:t>
            </w:r>
            <w:proofErr w:type="spellEnd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-копію сертифікату) або головного архітектора проекту (ГАП); інженера проектувальника - інженер, який має кваліфікаційний сертифікат інженера-проектувальника в частині кошторисної документації (надати копію сертифікату та копію договору страхування та страхового полісу щодо цивільно-правової відповідальності перед третіми особами при здійсненні професійної діяльності);  виконроба, головного інженера, інженера з охорони праці (або співробітника на якого покладені подібні обов’язки) та працівників основних професій (</w:t>
            </w:r>
            <w:r w:rsidR="00715646" w:rsidRPr="006511A7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покрівельник, штукатур-бетоняр, монтажник сталевих та з/б конструкцій</w:t>
            </w: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).</w:t>
            </w:r>
          </w:p>
          <w:p w:rsidR="004C425A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2.2. На підтвердження кваліфікації працівників зазначених в довідці про наявність працівників відповідної кваліфікації що б</w:t>
            </w:r>
            <w:r w:rsidR="003A6F2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удуть залучені до виконання робіт</w:t>
            </w: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надати посвідчення (надати в складі тендерної пропозиції копії протоколів/витягів з протоколів перевір</w:t>
            </w:r>
            <w:r w:rsidR="004C42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ки знань з ОП та посвідчення). </w:t>
            </w:r>
          </w:p>
          <w:p w:rsidR="009C745E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Мінімальні вимоги безпеки i охорони здоров'я при використанні працівниками засобів індивідуального захисту на робочому місці,  НПАОП 0.00-6.03-93 Порядок опрацювання i затвердження роботодавцем нормативних </w:t>
            </w:r>
            <w:proofErr w:type="spellStart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актiв</w:t>
            </w:r>
            <w:proofErr w:type="spellEnd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з охорони </w:t>
            </w:r>
            <w:proofErr w:type="spellStart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працi</w:t>
            </w:r>
            <w:proofErr w:type="spellEnd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, що діють на підприємстві, НПАОП 45.2-1.11-97</w:t>
            </w:r>
            <w:r w:rsidR="009C745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.</w:t>
            </w:r>
          </w:p>
          <w:p w:rsidR="00632D42" w:rsidRPr="00632D42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  На працівників зазначених в довідці про наявність працівників відповідної кваліфікації</w:t>
            </w:r>
            <w:r w:rsidR="009C745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,</w:t>
            </w: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що б</w:t>
            </w:r>
            <w:r w:rsidR="00F76537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удуть залучені до виконання робіт</w:t>
            </w: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надати в складі тендерної пропозиції копії протоколів/витягів з протоколів перевірки знань та посвідчення з знань з правил пожежної безпеки в Україні.</w:t>
            </w:r>
          </w:p>
          <w:p w:rsidR="00632D42" w:rsidRPr="00632D42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ab/>
              <w:t>На інженера з охорони праці (або співробітника на якого покладені подібні обов’язки) надати в складі тендерної пропозиції копію протоколу/витягу з протоколу перевірки знань з ОП та посвідчення),  які підтверджують знання вимог НПАОП 45.2-7.02-12 Системи стандартів безпеки праці Охорони праці і промислової безпеки у будівництві (ДБН А.3.2-2-2009).</w:t>
            </w:r>
          </w:p>
          <w:p w:rsidR="00632D42" w:rsidRPr="00632D42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lastRenderedPageBreak/>
              <w:tab/>
              <w:t>*Якщо перевірка знань зазначених вище вимог нормативно-правових актів з охорони праці та Правил відбувалась відповідно Закону України «Про охорону праці»  на підприємстві учасника, надати в складі тендерної пропозиції  протоколи/витяги з протоколів, посвідчення на весь склад комісії які підтверджують проходження ними навчання з охорони праці в галузевому навчальному центрі.</w:t>
            </w:r>
          </w:p>
          <w:p w:rsidR="00632D42" w:rsidRPr="00632D42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2.3. Надати </w:t>
            </w:r>
            <w:proofErr w:type="spellStart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скан</w:t>
            </w:r>
            <w:proofErr w:type="spellEnd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-копії документів, що підтверджують працевлаштування зазначених у довідці працівників що будуть залучені до виконання робіт: наказів про призначення та/або копії трудових книжок працівників та/або копія трудового договору та/або копія ЦПУ.</w:t>
            </w:r>
          </w:p>
          <w:p w:rsidR="00632D42" w:rsidRPr="00632D42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* У разі надання на працівників наказів про призначення на роботу чи переведення на займану посаду (у разі переведення), надати </w:t>
            </w:r>
            <w:proofErr w:type="spellStart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скан</w:t>
            </w:r>
            <w:proofErr w:type="spellEnd"/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-копію повідомлення про прийняття працівника на роботу за формою, згідно з додатком до Порядку Постанови КМУ від 17.06.2015 № 413 «Про порядок повідомлення Державній податковій службі та її територіальним органам про прийняття працівника на роботу». У разі, якщо даний накази видано до набрання чинності Постанови КМУ від 17.06.2015 №413 надати  копії трудових книжок.</w:t>
            </w:r>
          </w:p>
          <w:p w:rsidR="00632D42" w:rsidRPr="00632D42" w:rsidRDefault="00632D42" w:rsidP="00632D42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2.4. На працівників зазначених в довідці, що будуть безпосередньо залучені до виконання робіт з капітального ремонту, надати медичні книжки форми 1-ОМК затверджених Наказом МОЗ України № 150, в яких міститься відповідний запис підтверджуючий вчасне проходження медичного огляду.</w:t>
            </w:r>
          </w:p>
          <w:p w:rsidR="00632D42" w:rsidRDefault="00632D42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  <w:r w:rsidRPr="00632D42"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>2.5. Для підтвердження кваліфікації працівників зазначених в довідці про наявність працівників відповідної кваліфікації що будуть залучені до виконання робіт  надати копії дипломів про освіту або свідоцтва про кваліфікацію або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  <w:t xml:space="preserve"> інші підтверджуючі документи. </w:t>
            </w:r>
          </w:p>
          <w:p w:rsidR="00632D42" w:rsidRPr="00843B0E" w:rsidRDefault="00632D42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uk-UA"/>
              </w:rPr>
            </w:pPr>
          </w:p>
        </w:tc>
        <w:bookmarkStart w:id="0" w:name="_GoBack"/>
        <w:bookmarkEnd w:id="0"/>
      </w:tr>
      <w:tr w:rsidR="00843B0E" w:rsidRPr="00843B0E" w:rsidTr="00DE4126">
        <w:trPr>
          <w:trHeight w:val="1006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tabs>
                <w:tab w:val="center" w:pos="4819"/>
                <w:tab w:val="right" w:pos="9639"/>
              </w:tabs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lastRenderedPageBreak/>
              <w:t>3. Наявність документально підтвердженого досвіду виконання аналогічних договорів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3.1. Довідка в довільній формі, за підписом уповноваженої особи Учасника та завірений печаткою (в разі наявності) з інформацією про виконаний аналогічний договір з аналогічним предметом закупівлі, який зазначено в даній тендерній документації із зазначенням назви, адреси замовника, П.І.Б., номерів телефонів контактних осіб замовника. </w:t>
            </w:r>
          </w:p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3.2. На підтвердження інформації, зазначеної в п.3.1, надати не менше однієї повної кольорової, сканованої з оригіналу копії </w:t>
            </w:r>
            <w:r w:rsidR="00F140F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договору та акт/и виконаних робіт</w:t>
            </w: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із зазначенням назви, адреси </w:t>
            </w:r>
            <w:proofErr w:type="spellStart"/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зам</w:t>
            </w:r>
            <w:r w:rsidR="002843A7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овника,у</w:t>
            </w:r>
            <w:proofErr w:type="spellEnd"/>
            <w:r w:rsidR="002843A7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 якого виконувались роботи</w:t>
            </w: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.</w:t>
            </w:r>
          </w:p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3.3. Оригінал листа – відгука (відповідно копії аналогічного договору, зазначеного в п. 3.2)  про співпрацю з учасником від замовника. У листі має бути чітко зазначено: щодо якого договору надається відгук і, відповідно, інформація про якість його виконання.</w:t>
            </w:r>
          </w:p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Документи надати одним файлом. </w:t>
            </w:r>
          </w:p>
        </w:tc>
      </w:tr>
      <w:tr w:rsidR="00843B0E" w:rsidRPr="006511A7" w:rsidTr="00DE4126">
        <w:trPr>
          <w:trHeight w:val="1006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tabs>
                <w:tab w:val="center" w:pos="4819"/>
                <w:tab w:val="right" w:pos="9639"/>
              </w:tabs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4. Наявність фінансової спроможності, яка підтверджується фінансовою звітністю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4</w:t>
            </w: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.1. Для юридичних осіб:</w:t>
            </w:r>
          </w:p>
          <w:p w:rsidR="00843B0E" w:rsidRPr="00843B0E" w:rsidRDefault="00843B0E" w:rsidP="00843B0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4.1.1. Копія балансу підприємства за останній звітний період з відміткою про прийняття відповідного органу.</w:t>
            </w:r>
          </w:p>
          <w:p w:rsidR="00843B0E" w:rsidRPr="00843B0E" w:rsidRDefault="00843B0E" w:rsidP="00843B0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4.1.2. Копія звіту про рух грошових коштів за останній звітний період з відміткою про прийняття відповідного органу.</w:t>
            </w:r>
          </w:p>
          <w:p w:rsidR="00843B0E" w:rsidRPr="00843B0E" w:rsidRDefault="00843B0E" w:rsidP="00843B0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4.1.3. Копія звіту про фінансові результати за останній звітний період з відміткою про прийняття відповідного органу.</w:t>
            </w:r>
          </w:p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i/>
                <w:sz w:val="16"/>
                <w:szCs w:val="16"/>
                <w:lang w:val="uk-UA" w:eastAsia="ar-SA"/>
              </w:rPr>
              <w:t>*Звітним періодом для складання фінансової звітності є календарний рік відповідно до ч. 1 ст. 13 Закону України «Про бухгалтерський облік та фінансову звітність в Україні» № 996-XIV від 16.07.1999 (редакція станом на 14.11.2020).</w:t>
            </w:r>
          </w:p>
        </w:tc>
      </w:tr>
      <w:tr w:rsidR="00843B0E" w:rsidRPr="00843B0E" w:rsidTr="00DE4126">
        <w:trPr>
          <w:trHeight w:val="1006"/>
        </w:trPr>
        <w:tc>
          <w:tcPr>
            <w:tcW w:w="181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tabs>
                <w:tab w:val="center" w:pos="4819"/>
                <w:tab w:val="right" w:pos="9639"/>
              </w:tabs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  <w:t>4.2. Для фізичних осіб-підприємців:</w:t>
            </w:r>
          </w:p>
          <w:p w:rsidR="00843B0E" w:rsidRPr="00843B0E" w:rsidRDefault="00843B0E" w:rsidP="00843B0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4.2.1. Копія податкової декларації за останній звітний період відповідно до наказу Міністерства фінансів України від 19.06.2015 № 578 (у редакції наказу Міністерства фінансів України від 09.12.2020 № 752.</w:t>
            </w:r>
          </w:p>
          <w:p w:rsidR="00843B0E" w:rsidRPr="00843B0E" w:rsidRDefault="00843B0E" w:rsidP="00843B0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4.2.2. Копія квитанції про сплату єдиного податку за останній звітний період.</w:t>
            </w:r>
          </w:p>
        </w:tc>
      </w:tr>
    </w:tbl>
    <w:p w:rsidR="00843B0E" w:rsidRPr="00843B0E" w:rsidRDefault="00843B0E" w:rsidP="00843B0E">
      <w:pPr>
        <w:keepNext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uk-UA" w:eastAsia="ar-SA"/>
        </w:rPr>
        <w:t xml:space="preserve">                                                                                                                               </w:t>
      </w:r>
    </w:p>
    <w:p w:rsidR="00843B0E" w:rsidRPr="00843B0E" w:rsidRDefault="00843B0E" w:rsidP="00843B0E">
      <w:pPr>
        <w:keepNext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>Таблиця 2</w:t>
      </w:r>
    </w:p>
    <w:tbl>
      <w:tblPr>
        <w:tblW w:w="10178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815"/>
        <w:gridCol w:w="8363"/>
      </w:tblGrid>
      <w:tr w:rsidR="00843B0E" w:rsidRPr="006511A7" w:rsidTr="00DE4126">
        <w:trPr>
          <w:trHeight w:val="2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tabs>
                <w:tab w:val="left" w:pos="176"/>
                <w:tab w:val="left" w:pos="318"/>
              </w:tabs>
              <w:suppressAutoHyphens/>
              <w:snapToGrid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Calibri" w:hAnsi="Times New Roman" w:cs="Times New Roman"/>
                <w:b/>
                <w:sz w:val="20"/>
                <w:szCs w:val="20"/>
                <w:lang w:val="uk-UA" w:eastAsia="ar-SA"/>
              </w:rPr>
              <w:t>1. Дозвільні документи на право здійснення діяльності у визначеній сфері</w:t>
            </w:r>
          </w:p>
        </w:tc>
        <w:tc>
          <w:tcPr>
            <w:tcW w:w="8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3B0E" w:rsidRPr="00843B0E" w:rsidRDefault="00843B0E" w:rsidP="00843B0E">
            <w:pPr>
              <w:tabs>
                <w:tab w:val="left" w:pos="176"/>
                <w:tab w:val="left" w:pos="318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  <w:t>1.1.Статут або інший установчий документ.</w:t>
            </w:r>
          </w:p>
          <w:p w:rsidR="00843B0E" w:rsidRPr="00843B0E" w:rsidRDefault="00843B0E" w:rsidP="00843B0E">
            <w:pPr>
              <w:tabs>
                <w:tab w:val="left" w:pos="176"/>
                <w:tab w:val="left" w:pos="318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  <w:t xml:space="preserve">1.2. Копія свідоцтва про реєстрацію платника податку на додану вартість або витягу з реєстру платників податку (у разі сплати учасником ПДВ), копія свідоцтва про право сплати єдиного податку або витягу з реєстру платників єдиного податку (у разі сплати учасником єдиного податку). </w:t>
            </w:r>
          </w:p>
          <w:p w:rsidR="00843B0E" w:rsidRPr="00843B0E" w:rsidRDefault="00843B0E" w:rsidP="00843B0E">
            <w:pPr>
              <w:tabs>
                <w:tab w:val="left" w:pos="176"/>
                <w:tab w:val="left" w:pos="318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  <w:t>1.3.</w:t>
            </w:r>
            <w:r w:rsidRPr="00843B0E"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  <w:tab/>
              <w:t>Копія довідки про присвоєння ідентифікаційного коду (для фізичних осіб).</w:t>
            </w:r>
          </w:p>
          <w:p w:rsidR="00843B0E" w:rsidRPr="00843B0E" w:rsidRDefault="00843B0E" w:rsidP="00843B0E">
            <w:pPr>
              <w:tabs>
                <w:tab w:val="left" w:pos="176"/>
                <w:tab w:val="left" w:pos="318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  <w:t>1.4.Копія паспорту (для фізичних осіб).</w:t>
            </w:r>
          </w:p>
          <w:p w:rsidR="00843B0E" w:rsidRPr="00843B0E" w:rsidRDefault="00843B0E" w:rsidP="00843B0E">
            <w:pPr>
              <w:tabs>
                <w:tab w:val="left" w:pos="176"/>
                <w:tab w:val="left" w:pos="318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  <w:t>1.5.Документ, яким визначено право підпису договорів керівником/уповноваженою особою (копія протоколу зборів засновників або копія наказу про призначення, довіреність або інші документи).</w:t>
            </w:r>
          </w:p>
          <w:p w:rsidR="00843B0E" w:rsidRPr="00843B0E" w:rsidRDefault="00843B0E" w:rsidP="00843B0E">
            <w:pPr>
              <w:tabs>
                <w:tab w:val="left" w:pos="176"/>
                <w:tab w:val="left" w:pos="318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</w:pPr>
            <w:r w:rsidRPr="00843B0E">
              <w:rPr>
                <w:rFonts w:ascii="Times New Roman" w:eastAsia="Calibri" w:hAnsi="Times New Roman" w:cs="Times New Roman"/>
                <w:sz w:val="20"/>
                <w:szCs w:val="20"/>
                <w:lang w:val="uk-UA" w:eastAsia="ar-SA"/>
              </w:rPr>
              <w:t>1.6. Копія ліцензії на право провадження господарської діяльності (за умови, що діяльність підпадає під ліцензування).</w:t>
            </w:r>
          </w:p>
        </w:tc>
      </w:tr>
    </w:tbl>
    <w:p w:rsidR="00843B0E" w:rsidRPr="00843B0E" w:rsidRDefault="00843B0E" w:rsidP="00843B0E">
      <w:pPr>
        <w:suppressAutoHyphens/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uk-UA" w:eastAsia="ar-SA"/>
        </w:rPr>
      </w:pPr>
      <w:r w:rsidRPr="00843B0E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uk-UA" w:eastAsia="ar-SA"/>
        </w:rPr>
        <w:t>Якщо будь-який із документів не може бути наданий з причин його втрати чинності або зміни форми,</w:t>
      </w:r>
    </w:p>
    <w:p w:rsidR="006F6DBE" w:rsidRPr="00843B0E" w:rsidRDefault="00843B0E" w:rsidP="00966162">
      <w:pPr>
        <w:suppressAutoHyphens/>
        <w:spacing w:after="0" w:line="240" w:lineRule="auto"/>
        <w:ind w:left="-426"/>
        <w:jc w:val="both"/>
        <w:rPr>
          <w:lang w:val="uk-UA"/>
        </w:rPr>
      </w:pPr>
      <w:r w:rsidRPr="00843B0E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uk-UA" w:eastAsia="ar-SA"/>
        </w:rPr>
        <w:t xml:space="preserve"> назви тощо, учасник надає інший рівнозначний документ та письмове пояснення.</w:t>
      </w:r>
    </w:p>
    <w:sectPr w:rsidR="006F6DBE" w:rsidRPr="00843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B0E"/>
    <w:rsid w:val="00196DFD"/>
    <w:rsid w:val="002843A7"/>
    <w:rsid w:val="003A6F2E"/>
    <w:rsid w:val="004C425A"/>
    <w:rsid w:val="005005B4"/>
    <w:rsid w:val="00632D42"/>
    <w:rsid w:val="006511A7"/>
    <w:rsid w:val="006B0C60"/>
    <w:rsid w:val="006F6DBE"/>
    <w:rsid w:val="00715646"/>
    <w:rsid w:val="0074335E"/>
    <w:rsid w:val="00843B0E"/>
    <w:rsid w:val="00966162"/>
    <w:rsid w:val="009C745E"/>
    <w:rsid w:val="00F140F8"/>
    <w:rsid w:val="00F7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2E4579-0A64-4537-A4D4-D5890B70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D0E34-8775-4CDF-970C-04B2B077E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9</cp:revision>
  <dcterms:created xsi:type="dcterms:W3CDTF">2025-06-17T09:45:00Z</dcterms:created>
  <dcterms:modified xsi:type="dcterms:W3CDTF">2026-04-08T06:00:00Z</dcterms:modified>
</cp:coreProperties>
</file>