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EB874" w14:textId="77777777" w:rsidR="003843F3" w:rsidRPr="00FC0E1F" w:rsidRDefault="003843F3" w:rsidP="003843F3">
      <w:pPr>
        <w:spacing w:after="0"/>
        <w:contextualSpacing/>
        <w:jc w:val="center"/>
        <w:rPr>
          <w:b/>
          <w:bCs/>
          <w:sz w:val="24"/>
          <w:szCs w:val="24"/>
          <w:lang w:val="uk-UA"/>
        </w:rPr>
      </w:pPr>
      <w:r w:rsidRPr="00FC0E1F">
        <w:rPr>
          <w:b/>
          <w:bCs/>
          <w:sz w:val="24"/>
          <w:szCs w:val="24"/>
          <w:lang w:val="uk-UA"/>
        </w:rPr>
        <w:t>ДЕРЖАВНИЙ КОНТРАКТ   № ____</w:t>
      </w:r>
    </w:p>
    <w:p w14:paraId="6F671D31" w14:textId="77777777" w:rsidR="003843F3" w:rsidRPr="00FC0E1F" w:rsidRDefault="003843F3" w:rsidP="003843F3">
      <w:pPr>
        <w:spacing w:after="0"/>
        <w:contextualSpacing/>
        <w:rPr>
          <w:sz w:val="24"/>
          <w:szCs w:val="24"/>
          <w:lang w:val="uk-UA"/>
        </w:rPr>
      </w:pPr>
    </w:p>
    <w:p w14:paraId="61D7E5F2" w14:textId="77777777" w:rsidR="003843F3" w:rsidRPr="00FC0E1F" w:rsidRDefault="003843F3" w:rsidP="003843F3">
      <w:pPr>
        <w:spacing w:after="0"/>
        <w:contextualSpacing/>
        <w:rPr>
          <w:sz w:val="24"/>
          <w:szCs w:val="24"/>
          <w:lang w:val="uk-UA"/>
        </w:rPr>
      </w:pPr>
    </w:p>
    <w:p w14:paraId="329D6C93" w14:textId="5BBC1C03" w:rsidR="003843F3" w:rsidRPr="00FC0E1F" w:rsidRDefault="003843F3" w:rsidP="003843F3">
      <w:pPr>
        <w:spacing w:after="0"/>
        <w:contextualSpacing/>
        <w:rPr>
          <w:sz w:val="24"/>
          <w:szCs w:val="24"/>
          <w:lang w:val="uk-UA"/>
        </w:rPr>
      </w:pPr>
      <w:r w:rsidRPr="00FC0E1F">
        <w:rPr>
          <w:sz w:val="24"/>
          <w:szCs w:val="24"/>
          <w:lang w:val="uk-UA"/>
        </w:rPr>
        <w:t xml:space="preserve">м.  </w:t>
      </w:r>
      <w:r w:rsidR="00806EBD" w:rsidRPr="00FC0E1F">
        <w:rPr>
          <w:sz w:val="24"/>
          <w:szCs w:val="24"/>
          <w:lang w:val="uk-UA"/>
        </w:rPr>
        <w:t>______</w:t>
      </w:r>
      <w:r w:rsidRPr="00FC0E1F">
        <w:rPr>
          <w:sz w:val="24"/>
          <w:szCs w:val="24"/>
          <w:lang w:val="uk-UA"/>
        </w:rPr>
        <w:t xml:space="preserve">                  </w:t>
      </w:r>
      <w:r w:rsidRPr="00FC0E1F">
        <w:rPr>
          <w:sz w:val="24"/>
          <w:szCs w:val="24"/>
          <w:lang w:val="uk-UA"/>
        </w:rPr>
        <w:tab/>
      </w:r>
      <w:r w:rsidRPr="00FC0E1F">
        <w:rPr>
          <w:sz w:val="24"/>
          <w:szCs w:val="24"/>
          <w:lang w:val="uk-UA"/>
        </w:rPr>
        <w:tab/>
      </w:r>
      <w:r w:rsidRPr="00FC0E1F">
        <w:rPr>
          <w:sz w:val="24"/>
          <w:szCs w:val="24"/>
          <w:lang w:val="uk-UA"/>
        </w:rPr>
        <w:tab/>
      </w:r>
      <w:r w:rsidRPr="00FC0E1F">
        <w:rPr>
          <w:sz w:val="24"/>
          <w:szCs w:val="24"/>
          <w:lang w:val="uk-UA"/>
        </w:rPr>
        <w:tab/>
      </w:r>
      <w:r w:rsidRPr="00FC0E1F">
        <w:rPr>
          <w:sz w:val="24"/>
          <w:szCs w:val="24"/>
          <w:lang w:val="uk-UA"/>
        </w:rPr>
        <w:tab/>
      </w:r>
      <w:r w:rsidRPr="00FC0E1F">
        <w:rPr>
          <w:sz w:val="24"/>
          <w:szCs w:val="24"/>
          <w:lang w:val="uk-UA"/>
        </w:rPr>
        <w:tab/>
      </w:r>
      <w:r w:rsidRPr="00FC0E1F">
        <w:rPr>
          <w:sz w:val="24"/>
          <w:szCs w:val="24"/>
          <w:lang w:val="uk-UA"/>
        </w:rPr>
        <w:tab/>
        <w:t xml:space="preserve">     “_____”___________ 2026 року </w:t>
      </w:r>
    </w:p>
    <w:p w14:paraId="5C5B2050" w14:textId="77777777" w:rsidR="003843F3" w:rsidRPr="00FC0E1F" w:rsidRDefault="003843F3" w:rsidP="003843F3">
      <w:pPr>
        <w:spacing w:after="0"/>
        <w:contextualSpacing/>
        <w:rPr>
          <w:sz w:val="24"/>
          <w:szCs w:val="24"/>
          <w:lang w:val="uk-UA"/>
        </w:rPr>
      </w:pPr>
    </w:p>
    <w:p w14:paraId="2EF37FE5" w14:textId="101867BE" w:rsidR="003843F3" w:rsidRPr="00FC0E1F" w:rsidRDefault="003843F3" w:rsidP="003843F3">
      <w:pPr>
        <w:pStyle w:val="Standard"/>
        <w:spacing w:after="0"/>
        <w:jc w:val="both"/>
        <w:rPr>
          <w:rFonts w:ascii="Times New Roman" w:hAnsi="Times New Roman" w:cs="Times New Roman"/>
          <w:lang w:val="uk-UA"/>
        </w:rPr>
      </w:pPr>
      <w:bookmarkStart w:id="0" w:name="_Hlk108104214"/>
      <w:r w:rsidRPr="00FC0E1F">
        <w:rPr>
          <w:rFonts w:ascii="Times New Roman" w:hAnsi="Times New Roman" w:cs="Times New Roman"/>
          <w:b/>
          <w:bCs/>
          <w:lang w:val="uk-UA"/>
        </w:rPr>
        <w:t xml:space="preserve">         ВІЙСЬКОВА ЧАСТИНА Т0320</w:t>
      </w:r>
      <w:r w:rsidRPr="00FC0E1F">
        <w:rPr>
          <w:rFonts w:ascii="Times New Roman" w:hAnsi="Times New Roman" w:cs="Times New Roman"/>
          <w:lang w:val="uk-UA"/>
        </w:rPr>
        <w:t xml:space="preserve"> Державної спеціальної служби транспорту                      Міністерства Оборони України, в особі командира військової частини Т0320 ПАЛІЯ Вадима     Анатолійовича, який діє на підставі Положення про військову частину Т0320, затвердженого наказом Голови Адміністрації Державної спеціальної служби транспорту від 03.07.2025 </w:t>
      </w:r>
      <w:r w:rsidRPr="00FC0E1F">
        <w:rPr>
          <w:rFonts w:ascii="Times New Roman" w:hAnsi="Times New Roman" w:cs="Times New Roman"/>
          <w:color w:val="2D2C37"/>
          <w:lang w:val="uk-UA"/>
        </w:rPr>
        <w:t xml:space="preserve">№390 (далі – Державний замовник) з однієї сторони,  та  </w:t>
      </w:r>
      <w:r w:rsidR="0030391B" w:rsidRPr="00FC0E1F">
        <w:rPr>
          <w:rFonts w:ascii="Times New Roman" w:eastAsia="Times New Roman" w:hAnsi="Times New Roman" w:cs="Times New Roman"/>
          <w:lang w:val="uk-UA" w:eastAsia="ru-RU"/>
        </w:rPr>
        <w:t>__________________________________</w:t>
      </w:r>
      <w:r w:rsidRPr="00FC0E1F">
        <w:rPr>
          <w:rFonts w:ascii="Times New Roman" w:eastAsia="Times New Roman" w:hAnsi="Times New Roman" w:cs="Times New Roman"/>
          <w:lang w:val="uk-UA" w:eastAsia="ru-RU"/>
        </w:rPr>
        <w:t xml:space="preserve">, за </w:t>
      </w:r>
      <w:r w:rsidR="00543481" w:rsidRPr="00FC0E1F">
        <w:rPr>
          <w:rFonts w:ascii="Times New Roman" w:eastAsia="Times New Roman" w:hAnsi="Times New Roman" w:cs="Times New Roman"/>
          <w:lang w:val="uk-UA" w:eastAsia="ru-RU"/>
        </w:rPr>
        <w:t>Державним контрактом</w:t>
      </w:r>
      <w:r w:rsidRPr="00FC0E1F">
        <w:rPr>
          <w:rFonts w:ascii="Times New Roman" w:eastAsia="Times New Roman" w:hAnsi="Times New Roman" w:cs="Times New Roman"/>
          <w:lang w:val="uk-UA" w:eastAsia="ru-RU"/>
        </w:rPr>
        <w:t xml:space="preserve"> іменоване “Постачальник”, в особі директора </w:t>
      </w:r>
      <w:r w:rsidR="001C1702" w:rsidRPr="00FC0E1F">
        <w:rPr>
          <w:rFonts w:ascii="Times New Roman" w:eastAsia="Times New Roman" w:hAnsi="Times New Roman" w:cs="Times New Roman"/>
          <w:bCs/>
          <w:iCs/>
          <w:lang w:val="uk-UA" w:eastAsia="ru-RU"/>
        </w:rPr>
        <w:t>___________________________</w:t>
      </w:r>
      <w:r w:rsidRPr="00FC0E1F">
        <w:rPr>
          <w:rFonts w:ascii="Times New Roman" w:eastAsia="Times New Roman" w:hAnsi="Times New Roman" w:cs="Times New Roman"/>
          <w:bCs/>
          <w:iCs/>
          <w:lang w:val="uk-UA" w:eastAsia="ru-RU"/>
        </w:rPr>
        <w:t xml:space="preserve"> </w:t>
      </w:r>
      <w:r w:rsidRPr="00FC0E1F">
        <w:rPr>
          <w:rFonts w:ascii="Times New Roman" w:eastAsia="Times New Roman" w:hAnsi="Times New Roman" w:cs="Times New Roman"/>
          <w:lang w:val="uk-UA" w:eastAsia="ru-RU"/>
        </w:rPr>
        <w:t>, що діє на підставі Статуту</w:t>
      </w:r>
      <w:r w:rsidRPr="00FC0E1F">
        <w:rPr>
          <w:rFonts w:ascii="Times New Roman" w:hAnsi="Times New Roman" w:cs="Times New Roman"/>
          <w:color w:val="2D2C37"/>
          <w:lang w:val="uk-UA"/>
        </w:rPr>
        <w:t xml:space="preserve"> з іншої сторони, які </w:t>
      </w:r>
      <w:r w:rsidRPr="00FC0E1F">
        <w:rPr>
          <w:rFonts w:ascii="Times New Roman" w:hAnsi="Times New Roman" w:cs="Times New Roman"/>
          <w:lang w:val="uk-UA"/>
        </w:rPr>
        <w:t xml:space="preserve">далі за текстом при спільному згадуванні разом іменуються “Сторони”, а кожен окремо – “Сторона”, відповідно до Указу Президента України від 24 лютого 2022 року № 64/2022 «Про введення воєнного стану», постанови Кабінету Міністрів України від 11 листопада 2022 року №1275 «Про затвердження особливостей здійснення оборонних </w:t>
      </w:r>
      <w:proofErr w:type="spellStart"/>
      <w:r w:rsidRPr="00FC0E1F">
        <w:rPr>
          <w:rFonts w:ascii="Times New Roman" w:hAnsi="Times New Roman" w:cs="Times New Roman"/>
          <w:lang w:val="uk-UA"/>
        </w:rPr>
        <w:t>закупівель</w:t>
      </w:r>
      <w:proofErr w:type="spellEnd"/>
      <w:r w:rsidRPr="00FC0E1F">
        <w:rPr>
          <w:rFonts w:ascii="Times New Roman" w:hAnsi="Times New Roman" w:cs="Times New Roman"/>
          <w:lang w:val="uk-UA"/>
        </w:rPr>
        <w:t xml:space="preserve"> на період дії правового режиму воєнного стану», статті 30 Закону України «Про оборонні закупівлі», враховуючи те, що Державний замовник на підставі наказу Голови Адміністрації Державної спеціальної служби транспорту від </w:t>
      </w:r>
      <w:r w:rsidR="00437A8A" w:rsidRPr="00FC0E1F">
        <w:rPr>
          <w:rFonts w:ascii="Times New Roman" w:hAnsi="Times New Roman" w:cs="Times New Roman"/>
          <w:lang w:val="uk-UA"/>
        </w:rPr>
        <w:t>26.12.2025 № 769</w:t>
      </w:r>
      <w:r w:rsidRPr="00FC0E1F">
        <w:rPr>
          <w:rFonts w:ascii="Times New Roman" w:hAnsi="Times New Roman" w:cs="Times New Roman"/>
          <w:lang w:val="uk-UA"/>
        </w:rPr>
        <w:t xml:space="preserve"> (зі змінами) є службою державного замовника, уповноваженою рішенням Адміністрації Державної спеціальної служби транспорту на здійснення </w:t>
      </w:r>
      <w:proofErr w:type="spellStart"/>
      <w:r w:rsidRPr="00FC0E1F">
        <w:rPr>
          <w:rFonts w:ascii="Times New Roman" w:hAnsi="Times New Roman" w:cs="Times New Roman"/>
          <w:lang w:val="uk-UA"/>
        </w:rPr>
        <w:t>закупівель</w:t>
      </w:r>
      <w:proofErr w:type="spellEnd"/>
      <w:r w:rsidRPr="00FC0E1F">
        <w:rPr>
          <w:rFonts w:ascii="Times New Roman" w:hAnsi="Times New Roman" w:cs="Times New Roman"/>
          <w:lang w:val="uk-UA"/>
        </w:rPr>
        <w:t xml:space="preserve"> та укладення державних контрактів на закупівлю товарів, робіт і послуг оборонного призначення та інших товарів, робіт і послуг для гарантованого забезпечення потреб безпеки і оборони, уклали цей державний контракт про наступне:</w:t>
      </w:r>
    </w:p>
    <w:p w14:paraId="4E7E3E12" w14:textId="77777777" w:rsidR="003843F3" w:rsidRPr="00FC0E1F" w:rsidRDefault="003843F3" w:rsidP="003843F3">
      <w:pPr>
        <w:pStyle w:val="Standard"/>
        <w:spacing w:after="0"/>
        <w:rPr>
          <w:rFonts w:ascii="Times New Roman" w:hAnsi="Times New Roman" w:cs="Times New Roman"/>
          <w:lang w:val="uk-UA"/>
        </w:rPr>
      </w:pPr>
    </w:p>
    <w:bookmarkEnd w:id="0"/>
    <w:p w14:paraId="5C201620" w14:textId="77777777" w:rsidR="003843F3" w:rsidRPr="00FC0E1F" w:rsidRDefault="003843F3" w:rsidP="003843F3">
      <w:pPr>
        <w:pStyle w:val="aff2"/>
        <w:numPr>
          <w:ilvl w:val="0"/>
          <w:numId w:val="1"/>
        </w:numPr>
        <w:spacing w:after="0"/>
        <w:ind w:left="0" w:firstLine="0"/>
        <w:jc w:val="center"/>
        <w:rPr>
          <w:color w:val="000000"/>
          <w:sz w:val="24"/>
          <w:szCs w:val="24"/>
        </w:rPr>
      </w:pPr>
      <w:r w:rsidRPr="00FC0E1F">
        <w:rPr>
          <w:b/>
          <w:bCs/>
          <w:color w:val="000000"/>
          <w:sz w:val="24"/>
          <w:szCs w:val="24"/>
        </w:rPr>
        <w:t>ПРЕДМЕТ ДЕРЖАВНОГО КОНТРАКТУ</w:t>
      </w:r>
    </w:p>
    <w:p w14:paraId="55FD9E71" w14:textId="0E4EEAAE" w:rsidR="003843F3" w:rsidRPr="00FC0E1F" w:rsidRDefault="003843F3" w:rsidP="003843F3">
      <w:pPr>
        <w:pStyle w:val="aff2"/>
        <w:numPr>
          <w:ilvl w:val="1"/>
          <w:numId w:val="2"/>
        </w:numPr>
        <w:tabs>
          <w:tab w:val="left" w:pos="993"/>
        </w:tabs>
        <w:spacing w:after="0"/>
        <w:ind w:left="0" w:firstLine="0"/>
        <w:jc w:val="both"/>
        <w:rPr>
          <w:color w:val="000000"/>
          <w:sz w:val="24"/>
          <w:szCs w:val="24"/>
        </w:rPr>
      </w:pPr>
      <w:r w:rsidRPr="00FC0E1F">
        <w:rPr>
          <w:color w:val="000000"/>
          <w:sz w:val="24"/>
          <w:szCs w:val="24"/>
        </w:rPr>
        <w:t xml:space="preserve">Постачальник зобов’язується протягом дії цього Державного контракту поставити (передати у власність) Державному замовнику </w:t>
      </w:r>
      <w:r w:rsidR="003C1076" w:rsidRPr="00FC0E1F">
        <w:rPr>
          <w:bCs/>
          <w:color w:val="333333"/>
          <w:sz w:val="24"/>
          <w:szCs w:val="28"/>
          <w:shd w:val="clear" w:color="auto" w:fill="FFFFFF"/>
        </w:rPr>
        <w:t xml:space="preserve">Товар для </w:t>
      </w:r>
      <w:r w:rsidR="005B04D7" w:rsidRPr="00FC0E1F">
        <w:rPr>
          <w:color w:val="000000"/>
          <w:sz w:val="24"/>
          <w:szCs w:val="27"/>
          <w:shd w:val="clear" w:color="auto" w:fill="FFFFFF"/>
        </w:rPr>
        <w:t>поточного ремонту та експлуатаційного утримання пошкоджених автомобільних доріг на прифронтових територіях</w:t>
      </w:r>
      <w:r w:rsidRPr="00FC0E1F">
        <w:rPr>
          <w:color w:val="000000"/>
          <w:sz w:val="24"/>
          <w:szCs w:val="24"/>
        </w:rPr>
        <w:t>, зазначен</w:t>
      </w:r>
      <w:r w:rsidR="00626CA7" w:rsidRPr="00FC0E1F">
        <w:rPr>
          <w:color w:val="000000"/>
          <w:sz w:val="24"/>
          <w:szCs w:val="24"/>
        </w:rPr>
        <w:t>ий</w:t>
      </w:r>
      <w:r w:rsidRPr="00FC0E1F">
        <w:rPr>
          <w:color w:val="000000"/>
          <w:sz w:val="24"/>
          <w:szCs w:val="24"/>
        </w:rPr>
        <w:t xml:space="preserve"> специфікації (Додаток 1 до Державного контракту), а Державний замовник – прийняти і оплатити </w:t>
      </w:r>
      <w:r w:rsidRPr="00FC0E1F">
        <w:rPr>
          <w:b/>
          <w:bCs/>
          <w:sz w:val="24"/>
          <w:szCs w:val="24"/>
        </w:rPr>
        <w:t xml:space="preserve"> </w:t>
      </w:r>
      <w:r w:rsidRPr="00FC0E1F">
        <w:rPr>
          <w:bCs/>
          <w:sz w:val="24"/>
          <w:szCs w:val="24"/>
        </w:rPr>
        <w:t>таку продукцію</w:t>
      </w:r>
      <w:r w:rsidRPr="00FC0E1F">
        <w:rPr>
          <w:color w:val="000000"/>
          <w:sz w:val="24"/>
          <w:szCs w:val="24"/>
        </w:rPr>
        <w:t xml:space="preserve"> (надалі – Товар). </w:t>
      </w:r>
    </w:p>
    <w:p w14:paraId="258305D9" w14:textId="77777777" w:rsidR="00F31031" w:rsidRPr="00FC0E1F" w:rsidRDefault="003843F3" w:rsidP="008229D0">
      <w:pPr>
        <w:pStyle w:val="Default"/>
        <w:rPr>
          <w:rFonts w:eastAsia="Times New Roman"/>
          <w:b/>
        </w:rPr>
      </w:pPr>
      <w:r w:rsidRPr="00FC0E1F">
        <w:t xml:space="preserve">Найменування предмету Державного контракту: </w:t>
      </w:r>
      <w:r w:rsidR="00D52B2B" w:rsidRPr="00FC0E1F">
        <w:rPr>
          <w:rFonts w:eastAsia="Times New Roman"/>
          <w:b/>
        </w:rPr>
        <w:t xml:space="preserve">продукція оборонного призначення, а саме: </w:t>
      </w:r>
    </w:p>
    <w:p w14:paraId="7DB44690" w14:textId="1F06666F" w:rsidR="003843F3" w:rsidRPr="00FC0E1F" w:rsidRDefault="00B11143" w:rsidP="008229D0">
      <w:pPr>
        <w:pStyle w:val="Default"/>
        <w:rPr>
          <w:b/>
        </w:rPr>
      </w:pPr>
      <w:r w:rsidRPr="00FC0E1F">
        <w:rPr>
          <w:b/>
        </w:rPr>
        <w:t xml:space="preserve">Вібраційний </w:t>
      </w:r>
      <w:proofErr w:type="spellStart"/>
      <w:r w:rsidRPr="00FC0E1F">
        <w:rPr>
          <w:b/>
        </w:rPr>
        <w:t>двухвальцевий</w:t>
      </w:r>
      <w:proofErr w:type="spellEnd"/>
      <w:r w:rsidRPr="00FC0E1F">
        <w:rPr>
          <w:b/>
        </w:rPr>
        <w:t xml:space="preserve"> гладкий каток</w:t>
      </w:r>
    </w:p>
    <w:p w14:paraId="6E5058E8" w14:textId="77777777" w:rsidR="00B11143" w:rsidRPr="00FC0E1F" w:rsidRDefault="003843F3" w:rsidP="00145FBF">
      <w:pPr>
        <w:pStyle w:val="aff2"/>
        <w:widowControl w:val="0"/>
        <w:numPr>
          <w:ilvl w:val="1"/>
          <w:numId w:val="2"/>
        </w:numPr>
        <w:spacing w:after="0" w:line="240" w:lineRule="auto"/>
        <w:ind w:left="0" w:firstLine="0"/>
        <w:jc w:val="both"/>
        <w:rPr>
          <w:color w:val="000000"/>
          <w:sz w:val="24"/>
          <w:szCs w:val="24"/>
        </w:rPr>
      </w:pPr>
      <w:r w:rsidRPr="00FC0E1F">
        <w:rPr>
          <w:color w:val="000000"/>
          <w:sz w:val="24"/>
          <w:szCs w:val="24"/>
        </w:rPr>
        <w:t xml:space="preserve">Код товару згідно з Державним класифікатором: </w:t>
      </w:r>
      <w:r w:rsidRPr="00FC0E1F">
        <w:rPr>
          <w:b/>
          <w:sz w:val="24"/>
          <w:szCs w:val="24"/>
          <w:lang w:eastAsia="zh-CN"/>
        </w:rPr>
        <w:t>ДК 021:2015</w:t>
      </w:r>
      <w:r w:rsidRPr="00FC0E1F">
        <w:rPr>
          <w:b/>
          <w:sz w:val="24"/>
          <w:szCs w:val="24"/>
        </w:rPr>
        <w:t xml:space="preserve"> - </w:t>
      </w:r>
      <w:r w:rsidR="00F31031" w:rsidRPr="00FC0E1F">
        <w:rPr>
          <w:b/>
          <w:bCs/>
          <w:sz w:val="24"/>
          <w:szCs w:val="24"/>
        </w:rPr>
        <w:t xml:space="preserve"> </w:t>
      </w:r>
      <w:r w:rsidR="00B11143" w:rsidRPr="00FC0E1F">
        <w:rPr>
          <w:b/>
          <w:bCs/>
          <w:sz w:val="24"/>
          <w:szCs w:val="24"/>
        </w:rPr>
        <w:t>43310000-9 - Машини для цивільного будівництва</w:t>
      </w:r>
      <w:r w:rsidR="00B11143" w:rsidRPr="00FC0E1F">
        <w:rPr>
          <w:color w:val="000000"/>
          <w:sz w:val="24"/>
          <w:szCs w:val="24"/>
        </w:rPr>
        <w:t xml:space="preserve"> </w:t>
      </w:r>
    </w:p>
    <w:p w14:paraId="1DF2677E" w14:textId="1EFD1661" w:rsidR="003843F3" w:rsidRPr="00FC0E1F" w:rsidRDefault="003843F3" w:rsidP="00145FBF">
      <w:pPr>
        <w:pStyle w:val="aff2"/>
        <w:widowControl w:val="0"/>
        <w:numPr>
          <w:ilvl w:val="1"/>
          <w:numId w:val="2"/>
        </w:numPr>
        <w:spacing w:after="0" w:line="240" w:lineRule="auto"/>
        <w:ind w:left="0" w:firstLine="0"/>
        <w:jc w:val="both"/>
        <w:rPr>
          <w:color w:val="000000"/>
          <w:sz w:val="24"/>
          <w:szCs w:val="24"/>
        </w:rPr>
      </w:pPr>
      <w:r w:rsidRPr="00FC0E1F">
        <w:rPr>
          <w:color w:val="000000"/>
          <w:sz w:val="24"/>
          <w:szCs w:val="24"/>
        </w:rPr>
        <w:t xml:space="preserve">Кількість та найменування Товару зазначено в специфікації (Додаток 1 до Державного контракту). </w:t>
      </w:r>
    </w:p>
    <w:p w14:paraId="777905DE" w14:textId="77777777" w:rsidR="003843F3" w:rsidRPr="00FC0E1F" w:rsidRDefault="003843F3" w:rsidP="003843F3">
      <w:pPr>
        <w:pStyle w:val="aff2"/>
        <w:widowControl w:val="0"/>
        <w:numPr>
          <w:ilvl w:val="1"/>
          <w:numId w:val="2"/>
        </w:numPr>
        <w:tabs>
          <w:tab w:val="left" w:pos="993"/>
        </w:tabs>
        <w:spacing w:after="0"/>
        <w:ind w:left="0" w:firstLine="0"/>
        <w:jc w:val="both"/>
        <w:rPr>
          <w:sz w:val="24"/>
          <w:szCs w:val="24"/>
        </w:rPr>
      </w:pPr>
      <w:r w:rsidRPr="00FC0E1F">
        <w:rPr>
          <w:sz w:val="24"/>
          <w:szCs w:val="24"/>
        </w:rPr>
        <w:t xml:space="preserve">Товар, який поставляється за цим </w:t>
      </w:r>
      <w:r w:rsidRPr="00FC0E1F">
        <w:rPr>
          <w:color w:val="000000"/>
          <w:sz w:val="24"/>
          <w:szCs w:val="24"/>
        </w:rPr>
        <w:t>Державним контрактом</w:t>
      </w:r>
      <w:r w:rsidRPr="00FC0E1F">
        <w:rPr>
          <w:sz w:val="24"/>
          <w:szCs w:val="24"/>
        </w:rPr>
        <w:t>, повинен бути новим (яким не користувалися раніше Постачальник або інші особи).</w:t>
      </w:r>
    </w:p>
    <w:p w14:paraId="78E2FF38" w14:textId="77777777" w:rsidR="003843F3" w:rsidRPr="00FC0E1F" w:rsidRDefault="003843F3" w:rsidP="003843F3">
      <w:pPr>
        <w:pStyle w:val="aff2"/>
        <w:widowControl w:val="0"/>
        <w:numPr>
          <w:ilvl w:val="1"/>
          <w:numId w:val="2"/>
        </w:numPr>
        <w:tabs>
          <w:tab w:val="left" w:pos="993"/>
        </w:tabs>
        <w:spacing w:after="0"/>
        <w:ind w:left="0" w:firstLine="0"/>
        <w:jc w:val="both"/>
        <w:rPr>
          <w:sz w:val="24"/>
          <w:szCs w:val="24"/>
        </w:rPr>
      </w:pPr>
      <w:r w:rsidRPr="00FC0E1F">
        <w:rPr>
          <w:sz w:val="24"/>
          <w:szCs w:val="24"/>
        </w:rPr>
        <w:t>Постачальник стверджує та гарантує, що на дату укладення даного Державного контракту Товар, що є предметом цього Державного контракту, належить йому на праві приватної власності та не знаходиться під арештом, в заставі, під іншим обтяженням, не входить до статутного капіталу юридичних осіб, на нього відсутні права та/або претензії третіх осіб, Товар не є предметом судового або іншого спору.</w:t>
      </w:r>
    </w:p>
    <w:p w14:paraId="121768A2" w14:textId="208AE481" w:rsidR="00EB38F3" w:rsidRPr="00FC0E1F" w:rsidRDefault="003843F3" w:rsidP="00EB38F3">
      <w:pPr>
        <w:pStyle w:val="aff2"/>
        <w:widowControl w:val="0"/>
        <w:numPr>
          <w:ilvl w:val="1"/>
          <w:numId w:val="2"/>
        </w:numPr>
        <w:tabs>
          <w:tab w:val="left" w:pos="993"/>
        </w:tabs>
        <w:spacing w:after="0"/>
        <w:ind w:left="0" w:firstLine="0"/>
        <w:jc w:val="both"/>
        <w:rPr>
          <w:b/>
          <w:bCs/>
          <w:sz w:val="24"/>
          <w:szCs w:val="24"/>
          <w:lang w:eastAsia="zh-CN"/>
        </w:rPr>
      </w:pPr>
      <w:r w:rsidRPr="00FC0E1F">
        <w:rPr>
          <w:sz w:val="24"/>
          <w:szCs w:val="24"/>
        </w:rPr>
        <w:t xml:space="preserve">Постачальник також стверджує та гарантує, що на дату укладення даного Державного контракту відносно Постачальника не відкрито та не розглядається питання про відкриття провадження у справі про банкрутство, а також, що ним отримані всі необхідні дозволи та </w:t>
      </w:r>
      <w:r w:rsidR="004309E7" w:rsidRPr="00FC0E1F">
        <w:rPr>
          <w:sz w:val="24"/>
        </w:rPr>
        <w:t>погодження, необхідні для укладення та виконання даного Державного контракту.</w:t>
      </w:r>
    </w:p>
    <w:p w14:paraId="288D7392" w14:textId="55977AC2" w:rsidR="00B11143" w:rsidRPr="00FC0E1F" w:rsidRDefault="00B11143" w:rsidP="00B11143">
      <w:pPr>
        <w:pStyle w:val="aff2"/>
        <w:spacing w:after="0"/>
        <w:ind w:left="0"/>
        <w:rPr>
          <w:sz w:val="24"/>
          <w:szCs w:val="24"/>
        </w:rPr>
      </w:pPr>
    </w:p>
    <w:p w14:paraId="2F4D52B3" w14:textId="446A57EC" w:rsidR="00B11143" w:rsidRPr="00FC0E1F" w:rsidRDefault="00B11143" w:rsidP="00B11143">
      <w:pPr>
        <w:pStyle w:val="aff2"/>
        <w:spacing w:after="0"/>
        <w:ind w:left="0"/>
        <w:rPr>
          <w:sz w:val="24"/>
          <w:szCs w:val="24"/>
        </w:rPr>
      </w:pPr>
    </w:p>
    <w:p w14:paraId="3EBBC9BB" w14:textId="77777777" w:rsidR="00B11143" w:rsidRPr="00FC0E1F" w:rsidRDefault="00B11143" w:rsidP="00B11143">
      <w:pPr>
        <w:pStyle w:val="aff2"/>
        <w:spacing w:after="0"/>
        <w:ind w:left="0"/>
        <w:rPr>
          <w:sz w:val="24"/>
          <w:szCs w:val="24"/>
        </w:rPr>
      </w:pPr>
    </w:p>
    <w:p w14:paraId="37140EBE" w14:textId="1B6FBC09" w:rsidR="00C956D0" w:rsidRPr="00FC0E1F" w:rsidRDefault="00717466" w:rsidP="007C3951">
      <w:pPr>
        <w:pStyle w:val="aff2"/>
        <w:numPr>
          <w:ilvl w:val="0"/>
          <w:numId w:val="2"/>
        </w:numPr>
        <w:spacing w:after="0"/>
        <w:ind w:left="0" w:firstLine="0"/>
        <w:jc w:val="center"/>
        <w:rPr>
          <w:sz w:val="24"/>
          <w:szCs w:val="24"/>
        </w:rPr>
      </w:pPr>
      <w:r w:rsidRPr="00FC0E1F">
        <w:rPr>
          <w:b/>
          <w:bCs/>
          <w:sz w:val="24"/>
          <w:szCs w:val="24"/>
        </w:rPr>
        <w:t>ЯКІСТЬ ТОВАРУ</w:t>
      </w:r>
    </w:p>
    <w:p w14:paraId="17866E7C" w14:textId="77777777" w:rsidR="00C956D0" w:rsidRPr="00FC0E1F" w:rsidRDefault="00717466" w:rsidP="007C3951">
      <w:pPr>
        <w:pStyle w:val="aff2"/>
        <w:numPr>
          <w:ilvl w:val="1"/>
          <w:numId w:val="2"/>
        </w:numPr>
        <w:tabs>
          <w:tab w:val="left" w:pos="993"/>
        </w:tabs>
        <w:spacing w:after="0"/>
        <w:ind w:left="0" w:firstLine="0"/>
        <w:jc w:val="both"/>
        <w:rPr>
          <w:sz w:val="24"/>
          <w:szCs w:val="24"/>
        </w:rPr>
      </w:pPr>
      <w:r w:rsidRPr="00FC0E1F">
        <w:rPr>
          <w:sz w:val="24"/>
          <w:szCs w:val="24"/>
        </w:rPr>
        <w:t xml:space="preserve">Постачальник повинен продати (передати у власність) Державному замовнику Товар в технічно справному стані, якість якого відповідає умовам, встановленим чинним законодавством України. </w:t>
      </w:r>
    </w:p>
    <w:p w14:paraId="1B494E43" w14:textId="36107660" w:rsidR="00C956D0" w:rsidRPr="00FC0E1F" w:rsidRDefault="00717466" w:rsidP="00060CB5">
      <w:pPr>
        <w:pStyle w:val="aff2"/>
        <w:numPr>
          <w:ilvl w:val="1"/>
          <w:numId w:val="2"/>
        </w:numPr>
        <w:tabs>
          <w:tab w:val="left" w:pos="993"/>
        </w:tabs>
        <w:spacing w:after="0"/>
        <w:ind w:left="0" w:firstLine="0"/>
        <w:jc w:val="both"/>
        <w:rPr>
          <w:sz w:val="24"/>
          <w:szCs w:val="24"/>
        </w:rPr>
      </w:pPr>
      <w:r w:rsidRPr="00FC0E1F">
        <w:rPr>
          <w:sz w:val="24"/>
          <w:szCs w:val="24"/>
        </w:rPr>
        <w:t xml:space="preserve">Умови надання гарантії: </w:t>
      </w:r>
      <w:r w:rsidR="00060CB5" w:rsidRPr="00FC0E1F">
        <w:rPr>
          <w:color w:val="000000"/>
          <w:sz w:val="24"/>
          <w:szCs w:val="24"/>
        </w:rPr>
        <w:t xml:space="preserve">Гарантійні зобов‘язання щодо Товару становлять </w:t>
      </w:r>
      <w:r w:rsidR="00F31031" w:rsidRPr="00FC0E1F">
        <w:rPr>
          <w:sz w:val="24"/>
          <w:szCs w:val="24"/>
        </w:rPr>
        <w:t xml:space="preserve"> __________________________</w:t>
      </w:r>
      <w:r w:rsidR="00C60008" w:rsidRPr="00FC0E1F">
        <w:rPr>
          <w:color w:val="000000"/>
          <w:sz w:val="24"/>
          <w:szCs w:val="24"/>
        </w:rPr>
        <w:t xml:space="preserve"> </w:t>
      </w:r>
      <w:r w:rsidR="00060CB5" w:rsidRPr="00FC0E1F">
        <w:rPr>
          <w:color w:val="000000"/>
          <w:sz w:val="24"/>
          <w:szCs w:val="24"/>
        </w:rPr>
        <w:t xml:space="preserve">з дати зазначеної  у </w:t>
      </w:r>
      <w:r w:rsidR="00060CB5" w:rsidRPr="00FC0E1F">
        <w:rPr>
          <w:sz w:val="24"/>
          <w:szCs w:val="24"/>
        </w:rPr>
        <w:t xml:space="preserve">Акті приймання-передачі Товару </w:t>
      </w:r>
      <w:r w:rsidR="00060CB5" w:rsidRPr="00FC0E1F">
        <w:rPr>
          <w:color w:val="000000"/>
          <w:sz w:val="24"/>
          <w:szCs w:val="24"/>
        </w:rPr>
        <w:t>, що є датою початку гарантійних зобов‘язань та вважається датою його першого продажу</w:t>
      </w:r>
      <w:r w:rsidR="008229D0" w:rsidRPr="00FC0E1F">
        <w:rPr>
          <w:color w:val="000000"/>
          <w:sz w:val="24"/>
          <w:szCs w:val="24"/>
        </w:rPr>
        <w:t>.</w:t>
      </w:r>
    </w:p>
    <w:p w14:paraId="664C1131" w14:textId="77777777" w:rsidR="00C956D0" w:rsidRPr="00FC0E1F" w:rsidRDefault="00717466" w:rsidP="007C3951">
      <w:pPr>
        <w:pStyle w:val="aff2"/>
        <w:numPr>
          <w:ilvl w:val="1"/>
          <w:numId w:val="2"/>
        </w:numPr>
        <w:tabs>
          <w:tab w:val="left" w:pos="993"/>
        </w:tabs>
        <w:spacing w:after="0"/>
        <w:ind w:left="0" w:firstLine="0"/>
        <w:jc w:val="both"/>
        <w:rPr>
          <w:sz w:val="24"/>
          <w:szCs w:val="24"/>
        </w:rPr>
      </w:pPr>
      <w:r w:rsidRPr="00FC0E1F">
        <w:rPr>
          <w:sz w:val="24"/>
          <w:szCs w:val="24"/>
        </w:rPr>
        <w:t>Постачальник проводить всі необхідні митні процедури по оформленню ввезення Товару на територію України (у разі потреби).</w:t>
      </w:r>
    </w:p>
    <w:p w14:paraId="0F3C6F21" w14:textId="77777777" w:rsidR="00C956D0" w:rsidRPr="00FC0E1F" w:rsidRDefault="00717466" w:rsidP="007C3951">
      <w:pPr>
        <w:pStyle w:val="aff2"/>
        <w:numPr>
          <w:ilvl w:val="1"/>
          <w:numId w:val="2"/>
        </w:numPr>
        <w:tabs>
          <w:tab w:val="left" w:pos="993"/>
        </w:tabs>
        <w:spacing w:after="0"/>
        <w:ind w:left="0" w:firstLine="0"/>
        <w:jc w:val="both"/>
        <w:rPr>
          <w:sz w:val="24"/>
          <w:szCs w:val="24"/>
        </w:rPr>
      </w:pPr>
      <w:r w:rsidRPr="00FC0E1F">
        <w:rPr>
          <w:sz w:val="24"/>
          <w:szCs w:val="24"/>
        </w:rPr>
        <w:t>Постачальник надає технічні консультації (у разі потреби).</w:t>
      </w:r>
    </w:p>
    <w:p w14:paraId="1C7FEECD" w14:textId="77777777" w:rsidR="00C956D0" w:rsidRPr="00FC0E1F" w:rsidRDefault="00717466" w:rsidP="007C3951">
      <w:pPr>
        <w:pStyle w:val="aff2"/>
        <w:numPr>
          <w:ilvl w:val="1"/>
          <w:numId w:val="2"/>
        </w:numPr>
        <w:tabs>
          <w:tab w:val="left" w:pos="993"/>
        </w:tabs>
        <w:spacing w:after="0"/>
        <w:ind w:left="0" w:firstLine="0"/>
        <w:jc w:val="both"/>
        <w:rPr>
          <w:sz w:val="24"/>
          <w:szCs w:val="24"/>
        </w:rPr>
      </w:pPr>
      <w:r w:rsidRPr="00FC0E1F">
        <w:rPr>
          <w:sz w:val="24"/>
          <w:szCs w:val="24"/>
        </w:rPr>
        <w:t>Постачальник надає гарантійне та сервісне обслуговування Товару упродовж гарантійного періоду та післягарантійне обслуговування згідно пункту 2.2 даного Державного контракту.</w:t>
      </w:r>
    </w:p>
    <w:p w14:paraId="72F8EF95" w14:textId="77777777" w:rsidR="00C956D0" w:rsidRPr="00FC0E1F" w:rsidRDefault="00717466" w:rsidP="007C3951">
      <w:pPr>
        <w:pStyle w:val="aff2"/>
        <w:numPr>
          <w:ilvl w:val="1"/>
          <w:numId w:val="2"/>
        </w:numPr>
        <w:tabs>
          <w:tab w:val="left" w:pos="993"/>
        </w:tabs>
        <w:spacing w:after="0"/>
        <w:ind w:left="0" w:firstLine="0"/>
        <w:jc w:val="both"/>
        <w:rPr>
          <w:sz w:val="24"/>
          <w:szCs w:val="24"/>
        </w:rPr>
      </w:pPr>
      <w:r w:rsidRPr="00FC0E1F">
        <w:rPr>
          <w:sz w:val="24"/>
          <w:szCs w:val="24"/>
        </w:rPr>
        <w:t>Постачальник забезпечує передпродажну підготовку, ознайомлення з керуванням Товару представника Державного замовника.</w:t>
      </w:r>
    </w:p>
    <w:p w14:paraId="530C2169" w14:textId="77777777" w:rsidR="00C956D0" w:rsidRPr="00FC0E1F" w:rsidRDefault="00717466" w:rsidP="007C3951">
      <w:pPr>
        <w:pStyle w:val="aff2"/>
        <w:numPr>
          <w:ilvl w:val="1"/>
          <w:numId w:val="2"/>
        </w:numPr>
        <w:tabs>
          <w:tab w:val="left" w:pos="993"/>
        </w:tabs>
        <w:spacing w:after="0"/>
        <w:ind w:left="0" w:firstLine="0"/>
        <w:jc w:val="both"/>
        <w:rPr>
          <w:sz w:val="24"/>
          <w:szCs w:val="24"/>
        </w:rPr>
      </w:pPr>
      <w:r w:rsidRPr="00FC0E1F">
        <w:rPr>
          <w:sz w:val="24"/>
          <w:szCs w:val="24"/>
        </w:rPr>
        <w:t>Товар повинен бути новим, не раніше ніж 2025 року випуску.</w:t>
      </w:r>
    </w:p>
    <w:p w14:paraId="136AA3C5" w14:textId="77777777" w:rsidR="00C956D0" w:rsidRPr="00FC0E1F" w:rsidRDefault="00717466" w:rsidP="007C3951">
      <w:pPr>
        <w:pStyle w:val="aff2"/>
        <w:numPr>
          <w:ilvl w:val="1"/>
          <w:numId w:val="2"/>
        </w:numPr>
        <w:tabs>
          <w:tab w:val="left" w:pos="993"/>
        </w:tabs>
        <w:spacing w:after="0"/>
        <w:ind w:left="0" w:firstLine="0"/>
        <w:jc w:val="both"/>
        <w:rPr>
          <w:sz w:val="24"/>
          <w:szCs w:val="24"/>
        </w:rPr>
      </w:pPr>
      <w:r w:rsidRPr="00FC0E1F">
        <w:rPr>
          <w:sz w:val="24"/>
          <w:szCs w:val="24"/>
        </w:rPr>
        <w:t xml:space="preserve">Документи, які підтверджують якість та безпеку Товару, повинні бути передані Постачальником при укладанні даного Державного контракту Державному замовнику в оригіналах чи належним  чином засвідчених копіях. </w:t>
      </w:r>
    </w:p>
    <w:p w14:paraId="7D19823F" w14:textId="65E8C7A9" w:rsidR="00C956D0" w:rsidRPr="00FC0E1F" w:rsidRDefault="006F54CE" w:rsidP="007C3951">
      <w:pPr>
        <w:pStyle w:val="aff2"/>
        <w:numPr>
          <w:ilvl w:val="1"/>
          <w:numId w:val="2"/>
        </w:numPr>
        <w:tabs>
          <w:tab w:val="left" w:pos="567"/>
          <w:tab w:val="left" w:pos="993"/>
        </w:tabs>
        <w:spacing w:after="0"/>
        <w:ind w:left="0" w:firstLine="0"/>
        <w:jc w:val="both"/>
        <w:rPr>
          <w:sz w:val="24"/>
          <w:szCs w:val="24"/>
        </w:rPr>
      </w:pPr>
      <w:r w:rsidRPr="00FC0E1F">
        <w:rPr>
          <w:sz w:val="24"/>
          <w:szCs w:val="24"/>
        </w:rPr>
        <w:t xml:space="preserve">       Товар повинен поставлятися в повній комплектності згідно з умовами цього Державного контракту, вимогам і стандартам виробника Товару, а також державних стандартів і технічних умов, що діють в Україні для даного виду Товару. Додаткові вимоги до якості та комплектності Товару, при їх наявності, вказуються у відповідній Специфікації на Товар.</w:t>
      </w:r>
    </w:p>
    <w:p w14:paraId="56A6A83E" w14:textId="1CF8B123" w:rsidR="00C956D0" w:rsidRPr="00FC0E1F" w:rsidRDefault="006F54CE" w:rsidP="007C3951">
      <w:pPr>
        <w:pStyle w:val="aff2"/>
        <w:numPr>
          <w:ilvl w:val="1"/>
          <w:numId w:val="2"/>
        </w:numPr>
        <w:tabs>
          <w:tab w:val="left" w:pos="567"/>
          <w:tab w:val="left" w:pos="993"/>
        </w:tabs>
        <w:spacing w:after="0"/>
        <w:ind w:left="0" w:firstLine="0"/>
        <w:jc w:val="both"/>
        <w:rPr>
          <w:sz w:val="24"/>
          <w:szCs w:val="24"/>
        </w:rPr>
      </w:pPr>
      <w:r w:rsidRPr="00FC0E1F">
        <w:rPr>
          <w:sz w:val="24"/>
          <w:szCs w:val="24"/>
        </w:rPr>
        <w:t xml:space="preserve">       Товар, що надійшов без супровідних документів, що засвідчують якість, комплектність або надійшов з технічною документацією, не узгодженою з Державним замовником, вважається Товаром неналежної якості.</w:t>
      </w:r>
    </w:p>
    <w:p w14:paraId="52912804" w14:textId="77777777" w:rsidR="00C956D0" w:rsidRPr="00FC0E1F" w:rsidRDefault="00C956D0" w:rsidP="007C3951">
      <w:pPr>
        <w:pStyle w:val="aff2"/>
        <w:tabs>
          <w:tab w:val="left" w:pos="567"/>
          <w:tab w:val="left" w:pos="993"/>
        </w:tabs>
        <w:spacing w:after="0"/>
        <w:ind w:left="0"/>
        <w:jc w:val="both"/>
        <w:rPr>
          <w:sz w:val="24"/>
          <w:szCs w:val="24"/>
        </w:rPr>
      </w:pPr>
    </w:p>
    <w:p w14:paraId="25B904F6" w14:textId="77777777" w:rsidR="00C956D0" w:rsidRPr="00FC0E1F" w:rsidRDefault="00717466" w:rsidP="007C3951">
      <w:pPr>
        <w:pStyle w:val="aff2"/>
        <w:numPr>
          <w:ilvl w:val="0"/>
          <w:numId w:val="2"/>
        </w:numPr>
        <w:spacing w:after="0"/>
        <w:ind w:left="0" w:firstLine="0"/>
        <w:jc w:val="center"/>
        <w:rPr>
          <w:sz w:val="24"/>
          <w:szCs w:val="24"/>
        </w:rPr>
      </w:pPr>
      <w:r w:rsidRPr="00FC0E1F">
        <w:rPr>
          <w:b/>
          <w:bCs/>
          <w:sz w:val="24"/>
          <w:szCs w:val="24"/>
        </w:rPr>
        <w:t xml:space="preserve">ЦІНА ДЕРЖАВНОГО КОНТРАКТУ  </w:t>
      </w:r>
    </w:p>
    <w:p w14:paraId="0B0895A9" w14:textId="3CBCC4E5" w:rsidR="00C956D0" w:rsidRPr="00FC0E1F" w:rsidRDefault="006F54CE" w:rsidP="007C3951">
      <w:pPr>
        <w:widowControl w:val="0"/>
        <w:tabs>
          <w:tab w:val="left" w:pos="284"/>
        </w:tabs>
        <w:spacing w:after="0"/>
        <w:ind w:right="-50"/>
        <w:jc w:val="both"/>
        <w:rPr>
          <w:rFonts w:eastAsia="Times New Roman"/>
          <w:sz w:val="24"/>
          <w:szCs w:val="24"/>
          <w:lang w:val="uk-UA"/>
        </w:rPr>
      </w:pPr>
      <w:r w:rsidRPr="00FC0E1F">
        <w:rPr>
          <w:sz w:val="24"/>
          <w:szCs w:val="24"/>
          <w:lang w:val="uk-UA"/>
        </w:rPr>
        <w:t>3.1.Ціна цього Державного контракту становить</w:t>
      </w:r>
      <w:r w:rsidR="00EF2897" w:rsidRPr="00FC0E1F">
        <w:rPr>
          <w:sz w:val="24"/>
          <w:szCs w:val="24"/>
          <w:lang w:val="uk-UA"/>
        </w:rPr>
        <w:t> </w:t>
      </w:r>
      <w:r w:rsidR="00F31031" w:rsidRPr="00FC0E1F">
        <w:rPr>
          <w:sz w:val="24"/>
          <w:szCs w:val="24"/>
          <w:lang w:val="uk-UA"/>
        </w:rPr>
        <w:t xml:space="preserve"> ________________________________________________з/</w:t>
      </w:r>
      <w:r w:rsidR="009A5F6E" w:rsidRPr="00FC0E1F">
        <w:rPr>
          <w:sz w:val="24"/>
          <w:szCs w:val="24"/>
          <w:lang w:val="uk-UA"/>
        </w:rPr>
        <w:t>бе</w:t>
      </w:r>
      <w:r w:rsidRPr="00FC0E1F">
        <w:rPr>
          <w:sz w:val="24"/>
          <w:szCs w:val="24"/>
          <w:lang w:val="uk-UA"/>
        </w:rPr>
        <w:t>з ПДВ.</w:t>
      </w:r>
      <w:r w:rsidRPr="00FC0E1F">
        <w:rPr>
          <w:bCs/>
          <w:sz w:val="24"/>
          <w:szCs w:val="24"/>
          <w:lang w:val="uk-UA"/>
        </w:rPr>
        <w:t xml:space="preserve"> </w:t>
      </w:r>
      <w:r w:rsidRPr="00FC0E1F">
        <w:rPr>
          <w:color w:val="000000"/>
          <w:sz w:val="24"/>
          <w:szCs w:val="24"/>
          <w:lang w:val="uk-UA"/>
        </w:rPr>
        <w:t>Фактична сума Державного контракту визначається як сума всіх видаткових накладних, підписаних з обох сторін, але не перевищує Загальну.</w:t>
      </w:r>
    </w:p>
    <w:p w14:paraId="63622638" w14:textId="43A62D5B" w:rsidR="00C956D0" w:rsidRPr="00FC0E1F" w:rsidRDefault="006F54CE" w:rsidP="007C3951">
      <w:pPr>
        <w:pStyle w:val="aff2"/>
        <w:spacing w:after="0"/>
        <w:ind w:left="0"/>
        <w:jc w:val="both"/>
        <w:rPr>
          <w:sz w:val="24"/>
          <w:szCs w:val="24"/>
        </w:rPr>
      </w:pPr>
      <w:r w:rsidRPr="00FC0E1F">
        <w:rPr>
          <w:sz w:val="24"/>
          <w:szCs w:val="24"/>
        </w:rPr>
        <w:t>3.2.</w:t>
      </w:r>
      <w:r w:rsidRPr="00FC0E1F">
        <w:rPr>
          <w:sz w:val="24"/>
          <w:szCs w:val="24"/>
        </w:rPr>
        <w:tab/>
        <w:t xml:space="preserve">    Ціна даного Державного контракту включає в себе сплату податків і зборів, обов’язкових платежів, що сплачуються або мають бути сплачені, усіх інших витрат Постачальника, пов’язаних з пакуванням, маркування, доставкою, зборкою, завантаженням та розвантаженням Товару.</w:t>
      </w:r>
    </w:p>
    <w:p w14:paraId="47612A87" w14:textId="6A65A25D" w:rsidR="00C956D0" w:rsidRPr="00FC0E1F" w:rsidRDefault="00717466" w:rsidP="007C3951">
      <w:pPr>
        <w:pStyle w:val="aff2"/>
        <w:numPr>
          <w:ilvl w:val="1"/>
          <w:numId w:val="10"/>
        </w:numPr>
        <w:tabs>
          <w:tab w:val="left" w:pos="993"/>
        </w:tabs>
        <w:spacing w:after="0"/>
        <w:ind w:left="0" w:firstLine="0"/>
        <w:jc w:val="both"/>
        <w:rPr>
          <w:sz w:val="24"/>
          <w:szCs w:val="24"/>
        </w:rPr>
      </w:pPr>
      <w:r w:rsidRPr="00FC0E1F">
        <w:rPr>
          <w:sz w:val="24"/>
          <w:szCs w:val="24"/>
        </w:rPr>
        <w:t>Ціна цього Державного контракту не може змінюватися у бік збільшення.</w:t>
      </w:r>
    </w:p>
    <w:p w14:paraId="75A9645E" w14:textId="77777777" w:rsidR="00C956D0" w:rsidRPr="00FC0E1F" w:rsidRDefault="00717466" w:rsidP="007C3951">
      <w:pPr>
        <w:pStyle w:val="aff2"/>
        <w:numPr>
          <w:ilvl w:val="1"/>
          <w:numId w:val="9"/>
        </w:numPr>
        <w:tabs>
          <w:tab w:val="left" w:pos="993"/>
        </w:tabs>
        <w:spacing w:after="0"/>
        <w:ind w:left="0" w:firstLine="0"/>
        <w:jc w:val="both"/>
        <w:rPr>
          <w:sz w:val="24"/>
          <w:szCs w:val="24"/>
        </w:rPr>
      </w:pPr>
      <w:r w:rsidRPr="00FC0E1F">
        <w:rPr>
          <w:sz w:val="24"/>
          <w:szCs w:val="24"/>
        </w:rPr>
        <w:t>У разі зміни кон’юнктури ринку, індексу інфляції, офіційного курсу іноземної валюти, розміру мінімальної заробітної плати, цін на витратні матеріали та інші фактори, що впливають на зміну витрат на виробництво і реалізацію Товару, Сторони можуть прийти до згоди про зміну істотних умов Державного контракту, а саме – ціна та обсяг – в бік зменшення.</w:t>
      </w:r>
    </w:p>
    <w:p w14:paraId="030F12CB" w14:textId="14441807" w:rsidR="00C956D0" w:rsidRPr="00FC0E1F" w:rsidRDefault="00717466" w:rsidP="007C3951">
      <w:pPr>
        <w:pStyle w:val="aff2"/>
        <w:numPr>
          <w:ilvl w:val="1"/>
          <w:numId w:val="9"/>
        </w:numPr>
        <w:tabs>
          <w:tab w:val="left" w:pos="993"/>
        </w:tabs>
        <w:spacing w:after="0"/>
        <w:ind w:left="0" w:firstLine="0"/>
        <w:jc w:val="both"/>
        <w:rPr>
          <w:sz w:val="24"/>
          <w:szCs w:val="24"/>
        </w:rPr>
      </w:pPr>
      <w:r w:rsidRPr="00FC0E1F">
        <w:rPr>
          <w:sz w:val="24"/>
          <w:szCs w:val="24"/>
        </w:rPr>
        <w:t>Покращення якості предмета Державного контракту не є підставою для збільшення суми, визначеної в Державному контракті.</w:t>
      </w:r>
    </w:p>
    <w:p w14:paraId="3B30D0EE" w14:textId="77777777" w:rsidR="007C3951" w:rsidRPr="00FC0E1F" w:rsidRDefault="007C3951" w:rsidP="007C3951">
      <w:pPr>
        <w:pStyle w:val="aff2"/>
        <w:tabs>
          <w:tab w:val="left" w:pos="993"/>
        </w:tabs>
        <w:spacing w:after="0"/>
        <w:ind w:left="0"/>
        <w:jc w:val="both"/>
        <w:rPr>
          <w:sz w:val="24"/>
          <w:szCs w:val="24"/>
        </w:rPr>
      </w:pPr>
    </w:p>
    <w:p w14:paraId="0FF4D26A" w14:textId="3827CD43" w:rsidR="006F54CE" w:rsidRPr="00FC0E1F" w:rsidRDefault="00717466" w:rsidP="007C3951">
      <w:pPr>
        <w:pStyle w:val="aff2"/>
        <w:numPr>
          <w:ilvl w:val="0"/>
          <w:numId w:val="9"/>
        </w:numPr>
        <w:spacing w:after="0"/>
        <w:ind w:left="0" w:firstLine="0"/>
        <w:jc w:val="center"/>
        <w:rPr>
          <w:sz w:val="24"/>
          <w:szCs w:val="24"/>
        </w:rPr>
      </w:pPr>
      <w:r w:rsidRPr="00FC0E1F">
        <w:rPr>
          <w:b/>
          <w:bCs/>
          <w:sz w:val="24"/>
          <w:szCs w:val="24"/>
        </w:rPr>
        <w:t>ПОРЯДОК ЗДІЙСНЕННЯ ОПЛАТИ</w:t>
      </w:r>
    </w:p>
    <w:p w14:paraId="54704D47" w14:textId="78CDD786" w:rsidR="00C956D0" w:rsidRPr="00FC0E1F" w:rsidRDefault="00717466" w:rsidP="007C3951">
      <w:pPr>
        <w:pStyle w:val="aff2"/>
        <w:numPr>
          <w:ilvl w:val="1"/>
          <w:numId w:val="11"/>
        </w:numPr>
        <w:tabs>
          <w:tab w:val="left" w:pos="993"/>
        </w:tabs>
        <w:spacing w:after="0"/>
        <w:ind w:left="0" w:firstLine="0"/>
        <w:jc w:val="both"/>
        <w:rPr>
          <w:sz w:val="24"/>
          <w:szCs w:val="24"/>
        </w:rPr>
      </w:pPr>
      <w:r w:rsidRPr="00FC0E1F">
        <w:rPr>
          <w:sz w:val="24"/>
          <w:szCs w:val="24"/>
        </w:rPr>
        <w:t xml:space="preserve">Розрахунки за поставлений товар здійснюються на підставі п.1 ст. 49 Бюджетного Кодексу України за фактом постачання з відстрочкою платежу до </w:t>
      </w:r>
      <w:r w:rsidR="00F31031" w:rsidRPr="00FC0E1F">
        <w:rPr>
          <w:sz w:val="24"/>
          <w:szCs w:val="24"/>
        </w:rPr>
        <w:t xml:space="preserve"> </w:t>
      </w:r>
      <w:r w:rsidR="00B11143" w:rsidRPr="00FC0E1F">
        <w:rPr>
          <w:sz w:val="24"/>
          <w:szCs w:val="24"/>
        </w:rPr>
        <w:t>60</w:t>
      </w:r>
      <w:r w:rsidRPr="00FC0E1F">
        <w:rPr>
          <w:sz w:val="24"/>
          <w:szCs w:val="24"/>
        </w:rPr>
        <w:t xml:space="preserve"> календарних днів. </w:t>
      </w:r>
    </w:p>
    <w:p w14:paraId="735188C3" w14:textId="70552986" w:rsidR="00C956D0" w:rsidRPr="00FC0E1F" w:rsidRDefault="006F54CE" w:rsidP="007C3951">
      <w:pPr>
        <w:pStyle w:val="aff2"/>
        <w:spacing w:after="0"/>
        <w:ind w:left="0"/>
        <w:jc w:val="both"/>
        <w:rPr>
          <w:sz w:val="24"/>
          <w:szCs w:val="24"/>
        </w:rPr>
      </w:pPr>
      <w:r w:rsidRPr="00FC0E1F">
        <w:rPr>
          <w:sz w:val="24"/>
          <w:szCs w:val="24"/>
        </w:rPr>
        <w:lastRenderedPageBreak/>
        <w:t>4.2.</w:t>
      </w:r>
      <w:r w:rsidRPr="00FC0E1F">
        <w:rPr>
          <w:sz w:val="24"/>
          <w:szCs w:val="24"/>
        </w:rPr>
        <w:tab/>
        <w:t>У разі затримання бюджетного фінансування розрахунок за фактично поставлений Товар здійснюється протягом 5-ти банківських днів з дати отримання Державним замовником відповідного фінансування на свій реєстраційний рахунок. Будь-які штрафні санкції в такому випадку до Державного замовника не застосовуються.</w:t>
      </w:r>
      <w:bookmarkStart w:id="1" w:name="_Hlk189139338"/>
    </w:p>
    <w:p w14:paraId="19F8973B" w14:textId="4A9BF225" w:rsidR="00C956D0" w:rsidRPr="00FC0E1F" w:rsidRDefault="006F54CE" w:rsidP="007C3951">
      <w:pPr>
        <w:pStyle w:val="aff2"/>
        <w:spacing w:after="0"/>
        <w:ind w:left="0"/>
        <w:jc w:val="both"/>
        <w:rPr>
          <w:sz w:val="24"/>
          <w:szCs w:val="24"/>
        </w:rPr>
      </w:pPr>
      <w:r w:rsidRPr="00FC0E1F">
        <w:rPr>
          <w:sz w:val="24"/>
          <w:szCs w:val="24"/>
        </w:rPr>
        <w:t>4.3. Датою розрахунку за поставлений товар вважається день надходження грошових коштів на поточний рахунок Постачальника.</w:t>
      </w:r>
    </w:p>
    <w:p w14:paraId="70CE659B" w14:textId="77777777" w:rsidR="00C956D0" w:rsidRPr="00FC0E1F" w:rsidRDefault="00717466" w:rsidP="007C3951">
      <w:pPr>
        <w:pStyle w:val="aff2"/>
        <w:numPr>
          <w:ilvl w:val="1"/>
          <w:numId w:val="9"/>
        </w:numPr>
        <w:tabs>
          <w:tab w:val="left" w:pos="993"/>
        </w:tabs>
        <w:spacing w:after="0"/>
        <w:ind w:left="0" w:firstLine="0"/>
        <w:jc w:val="both"/>
        <w:rPr>
          <w:sz w:val="24"/>
          <w:szCs w:val="24"/>
        </w:rPr>
      </w:pPr>
      <w:r w:rsidRPr="00FC0E1F">
        <w:rPr>
          <w:sz w:val="24"/>
          <w:szCs w:val="24"/>
        </w:rPr>
        <w:t xml:space="preserve">Оплата Товару за цим Державним контрактом здійснюється </w:t>
      </w:r>
      <w:bookmarkStart w:id="2" w:name="_Hlk189207163"/>
      <w:r w:rsidRPr="00FC0E1F">
        <w:rPr>
          <w:sz w:val="24"/>
          <w:szCs w:val="24"/>
        </w:rPr>
        <w:t xml:space="preserve">Державним замовником </w:t>
      </w:r>
      <w:bookmarkEnd w:id="2"/>
      <w:r w:rsidRPr="00FC0E1F">
        <w:rPr>
          <w:sz w:val="24"/>
          <w:szCs w:val="24"/>
        </w:rPr>
        <w:t>у безготівковій формі в національній валюті України на банківські реквізити Постачальника, зазначені в цьому Державному контракті.</w:t>
      </w:r>
    </w:p>
    <w:p w14:paraId="391CEDD6" w14:textId="77777777" w:rsidR="00C956D0" w:rsidRPr="00FC0E1F" w:rsidRDefault="00717466" w:rsidP="007C3951">
      <w:pPr>
        <w:pStyle w:val="aff2"/>
        <w:numPr>
          <w:ilvl w:val="1"/>
          <w:numId w:val="9"/>
        </w:numPr>
        <w:tabs>
          <w:tab w:val="left" w:pos="993"/>
        </w:tabs>
        <w:spacing w:after="0"/>
        <w:ind w:left="0" w:firstLine="0"/>
        <w:jc w:val="both"/>
        <w:rPr>
          <w:sz w:val="24"/>
          <w:szCs w:val="24"/>
        </w:rPr>
      </w:pPr>
      <w:r w:rsidRPr="00FC0E1F">
        <w:rPr>
          <w:sz w:val="24"/>
          <w:szCs w:val="24"/>
        </w:rPr>
        <w:t>Оплата Товару здійснюється Державним замовником відповідно до ціни, зазначеної у відповідній Специфікації на Товар.</w:t>
      </w:r>
    </w:p>
    <w:p w14:paraId="25DCEE68" w14:textId="77777777" w:rsidR="00C956D0" w:rsidRPr="00FC0E1F" w:rsidRDefault="00717466" w:rsidP="007C3951">
      <w:pPr>
        <w:pStyle w:val="aff2"/>
        <w:numPr>
          <w:ilvl w:val="1"/>
          <w:numId w:val="9"/>
        </w:numPr>
        <w:tabs>
          <w:tab w:val="left" w:pos="993"/>
        </w:tabs>
        <w:spacing w:after="0"/>
        <w:ind w:left="0" w:firstLine="0"/>
        <w:jc w:val="both"/>
        <w:rPr>
          <w:sz w:val="24"/>
          <w:szCs w:val="24"/>
        </w:rPr>
      </w:pPr>
      <w:r w:rsidRPr="00FC0E1F">
        <w:rPr>
          <w:sz w:val="24"/>
          <w:szCs w:val="24"/>
        </w:rPr>
        <w:t>Сторони узгодили, що відповідно до положень п.187.7. Податкового кодексу України, датою виникнення податкових зобов'язань у разі постачання товарів з оплатою за рахунок бюджетних коштів є дата зарахування таких коштів на рахунок платника податків в банку.</w:t>
      </w:r>
      <w:bookmarkEnd w:id="1"/>
    </w:p>
    <w:p w14:paraId="27B2C015" w14:textId="77777777" w:rsidR="00C956D0" w:rsidRPr="00FC0E1F" w:rsidRDefault="00C956D0" w:rsidP="007C3951">
      <w:pPr>
        <w:pStyle w:val="aff2"/>
        <w:tabs>
          <w:tab w:val="left" w:pos="993"/>
        </w:tabs>
        <w:spacing w:after="0"/>
        <w:ind w:left="0"/>
        <w:jc w:val="both"/>
        <w:rPr>
          <w:sz w:val="24"/>
          <w:szCs w:val="24"/>
        </w:rPr>
      </w:pPr>
    </w:p>
    <w:p w14:paraId="0F7FB73B" w14:textId="77777777" w:rsidR="00C956D0" w:rsidRPr="00FC0E1F" w:rsidRDefault="00717466" w:rsidP="007C3951">
      <w:pPr>
        <w:spacing w:after="0"/>
        <w:jc w:val="center"/>
        <w:rPr>
          <w:rFonts w:eastAsia="Times New Roman"/>
          <w:b/>
          <w:sz w:val="24"/>
          <w:szCs w:val="24"/>
          <w:lang w:val="uk-UA"/>
        </w:rPr>
      </w:pPr>
      <w:r w:rsidRPr="00FC0E1F">
        <w:rPr>
          <w:rFonts w:eastAsia="Times New Roman"/>
          <w:b/>
          <w:sz w:val="24"/>
          <w:szCs w:val="24"/>
          <w:lang w:val="uk-UA"/>
        </w:rPr>
        <w:t>5. ПОСТАВКА ТОВАРУ</w:t>
      </w:r>
    </w:p>
    <w:p w14:paraId="012FF948" w14:textId="77777777" w:rsidR="00B11143" w:rsidRPr="00FC0E1F" w:rsidRDefault="00B11143" w:rsidP="00B11143">
      <w:pPr>
        <w:pStyle w:val="aff2"/>
        <w:numPr>
          <w:ilvl w:val="1"/>
          <w:numId w:val="3"/>
        </w:numPr>
        <w:tabs>
          <w:tab w:val="left" w:pos="567"/>
        </w:tabs>
        <w:spacing w:after="0" w:line="240" w:lineRule="auto"/>
        <w:ind w:left="0" w:firstLine="0"/>
        <w:jc w:val="both"/>
        <w:rPr>
          <w:sz w:val="24"/>
          <w:szCs w:val="24"/>
        </w:rPr>
      </w:pPr>
      <w:r w:rsidRPr="00FC0E1F">
        <w:rPr>
          <w:sz w:val="24"/>
          <w:szCs w:val="24"/>
        </w:rPr>
        <w:t xml:space="preserve">Строки (терміни) та умови поставки  (передачі) Товару зазначені в специфікації (додаток № 1 до Державного контракту), що є невід’ємною частиною Державного контракту. Поставка Товару здійснюється за </w:t>
      </w:r>
      <w:proofErr w:type="spellStart"/>
      <w:r w:rsidRPr="00FC0E1F">
        <w:rPr>
          <w:sz w:val="24"/>
          <w:szCs w:val="24"/>
        </w:rPr>
        <w:t>адресою</w:t>
      </w:r>
      <w:proofErr w:type="spellEnd"/>
      <w:r w:rsidRPr="00FC0E1F">
        <w:rPr>
          <w:sz w:val="24"/>
          <w:szCs w:val="24"/>
        </w:rPr>
        <w:t>: Україна, Дніпропетровська обл. Детальна адреса буде зазначена окремим листом.</w:t>
      </w:r>
    </w:p>
    <w:p w14:paraId="21C3FA1F" w14:textId="287AE599" w:rsidR="00C956D0" w:rsidRPr="00FC0E1F" w:rsidRDefault="00B11143" w:rsidP="00B11143">
      <w:pPr>
        <w:pStyle w:val="aff2"/>
        <w:tabs>
          <w:tab w:val="left" w:pos="709"/>
          <w:tab w:val="left" w:pos="851"/>
        </w:tabs>
        <w:spacing w:after="0"/>
        <w:ind w:left="0"/>
        <w:jc w:val="both"/>
        <w:rPr>
          <w:sz w:val="24"/>
          <w:szCs w:val="24"/>
        </w:rPr>
      </w:pPr>
      <w:r w:rsidRPr="00FC0E1F">
        <w:rPr>
          <w:sz w:val="24"/>
          <w:szCs w:val="24"/>
        </w:rPr>
        <w:t>Приймання Товару за кількістю і якістю оформляється актом приймання (згідно форми передбаченої у додатку № 3 до Державного контракту) та накладною, які складає представник Державного замовника та представник Постачальника в день приймання Товару. Належним чином оформлений акт і накладна є підтвердженням факту приймання Товару. Постачальник під час передачі Державному замовнику має передати:</w:t>
      </w:r>
      <w:r w:rsidR="00717466" w:rsidRPr="00FC0E1F">
        <w:rPr>
          <w:sz w:val="24"/>
          <w:szCs w:val="24"/>
        </w:rPr>
        <w:t xml:space="preserve"> </w:t>
      </w:r>
    </w:p>
    <w:p w14:paraId="765F42A3" w14:textId="77777777" w:rsidR="00C956D0" w:rsidRPr="00FC0E1F" w:rsidRDefault="00717466" w:rsidP="007C3951">
      <w:pPr>
        <w:pStyle w:val="aff2"/>
        <w:numPr>
          <w:ilvl w:val="2"/>
          <w:numId w:val="3"/>
        </w:numPr>
        <w:tabs>
          <w:tab w:val="left" w:pos="1134"/>
        </w:tabs>
        <w:spacing w:after="0"/>
        <w:ind w:left="0" w:firstLine="0"/>
        <w:jc w:val="both"/>
        <w:rPr>
          <w:sz w:val="24"/>
          <w:szCs w:val="24"/>
        </w:rPr>
      </w:pPr>
      <w:r w:rsidRPr="00FC0E1F">
        <w:rPr>
          <w:sz w:val="24"/>
          <w:szCs w:val="24"/>
        </w:rPr>
        <w:t>Інструкцію з експлуатації;</w:t>
      </w:r>
    </w:p>
    <w:p w14:paraId="3F8C5D14" w14:textId="77777777" w:rsidR="00C956D0" w:rsidRPr="00FC0E1F" w:rsidRDefault="00717466" w:rsidP="007C3951">
      <w:pPr>
        <w:pStyle w:val="aff2"/>
        <w:numPr>
          <w:ilvl w:val="2"/>
          <w:numId w:val="3"/>
        </w:numPr>
        <w:tabs>
          <w:tab w:val="left" w:pos="1134"/>
        </w:tabs>
        <w:spacing w:after="0"/>
        <w:ind w:left="0" w:firstLine="0"/>
        <w:jc w:val="both"/>
        <w:rPr>
          <w:sz w:val="24"/>
          <w:szCs w:val="24"/>
        </w:rPr>
      </w:pPr>
      <w:r w:rsidRPr="00FC0E1F">
        <w:rPr>
          <w:sz w:val="24"/>
          <w:szCs w:val="24"/>
        </w:rPr>
        <w:t>Сервісну книжку;</w:t>
      </w:r>
      <w:bookmarkStart w:id="3" w:name="_Hlk152242493"/>
    </w:p>
    <w:p w14:paraId="06DB9778" w14:textId="77777777" w:rsidR="00C956D0" w:rsidRPr="00FC0E1F" w:rsidRDefault="00717466" w:rsidP="007C3951">
      <w:pPr>
        <w:pStyle w:val="aff2"/>
        <w:numPr>
          <w:ilvl w:val="2"/>
          <w:numId w:val="3"/>
        </w:numPr>
        <w:tabs>
          <w:tab w:val="left" w:pos="1134"/>
        </w:tabs>
        <w:spacing w:after="0"/>
        <w:ind w:left="0" w:firstLine="0"/>
        <w:jc w:val="both"/>
        <w:rPr>
          <w:sz w:val="24"/>
          <w:szCs w:val="24"/>
        </w:rPr>
      </w:pPr>
      <w:r w:rsidRPr="00FC0E1F">
        <w:rPr>
          <w:sz w:val="24"/>
          <w:szCs w:val="24"/>
        </w:rPr>
        <w:t>Перелік документів, який вказано в специфікації до Товару</w:t>
      </w:r>
      <w:bookmarkEnd w:id="3"/>
      <w:r w:rsidRPr="00FC0E1F">
        <w:rPr>
          <w:sz w:val="24"/>
          <w:szCs w:val="24"/>
        </w:rPr>
        <w:t>;</w:t>
      </w:r>
    </w:p>
    <w:p w14:paraId="314E89D9" w14:textId="5B5C89AD" w:rsidR="00C956D0" w:rsidRPr="00FC0E1F" w:rsidRDefault="00717466" w:rsidP="007C3951">
      <w:pPr>
        <w:pStyle w:val="aff2"/>
        <w:numPr>
          <w:ilvl w:val="2"/>
          <w:numId w:val="3"/>
        </w:numPr>
        <w:tabs>
          <w:tab w:val="left" w:pos="1134"/>
        </w:tabs>
        <w:spacing w:after="0"/>
        <w:ind w:left="0" w:firstLine="0"/>
        <w:jc w:val="both"/>
        <w:rPr>
          <w:sz w:val="24"/>
          <w:szCs w:val="24"/>
        </w:rPr>
      </w:pPr>
      <w:r w:rsidRPr="00FC0E1F">
        <w:rPr>
          <w:bCs/>
          <w:sz w:val="24"/>
          <w:szCs w:val="24"/>
        </w:rPr>
        <w:t>Сертифікат відпов</w:t>
      </w:r>
      <w:r w:rsidR="008F5634" w:rsidRPr="00FC0E1F">
        <w:rPr>
          <w:bCs/>
          <w:sz w:val="24"/>
          <w:szCs w:val="24"/>
        </w:rPr>
        <w:t>ідності на запропонований Товар</w:t>
      </w:r>
      <w:r w:rsidRPr="00FC0E1F">
        <w:rPr>
          <w:bCs/>
          <w:sz w:val="24"/>
          <w:szCs w:val="24"/>
        </w:rPr>
        <w:t>;</w:t>
      </w:r>
    </w:p>
    <w:p w14:paraId="2D0B069A" w14:textId="77777777" w:rsidR="00C956D0" w:rsidRPr="00FC0E1F" w:rsidRDefault="00717466" w:rsidP="007C3951">
      <w:pPr>
        <w:pStyle w:val="aff2"/>
        <w:numPr>
          <w:ilvl w:val="2"/>
          <w:numId w:val="3"/>
        </w:numPr>
        <w:tabs>
          <w:tab w:val="left" w:pos="1134"/>
        </w:tabs>
        <w:spacing w:after="0"/>
        <w:ind w:left="0" w:firstLine="0"/>
        <w:jc w:val="both"/>
        <w:rPr>
          <w:sz w:val="24"/>
          <w:szCs w:val="24"/>
        </w:rPr>
      </w:pPr>
      <w:r w:rsidRPr="00FC0E1F">
        <w:rPr>
          <w:sz w:val="24"/>
          <w:szCs w:val="24"/>
          <w:shd w:val="clear" w:color="auto" w:fill="FFFFFF"/>
        </w:rPr>
        <w:t>Нормативно-технічну документацію, в якій зазначено: рік виготовлення, основні технічні характеристики, умови та гарантійні терміни експлуатації, вимоги до приймання, зберігання та експлуатації предмету закупівлі;</w:t>
      </w:r>
    </w:p>
    <w:p w14:paraId="1B090156" w14:textId="77777777" w:rsidR="00C956D0" w:rsidRPr="00FC0E1F" w:rsidRDefault="00717466" w:rsidP="007C3951">
      <w:pPr>
        <w:pStyle w:val="aff2"/>
        <w:numPr>
          <w:ilvl w:val="2"/>
          <w:numId w:val="3"/>
        </w:numPr>
        <w:tabs>
          <w:tab w:val="left" w:pos="1134"/>
        </w:tabs>
        <w:spacing w:after="0"/>
        <w:ind w:left="0" w:firstLine="0"/>
        <w:jc w:val="both"/>
        <w:rPr>
          <w:sz w:val="24"/>
          <w:szCs w:val="24"/>
        </w:rPr>
      </w:pPr>
      <w:r w:rsidRPr="00FC0E1F">
        <w:rPr>
          <w:sz w:val="24"/>
          <w:szCs w:val="24"/>
          <w:shd w:val="clear" w:color="auto" w:fill="FFFFFF"/>
        </w:rPr>
        <w:t>Повний пакет документів, необхідних для реєстрації (постановки на облік) у відповідних органах.</w:t>
      </w:r>
    </w:p>
    <w:p w14:paraId="43850D58" w14:textId="77777777" w:rsidR="00C956D0" w:rsidRPr="00FC0E1F" w:rsidRDefault="00717466" w:rsidP="007C3951">
      <w:pPr>
        <w:pStyle w:val="aff2"/>
        <w:numPr>
          <w:ilvl w:val="1"/>
          <w:numId w:val="3"/>
        </w:numPr>
        <w:tabs>
          <w:tab w:val="left" w:pos="1134"/>
        </w:tabs>
        <w:spacing w:after="0"/>
        <w:ind w:left="0" w:firstLine="0"/>
        <w:jc w:val="both"/>
        <w:rPr>
          <w:sz w:val="24"/>
          <w:szCs w:val="24"/>
        </w:rPr>
      </w:pPr>
      <w:r w:rsidRPr="00FC0E1F">
        <w:rPr>
          <w:sz w:val="24"/>
          <w:szCs w:val="24"/>
        </w:rPr>
        <w:t>Датою поставки Товару від Постачальника до Державного замовника вважається дата, прийняття Товару на складі  Державного замовника.</w:t>
      </w:r>
    </w:p>
    <w:p w14:paraId="625DBF49" w14:textId="77777777" w:rsidR="00C956D0" w:rsidRPr="00FC0E1F" w:rsidRDefault="00717466" w:rsidP="007C3951">
      <w:pPr>
        <w:pStyle w:val="aff2"/>
        <w:numPr>
          <w:ilvl w:val="1"/>
          <w:numId w:val="3"/>
        </w:numPr>
        <w:tabs>
          <w:tab w:val="left" w:pos="1134"/>
        </w:tabs>
        <w:spacing w:after="0"/>
        <w:ind w:left="0" w:firstLine="0"/>
        <w:jc w:val="both"/>
        <w:rPr>
          <w:sz w:val="24"/>
          <w:szCs w:val="24"/>
        </w:rPr>
      </w:pPr>
      <w:r w:rsidRPr="00FC0E1F">
        <w:rPr>
          <w:bCs/>
          <w:sz w:val="24"/>
          <w:szCs w:val="24"/>
        </w:rPr>
        <w:t xml:space="preserve">Сторони обумовлюють, що право власності на Товар, який поставляється згідно даного Державного контракту, переходить </w:t>
      </w:r>
      <w:r w:rsidRPr="00FC0E1F">
        <w:rPr>
          <w:sz w:val="24"/>
          <w:szCs w:val="24"/>
        </w:rPr>
        <w:t xml:space="preserve">від Постачальника до Державного замовника </w:t>
      </w:r>
      <w:r w:rsidRPr="00FC0E1F">
        <w:rPr>
          <w:bCs/>
          <w:sz w:val="24"/>
          <w:szCs w:val="24"/>
        </w:rPr>
        <w:t>з дати поставки товару.</w:t>
      </w:r>
    </w:p>
    <w:p w14:paraId="418036F3" w14:textId="77777777" w:rsidR="00C956D0" w:rsidRPr="00FC0E1F" w:rsidRDefault="00717466" w:rsidP="007C3951">
      <w:pPr>
        <w:pStyle w:val="aff2"/>
        <w:numPr>
          <w:ilvl w:val="1"/>
          <w:numId w:val="3"/>
        </w:numPr>
        <w:tabs>
          <w:tab w:val="left" w:pos="1134"/>
        </w:tabs>
        <w:spacing w:after="0"/>
        <w:ind w:left="0" w:firstLine="0"/>
        <w:jc w:val="both"/>
        <w:rPr>
          <w:sz w:val="24"/>
          <w:szCs w:val="24"/>
        </w:rPr>
      </w:pPr>
      <w:r w:rsidRPr="00FC0E1F">
        <w:rPr>
          <w:sz w:val="24"/>
          <w:szCs w:val="24"/>
        </w:rPr>
        <w:t>Постачальник гарантує якість та комплектність Товару, що постачається представнику Державного замовника за Державним контрактом. У разі виявлення недоліків при поставці Товару неналежної якості Постачальник зобов’язується усунути їх протягом десяти робочих днів з дати виставлення претензії Державним замовником (представником Державного замовника).</w:t>
      </w:r>
    </w:p>
    <w:p w14:paraId="6EC8E38A" w14:textId="77777777" w:rsidR="00C956D0" w:rsidRPr="00FC0E1F" w:rsidRDefault="00717466" w:rsidP="007C3951">
      <w:pPr>
        <w:pStyle w:val="aff2"/>
        <w:numPr>
          <w:ilvl w:val="1"/>
          <w:numId w:val="3"/>
        </w:numPr>
        <w:tabs>
          <w:tab w:val="left" w:pos="1134"/>
        </w:tabs>
        <w:spacing w:after="0"/>
        <w:ind w:left="0" w:firstLine="0"/>
        <w:jc w:val="both"/>
        <w:rPr>
          <w:sz w:val="24"/>
          <w:szCs w:val="24"/>
        </w:rPr>
      </w:pPr>
      <w:r w:rsidRPr="00FC0E1F">
        <w:rPr>
          <w:bCs/>
          <w:sz w:val="24"/>
          <w:szCs w:val="24"/>
        </w:rPr>
        <w:t xml:space="preserve">Під час прийому-передачі Товару </w:t>
      </w:r>
      <w:r w:rsidRPr="00FC0E1F">
        <w:rPr>
          <w:sz w:val="24"/>
          <w:szCs w:val="24"/>
        </w:rPr>
        <w:t xml:space="preserve">Державному замовнику </w:t>
      </w:r>
      <w:r w:rsidRPr="00FC0E1F">
        <w:rPr>
          <w:bCs/>
          <w:sz w:val="24"/>
          <w:szCs w:val="24"/>
        </w:rPr>
        <w:t xml:space="preserve">передається видаткова накладна, товарно-транспортна накладна, у яких зазначають асортимент, комплектність, кількість та вартість Товару та за наявності документу (відповідно до характеристик Товару), що підтверджує якість Товару (сертифікат якості виробника, а для продукції, що підлягає обов'язковій сертифікації в Україні – сертифікат відповідності, карти відповідності небезпечного </w:t>
      </w:r>
      <w:proofErr w:type="spellStart"/>
      <w:r w:rsidRPr="00FC0E1F">
        <w:rPr>
          <w:bCs/>
          <w:sz w:val="24"/>
          <w:szCs w:val="24"/>
        </w:rPr>
        <w:t>фактора</w:t>
      </w:r>
      <w:proofErr w:type="spellEnd"/>
      <w:r w:rsidRPr="00FC0E1F">
        <w:rPr>
          <w:bCs/>
          <w:sz w:val="24"/>
          <w:szCs w:val="24"/>
        </w:rPr>
        <w:t xml:space="preserve">, </w:t>
      </w:r>
      <w:r w:rsidRPr="00FC0E1F">
        <w:rPr>
          <w:bCs/>
          <w:sz w:val="24"/>
          <w:szCs w:val="24"/>
        </w:rPr>
        <w:lastRenderedPageBreak/>
        <w:t>висновок державної санітарно-гігієнічної експертизи, копію дозволу на транспортування, паспорт безпеки хімічної продукції), які підтверджують якість та супроводжують продукцію.</w:t>
      </w:r>
    </w:p>
    <w:p w14:paraId="2BCE081D" w14:textId="7154E568" w:rsidR="00C956D0" w:rsidRPr="00FC0E1F" w:rsidRDefault="00717466" w:rsidP="008F5634">
      <w:pPr>
        <w:pStyle w:val="aff2"/>
        <w:numPr>
          <w:ilvl w:val="1"/>
          <w:numId w:val="3"/>
        </w:numPr>
        <w:tabs>
          <w:tab w:val="left" w:pos="567"/>
          <w:tab w:val="left" w:pos="1134"/>
        </w:tabs>
        <w:spacing w:after="0" w:line="240" w:lineRule="auto"/>
        <w:ind w:left="0" w:firstLine="0"/>
        <w:jc w:val="both"/>
      </w:pPr>
      <w:r w:rsidRPr="00FC0E1F">
        <w:rPr>
          <w:sz w:val="24"/>
          <w:szCs w:val="24"/>
        </w:rPr>
        <w:t>Постачальник гарантує усунення недоліків протягом гарантійного терміну, які виникли з вини Виробника (Постачальника)</w:t>
      </w:r>
      <w:r w:rsidR="008F5634" w:rsidRPr="00FC0E1F">
        <w:t xml:space="preserve"> </w:t>
      </w:r>
      <w:r w:rsidR="008F5634" w:rsidRPr="00FC0E1F">
        <w:rPr>
          <w:sz w:val="24"/>
          <w:szCs w:val="24"/>
        </w:rPr>
        <w:t>на підставі письмової вимоги Державного замовника.</w:t>
      </w:r>
    </w:p>
    <w:p w14:paraId="1A1A186E" w14:textId="19DE44BA" w:rsidR="00C956D0" w:rsidRPr="00FC0E1F" w:rsidRDefault="00717466" w:rsidP="007C3951">
      <w:pPr>
        <w:pStyle w:val="aff2"/>
        <w:numPr>
          <w:ilvl w:val="1"/>
          <w:numId w:val="3"/>
        </w:numPr>
        <w:tabs>
          <w:tab w:val="left" w:pos="1134"/>
        </w:tabs>
        <w:spacing w:after="0"/>
        <w:ind w:left="0" w:firstLine="0"/>
        <w:jc w:val="both"/>
        <w:rPr>
          <w:sz w:val="24"/>
          <w:szCs w:val="24"/>
        </w:rPr>
      </w:pPr>
      <w:r w:rsidRPr="00FC0E1F">
        <w:rPr>
          <w:sz w:val="24"/>
          <w:szCs w:val="24"/>
        </w:rPr>
        <w:t>Перелік недоліків Товару оформляється актом, в якому обов’язково фіксується дата виявлення недоліків і строки їх усунення. Зазначений акт складається впродовж двох (2-х) робочих днів з дати одержання Постачальником письмової вимоги Державного замовника</w:t>
      </w:r>
      <w:r w:rsidR="008F5634" w:rsidRPr="00FC0E1F">
        <w:rPr>
          <w:sz w:val="24"/>
          <w:szCs w:val="24"/>
        </w:rPr>
        <w:t xml:space="preserve"> та підписується обома сторонами Державного контракту (уповноваженими представниками).</w:t>
      </w:r>
    </w:p>
    <w:p w14:paraId="24AA9A48" w14:textId="544A8211" w:rsidR="00C956D0" w:rsidRPr="00FC0E1F" w:rsidRDefault="00717466" w:rsidP="007C3951">
      <w:pPr>
        <w:pStyle w:val="aff2"/>
        <w:numPr>
          <w:ilvl w:val="1"/>
          <w:numId w:val="3"/>
        </w:numPr>
        <w:tabs>
          <w:tab w:val="left" w:pos="1134"/>
        </w:tabs>
        <w:spacing w:after="0"/>
        <w:ind w:left="0" w:firstLine="0"/>
        <w:jc w:val="both"/>
        <w:rPr>
          <w:sz w:val="24"/>
          <w:szCs w:val="24"/>
        </w:rPr>
      </w:pPr>
      <w:r w:rsidRPr="00FC0E1F">
        <w:rPr>
          <w:sz w:val="24"/>
          <w:szCs w:val="24"/>
        </w:rPr>
        <w:t xml:space="preserve">У випадку нез’явлення представника Постачальника для складання акту в 2-х денний строк чи при відмові Постачальника прийняти участь в складанні акту, Державний замовник має право з залученням експерта (експертної організації) чи спеціаліста із відповідних питань скласти акт за відсутності представника Постачальника. Акт, складений без участі Постачальника, має для останнього обов’язкову силу і є для нього документом, зобов’язуючим Постачальника усунути виявлені недоліки.  </w:t>
      </w:r>
    </w:p>
    <w:p w14:paraId="68F2B7B9" w14:textId="77777777" w:rsidR="001E75A3" w:rsidRPr="00FC0E1F" w:rsidRDefault="001E75A3" w:rsidP="007C3951">
      <w:pPr>
        <w:pStyle w:val="aff2"/>
        <w:tabs>
          <w:tab w:val="left" w:pos="1134"/>
        </w:tabs>
        <w:spacing w:after="0"/>
        <w:ind w:left="0"/>
        <w:jc w:val="both"/>
        <w:rPr>
          <w:sz w:val="24"/>
          <w:szCs w:val="24"/>
        </w:rPr>
      </w:pPr>
    </w:p>
    <w:p w14:paraId="3FED776D" w14:textId="77777777" w:rsidR="00C956D0" w:rsidRPr="00FC0E1F" w:rsidRDefault="00717466" w:rsidP="007C3951">
      <w:pPr>
        <w:spacing w:after="0"/>
        <w:jc w:val="center"/>
        <w:rPr>
          <w:rFonts w:eastAsia="Times New Roman"/>
          <w:b/>
          <w:sz w:val="24"/>
          <w:szCs w:val="24"/>
          <w:lang w:val="uk-UA"/>
        </w:rPr>
      </w:pPr>
      <w:r w:rsidRPr="00FC0E1F">
        <w:rPr>
          <w:rFonts w:eastAsia="Times New Roman"/>
          <w:b/>
          <w:sz w:val="24"/>
          <w:szCs w:val="24"/>
          <w:lang w:val="uk-UA"/>
        </w:rPr>
        <w:t>6. ПРАВА ТА ОБОВ'ЯЗКИ СТОРІН</w:t>
      </w:r>
    </w:p>
    <w:p w14:paraId="140B5E14" w14:textId="77777777" w:rsidR="00C956D0" w:rsidRPr="00FC0E1F" w:rsidRDefault="00717466" w:rsidP="007C3951">
      <w:pPr>
        <w:pStyle w:val="aff2"/>
        <w:numPr>
          <w:ilvl w:val="1"/>
          <w:numId w:val="4"/>
        </w:numPr>
        <w:tabs>
          <w:tab w:val="left" w:pos="1134"/>
        </w:tabs>
        <w:spacing w:after="0"/>
        <w:ind w:left="0" w:firstLine="0"/>
        <w:jc w:val="both"/>
        <w:rPr>
          <w:sz w:val="24"/>
          <w:szCs w:val="24"/>
        </w:rPr>
      </w:pPr>
      <w:r w:rsidRPr="00FC0E1F">
        <w:rPr>
          <w:sz w:val="24"/>
          <w:szCs w:val="24"/>
        </w:rPr>
        <w:t>Постачальник зобов'язаний:</w:t>
      </w:r>
    </w:p>
    <w:p w14:paraId="1324D1B3"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Забезпечити поставку та передачу Товару, відповідно до умов та строки даного Державного контракту.</w:t>
      </w:r>
      <w:bookmarkStart w:id="4" w:name="_Hlk170300765"/>
    </w:p>
    <w:p w14:paraId="068D8EDB"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Забезпечити здійснення технічного нагляду, гарантійного та сервісного обслуговування техніки протягом гарантійного терміну експлуатації.</w:t>
      </w:r>
    </w:p>
    <w:p w14:paraId="7FAE1E54"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Забезпечити надання Державному замовнику копії документів, що підтверджують повноваження центру(</w:t>
      </w:r>
      <w:proofErr w:type="spellStart"/>
      <w:r w:rsidRPr="00FC0E1F">
        <w:rPr>
          <w:sz w:val="24"/>
          <w:szCs w:val="24"/>
        </w:rPr>
        <w:t>ів</w:t>
      </w:r>
      <w:proofErr w:type="spellEnd"/>
      <w:r w:rsidRPr="00FC0E1F">
        <w:rPr>
          <w:sz w:val="24"/>
          <w:szCs w:val="24"/>
        </w:rPr>
        <w:t xml:space="preserve">) на проведення технічного обслуговування та гарантійного ремонту. </w:t>
      </w:r>
    </w:p>
    <w:p w14:paraId="55CE7440"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Надати Товар відповідно до цього Державного контракту разом з повним комплектом документів, необхідними для прийняття та експлуатації Товару Державним замовником на умовах цього Державного контракту.</w:t>
      </w:r>
    </w:p>
    <w:p w14:paraId="6C4E9F47"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 xml:space="preserve">Надати нормативно-технічну документацію, в якій зазначено: рік виготовлення, основні технічні характеристики, умови та гарантійні терміни експлуатації, вимоги до приймання, зберігання та експлуатації предмета закупівлі. </w:t>
      </w:r>
    </w:p>
    <w:p w14:paraId="1F415371" w14:textId="28BE4725" w:rsidR="00C956D0" w:rsidRPr="00FC0E1F" w:rsidRDefault="00717466" w:rsidP="007C3951">
      <w:pPr>
        <w:pStyle w:val="aff2"/>
        <w:numPr>
          <w:ilvl w:val="1"/>
          <w:numId w:val="4"/>
        </w:numPr>
        <w:tabs>
          <w:tab w:val="left" w:pos="1134"/>
        </w:tabs>
        <w:spacing w:after="0"/>
        <w:ind w:left="0" w:firstLine="0"/>
        <w:jc w:val="both"/>
        <w:rPr>
          <w:sz w:val="24"/>
          <w:szCs w:val="24"/>
        </w:rPr>
      </w:pPr>
      <w:r w:rsidRPr="00FC0E1F">
        <w:rPr>
          <w:sz w:val="24"/>
          <w:szCs w:val="24"/>
        </w:rPr>
        <w:t xml:space="preserve"> Постачальник має право:</w:t>
      </w:r>
    </w:p>
    <w:p w14:paraId="282AD837"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Своєчасно та в повному обсязі, відповідно до умов даного Державного контракту, отримувати плату за поставлений Товар.</w:t>
      </w:r>
    </w:p>
    <w:p w14:paraId="0EB5785F" w14:textId="60F747A9" w:rsidR="00C956D0" w:rsidRPr="00FC0E1F" w:rsidRDefault="00717466" w:rsidP="007C3951">
      <w:pPr>
        <w:pStyle w:val="aff2"/>
        <w:numPr>
          <w:ilvl w:val="1"/>
          <w:numId w:val="4"/>
        </w:numPr>
        <w:tabs>
          <w:tab w:val="left" w:pos="1134"/>
        </w:tabs>
        <w:spacing w:after="0"/>
        <w:ind w:left="0" w:firstLine="0"/>
        <w:jc w:val="both"/>
        <w:rPr>
          <w:sz w:val="24"/>
          <w:szCs w:val="24"/>
        </w:rPr>
      </w:pPr>
      <w:r w:rsidRPr="00FC0E1F">
        <w:rPr>
          <w:sz w:val="24"/>
          <w:szCs w:val="24"/>
        </w:rPr>
        <w:t>Державний замовник зобов'язаний:</w:t>
      </w:r>
    </w:p>
    <w:p w14:paraId="62D78570"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Своєчасно та в повному обсязі сплачувати за поставлений товар (при наявності бюджетного фінансування) відповідно до умов Державного контракту;</w:t>
      </w:r>
    </w:p>
    <w:p w14:paraId="01270AFC"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Приймати поставлений Товар, згідно умов цього Державного контракту.</w:t>
      </w:r>
    </w:p>
    <w:bookmarkEnd w:id="4"/>
    <w:p w14:paraId="51DD0B3C" w14:textId="77777777" w:rsidR="00C956D0" w:rsidRPr="00FC0E1F" w:rsidRDefault="00717466" w:rsidP="007C3951">
      <w:pPr>
        <w:pStyle w:val="aff2"/>
        <w:numPr>
          <w:ilvl w:val="1"/>
          <w:numId w:val="4"/>
        </w:numPr>
        <w:tabs>
          <w:tab w:val="left" w:pos="1134"/>
        </w:tabs>
        <w:spacing w:after="0"/>
        <w:ind w:left="0" w:firstLine="0"/>
        <w:jc w:val="both"/>
        <w:rPr>
          <w:sz w:val="24"/>
          <w:szCs w:val="24"/>
        </w:rPr>
      </w:pPr>
      <w:r w:rsidRPr="00FC0E1F">
        <w:rPr>
          <w:sz w:val="24"/>
          <w:szCs w:val="24"/>
        </w:rPr>
        <w:t>Державний замовник має право:</w:t>
      </w:r>
    </w:p>
    <w:p w14:paraId="2804E4A7"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Достроково, в односторонньому порядку, розірвати цей Державний контракт у разі невиконання зобов'язань Постачальником. Про намір розірвати Державний контракт в зв’язку з порушенням Постачальником умов Державного контракту, Державний замовник повідомляє Постачальника за 5 (п’ять) робочих днів до дати розірвання Державного контракту.</w:t>
      </w:r>
    </w:p>
    <w:p w14:paraId="5EC4902A"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Контролювати поставку Товару у строки, встановлені цим Державним контрактом.</w:t>
      </w:r>
    </w:p>
    <w:p w14:paraId="35DB8F9F" w14:textId="77777777" w:rsidR="00C956D0" w:rsidRPr="00FC0E1F" w:rsidRDefault="00717466" w:rsidP="007C3951">
      <w:pPr>
        <w:pStyle w:val="aff2"/>
        <w:numPr>
          <w:ilvl w:val="2"/>
          <w:numId w:val="4"/>
        </w:numPr>
        <w:tabs>
          <w:tab w:val="left" w:pos="1134"/>
        </w:tabs>
        <w:spacing w:after="0"/>
        <w:ind w:left="0" w:firstLine="0"/>
        <w:jc w:val="both"/>
        <w:rPr>
          <w:sz w:val="24"/>
          <w:szCs w:val="24"/>
        </w:rPr>
      </w:pPr>
      <w:r w:rsidRPr="00FC0E1F">
        <w:rPr>
          <w:sz w:val="24"/>
          <w:szCs w:val="24"/>
        </w:rPr>
        <w:t>Залишає за собою право зменшити обсяг закупівлі в залежності від реального фінансування видатків та від реальних потреб в забезпеченості товаром, про що обов’язково у письмовій формі попереджає Постачальника за 5 (п’ять) банківських днів до можливого зменшення обсягів закупівлі.</w:t>
      </w:r>
    </w:p>
    <w:p w14:paraId="4321A3F9" w14:textId="77777777" w:rsidR="00C956D0" w:rsidRPr="00FC0E1F" w:rsidRDefault="00C956D0" w:rsidP="007C3951">
      <w:pPr>
        <w:pStyle w:val="aff2"/>
        <w:tabs>
          <w:tab w:val="left" w:pos="1134"/>
        </w:tabs>
        <w:spacing w:after="0"/>
        <w:ind w:left="0"/>
        <w:jc w:val="both"/>
        <w:rPr>
          <w:sz w:val="24"/>
          <w:szCs w:val="24"/>
        </w:rPr>
      </w:pPr>
    </w:p>
    <w:p w14:paraId="7C9C5FCB" w14:textId="77777777" w:rsidR="00C956D0" w:rsidRPr="00FC0E1F" w:rsidRDefault="00717466" w:rsidP="007C3951">
      <w:pPr>
        <w:pStyle w:val="aff2"/>
        <w:numPr>
          <w:ilvl w:val="0"/>
          <w:numId w:val="5"/>
        </w:numPr>
        <w:spacing w:after="0"/>
        <w:ind w:left="0" w:firstLine="0"/>
        <w:jc w:val="center"/>
        <w:rPr>
          <w:b/>
          <w:bCs/>
          <w:sz w:val="24"/>
          <w:szCs w:val="24"/>
        </w:rPr>
      </w:pPr>
      <w:r w:rsidRPr="00FC0E1F">
        <w:rPr>
          <w:b/>
          <w:bCs/>
          <w:sz w:val="24"/>
          <w:szCs w:val="24"/>
        </w:rPr>
        <w:t>ВІДПОВІДАЛЬНІСТЬ СТОРІН</w:t>
      </w:r>
    </w:p>
    <w:p w14:paraId="1613F4DF" w14:textId="77777777" w:rsidR="00C956D0" w:rsidRPr="00FC0E1F" w:rsidRDefault="00717466" w:rsidP="007C3951">
      <w:pPr>
        <w:pStyle w:val="aff2"/>
        <w:numPr>
          <w:ilvl w:val="1"/>
          <w:numId w:val="5"/>
        </w:numPr>
        <w:tabs>
          <w:tab w:val="left" w:pos="993"/>
        </w:tabs>
        <w:spacing w:after="0"/>
        <w:ind w:left="0" w:firstLine="0"/>
        <w:jc w:val="both"/>
        <w:rPr>
          <w:sz w:val="24"/>
          <w:szCs w:val="24"/>
        </w:rPr>
      </w:pPr>
      <w:r w:rsidRPr="00FC0E1F">
        <w:rPr>
          <w:sz w:val="24"/>
          <w:szCs w:val="24"/>
        </w:rPr>
        <w:lastRenderedPageBreak/>
        <w:t>У випадку порушення Державного контракту Сторона несе відповідальність, визначену цим Державним контрактом та (або) чинним законодавством України.</w:t>
      </w:r>
    </w:p>
    <w:p w14:paraId="16A5C7E3" w14:textId="77777777" w:rsidR="00C956D0" w:rsidRPr="00FC0E1F" w:rsidRDefault="00717466" w:rsidP="007C3951">
      <w:pPr>
        <w:pStyle w:val="aff2"/>
        <w:numPr>
          <w:ilvl w:val="1"/>
          <w:numId w:val="5"/>
        </w:numPr>
        <w:tabs>
          <w:tab w:val="left" w:pos="993"/>
        </w:tabs>
        <w:spacing w:after="0"/>
        <w:ind w:left="0" w:firstLine="0"/>
        <w:jc w:val="both"/>
        <w:rPr>
          <w:sz w:val="24"/>
          <w:szCs w:val="24"/>
        </w:rPr>
      </w:pPr>
      <w:r w:rsidRPr="00FC0E1F">
        <w:rPr>
          <w:sz w:val="24"/>
          <w:szCs w:val="24"/>
        </w:rPr>
        <w:t>Порушенням Державного контракту є його невиконання або неналежне виконання, тобто виконання з порушенням умов, визначених змістом цього Державного контракту.</w:t>
      </w:r>
    </w:p>
    <w:p w14:paraId="70F1FDC5" w14:textId="77777777" w:rsidR="00C956D0" w:rsidRPr="00FC0E1F" w:rsidRDefault="00717466" w:rsidP="007C3951">
      <w:pPr>
        <w:pStyle w:val="aff2"/>
        <w:numPr>
          <w:ilvl w:val="1"/>
          <w:numId w:val="5"/>
        </w:numPr>
        <w:tabs>
          <w:tab w:val="left" w:pos="993"/>
        </w:tabs>
        <w:spacing w:after="0"/>
        <w:ind w:left="0" w:firstLine="0"/>
        <w:jc w:val="both"/>
        <w:rPr>
          <w:sz w:val="24"/>
          <w:szCs w:val="24"/>
        </w:rPr>
      </w:pPr>
      <w:r w:rsidRPr="00FC0E1F">
        <w:rPr>
          <w:sz w:val="24"/>
          <w:szCs w:val="24"/>
        </w:rPr>
        <w:t>Сторона вважається невинуватою і не несе відповідальності за порушення Державного контракту, якщо вона доведе, що вжила всіх залежних від неї заходів щодо належного виконання цього Державного контракту.</w:t>
      </w:r>
    </w:p>
    <w:p w14:paraId="0EA15226" w14:textId="77777777" w:rsidR="00C956D0" w:rsidRPr="00FC0E1F" w:rsidRDefault="00717466" w:rsidP="007C3951">
      <w:pPr>
        <w:pStyle w:val="aff2"/>
        <w:numPr>
          <w:ilvl w:val="1"/>
          <w:numId w:val="5"/>
        </w:numPr>
        <w:tabs>
          <w:tab w:val="left" w:pos="993"/>
        </w:tabs>
        <w:spacing w:after="0"/>
        <w:ind w:left="0" w:firstLine="0"/>
        <w:jc w:val="both"/>
        <w:rPr>
          <w:sz w:val="24"/>
          <w:szCs w:val="24"/>
        </w:rPr>
      </w:pPr>
      <w:r w:rsidRPr="00FC0E1F">
        <w:rPr>
          <w:sz w:val="24"/>
          <w:szCs w:val="24"/>
        </w:rPr>
        <w:t xml:space="preserve">Постачальник несе відповідальність за якість та комплектність проданого Товару. </w:t>
      </w:r>
    </w:p>
    <w:p w14:paraId="5DD93EB7" w14:textId="77777777" w:rsidR="00C956D0" w:rsidRPr="00FC0E1F" w:rsidRDefault="00717466" w:rsidP="007C3951">
      <w:pPr>
        <w:pStyle w:val="aff2"/>
        <w:numPr>
          <w:ilvl w:val="1"/>
          <w:numId w:val="5"/>
        </w:numPr>
        <w:tabs>
          <w:tab w:val="left" w:pos="993"/>
        </w:tabs>
        <w:spacing w:after="0"/>
        <w:ind w:left="0" w:firstLine="0"/>
        <w:jc w:val="both"/>
        <w:rPr>
          <w:sz w:val="24"/>
          <w:szCs w:val="24"/>
        </w:rPr>
      </w:pPr>
      <w:r w:rsidRPr="00FC0E1F">
        <w:rPr>
          <w:sz w:val="24"/>
          <w:szCs w:val="24"/>
        </w:rPr>
        <w:t xml:space="preserve">У випадку, якщо під час приймання Товару за якістю, комплектністю Державний замовник виявить Товар, що не відповідає технічним вимогам, він має право вимагати від Постачальника заміни невідповідного Товару на Товар належної якості. </w:t>
      </w:r>
    </w:p>
    <w:p w14:paraId="7247D42F" w14:textId="77777777" w:rsidR="00C956D0" w:rsidRPr="00FC0E1F" w:rsidRDefault="00717466" w:rsidP="007C3951">
      <w:pPr>
        <w:pStyle w:val="aff2"/>
        <w:numPr>
          <w:ilvl w:val="1"/>
          <w:numId w:val="5"/>
        </w:numPr>
        <w:tabs>
          <w:tab w:val="left" w:pos="993"/>
        </w:tabs>
        <w:spacing w:after="0"/>
        <w:ind w:left="0" w:firstLine="0"/>
        <w:jc w:val="both"/>
        <w:rPr>
          <w:sz w:val="24"/>
          <w:szCs w:val="24"/>
        </w:rPr>
      </w:pPr>
      <w:r w:rsidRPr="00FC0E1F">
        <w:rPr>
          <w:sz w:val="24"/>
          <w:szCs w:val="24"/>
        </w:rPr>
        <w:t>Постачальник усуває недоліки Товару за свій рахунок в термін не більше 10 робочих днів. У разі неспроможності Постачальником поставити Товар належної якості, Представник Державного замовника повертає Товар неналежної якості Постачальнику. Постачальник зобов’язаний сплатити штраф Державному замовнику у розмірі 20 % від ціни неякісного Товару, якщо Постачальник не має змоги здійснити заміну неякісного Товару.</w:t>
      </w:r>
    </w:p>
    <w:p w14:paraId="4C79051F" w14:textId="77777777" w:rsidR="008F5634" w:rsidRPr="00FC0E1F" w:rsidRDefault="008F5634" w:rsidP="008F5634">
      <w:pPr>
        <w:pStyle w:val="aff2"/>
        <w:numPr>
          <w:ilvl w:val="1"/>
          <w:numId w:val="5"/>
        </w:numPr>
        <w:tabs>
          <w:tab w:val="left" w:pos="993"/>
        </w:tabs>
        <w:spacing w:after="0" w:line="240" w:lineRule="auto"/>
        <w:ind w:left="0" w:firstLine="0"/>
        <w:jc w:val="both"/>
        <w:rPr>
          <w:sz w:val="24"/>
          <w:szCs w:val="24"/>
        </w:rPr>
      </w:pPr>
      <w:bookmarkStart w:id="5" w:name="_Hlk187668637"/>
      <w:r w:rsidRPr="00FC0E1F">
        <w:rPr>
          <w:sz w:val="24"/>
          <w:szCs w:val="24"/>
        </w:rPr>
        <w:t xml:space="preserve">У випадку затримки в передачі Товару Державному замовнику понад строк, передбачений в п. 5.1 цього Державного контракту  , Постачальник сплачує Державному замовнику неустойку у розмірі 3% за кожен день прострочки від вартості непоставленого (недопоставленого) Товару. </w:t>
      </w:r>
    </w:p>
    <w:p w14:paraId="59C65079" w14:textId="77777777" w:rsidR="008F5634" w:rsidRPr="00FC0E1F" w:rsidRDefault="008F5634" w:rsidP="008F5634">
      <w:pPr>
        <w:pStyle w:val="aff2"/>
        <w:numPr>
          <w:ilvl w:val="1"/>
          <w:numId w:val="5"/>
        </w:numPr>
        <w:tabs>
          <w:tab w:val="left" w:pos="993"/>
        </w:tabs>
        <w:spacing w:after="0" w:line="240" w:lineRule="auto"/>
        <w:ind w:left="0" w:firstLine="0"/>
        <w:jc w:val="both"/>
        <w:rPr>
          <w:sz w:val="24"/>
          <w:szCs w:val="24"/>
        </w:rPr>
      </w:pPr>
      <w:r w:rsidRPr="00FC0E1F">
        <w:rPr>
          <w:sz w:val="24"/>
          <w:szCs w:val="24"/>
        </w:rPr>
        <w:t>Сторона, що порушила цей Державний контракт, зобов'язана відшкодувати збитки, завдані таким порушенням, незалежно від вжиття іншою Стороною будь-яких заходів щодо запобігання збиткам або зменшення збитків, окрім випадків коли остання своїм винним (умисним або необережним) діянням (дією чи бездіяльністю) сприяла настанню або збільшенню збитків.</w:t>
      </w:r>
    </w:p>
    <w:p w14:paraId="280A2679" w14:textId="77777777" w:rsidR="008F5634" w:rsidRPr="00FC0E1F" w:rsidRDefault="008F5634" w:rsidP="008F5634">
      <w:pPr>
        <w:pStyle w:val="aff2"/>
        <w:numPr>
          <w:ilvl w:val="1"/>
          <w:numId w:val="5"/>
        </w:numPr>
        <w:tabs>
          <w:tab w:val="left" w:pos="993"/>
        </w:tabs>
        <w:spacing w:after="0" w:line="240" w:lineRule="auto"/>
        <w:ind w:left="0" w:firstLine="0"/>
        <w:jc w:val="both"/>
        <w:rPr>
          <w:sz w:val="24"/>
          <w:szCs w:val="24"/>
        </w:rPr>
      </w:pPr>
      <w:r w:rsidRPr="00FC0E1F">
        <w:rPr>
          <w:sz w:val="24"/>
          <w:szCs w:val="24"/>
        </w:rPr>
        <w:t>Сплата Стороною визначених цим Державним контрактом та (або) чинним законодавством України штрафних санкцій (штрафу, пені) не звільняє її від обов'язку відшкодувати за вимогою іншої Сторони збитки, завдані порушенням Державного контракту (реальні збитки та (або) упущену вигоду) у повному обсязі, а відшкодування збитків не звільняє її від обов'язку сплатити за вимогою іншої Сторони штрафні санкції у повному обсязі.</w:t>
      </w:r>
    </w:p>
    <w:p w14:paraId="2872B4BE" w14:textId="77777777" w:rsidR="008F5634" w:rsidRPr="00FC0E1F" w:rsidRDefault="008F5634" w:rsidP="008F5634">
      <w:pPr>
        <w:pStyle w:val="aff2"/>
        <w:numPr>
          <w:ilvl w:val="1"/>
          <w:numId w:val="6"/>
        </w:numPr>
        <w:tabs>
          <w:tab w:val="left" w:pos="993"/>
        </w:tabs>
        <w:spacing w:after="0" w:line="240" w:lineRule="auto"/>
        <w:ind w:left="0" w:firstLine="0"/>
        <w:jc w:val="both"/>
        <w:rPr>
          <w:sz w:val="24"/>
          <w:szCs w:val="24"/>
        </w:rPr>
      </w:pPr>
      <w:r w:rsidRPr="00FC0E1F">
        <w:rPr>
          <w:sz w:val="24"/>
          <w:szCs w:val="24"/>
        </w:rPr>
        <w:t xml:space="preserve">Сторони дійшли згоди, що на підставі статей 628, 638 Цивільного кодексу України, як істотною умовою даного Державного контракту є право Державного замовника, що у разі порушення Постачальником зобов’язань за цим Державним контрактом, Державний замовник має право застосувати обмеження у вигляді відмови від встановлення на майбутнє господарських відносин з Постачальником, про що Державний замовник надсилає Постачальнику відповідне повідомлення. </w:t>
      </w:r>
    </w:p>
    <w:p w14:paraId="538CAD1F" w14:textId="77777777" w:rsidR="008F5634" w:rsidRPr="00FC0E1F" w:rsidRDefault="008F5634" w:rsidP="008F5634">
      <w:pPr>
        <w:pStyle w:val="aff2"/>
        <w:numPr>
          <w:ilvl w:val="1"/>
          <w:numId w:val="6"/>
        </w:numPr>
        <w:tabs>
          <w:tab w:val="left" w:pos="993"/>
        </w:tabs>
        <w:spacing w:after="0" w:line="240" w:lineRule="auto"/>
        <w:ind w:left="0" w:firstLine="0"/>
        <w:jc w:val="both"/>
        <w:rPr>
          <w:sz w:val="24"/>
          <w:szCs w:val="24"/>
        </w:rPr>
      </w:pPr>
      <w:r w:rsidRPr="00FC0E1F">
        <w:rPr>
          <w:sz w:val="24"/>
          <w:szCs w:val="24"/>
        </w:rPr>
        <w:t>Вказане обмеження застосовується незалежно від вини Постачальника, а також не є жодною дискримінацією Постачальника та/або дискримінаційною умовою по відношенню до нього.</w:t>
      </w:r>
    </w:p>
    <w:p w14:paraId="56DA5EC5" w14:textId="77777777" w:rsidR="008F5634" w:rsidRPr="00FC0E1F" w:rsidRDefault="008F5634" w:rsidP="008F5634">
      <w:pPr>
        <w:pStyle w:val="aff2"/>
        <w:numPr>
          <w:ilvl w:val="1"/>
          <w:numId w:val="6"/>
        </w:numPr>
        <w:tabs>
          <w:tab w:val="left" w:pos="993"/>
        </w:tabs>
        <w:spacing w:after="0" w:line="240" w:lineRule="auto"/>
        <w:ind w:left="0" w:firstLine="0"/>
        <w:jc w:val="both"/>
        <w:rPr>
          <w:sz w:val="24"/>
          <w:szCs w:val="24"/>
        </w:rPr>
      </w:pPr>
      <w:r w:rsidRPr="00FC0E1F">
        <w:rPr>
          <w:sz w:val="24"/>
          <w:szCs w:val="24"/>
        </w:rPr>
        <w:t>Строк, на який встановлюється вказане обмеження, встановлюється Державним замовником на власний розсуд.</w:t>
      </w:r>
    </w:p>
    <w:p w14:paraId="1272839C" w14:textId="77777777" w:rsidR="008F5634" w:rsidRPr="00FC0E1F" w:rsidRDefault="008F5634" w:rsidP="008F5634">
      <w:pPr>
        <w:pStyle w:val="aff2"/>
        <w:numPr>
          <w:ilvl w:val="1"/>
          <w:numId w:val="6"/>
        </w:numPr>
        <w:tabs>
          <w:tab w:val="left" w:pos="993"/>
        </w:tabs>
        <w:spacing w:after="0" w:line="240" w:lineRule="auto"/>
        <w:ind w:left="0" w:firstLine="0"/>
        <w:jc w:val="both"/>
        <w:rPr>
          <w:sz w:val="24"/>
          <w:szCs w:val="24"/>
        </w:rPr>
      </w:pPr>
      <w:r w:rsidRPr="00FC0E1F">
        <w:rPr>
          <w:sz w:val="24"/>
          <w:szCs w:val="24"/>
        </w:rPr>
        <w:t xml:space="preserve">Постачальник гарантує, що перелік Товару зазначений в специфікації до цього Державного контракту не виробляється та не є надходженням з російської федерації та республіки </w:t>
      </w:r>
      <w:proofErr w:type="spellStart"/>
      <w:r w:rsidRPr="00FC0E1F">
        <w:rPr>
          <w:sz w:val="24"/>
          <w:szCs w:val="24"/>
        </w:rPr>
        <w:t>білорусь</w:t>
      </w:r>
      <w:proofErr w:type="spellEnd"/>
      <w:r w:rsidRPr="00FC0E1F">
        <w:rPr>
          <w:sz w:val="24"/>
          <w:szCs w:val="24"/>
        </w:rPr>
        <w:t>.</w:t>
      </w:r>
    </w:p>
    <w:p w14:paraId="3EB56DF7" w14:textId="77777777" w:rsidR="00C956D0" w:rsidRPr="00FC0E1F" w:rsidRDefault="00C956D0" w:rsidP="007C3951">
      <w:pPr>
        <w:pStyle w:val="aff2"/>
        <w:tabs>
          <w:tab w:val="left" w:pos="993"/>
        </w:tabs>
        <w:spacing w:after="0"/>
        <w:ind w:left="0"/>
        <w:jc w:val="both"/>
        <w:rPr>
          <w:sz w:val="24"/>
          <w:szCs w:val="24"/>
        </w:rPr>
      </w:pPr>
    </w:p>
    <w:p w14:paraId="514874EC" w14:textId="77777777" w:rsidR="00C956D0" w:rsidRPr="00FC0E1F" w:rsidRDefault="00717466" w:rsidP="007C3951">
      <w:pPr>
        <w:pStyle w:val="aff2"/>
        <w:numPr>
          <w:ilvl w:val="0"/>
          <w:numId w:val="5"/>
        </w:numPr>
        <w:spacing w:after="0"/>
        <w:ind w:left="0" w:firstLine="0"/>
        <w:jc w:val="center"/>
        <w:rPr>
          <w:sz w:val="24"/>
          <w:szCs w:val="24"/>
        </w:rPr>
      </w:pPr>
      <w:r w:rsidRPr="00FC0E1F">
        <w:rPr>
          <w:b/>
          <w:bCs/>
          <w:sz w:val="24"/>
          <w:szCs w:val="24"/>
        </w:rPr>
        <w:t>ФОРС-МАЖОРНІ ОБСТАВИНИ</w:t>
      </w:r>
    </w:p>
    <w:p w14:paraId="63BA538E"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Сторони звільняються від відповідальності за невиконання або неналежне виконання своїх зобов'язань, якщо таке невиконання є наслідком дії обставин непереборної сили (форс-мажорних обставин). Під обставинами непереборної сили Сторони розуміють обставини, що не залежать від волі та бажання Сторін, мають надзвичайний та невідворотний характер, а також виникли після укладання Державного контракту  та виключають або частково унеможливлюють належне виконання цього Державного контракту.</w:t>
      </w:r>
    </w:p>
    <w:p w14:paraId="7E2455E9"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lastRenderedPageBreak/>
        <w:t xml:space="preserve">До обставин непереборної сили Сторонами, зокрема, відносяться: збройний конфлікт або серйозна погроза такого конфлікту, виключаючи, але не обмежуючись ворожими атаками, блокадами, військовим ембарго, дії іноземного ворога, військові дії, оголошена та неоголошена війна, збурення, акти тероризму, диверсії, піратства, безлади, вторгнення, блокада, масові заворушення, введення комендантської години, карантину, експропріація, примусове вилучення, захоплення підприємства, реквізиція, громадська демонстрація, страйк, аварія, протиправні дії третіх осіб, пожежа, вибух, тривалі перерви в  роботі транспорту, регламентовані умовами відповідних рішень та актами державних органів влади, закриття морських </w:t>
      </w:r>
      <w:proofErr w:type="spellStart"/>
      <w:r w:rsidRPr="00FC0E1F">
        <w:rPr>
          <w:rFonts w:ascii="Times New Roman" w:hAnsi="Times New Roman"/>
          <w:sz w:val="24"/>
          <w:szCs w:val="24"/>
        </w:rPr>
        <w:t>проток</w:t>
      </w:r>
      <w:proofErr w:type="spellEnd"/>
      <w:r w:rsidRPr="00FC0E1F">
        <w:rPr>
          <w:rFonts w:ascii="Times New Roman" w:hAnsi="Times New Roman"/>
          <w:sz w:val="24"/>
          <w:szCs w:val="24"/>
        </w:rPr>
        <w:t>, ембарго, заборона (обмеження) експорту/імпорту тощо, а також викликані винятковими погодними умовами і стихійним лихом, прийняття обов’язкових для сторін нормативно-правових актів, які безпосередньо впливають на можливість виконання зобов'язань за цим Державним контрактом.</w:t>
      </w:r>
    </w:p>
    <w:p w14:paraId="5300B7FD"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Сторона, яка опинилась під впливом дії обставин непереборної сили зобов'язана невідкладно, впродовж 3 (трьох) робочих днів, письмово повідомити іншу Сторону про настання таких обставин. Достатнім доказом дії обставин непереборної сили є документ виданий Торгово-промисловою палатою України. Сторона, яка опинилась під впливом форс-мажорних обставин, зобов'язана надати належне документальне підтвердження їх настання іншій Стороні – довідку або сертифікат Торгово-промислової палати України – протягом 3 (трьох) робочих з моменту отримання відповідних документів.</w:t>
      </w:r>
    </w:p>
    <w:p w14:paraId="5D9F57EC"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У разі коли строк дії обставин непереборної сили продовжується</w:t>
      </w:r>
      <w:r w:rsidRPr="00FC0E1F">
        <w:rPr>
          <w:rFonts w:ascii="Times New Roman" w:hAnsi="Times New Roman"/>
          <w:spacing w:val="1"/>
          <w:sz w:val="24"/>
          <w:szCs w:val="24"/>
        </w:rPr>
        <w:t xml:space="preserve"> </w:t>
      </w:r>
      <w:r w:rsidRPr="00FC0E1F">
        <w:rPr>
          <w:rFonts w:ascii="Times New Roman" w:hAnsi="Times New Roman"/>
          <w:sz w:val="24"/>
          <w:szCs w:val="24"/>
        </w:rPr>
        <w:t>більше ніж 90 (дев’яносто) календарних днів безперервно, кожна із Сторін в</w:t>
      </w:r>
      <w:r w:rsidRPr="00FC0E1F">
        <w:rPr>
          <w:rFonts w:ascii="Times New Roman" w:hAnsi="Times New Roman"/>
          <w:spacing w:val="1"/>
          <w:sz w:val="24"/>
          <w:szCs w:val="24"/>
        </w:rPr>
        <w:t xml:space="preserve"> </w:t>
      </w:r>
      <w:r w:rsidRPr="00FC0E1F">
        <w:rPr>
          <w:rFonts w:ascii="Times New Roman" w:hAnsi="Times New Roman"/>
          <w:sz w:val="24"/>
          <w:szCs w:val="24"/>
        </w:rPr>
        <w:t>установленому</w:t>
      </w:r>
      <w:r w:rsidRPr="00FC0E1F">
        <w:rPr>
          <w:rFonts w:ascii="Times New Roman" w:hAnsi="Times New Roman"/>
          <w:spacing w:val="-1"/>
          <w:sz w:val="24"/>
          <w:szCs w:val="24"/>
        </w:rPr>
        <w:t xml:space="preserve"> </w:t>
      </w:r>
      <w:r w:rsidRPr="00FC0E1F">
        <w:rPr>
          <w:rFonts w:ascii="Times New Roman" w:hAnsi="Times New Roman"/>
          <w:sz w:val="24"/>
          <w:szCs w:val="24"/>
        </w:rPr>
        <w:t>порядку</w:t>
      </w:r>
      <w:r w:rsidRPr="00FC0E1F">
        <w:rPr>
          <w:rFonts w:ascii="Times New Roman" w:hAnsi="Times New Roman"/>
          <w:spacing w:val="-1"/>
          <w:sz w:val="24"/>
          <w:szCs w:val="24"/>
        </w:rPr>
        <w:t xml:space="preserve"> </w:t>
      </w:r>
      <w:r w:rsidRPr="00FC0E1F">
        <w:rPr>
          <w:rFonts w:ascii="Times New Roman" w:hAnsi="Times New Roman"/>
          <w:sz w:val="24"/>
          <w:szCs w:val="24"/>
        </w:rPr>
        <w:t>має</w:t>
      </w:r>
      <w:r w:rsidRPr="00FC0E1F">
        <w:rPr>
          <w:rFonts w:ascii="Times New Roman" w:hAnsi="Times New Roman"/>
          <w:spacing w:val="-1"/>
          <w:sz w:val="24"/>
          <w:szCs w:val="24"/>
        </w:rPr>
        <w:t xml:space="preserve"> </w:t>
      </w:r>
      <w:r w:rsidRPr="00FC0E1F">
        <w:rPr>
          <w:rFonts w:ascii="Times New Roman" w:hAnsi="Times New Roman"/>
          <w:sz w:val="24"/>
          <w:szCs w:val="24"/>
        </w:rPr>
        <w:t>право розірвати</w:t>
      </w:r>
      <w:r w:rsidRPr="00FC0E1F">
        <w:rPr>
          <w:rFonts w:ascii="Times New Roman" w:hAnsi="Times New Roman"/>
          <w:spacing w:val="-1"/>
          <w:sz w:val="24"/>
          <w:szCs w:val="24"/>
        </w:rPr>
        <w:t xml:space="preserve"> </w:t>
      </w:r>
      <w:r w:rsidRPr="00FC0E1F">
        <w:rPr>
          <w:rFonts w:ascii="Times New Roman" w:hAnsi="Times New Roman"/>
          <w:sz w:val="24"/>
          <w:szCs w:val="24"/>
        </w:rPr>
        <w:t>цей</w:t>
      </w:r>
      <w:r w:rsidRPr="00FC0E1F">
        <w:rPr>
          <w:rFonts w:ascii="Times New Roman" w:hAnsi="Times New Roman"/>
          <w:spacing w:val="-1"/>
          <w:sz w:val="24"/>
          <w:szCs w:val="24"/>
        </w:rPr>
        <w:t xml:space="preserve"> </w:t>
      </w:r>
      <w:r w:rsidRPr="00FC0E1F">
        <w:rPr>
          <w:rFonts w:ascii="Times New Roman" w:hAnsi="Times New Roman"/>
          <w:sz w:val="24"/>
          <w:szCs w:val="24"/>
        </w:rPr>
        <w:t>Державний контракт.</w:t>
      </w:r>
    </w:p>
    <w:p w14:paraId="44FCF1F8"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У такому разі Сторона повинна письмово (шляхом направлення цінного</w:t>
      </w:r>
      <w:r w:rsidRPr="00FC0E1F">
        <w:rPr>
          <w:rFonts w:ascii="Times New Roman" w:hAnsi="Times New Roman"/>
          <w:spacing w:val="1"/>
          <w:sz w:val="24"/>
          <w:szCs w:val="24"/>
        </w:rPr>
        <w:t xml:space="preserve"> </w:t>
      </w:r>
      <w:r w:rsidRPr="00FC0E1F">
        <w:rPr>
          <w:rFonts w:ascii="Times New Roman" w:hAnsi="Times New Roman"/>
          <w:spacing w:val="-1"/>
          <w:sz w:val="24"/>
          <w:szCs w:val="24"/>
        </w:rPr>
        <w:t>листа</w:t>
      </w:r>
      <w:r w:rsidRPr="00FC0E1F">
        <w:rPr>
          <w:rFonts w:ascii="Times New Roman" w:hAnsi="Times New Roman"/>
          <w:spacing w:val="-16"/>
          <w:sz w:val="24"/>
          <w:szCs w:val="24"/>
        </w:rPr>
        <w:t xml:space="preserve"> </w:t>
      </w:r>
      <w:r w:rsidRPr="00FC0E1F">
        <w:rPr>
          <w:rFonts w:ascii="Times New Roman" w:hAnsi="Times New Roman"/>
          <w:spacing w:val="-1"/>
          <w:sz w:val="24"/>
          <w:szCs w:val="24"/>
        </w:rPr>
        <w:t>з</w:t>
      </w:r>
      <w:r w:rsidRPr="00FC0E1F">
        <w:rPr>
          <w:rFonts w:ascii="Times New Roman" w:hAnsi="Times New Roman"/>
          <w:spacing w:val="-15"/>
          <w:sz w:val="24"/>
          <w:szCs w:val="24"/>
        </w:rPr>
        <w:t xml:space="preserve"> </w:t>
      </w:r>
      <w:r w:rsidRPr="00FC0E1F">
        <w:rPr>
          <w:rFonts w:ascii="Times New Roman" w:hAnsi="Times New Roman"/>
          <w:spacing w:val="-1"/>
          <w:sz w:val="24"/>
          <w:szCs w:val="24"/>
        </w:rPr>
        <w:t>описом</w:t>
      </w:r>
      <w:r w:rsidRPr="00FC0E1F">
        <w:rPr>
          <w:rFonts w:ascii="Times New Roman" w:hAnsi="Times New Roman"/>
          <w:spacing w:val="-16"/>
          <w:sz w:val="24"/>
          <w:szCs w:val="24"/>
        </w:rPr>
        <w:t xml:space="preserve"> </w:t>
      </w:r>
      <w:r w:rsidRPr="00FC0E1F">
        <w:rPr>
          <w:rFonts w:ascii="Times New Roman" w:hAnsi="Times New Roman"/>
          <w:spacing w:val="-1"/>
          <w:sz w:val="24"/>
          <w:szCs w:val="24"/>
        </w:rPr>
        <w:t>вкладення</w:t>
      </w:r>
      <w:r w:rsidRPr="00FC0E1F">
        <w:rPr>
          <w:rFonts w:ascii="Times New Roman" w:hAnsi="Times New Roman"/>
          <w:spacing w:val="-16"/>
          <w:sz w:val="24"/>
          <w:szCs w:val="24"/>
        </w:rPr>
        <w:t xml:space="preserve"> </w:t>
      </w:r>
      <w:r w:rsidRPr="00FC0E1F">
        <w:rPr>
          <w:rFonts w:ascii="Times New Roman" w:hAnsi="Times New Roman"/>
          <w:spacing w:val="-1"/>
          <w:sz w:val="24"/>
          <w:szCs w:val="24"/>
        </w:rPr>
        <w:t>та</w:t>
      </w:r>
      <w:r w:rsidRPr="00FC0E1F">
        <w:rPr>
          <w:rFonts w:ascii="Times New Roman" w:hAnsi="Times New Roman"/>
          <w:spacing w:val="-15"/>
          <w:sz w:val="24"/>
          <w:szCs w:val="24"/>
        </w:rPr>
        <w:t xml:space="preserve"> </w:t>
      </w:r>
      <w:r w:rsidRPr="00FC0E1F">
        <w:rPr>
          <w:rFonts w:ascii="Times New Roman" w:hAnsi="Times New Roman"/>
          <w:sz w:val="24"/>
          <w:szCs w:val="24"/>
        </w:rPr>
        <w:t>повідомленням</w:t>
      </w:r>
      <w:r w:rsidRPr="00FC0E1F">
        <w:rPr>
          <w:rFonts w:ascii="Times New Roman" w:hAnsi="Times New Roman"/>
          <w:spacing w:val="-16"/>
          <w:sz w:val="24"/>
          <w:szCs w:val="24"/>
        </w:rPr>
        <w:t xml:space="preserve"> </w:t>
      </w:r>
      <w:r w:rsidRPr="00FC0E1F">
        <w:rPr>
          <w:rFonts w:ascii="Times New Roman" w:hAnsi="Times New Roman"/>
          <w:sz w:val="24"/>
          <w:szCs w:val="24"/>
        </w:rPr>
        <w:t>про</w:t>
      </w:r>
      <w:r w:rsidRPr="00FC0E1F">
        <w:rPr>
          <w:rFonts w:ascii="Times New Roman" w:hAnsi="Times New Roman"/>
          <w:spacing w:val="-17"/>
          <w:sz w:val="24"/>
          <w:szCs w:val="24"/>
        </w:rPr>
        <w:t xml:space="preserve"> </w:t>
      </w:r>
      <w:r w:rsidRPr="00FC0E1F">
        <w:rPr>
          <w:rFonts w:ascii="Times New Roman" w:hAnsi="Times New Roman"/>
          <w:sz w:val="24"/>
          <w:szCs w:val="24"/>
        </w:rPr>
        <w:t>вручення)</w:t>
      </w:r>
      <w:r w:rsidRPr="00FC0E1F">
        <w:rPr>
          <w:rFonts w:ascii="Times New Roman" w:hAnsi="Times New Roman"/>
          <w:spacing w:val="-15"/>
          <w:sz w:val="24"/>
          <w:szCs w:val="24"/>
        </w:rPr>
        <w:t xml:space="preserve"> </w:t>
      </w:r>
      <w:r w:rsidRPr="00FC0E1F">
        <w:rPr>
          <w:rFonts w:ascii="Times New Roman" w:hAnsi="Times New Roman"/>
          <w:sz w:val="24"/>
          <w:szCs w:val="24"/>
        </w:rPr>
        <w:t>проінформувати</w:t>
      </w:r>
      <w:r w:rsidRPr="00FC0E1F">
        <w:rPr>
          <w:rFonts w:ascii="Times New Roman" w:hAnsi="Times New Roman"/>
          <w:spacing w:val="-16"/>
          <w:sz w:val="24"/>
          <w:szCs w:val="24"/>
        </w:rPr>
        <w:t xml:space="preserve"> </w:t>
      </w:r>
      <w:r w:rsidRPr="00FC0E1F">
        <w:rPr>
          <w:rFonts w:ascii="Times New Roman" w:hAnsi="Times New Roman"/>
          <w:sz w:val="24"/>
          <w:szCs w:val="24"/>
        </w:rPr>
        <w:t>іншу Сторону</w:t>
      </w:r>
      <w:r w:rsidRPr="00FC0E1F">
        <w:rPr>
          <w:rFonts w:ascii="Times New Roman" w:hAnsi="Times New Roman"/>
          <w:spacing w:val="-14"/>
          <w:sz w:val="24"/>
          <w:szCs w:val="24"/>
        </w:rPr>
        <w:t xml:space="preserve"> </w:t>
      </w:r>
      <w:r w:rsidRPr="00FC0E1F">
        <w:rPr>
          <w:rFonts w:ascii="Times New Roman" w:hAnsi="Times New Roman"/>
          <w:sz w:val="24"/>
          <w:szCs w:val="24"/>
        </w:rPr>
        <w:t>про</w:t>
      </w:r>
      <w:r w:rsidRPr="00FC0E1F">
        <w:rPr>
          <w:rFonts w:ascii="Times New Roman" w:hAnsi="Times New Roman"/>
          <w:spacing w:val="-13"/>
          <w:sz w:val="24"/>
          <w:szCs w:val="24"/>
        </w:rPr>
        <w:t xml:space="preserve"> </w:t>
      </w:r>
      <w:r w:rsidRPr="00FC0E1F">
        <w:rPr>
          <w:rFonts w:ascii="Times New Roman" w:hAnsi="Times New Roman"/>
          <w:sz w:val="24"/>
          <w:szCs w:val="24"/>
        </w:rPr>
        <w:t>свою</w:t>
      </w:r>
      <w:r w:rsidRPr="00FC0E1F">
        <w:rPr>
          <w:rFonts w:ascii="Times New Roman" w:hAnsi="Times New Roman"/>
          <w:spacing w:val="-14"/>
          <w:sz w:val="24"/>
          <w:szCs w:val="24"/>
        </w:rPr>
        <w:t xml:space="preserve"> </w:t>
      </w:r>
      <w:r w:rsidRPr="00FC0E1F">
        <w:rPr>
          <w:rFonts w:ascii="Times New Roman" w:hAnsi="Times New Roman"/>
          <w:sz w:val="24"/>
          <w:szCs w:val="24"/>
        </w:rPr>
        <w:t>відмову</w:t>
      </w:r>
      <w:r w:rsidRPr="00FC0E1F">
        <w:rPr>
          <w:rFonts w:ascii="Times New Roman" w:hAnsi="Times New Roman"/>
          <w:spacing w:val="-13"/>
          <w:sz w:val="24"/>
          <w:szCs w:val="24"/>
        </w:rPr>
        <w:t xml:space="preserve"> </w:t>
      </w:r>
      <w:r w:rsidRPr="00FC0E1F">
        <w:rPr>
          <w:rFonts w:ascii="Times New Roman" w:hAnsi="Times New Roman"/>
          <w:sz w:val="24"/>
          <w:szCs w:val="24"/>
        </w:rPr>
        <w:t>від</w:t>
      </w:r>
      <w:r w:rsidRPr="00FC0E1F">
        <w:rPr>
          <w:rFonts w:ascii="Times New Roman" w:hAnsi="Times New Roman"/>
          <w:spacing w:val="-14"/>
          <w:sz w:val="24"/>
          <w:szCs w:val="24"/>
        </w:rPr>
        <w:t xml:space="preserve">  </w:t>
      </w:r>
      <w:r w:rsidRPr="00FC0E1F">
        <w:rPr>
          <w:rFonts w:ascii="Times New Roman" w:hAnsi="Times New Roman"/>
          <w:sz w:val="24"/>
          <w:szCs w:val="24"/>
        </w:rPr>
        <w:t>Державного контракту.</w:t>
      </w:r>
      <w:r w:rsidRPr="00FC0E1F">
        <w:rPr>
          <w:rFonts w:ascii="Times New Roman" w:hAnsi="Times New Roman"/>
          <w:spacing w:val="-13"/>
          <w:sz w:val="24"/>
          <w:szCs w:val="24"/>
        </w:rPr>
        <w:t xml:space="preserve"> </w:t>
      </w:r>
      <w:r w:rsidRPr="00FC0E1F">
        <w:rPr>
          <w:rFonts w:ascii="Times New Roman" w:hAnsi="Times New Roman"/>
          <w:sz w:val="24"/>
          <w:szCs w:val="24"/>
        </w:rPr>
        <w:t>Разом</w:t>
      </w:r>
      <w:r w:rsidRPr="00FC0E1F">
        <w:rPr>
          <w:rFonts w:ascii="Times New Roman" w:hAnsi="Times New Roman"/>
          <w:spacing w:val="-13"/>
          <w:sz w:val="24"/>
          <w:szCs w:val="24"/>
        </w:rPr>
        <w:t xml:space="preserve"> </w:t>
      </w:r>
      <w:r w:rsidRPr="00FC0E1F">
        <w:rPr>
          <w:rFonts w:ascii="Times New Roman" w:hAnsi="Times New Roman"/>
          <w:sz w:val="24"/>
          <w:szCs w:val="24"/>
        </w:rPr>
        <w:t>з</w:t>
      </w:r>
      <w:r w:rsidRPr="00FC0E1F">
        <w:rPr>
          <w:rFonts w:ascii="Times New Roman" w:hAnsi="Times New Roman"/>
          <w:spacing w:val="-14"/>
          <w:sz w:val="24"/>
          <w:szCs w:val="24"/>
        </w:rPr>
        <w:t xml:space="preserve"> </w:t>
      </w:r>
      <w:r w:rsidRPr="00FC0E1F">
        <w:rPr>
          <w:rFonts w:ascii="Times New Roman" w:hAnsi="Times New Roman"/>
          <w:sz w:val="24"/>
          <w:szCs w:val="24"/>
        </w:rPr>
        <w:t>письмовим</w:t>
      </w:r>
      <w:r w:rsidRPr="00FC0E1F">
        <w:rPr>
          <w:rFonts w:ascii="Times New Roman" w:hAnsi="Times New Roman"/>
          <w:spacing w:val="-13"/>
          <w:sz w:val="24"/>
          <w:szCs w:val="24"/>
        </w:rPr>
        <w:t xml:space="preserve"> </w:t>
      </w:r>
      <w:r w:rsidRPr="00FC0E1F">
        <w:rPr>
          <w:rFonts w:ascii="Times New Roman" w:hAnsi="Times New Roman"/>
          <w:sz w:val="24"/>
          <w:szCs w:val="24"/>
        </w:rPr>
        <w:t>повідомленням</w:t>
      </w:r>
      <w:r w:rsidRPr="00FC0E1F">
        <w:rPr>
          <w:rFonts w:ascii="Times New Roman" w:hAnsi="Times New Roman"/>
          <w:spacing w:val="-14"/>
          <w:sz w:val="24"/>
          <w:szCs w:val="24"/>
        </w:rPr>
        <w:t xml:space="preserve"> </w:t>
      </w:r>
      <w:r w:rsidRPr="00FC0E1F">
        <w:rPr>
          <w:rFonts w:ascii="Times New Roman" w:hAnsi="Times New Roman"/>
          <w:sz w:val="24"/>
          <w:szCs w:val="24"/>
        </w:rPr>
        <w:t xml:space="preserve">така </w:t>
      </w:r>
      <w:r w:rsidRPr="00FC0E1F">
        <w:rPr>
          <w:rFonts w:ascii="Times New Roman" w:hAnsi="Times New Roman"/>
          <w:spacing w:val="-67"/>
          <w:sz w:val="24"/>
          <w:szCs w:val="24"/>
        </w:rPr>
        <w:t xml:space="preserve">       </w:t>
      </w:r>
      <w:r w:rsidRPr="00FC0E1F">
        <w:rPr>
          <w:rFonts w:ascii="Times New Roman" w:hAnsi="Times New Roman"/>
          <w:sz w:val="24"/>
          <w:szCs w:val="24"/>
        </w:rPr>
        <w:t>Сторона зобов’язана надати іншій Стороні документ, яким засвідчене настання</w:t>
      </w:r>
      <w:r w:rsidRPr="00FC0E1F">
        <w:rPr>
          <w:rFonts w:ascii="Times New Roman" w:hAnsi="Times New Roman"/>
          <w:spacing w:val="1"/>
          <w:sz w:val="24"/>
          <w:szCs w:val="24"/>
        </w:rPr>
        <w:t xml:space="preserve"> </w:t>
      </w:r>
      <w:r w:rsidRPr="00FC0E1F">
        <w:rPr>
          <w:rFonts w:ascii="Times New Roman" w:hAnsi="Times New Roman"/>
          <w:sz w:val="24"/>
          <w:szCs w:val="24"/>
        </w:rPr>
        <w:t>форс-мажорних</w:t>
      </w:r>
      <w:r w:rsidRPr="00FC0E1F">
        <w:rPr>
          <w:rFonts w:ascii="Times New Roman" w:hAnsi="Times New Roman"/>
          <w:spacing w:val="48"/>
          <w:sz w:val="24"/>
          <w:szCs w:val="24"/>
        </w:rPr>
        <w:t xml:space="preserve"> </w:t>
      </w:r>
      <w:r w:rsidRPr="00FC0E1F">
        <w:rPr>
          <w:rFonts w:ascii="Times New Roman" w:hAnsi="Times New Roman"/>
          <w:sz w:val="24"/>
          <w:szCs w:val="24"/>
        </w:rPr>
        <w:t>обставин</w:t>
      </w:r>
      <w:r w:rsidRPr="00FC0E1F">
        <w:rPr>
          <w:rFonts w:ascii="Times New Roman" w:hAnsi="Times New Roman"/>
          <w:spacing w:val="50"/>
          <w:sz w:val="24"/>
          <w:szCs w:val="24"/>
        </w:rPr>
        <w:t xml:space="preserve"> </w:t>
      </w:r>
      <w:r w:rsidRPr="00FC0E1F">
        <w:rPr>
          <w:rFonts w:ascii="Times New Roman" w:hAnsi="Times New Roman"/>
          <w:sz w:val="24"/>
          <w:szCs w:val="24"/>
        </w:rPr>
        <w:t>(обставин</w:t>
      </w:r>
      <w:r w:rsidRPr="00FC0E1F">
        <w:rPr>
          <w:rFonts w:ascii="Times New Roman" w:hAnsi="Times New Roman"/>
          <w:spacing w:val="50"/>
          <w:sz w:val="24"/>
          <w:szCs w:val="24"/>
        </w:rPr>
        <w:t xml:space="preserve"> </w:t>
      </w:r>
      <w:r w:rsidRPr="00FC0E1F">
        <w:rPr>
          <w:rFonts w:ascii="Times New Roman" w:hAnsi="Times New Roman"/>
          <w:sz w:val="24"/>
          <w:szCs w:val="24"/>
        </w:rPr>
        <w:t>непереборної</w:t>
      </w:r>
      <w:r w:rsidRPr="00FC0E1F">
        <w:rPr>
          <w:rFonts w:ascii="Times New Roman" w:hAnsi="Times New Roman"/>
          <w:spacing w:val="50"/>
          <w:sz w:val="24"/>
          <w:szCs w:val="24"/>
        </w:rPr>
        <w:t xml:space="preserve"> </w:t>
      </w:r>
      <w:r w:rsidRPr="00FC0E1F">
        <w:rPr>
          <w:rFonts w:ascii="Times New Roman" w:hAnsi="Times New Roman"/>
          <w:sz w:val="24"/>
          <w:szCs w:val="24"/>
        </w:rPr>
        <w:t>сили)</w:t>
      </w:r>
      <w:r w:rsidRPr="00FC0E1F">
        <w:rPr>
          <w:rFonts w:ascii="Times New Roman" w:hAnsi="Times New Roman"/>
          <w:spacing w:val="50"/>
          <w:sz w:val="24"/>
          <w:szCs w:val="24"/>
        </w:rPr>
        <w:t xml:space="preserve"> </w:t>
      </w:r>
      <w:r w:rsidRPr="00FC0E1F">
        <w:rPr>
          <w:rFonts w:ascii="Times New Roman" w:hAnsi="Times New Roman"/>
          <w:sz w:val="24"/>
          <w:szCs w:val="24"/>
        </w:rPr>
        <w:t>та</w:t>
      </w:r>
      <w:r w:rsidRPr="00FC0E1F">
        <w:rPr>
          <w:rFonts w:ascii="Times New Roman" w:hAnsi="Times New Roman"/>
          <w:spacing w:val="48"/>
          <w:sz w:val="24"/>
          <w:szCs w:val="24"/>
        </w:rPr>
        <w:t xml:space="preserve"> </w:t>
      </w:r>
      <w:r w:rsidRPr="00FC0E1F">
        <w:rPr>
          <w:rFonts w:ascii="Times New Roman" w:hAnsi="Times New Roman"/>
          <w:sz w:val="24"/>
          <w:szCs w:val="24"/>
        </w:rPr>
        <w:t>строк</w:t>
      </w:r>
      <w:r w:rsidRPr="00FC0E1F">
        <w:rPr>
          <w:rFonts w:ascii="Times New Roman" w:hAnsi="Times New Roman"/>
          <w:spacing w:val="50"/>
          <w:sz w:val="24"/>
          <w:szCs w:val="24"/>
        </w:rPr>
        <w:t xml:space="preserve"> </w:t>
      </w:r>
      <w:r w:rsidRPr="00FC0E1F">
        <w:rPr>
          <w:rFonts w:ascii="Times New Roman" w:hAnsi="Times New Roman"/>
          <w:sz w:val="24"/>
          <w:szCs w:val="24"/>
        </w:rPr>
        <w:t>їх</w:t>
      </w:r>
      <w:r w:rsidRPr="00FC0E1F">
        <w:rPr>
          <w:rFonts w:ascii="Times New Roman" w:hAnsi="Times New Roman"/>
          <w:spacing w:val="49"/>
          <w:sz w:val="24"/>
          <w:szCs w:val="24"/>
        </w:rPr>
        <w:t xml:space="preserve"> </w:t>
      </w:r>
      <w:r w:rsidRPr="00FC0E1F">
        <w:rPr>
          <w:rFonts w:ascii="Times New Roman" w:hAnsi="Times New Roman"/>
          <w:sz w:val="24"/>
          <w:szCs w:val="24"/>
        </w:rPr>
        <w:t>дії</w:t>
      </w:r>
      <w:r w:rsidRPr="00FC0E1F">
        <w:rPr>
          <w:rFonts w:ascii="Times New Roman" w:hAnsi="Times New Roman"/>
          <w:spacing w:val="50"/>
          <w:sz w:val="24"/>
          <w:szCs w:val="24"/>
        </w:rPr>
        <w:t xml:space="preserve"> </w:t>
      </w:r>
      <w:r w:rsidRPr="00FC0E1F">
        <w:rPr>
          <w:rFonts w:ascii="Times New Roman" w:hAnsi="Times New Roman"/>
          <w:sz w:val="24"/>
          <w:szCs w:val="24"/>
        </w:rPr>
        <w:t>понад 90</w:t>
      </w:r>
      <w:r w:rsidRPr="00FC0E1F">
        <w:rPr>
          <w:rFonts w:ascii="Times New Roman" w:hAnsi="Times New Roman"/>
          <w:spacing w:val="1"/>
          <w:sz w:val="24"/>
          <w:szCs w:val="24"/>
        </w:rPr>
        <w:t xml:space="preserve"> </w:t>
      </w:r>
      <w:r w:rsidRPr="00FC0E1F">
        <w:rPr>
          <w:rFonts w:ascii="Times New Roman" w:hAnsi="Times New Roman"/>
          <w:sz w:val="24"/>
          <w:szCs w:val="24"/>
        </w:rPr>
        <w:t>(дев’яносто)</w:t>
      </w:r>
      <w:r w:rsidRPr="00FC0E1F">
        <w:rPr>
          <w:rFonts w:ascii="Times New Roman" w:hAnsi="Times New Roman"/>
          <w:spacing w:val="1"/>
          <w:sz w:val="24"/>
          <w:szCs w:val="24"/>
        </w:rPr>
        <w:t xml:space="preserve"> </w:t>
      </w:r>
      <w:r w:rsidRPr="00FC0E1F">
        <w:rPr>
          <w:rFonts w:ascii="Times New Roman" w:hAnsi="Times New Roman"/>
          <w:sz w:val="24"/>
          <w:szCs w:val="24"/>
        </w:rPr>
        <w:t>календарних</w:t>
      </w:r>
      <w:r w:rsidRPr="00FC0E1F">
        <w:rPr>
          <w:rFonts w:ascii="Times New Roman" w:hAnsi="Times New Roman"/>
          <w:spacing w:val="1"/>
          <w:sz w:val="24"/>
          <w:szCs w:val="24"/>
        </w:rPr>
        <w:t xml:space="preserve"> </w:t>
      </w:r>
      <w:r w:rsidRPr="00FC0E1F">
        <w:rPr>
          <w:rFonts w:ascii="Times New Roman" w:hAnsi="Times New Roman"/>
          <w:sz w:val="24"/>
          <w:szCs w:val="24"/>
        </w:rPr>
        <w:t>днів.</w:t>
      </w:r>
      <w:r w:rsidRPr="00FC0E1F">
        <w:rPr>
          <w:rFonts w:ascii="Times New Roman" w:hAnsi="Times New Roman"/>
          <w:spacing w:val="1"/>
          <w:sz w:val="24"/>
          <w:szCs w:val="24"/>
        </w:rPr>
        <w:t xml:space="preserve"> </w:t>
      </w:r>
      <w:r w:rsidRPr="00FC0E1F">
        <w:rPr>
          <w:rFonts w:ascii="Times New Roman" w:hAnsi="Times New Roman"/>
          <w:sz w:val="24"/>
          <w:szCs w:val="24"/>
        </w:rPr>
        <w:t>У</w:t>
      </w:r>
      <w:r w:rsidRPr="00FC0E1F">
        <w:rPr>
          <w:rFonts w:ascii="Times New Roman" w:hAnsi="Times New Roman"/>
          <w:spacing w:val="1"/>
          <w:sz w:val="24"/>
          <w:szCs w:val="24"/>
        </w:rPr>
        <w:t xml:space="preserve"> </w:t>
      </w:r>
      <w:r w:rsidRPr="00FC0E1F">
        <w:rPr>
          <w:rFonts w:ascii="Times New Roman" w:hAnsi="Times New Roman"/>
          <w:sz w:val="24"/>
          <w:szCs w:val="24"/>
        </w:rPr>
        <w:t>цьому</w:t>
      </w:r>
      <w:r w:rsidRPr="00FC0E1F">
        <w:rPr>
          <w:rFonts w:ascii="Times New Roman" w:hAnsi="Times New Roman"/>
          <w:spacing w:val="1"/>
          <w:sz w:val="24"/>
          <w:szCs w:val="24"/>
        </w:rPr>
        <w:t xml:space="preserve"> </w:t>
      </w:r>
      <w:r w:rsidRPr="00FC0E1F">
        <w:rPr>
          <w:rFonts w:ascii="Times New Roman" w:hAnsi="Times New Roman"/>
          <w:sz w:val="24"/>
          <w:szCs w:val="24"/>
        </w:rPr>
        <w:t>випадку</w:t>
      </w:r>
      <w:r w:rsidRPr="00FC0E1F">
        <w:rPr>
          <w:rFonts w:ascii="Times New Roman" w:hAnsi="Times New Roman"/>
          <w:spacing w:val="1"/>
          <w:sz w:val="24"/>
          <w:szCs w:val="24"/>
        </w:rPr>
        <w:t xml:space="preserve"> </w:t>
      </w:r>
      <w:r w:rsidRPr="00FC0E1F">
        <w:rPr>
          <w:rFonts w:ascii="Times New Roman" w:hAnsi="Times New Roman"/>
          <w:sz w:val="24"/>
          <w:szCs w:val="24"/>
        </w:rPr>
        <w:t>Державний контракт</w:t>
      </w:r>
      <w:r w:rsidRPr="00FC0E1F">
        <w:rPr>
          <w:rFonts w:ascii="Times New Roman" w:hAnsi="Times New Roman"/>
          <w:spacing w:val="1"/>
          <w:sz w:val="24"/>
          <w:szCs w:val="24"/>
        </w:rPr>
        <w:t xml:space="preserve"> </w:t>
      </w:r>
      <w:r w:rsidRPr="00FC0E1F">
        <w:rPr>
          <w:rFonts w:ascii="Times New Roman" w:hAnsi="Times New Roman"/>
          <w:sz w:val="24"/>
          <w:szCs w:val="24"/>
        </w:rPr>
        <w:t>вважається</w:t>
      </w:r>
      <w:r w:rsidRPr="00FC0E1F">
        <w:rPr>
          <w:rFonts w:ascii="Times New Roman" w:hAnsi="Times New Roman"/>
          <w:spacing w:val="1"/>
          <w:sz w:val="24"/>
          <w:szCs w:val="24"/>
        </w:rPr>
        <w:t xml:space="preserve"> </w:t>
      </w:r>
      <w:r w:rsidRPr="00FC0E1F">
        <w:rPr>
          <w:rFonts w:ascii="Times New Roman" w:hAnsi="Times New Roman"/>
          <w:sz w:val="24"/>
          <w:szCs w:val="24"/>
        </w:rPr>
        <w:t>розірваним</w:t>
      </w:r>
      <w:r w:rsidRPr="00FC0E1F">
        <w:rPr>
          <w:rFonts w:ascii="Times New Roman" w:hAnsi="Times New Roman"/>
          <w:spacing w:val="-12"/>
          <w:sz w:val="24"/>
          <w:szCs w:val="24"/>
        </w:rPr>
        <w:t xml:space="preserve"> </w:t>
      </w:r>
      <w:r w:rsidRPr="00FC0E1F">
        <w:rPr>
          <w:rFonts w:ascii="Times New Roman" w:hAnsi="Times New Roman"/>
          <w:sz w:val="24"/>
          <w:szCs w:val="24"/>
        </w:rPr>
        <w:t>з</w:t>
      </w:r>
      <w:r w:rsidRPr="00FC0E1F">
        <w:rPr>
          <w:rFonts w:ascii="Times New Roman" w:hAnsi="Times New Roman"/>
          <w:spacing w:val="-12"/>
          <w:sz w:val="24"/>
          <w:szCs w:val="24"/>
        </w:rPr>
        <w:t xml:space="preserve"> </w:t>
      </w:r>
      <w:r w:rsidRPr="00FC0E1F">
        <w:rPr>
          <w:rFonts w:ascii="Times New Roman" w:hAnsi="Times New Roman"/>
          <w:sz w:val="24"/>
          <w:szCs w:val="24"/>
        </w:rPr>
        <w:t>дня</w:t>
      </w:r>
      <w:r w:rsidRPr="00FC0E1F">
        <w:rPr>
          <w:rFonts w:ascii="Times New Roman" w:hAnsi="Times New Roman"/>
          <w:spacing w:val="-11"/>
          <w:sz w:val="24"/>
          <w:szCs w:val="24"/>
        </w:rPr>
        <w:t xml:space="preserve"> </w:t>
      </w:r>
      <w:r w:rsidRPr="00FC0E1F">
        <w:rPr>
          <w:rFonts w:ascii="Times New Roman" w:hAnsi="Times New Roman"/>
          <w:sz w:val="24"/>
          <w:szCs w:val="24"/>
        </w:rPr>
        <w:t>отримання</w:t>
      </w:r>
      <w:r w:rsidRPr="00FC0E1F">
        <w:rPr>
          <w:rFonts w:ascii="Times New Roman" w:hAnsi="Times New Roman"/>
          <w:spacing w:val="-12"/>
          <w:sz w:val="24"/>
          <w:szCs w:val="24"/>
        </w:rPr>
        <w:t xml:space="preserve"> </w:t>
      </w:r>
      <w:r w:rsidRPr="00FC0E1F">
        <w:rPr>
          <w:rFonts w:ascii="Times New Roman" w:hAnsi="Times New Roman"/>
          <w:sz w:val="24"/>
          <w:szCs w:val="24"/>
        </w:rPr>
        <w:t>Стороною</w:t>
      </w:r>
      <w:r w:rsidRPr="00FC0E1F">
        <w:rPr>
          <w:rFonts w:ascii="Times New Roman" w:hAnsi="Times New Roman"/>
          <w:spacing w:val="-12"/>
          <w:sz w:val="24"/>
          <w:szCs w:val="24"/>
        </w:rPr>
        <w:t xml:space="preserve"> </w:t>
      </w:r>
      <w:r w:rsidRPr="00FC0E1F">
        <w:rPr>
          <w:rFonts w:ascii="Times New Roman" w:hAnsi="Times New Roman"/>
          <w:sz w:val="24"/>
          <w:szCs w:val="24"/>
        </w:rPr>
        <w:t>повідомлення</w:t>
      </w:r>
      <w:r w:rsidRPr="00FC0E1F">
        <w:rPr>
          <w:rFonts w:ascii="Times New Roman" w:hAnsi="Times New Roman"/>
          <w:spacing w:val="-12"/>
          <w:sz w:val="24"/>
          <w:szCs w:val="24"/>
        </w:rPr>
        <w:t xml:space="preserve"> </w:t>
      </w:r>
      <w:r w:rsidRPr="00FC0E1F">
        <w:rPr>
          <w:rFonts w:ascii="Times New Roman" w:hAnsi="Times New Roman"/>
          <w:sz w:val="24"/>
          <w:szCs w:val="24"/>
        </w:rPr>
        <w:t>про</w:t>
      </w:r>
      <w:r w:rsidRPr="00FC0E1F">
        <w:rPr>
          <w:rFonts w:ascii="Times New Roman" w:hAnsi="Times New Roman"/>
          <w:spacing w:val="-12"/>
          <w:sz w:val="24"/>
          <w:szCs w:val="24"/>
        </w:rPr>
        <w:t xml:space="preserve"> </w:t>
      </w:r>
      <w:r w:rsidRPr="00FC0E1F">
        <w:rPr>
          <w:rFonts w:ascii="Times New Roman" w:hAnsi="Times New Roman"/>
          <w:sz w:val="24"/>
          <w:szCs w:val="24"/>
        </w:rPr>
        <w:t>відмову</w:t>
      </w:r>
      <w:r w:rsidRPr="00FC0E1F">
        <w:rPr>
          <w:rFonts w:ascii="Times New Roman" w:hAnsi="Times New Roman"/>
          <w:spacing w:val="-12"/>
          <w:sz w:val="24"/>
          <w:szCs w:val="24"/>
        </w:rPr>
        <w:t xml:space="preserve"> </w:t>
      </w:r>
      <w:r w:rsidRPr="00FC0E1F">
        <w:rPr>
          <w:rFonts w:ascii="Times New Roman" w:hAnsi="Times New Roman"/>
          <w:sz w:val="24"/>
          <w:szCs w:val="24"/>
        </w:rPr>
        <w:t>іншої</w:t>
      </w:r>
      <w:r w:rsidRPr="00FC0E1F">
        <w:rPr>
          <w:rFonts w:ascii="Times New Roman" w:hAnsi="Times New Roman"/>
          <w:spacing w:val="-12"/>
          <w:sz w:val="24"/>
          <w:szCs w:val="24"/>
        </w:rPr>
        <w:t xml:space="preserve"> </w:t>
      </w:r>
      <w:r w:rsidRPr="00FC0E1F">
        <w:rPr>
          <w:rFonts w:ascii="Times New Roman" w:hAnsi="Times New Roman"/>
          <w:sz w:val="24"/>
          <w:szCs w:val="24"/>
        </w:rPr>
        <w:t>Сторони</w:t>
      </w:r>
      <w:r w:rsidRPr="00FC0E1F">
        <w:rPr>
          <w:rFonts w:ascii="Times New Roman" w:hAnsi="Times New Roman"/>
          <w:spacing w:val="-68"/>
          <w:sz w:val="24"/>
          <w:szCs w:val="24"/>
        </w:rPr>
        <w:t xml:space="preserve"> </w:t>
      </w:r>
      <w:r w:rsidRPr="00FC0E1F">
        <w:rPr>
          <w:rFonts w:ascii="Times New Roman" w:hAnsi="Times New Roman"/>
          <w:sz w:val="24"/>
          <w:szCs w:val="24"/>
        </w:rPr>
        <w:t>від Державного контракту або з 5 (п’ятого) календарного дня з дати направлення Стороною</w:t>
      </w:r>
      <w:r w:rsidRPr="00FC0E1F">
        <w:rPr>
          <w:rFonts w:ascii="Times New Roman" w:hAnsi="Times New Roman"/>
          <w:spacing w:val="1"/>
          <w:sz w:val="24"/>
          <w:szCs w:val="24"/>
        </w:rPr>
        <w:t xml:space="preserve"> </w:t>
      </w:r>
      <w:r w:rsidRPr="00FC0E1F">
        <w:rPr>
          <w:rFonts w:ascii="Times New Roman" w:hAnsi="Times New Roman"/>
          <w:sz w:val="24"/>
          <w:szCs w:val="24"/>
        </w:rPr>
        <w:t>повідомлення про відмову від Державного контракту залежно від того, яка подія станеться</w:t>
      </w:r>
      <w:r w:rsidRPr="00FC0E1F">
        <w:rPr>
          <w:rFonts w:ascii="Times New Roman" w:hAnsi="Times New Roman"/>
          <w:spacing w:val="1"/>
          <w:sz w:val="24"/>
          <w:szCs w:val="24"/>
        </w:rPr>
        <w:t xml:space="preserve"> </w:t>
      </w:r>
      <w:r w:rsidRPr="00FC0E1F">
        <w:rPr>
          <w:rFonts w:ascii="Times New Roman" w:hAnsi="Times New Roman"/>
          <w:sz w:val="24"/>
          <w:szCs w:val="24"/>
        </w:rPr>
        <w:t>раніше.</w:t>
      </w:r>
    </w:p>
    <w:p w14:paraId="36DB8CE3"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 xml:space="preserve">Невиконання Стороною вимог щодо повідомлення про настання обставин непереборної сили та/або ненадання іншій Стороні їх належного підтвердження, позбавляє таку Сторону права посилатися на такі обставини, як на підставу для звільнення від відповідальності за неналежне виконання або невиконання умов даного Державного контракту. </w:t>
      </w:r>
    </w:p>
    <w:p w14:paraId="1FB8B97B"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Сторони усвідомлюють, що даний Державний контракт укладається під час дії в</w:t>
      </w:r>
      <w:r w:rsidRPr="00FC0E1F">
        <w:rPr>
          <w:rFonts w:ascii="Times New Roman" w:hAnsi="Times New Roman"/>
          <w:spacing w:val="1"/>
          <w:sz w:val="24"/>
          <w:szCs w:val="24"/>
        </w:rPr>
        <w:t xml:space="preserve"> </w:t>
      </w:r>
      <w:r w:rsidRPr="00FC0E1F">
        <w:rPr>
          <w:rFonts w:ascii="Times New Roman" w:hAnsi="Times New Roman"/>
          <w:sz w:val="24"/>
          <w:szCs w:val="24"/>
        </w:rPr>
        <w:t>Україні правового режиму воєнного стану, а тому сам факт дії воєнного стану в</w:t>
      </w:r>
      <w:r w:rsidRPr="00FC0E1F">
        <w:rPr>
          <w:rFonts w:ascii="Times New Roman" w:hAnsi="Times New Roman"/>
          <w:spacing w:val="1"/>
          <w:sz w:val="24"/>
          <w:szCs w:val="24"/>
        </w:rPr>
        <w:t xml:space="preserve"> </w:t>
      </w:r>
      <w:r w:rsidRPr="00FC0E1F">
        <w:rPr>
          <w:rFonts w:ascii="Times New Roman" w:hAnsi="Times New Roman"/>
          <w:sz w:val="24"/>
          <w:szCs w:val="24"/>
        </w:rPr>
        <w:t>Україні не буде вважатися обставинами непереборної сили</w:t>
      </w:r>
      <w:r w:rsidRPr="00FC0E1F">
        <w:rPr>
          <w:rFonts w:ascii="Times New Roman" w:hAnsi="Times New Roman"/>
          <w:spacing w:val="1"/>
          <w:sz w:val="24"/>
          <w:szCs w:val="24"/>
        </w:rPr>
        <w:t xml:space="preserve"> </w:t>
      </w:r>
      <w:r w:rsidRPr="00FC0E1F">
        <w:rPr>
          <w:rFonts w:ascii="Times New Roman" w:hAnsi="Times New Roman"/>
          <w:sz w:val="24"/>
          <w:szCs w:val="24"/>
        </w:rPr>
        <w:t>(форс-мажорними</w:t>
      </w:r>
      <w:r w:rsidRPr="00FC0E1F">
        <w:rPr>
          <w:rFonts w:ascii="Times New Roman" w:hAnsi="Times New Roman"/>
          <w:spacing w:val="1"/>
          <w:sz w:val="24"/>
          <w:szCs w:val="24"/>
        </w:rPr>
        <w:t xml:space="preserve"> </w:t>
      </w:r>
      <w:r w:rsidRPr="00FC0E1F">
        <w:rPr>
          <w:rFonts w:ascii="Times New Roman" w:hAnsi="Times New Roman"/>
          <w:sz w:val="24"/>
          <w:szCs w:val="24"/>
        </w:rPr>
        <w:t>обставинами),</w:t>
      </w:r>
      <w:r w:rsidRPr="00FC0E1F">
        <w:rPr>
          <w:rFonts w:ascii="Times New Roman" w:hAnsi="Times New Roman"/>
          <w:spacing w:val="1"/>
          <w:sz w:val="24"/>
          <w:szCs w:val="24"/>
        </w:rPr>
        <w:t xml:space="preserve"> </w:t>
      </w:r>
      <w:r w:rsidRPr="00FC0E1F">
        <w:rPr>
          <w:rFonts w:ascii="Times New Roman" w:hAnsi="Times New Roman"/>
          <w:sz w:val="24"/>
          <w:szCs w:val="24"/>
        </w:rPr>
        <w:t>крім</w:t>
      </w:r>
      <w:r w:rsidRPr="00FC0E1F">
        <w:rPr>
          <w:rFonts w:ascii="Times New Roman" w:hAnsi="Times New Roman"/>
          <w:spacing w:val="1"/>
          <w:sz w:val="24"/>
          <w:szCs w:val="24"/>
        </w:rPr>
        <w:t xml:space="preserve"> </w:t>
      </w:r>
      <w:r w:rsidRPr="00FC0E1F">
        <w:rPr>
          <w:rFonts w:ascii="Times New Roman" w:hAnsi="Times New Roman"/>
          <w:sz w:val="24"/>
          <w:szCs w:val="24"/>
        </w:rPr>
        <w:t>випадків</w:t>
      </w:r>
      <w:r w:rsidRPr="00FC0E1F">
        <w:rPr>
          <w:rFonts w:ascii="Times New Roman" w:hAnsi="Times New Roman"/>
          <w:spacing w:val="1"/>
          <w:sz w:val="24"/>
          <w:szCs w:val="24"/>
        </w:rPr>
        <w:t xml:space="preserve"> </w:t>
      </w:r>
      <w:r w:rsidRPr="00FC0E1F">
        <w:rPr>
          <w:rFonts w:ascii="Times New Roman" w:hAnsi="Times New Roman"/>
          <w:sz w:val="24"/>
          <w:szCs w:val="24"/>
        </w:rPr>
        <w:t>настання</w:t>
      </w:r>
      <w:r w:rsidRPr="00FC0E1F">
        <w:rPr>
          <w:rFonts w:ascii="Times New Roman" w:hAnsi="Times New Roman"/>
          <w:spacing w:val="1"/>
          <w:sz w:val="24"/>
          <w:szCs w:val="24"/>
        </w:rPr>
        <w:t xml:space="preserve"> </w:t>
      </w:r>
      <w:r w:rsidRPr="00FC0E1F">
        <w:rPr>
          <w:rFonts w:ascii="Times New Roman" w:hAnsi="Times New Roman"/>
          <w:sz w:val="24"/>
          <w:szCs w:val="24"/>
        </w:rPr>
        <w:t>конкретних</w:t>
      </w:r>
      <w:r w:rsidRPr="00FC0E1F">
        <w:rPr>
          <w:rFonts w:ascii="Times New Roman" w:hAnsi="Times New Roman"/>
          <w:spacing w:val="1"/>
          <w:sz w:val="24"/>
          <w:szCs w:val="24"/>
        </w:rPr>
        <w:t xml:space="preserve"> </w:t>
      </w:r>
      <w:r w:rsidRPr="00FC0E1F">
        <w:rPr>
          <w:rFonts w:ascii="Times New Roman" w:hAnsi="Times New Roman"/>
          <w:sz w:val="24"/>
          <w:szCs w:val="24"/>
        </w:rPr>
        <w:t>подій/обставин</w:t>
      </w:r>
      <w:r w:rsidRPr="00FC0E1F">
        <w:rPr>
          <w:rFonts w:ascii="Times New Roman" w:hAnsi="Times New Roman"/>
          <w:spacing w:val="1"/>
          <w:sz w:val="24"/>
          <w:szCs w:val="24"/>
        </w:rPr>
        <w:t xml:space="preserve"> </w:t>
      </w:r>
      <w:r w:rsidRPr="00FC0E1F">
        <w:rPr>
          <w:rFonts w:ascii="Times New Roman" w:hAnsi="Times New Roman"/>
          <w:sz w:val="24"/>
          <w:szCs w:val="24"/>
        </w:rPr>
        <w:t>(окупація</w:t>
      </w:r>
      <w:r w:rsidRPr="00FC0E1F">
        <w:rPr>
          <w:rFonts w:ascii="Times New Roman" w:hAnsi="Times New Roman"/>
          <w:spacing w:val="1"/>
          <w:sz w:val="24"/>
          <w:szCs w:val="24"/>
        </w:rPr>
        <w:t xml:space="preserve"> </w:t>
      </w:r>
      <w:r w:rsidRPr="00FC0E1F">
        <w:rPr>
          <w:rFonts w:ascii="Times New Roman" w:hAnsi="Times New Roman"/>
          <w:sz w:val="24"/>
          <w:szCs w:val="24"/>
        </w:rPr>
        <w:t>території агресором, де повинні вчинятися Сторонами дії на виконання умов</w:t>
      </w:r>
      <w:r w:rsidRPr="00FC0E1F">
        <w:rPr>
          <w:rFonts w:ascii="Times New Roman" w:hAnsi="Times New Roman"/>
          <w:spacing w:val="1"/>
          <w:sz w:val="24"/>
          <w:szCs w:val="24"/>
        </w:rPr>
        <w:t xml:space="preserve"> </w:t>
      </w:r>
      <w:r w:rsidRPr="00FC0E1F">
        <w:rPr>
          <w:rFonts w:ascii="Times New Roman" w:hAnsi="Times New Roman"/>
          <w:sz w:val="24"/>
          <w:szCs w:val="24"/>
        </w:rPr>
        <w:t>Державного контракту, знищення безпосередньо об’єктів Сторін тощо) під час дії правового</w:t>
      </w:r>
      <w:r w:rsidRPr="00FC0E1F">
        <w:rPr>
          <w:rFonts w:ascii="Times New Roman" w:hAnsi="Times New Roman"/>
          <w:spacing w:val="1"/>
          <w:sz w:val="24"/>
          <w:szCs w:val="24"/>
        </w:rPr>
        <w:t xml:space="preserve"> </w:t>
      </w:r>
      <w:r w:rsidRPr="00FC0E1F">
        <w:rPr>
          <w:rFonts w:ascii="Times New Roman" w:hAnsi="Times New Roman"/>
          <w:sz w:val="24"/>
          <w:szCs w:val="24"/>
        </w:rPr>
        <w:t>режиму</w:t>
      </w:r>
      <w:r w:rsidRPr="00FC0E1F">
        <w:rPr>
          <w:rFonts w:ascii="Times New Roman" w:hAnsi="Times New Roman"/>
          <w:spacing w:val="65"/>
          <w:sz w:val="24"/>
          <w:szCs w:val="24"/>
        </w:rPr>
        <w:t xml:space="preserve"> </w:t>
      </w:r>
      <w:r w:rsidRPr="00FC0E1F">
        <w:rPr>
          <w:rFonts w:ascii="Times New Roman" w:hAnsi="Times New Roman"/>
          <w:sz w:val="24"/>
          <w:szCs w:val="24"/>
        </w:rPr>
        <w:t>воєнного</w:t>
      </w:r>
      <w:r w:rsidRPr="00FC0E1F">
        <w:rPr>
          <w:rFonts w:ascii="Times New Roman" w:hAnsi="Times New Roman"/>
          <w:spacing w:val="66"/>
          <w:sz w:val="24"/>
          <w:szCs w:val="24"/>
        </w:rPr>
        <w:t xml:space="preserve"> </w:t>
      </w:r>
      <w:r w:rsidRPr="00FC0E1F">
        <w:rPr>
          <w:rFonts w:ascii="Times New Roman" w:hAnsi="Times New Roman"/>
          <w:sz w:val="24"/>
          <w:szCs w:val="24"/>
        </w:rPr>
        <w:t>стану,</w:t>
      </w:r>
      <w:r w:rsidRPr="00FC0E1F">
        <w:rPr>
          <w:rFonts w:ascii="Times New Roman" w:hAnsi="Times New Roman"/>
          <w:spacing w:val="65"/>
          <w:sz w:val="24"/>
          <w:szCs w:val="24"/>
        </w:rPr>
        <w:t xml:space="preserve"> </w:t>
      </w:r>
      <w:r w:rsidRPr="00FC0E1F">
        <w:rPr>
          <w:rFonts w:ascii="Times New Roman" w:hAnsi="Times New Roman"/>
          <w:sz w:val="24"/>
          <w:szCs w:val="24"/>
        </w:rPr>
        <w:t>що</w:t>
      </w:r>
      <w:r w:rsidRPr="00FC0E1F">
        <w:rPr>
          <w:rFonts w:ascii="Times New Roman" w:hAnsi="Times New Roman"/>
          <w:spacing w:val="66"/>
          <w:sz w:val="24"/>
          <w:szCs w:val="24"/>
        </w:rPr>
        <w:t xml:space="preserve"> </w:t>
      </w:r>
      <w:r w:rsidRPr="00FC0E1F">
        <w:rPr>
          <w:rFonts w:ascii="Times New Roman" w:hAnsi="Times New Roman"/>
          <w:sz w:val="24"/>
          <w:szCs w:val="24"/>
        </w:rPr>
        <w:t>буде</w:t>
      </w:r>
      <w:r w:rsidRPr="00FC0E1F">
        <w:rPr>
          <w:rFonts w:ascii="Times New Roman" w:hAnsi="Times New Roman"/>
          <w:spacing w:val="65"/>
          <w:sz w:val="24"/>
          <w:szCs w:val="24"/>
        </w:rPr>
        <w:t xml:space="preserve"> </w:t>
      </w:r>
      <w:r w:rsidRPr="00FC0E1F">
        <w:rPr>
          <w:rFonts w:ascii="Times New Roman" w:hAnsi="Times New Roman"/>
          <w:sz w:val="24"/>
          <w:szCs w:val="24"/>
        </w:rPr>
        <w:t>підтверджено</w:t>
      </w:r>
      <w:r w:rsidRPr="00FC0E1F">
        <w:rPr>
          <w:rFonts w:ascii="Times New Roman" w:hAnsi="Times New Roman"/>
          <w:spacing w:val="66"/>
          <w:sz w:val="24"/>
          <w:szCs w:val="24"/>
        </w:rPr>
        <w:t xml:space="preserve"> </w:t>
      </w:r>
      <w:r w:rsidRPr="00FC0E1F">
        <w:rPr>
          <w:rFonts w:ascii="Times New Roman" w:hAnsi="Times New Roman"/>
          <w:sz w:val="24"/>
          <w:szCs w:val="24"/>
        </w:rPr>
        <w:t>документами,</w:t>
      </w:r>
      <w:r w:rsidRPr="00FC0E1F">
        <w:rPr>
          <w:rFonts w:ascii="Times New Roman" w:hAnsi="Times New Roman"/>
          <w:spacing w:val="65"/>
          <w:sz w:val="24"/>
          <w:szCs w:val="24"/>
        </w:rPr>
        <w:t xml:space="preserve"> </w:t>
      </w:r>
      <w:r w:rsidRPr="00FC0E1F">
        <w:rPr>
          <w:rFonts w:ascii="Times New Roman" w:hAnsi="Times New Roman"/>
          <w:sz w:val="24"/>
          <w:szCs w:val="24"/>
        </w:rPr>
        <w:t>які</w:t>
      </w:r>
      <w:r w:rsidRPr="00FC0E1F">
        <w:rPr>
          <w:rFonts w:ascii="Times New Roman" w:hAnsi="Times New Roman"/>
          <w:spacing w:val="66"/>
          <w:sz w:val="24"/>
          <w:szCs w:val="24"/>
        </w:rPr>
        <w:t xml:space="preserve"> </w:t>
      </w:r>
      <w:r w:rsidRPr="00FC0E1F">
        <w:rPr>
          <w:rFonts w:ascii="Times New Roman" w:hAnsi="Times New Roman"/>
          <w:sz w:val="24"/>
          <w:szCs w:val="24"/>
        </w:rPr>
        <w:t xml:space="preserve">надаються </w:t>
      </w:r>
      <w:r w:rsidRPr="00FC0E1F">
        <w:rPr>
          <w:rFonts w:ascii="Times New Roman" w:hAnsi="Times New Roman"/>
          <w:spacing w:val="-68"/>
          <w:sz w:val="24"/>
          <w:szCs w:val="24"/>
        </w:rPr>
        <w:t xml:space="preserve">         </w:t>
      </w:r>
      <w:r w:rsidRPr="00FC0E1F">
        <w:rPr>
          <w:rFonts w:ascii="Times New Roman" w:hAnsi="Times New Roman"/>
          <w:sz w:val="24"/>
          <w:szCs w:val="24"/>
        </w:rPr>
        <w:t>відповідним</w:t>
      </w:r>
      <w:r w:rsidRPr="00FC0E1F">
        <w:rPr>
          <w:rFonts w:ascii="Times New Roman" w:hAnsi="Times New Roman"/>
          <w:spacing w:val="-2"/>
          <w:sz w:val="24"/>
          <w:szCs w:val="24"/>
        </w:rPr>
        <w:t xml:space="preserve"> </w:t>
      </w:r>
      <w:r w:rsidRPr="00FC0E1F">
        <w:rPr>
          <w:rFonts w:ascii="Times New Roman" w:hAnsi="Times New Roman"/>
          <w:sz w:val="24"/>
          <w:szCs w:val="24"/>
        </w:rPr>
        <w:t>уповноваженим органом.</w:t>
      </w:r>
      <w:bookmarkEnd w:id="5"/>
    </w:p>
    <w:p w14:paraId="0CB0756F" w14:textId="77777777" w:rsidR="00C956D0" w:rsidRPr="00FC0E1F" w:rsidRDefault="00C956D0" w:rsidP="007C3951">
      <w:pPr>
        <w:pStyle w:val="aff2"/>
        <w:spacing w:after="0"/>
        <w:ind w:left="0"/>
        <w:rPr>
          <w:b/>
          <w:bCs/>
          <w:sz w:val="24"/>
          <w:szCs w:val="24"/>
        </w:rPr>
      </w:pPr>
    </w:p>
    <w:p w14:paraId="6895DD51" w14:textId="77777777" w:rsidR="00C956D0" w:rsidRPr="00FC0E1F" w:rsidRDefault="00717466" w:rsidP="007C3951">
      <w:pPr>
        <w:pStyle w:val="aff2"/>
        <w:numPr>
          <w:ilvl w:val="0"/>
          <w:numId w:val="5"/>
        </w:numPr>
        <w:spacing w:after="0"/>
        <w:ind w:left="0" w:firstLine="0"/>
        <w:jc w:val="center"/>
        <w:rPr>
          <w:b/>
          <w:bCs/>
          <w:sz w:val="24"/>
          <w:szCs w:val="24"/>
        </w:rPr>
      </w:pPr>
      <w:r w:rsidRPr="00FC0E1F">
        <w:rPr>
          <w:b/>
          <w:bCs/>
          <w:sz w:val="24"/>
          <w:szCs w:val="24"/>
        </w:rPr>
        <w:t>ВИРІШЕННЯ СПОРІВ</w:t>
      </w:r>
    </w:p>
    <w:p w14:paraId="58585CE4" w14:textId="77777777" w:rsidR="00C956D0" w:rsidRPr="00FC0E1F" w:rsidRDefault="00717466" w:rsidP="007C3951">
      <w:pPr>
        <w:pStyle w:val="aff2"/>
        <w:numPr>
          <w:ilvl w:val="1"/>
          <w:numId w:val="5"/>
        </w:numPr>
        <w:tabs>
          <w:tab w:val="left" w:pos="993"/>
        </w:tabs>
        <w:spacing w:after="0"/>
        <w:ind w:left="0" w:firstLine="0"/>
        <w:jc w:val="both"/>
        <w:rPr>
          <w:sz w:val="24"/>
          <w:szCs w:val="24"/>
        </w:rPr>
      </w:pPr>
      <w:r w:rsidRPr="00FC0E1F">
        <w:rPr>
          <w:sz w:val="24"/>
          <w:szCs w:val="24"/>
        </w:rPr>
        <w:t xml:space="preserve">Державний замовник має право в односторонньому порядку відмовитися від Державного контракту в цілому або від певної партії Товару, письмово повідомивши про це Постачальника за 10 днів до дати розірвання Державного контракту. </w:t>
      </w:r>
    </w:p>
    <w:p w14:paraId="50F08951" w14:textId="77777777" w:rsidR="00C956D0" w:rsidRPr="00FC0E1F" w:rsidRDefault="00717466" w:rsidP="007C3951">
      <w:pPr>
        <w:pStyle w:val="aff2"/>
        <w:numPr>
          <w:ilvl w:val="1"/>
          <w:numId w:val="5"/>
        </w:numPr>
        <w:tabs>
          <w:tab w:val="left" w:pos="993"/>
        </w:tabs>
        <w:spacing w:after="0"/>
        <w:ind w:left="0" w:firstLine="0"/>
        <w:jc w:val="both"/>
        <w:rPr>
          <w:sz w:val="24"/>
          <w:szCs w:val="24"/>
        </w:rPr>
      </w:pPr>
      <w:r w:rsidRPr="00FC0E1F">
        <w:rPr>
          <w:sz w:val="24"/>
          <w:szCs w:val="24"/>
        </w:rPr>
        <w:lastRenderedPageBreak/>
        <w:t>В даному випадку Державний контракт  в цілому або в частині певної партії Товару є розірваним або зміненим відповідно зобов'язання Сторін є припиненими або зміненими з моменту направлення Державним замовником повідомлення Постачальнику про відмову.</w:t>
      </w:r>
    </w:p>
    <w:p w14:paraId="36D0D73F" w14:textId="77777777" w:rsidR="00C956D0" w:rsidRPr="00FC0E1F" w:rsidRDefault="00717466" w:rsidP="007C3951">
      <w:pPr>
        <w:pStyle w:val="aff2"/>
        <w:numPr>
          <w:ilvl w:val="1"/>
          <w:numId w:val="5"/>
        </w:numPr>
        <w:tabs>
          <w:tab w:val="left" w:pos="993"/>
        </w:tabs>
        <w:spacing w:after="0"/>
        <w:ind w:left="0" w:firstLine="0"/>
        <w:jc w:val="both"/>
        <w:rPr>
          <w:sz w:val="24"/>
          <w:szCs w:val="24"/>
        </w:rPr>
      </w:pPr>
      <w:r w:rsidRPr="00FC0E1F">
        <w:rPr>
          <w:sz w:val="24"/>
          <w:szCs w:val="24"/>
        </w:rPr>
        <w:t>У випадку виникнення спорів або розбіжностей Сторони зобов'язуються вирішувати їх шляхом взаємних переговорів та консультацій.</w:t>
      </w:r>
    </w:p>
    <w:p w14:paraId="291E0CF7" w14:textId="7F22B3C4" w:rsidR="001E75A3" w:rsidRPr="00FC0E1F" w:rsidRDefault="00717466" w:rsidP="008F5634">
      <w:pPr>
        <w:pStyle w:val="aff2"/>
        <w:numPr>
          <w:ilvl w:val="1"/>
          <w:numId w:val="5"/>
        </w:numPr>
        <w:tabs>
          <w:tab w:val="left" w:pos="993"/>
        </w:tabs>
        <w:spacing w:after="0"/>
        <w:ind w:left="0" w:firstLine="0"/>
        <w:jc w:val="both"/>
        <w:rPr>
          <w:sz w:val="24"/>
          <w:szCs w:val="24"/>
        </w:rPr>
      </w:pPr>
      <w:r w:rsidRPr="00FC0E1F">
        <w:rPr>
          <w:sz w:val="24"/>
          <w:szCs w:val="24"/>
        </w:rPr>
        <w:t>У разі недосягнення Сторонами згоди спори (розбіжності) вирішуються у судовому порядку.</w:t>
      </w:r>
    </w:p>
    <w:p w14:paraId="561C0BE2" w14:textId="77777777" w:rsidR="001E75A3" w:rsidRPr="00FC0E1F" w:rsidRDefault="001E75A3" w:rsidP="007C3951">
      <w:pPr>
        <w:pStyle w:val="aff2"/>
        <w:tabs>
          <w:tab w:val="left" w:pos="993"/>
        </w:tabs>
        <w:spacing w:after="0"/>
        <w:ind w:left="0"/>
        <w:jc w:val="both"/>
        <w:rPr>
          <w:sz w:val="24"/>
          <w:szCs w:val="24"/>
        </w:rPr>
      </w:pPr>
    </w:p>
    <w:p w14:paraId="6957D388" w14:textId="77777777" w:rsidR="00C956D0" w:rsidRPr="00FC0E1F" w:rsidRDefault="00717466" w:rsidP="007C3951">
      <w:pPr>
        <w:pStyle w:val="afe"/>
        <w:numPr>
          <w:ilvl w:val="0"/>
          <w:numId w:val="5"/>
        </w:numPr>
        <w:spacing w:before="0" w:after="0"/>
        <w:ind w:left="0" w:firstLine="0"/>
        <w:jc w:val="center"/>
        <w:rPr>
          <w:rFonts w:ascii="Times New Roman" w:hAnsi="Times New Roman"/>
          <w:b/>
          <w:bCs/>
          <w:sz w:val="24"/>
          <w:szCs w:val="24"/>
        </w:rPr>
      </w:pPr>
      <w:bookmarkStart w:id="6" w:name="_Hlk188372428"/>
      <w:r w:rsidRPr="00FC0E1F">
        <w:rPr>
          <w:rFonts w:ascii="Times New Roman" w:hAnsi="Times New Roman"/>
          <w:b/>
          <w:bCs/>
          <w:sz w:val="24"/>
          <w:szCs w:val="24"/>
        </w:rPr>
        <w:t>АНТИКОРУПЦІЙНІ ЗАСТЕРЕЖЕННЯ</w:t>
      </w:r>
    </w:p>
    <w:p w14:paraId="5C59AEE8" w14:textId="77777777" w:rsidR="008F5634" w:rsidRPr="00FC0E1F" w:rsidRDefault="008F5634" w:rsidP="008F5634">
      <w:pPr>
        <w:pStyle w:val="aff2"/>
        <w:numPr>
          <w:ilvl w:val="1"/>
          <w:numId w:val="5"/>
        </w:numPr>
        <w:tabs>
          <w:tab w:val="left" w:pos="1134"/>
        </w:tabs>
        <w:spacing w:after="0" w:line="240" w:lineRule="auto"/>
        <w:ind w:left="0" w:firstLine="0"/>
        <w:jc w:val="both"/>
        <w:rPr>
          <w:sz w:val="24"/>
          <w:szCs w:val="24"/>
        </w:rPr>
      </w:pPr>
      <w:bookmarkStart w:id="7" w:name="_Hlk224201339"/>
      <w:bookmarkEnd w:id="6"/>
      <w:r w:rsidRPr="00FC0E1F">
        <w:rPr>
          <w:sz w:val="24"/>
          <w:szCs w:val="24"/>
        </w:rPr>
        <w:t>При виконанні своїх зобов’язань за Державним контрактом Сторони, їх афілійовані особи, працівники або посередники не виплачують, не пропонують виплатити та не дозволяють виплату будь-яких грошових коштів або цінностей, прямо чи опосередковано, будь-яким особам, для здійснення впливу на дії або рішення цих осіб з метою отримання якої-небудь неправомірної вигоди або з іншими неправомірними цілями.</w:t>
      </w:r>
      <w:bookmarkEnd w:id="7"/>
    </w:p>
    <w:p w14:paraId="7797D0E5" w14:textId="77777777" w:rsidR="008F5634" w:rsidRPr="00FC0E1F" w:rsidRDefault="008F5634" w:rsidP="008F5634">
      <w:pPr>
        <w:pStyle w:val="aff2"/>
        <w:numPr>
          <w:ilvl w:val="1"/>
          <w:numId w:val="5"/>
        </w:numPr>
        <w:tabs>
          <w:tab w:val="left" w:pos="1134"/>
        </w:tabs>
        <w:spacing w:after="0" w:line="240" w:lineRule="auto"/>
        <w:ind w:left="0" w:firstLine="0"/>
        <w:jc w:val="both"/>
        <w:rPr>
          <w:sz w:val="24"/>
          <w:szCs w:val="24"/>
        </w:rPr>
      </w:pPr>
      <w:bookmarkStart w:id="8" w:name="_Hlk224201364"/>
      <w:r w:rsidRPr="00FC0E1F">
        <w:rPr>
          <w:sz w:val="24"/>
          <w:szCs w:val="24"/>
        </w:rPr>
        <w:t xml:space="preserve">При виконанні своїх обов’язків по </w:t>
      </w:r>
      <w:bookmarkStart w:id="9" w:name="_Hlk224223587"/>
      <w:r w:rsidRPr="00FC0E1F">
        <w:rPr>
          <w:sz w:val="24"/>
          <w:szCs w:val="24"/>
        </w:rPr>
        <w:t>Державному контракту</w:t>
      </w:r>
      <w:bookmarkEnd w:id="9"/>
      <w:r w:rsidRPr="00FC0E1F">
        <w:rPr>
          <w:sz w:val="24"/>
          <w:szCs w:val="24"/>
        </w:rPr>
        <w:t xml:space="preserve"> Сторони, їх афілійовані особи, працівники або посередники не вчиняють дії, що кваліфікуються законодавством, як надання/отримання неправомірної вигоди, підкуп, а також дії, що порушують вимоги діючого законодавства та міжнародних актів про протидію легалізації (відмиванню) доходів, отриманих злочинним шляхом</w:t>
      </w:r>
      <w:bookmarkEnd w:id="8"/>
      <w:r w:rsidRPr="00FC0E1F">
        <w:rPr>
          <w:sz w:val="24"/>
          <w:szCs w:val="24"/>
        </w:rPr>
        <w:t>.</w:t>
      </w:r>
    </w:p>
    <w:p w14:paraId="1635E07F" w14:textId="77777777" w:rsidR="008F5634" w:rsidRPr="00FC0E1F" w:rsidRDefault="008F5634" w:rsidP="008F5634">
      <w:pPr>
        <w:pStyle w:val="aff2"/>
        <w:numPr>
          <w:ilvl w:val="1"/>
          <w:numId w:val="5"/>
        </w:numPr>
        <w:tabs>
          <w:tab w:val="left" w:pos="1134"/>
        </w:tabs>
        <w:spacing w:after="0" w:line="240" w:lineRule="auto"/>
        <w:ind w:left="0" w:firstLine="0"/>
        <w:jc w:val="both"/>
        <w:rPr>
          <w:sz w:val="24"/>
          <w:szCs w:val="24"/>
        </w:rPr>
      </w:pPr>
      <w:r w:rsidRPr="00FC0E1F">
        <w:rPr>
          <w:sz w:val="24"/>
          <w:szCs w:val="24"/>
        </w:rPr>
        <w:t xml:space="preserve"> </w:t>
      </w:r>
      <w:bookmarkStart w:id="10" w:name="_Hlk224201414"/>
      <w:bookmarkStart w:id="11" w:name="_Hlk224201399"/>
      <w:r w:rsidRPr="00FC0E1F">
        <w:rPr>
          <w:sz w:val="24"/>
          <w:szCs w:val="24"/>
        </w:rPr>
        <w:t>Кожна зі Сторін Державному контракту відмовляється від стимулювання яким-небудь чином працівників іншої Сторони, в тому числі шляхом надання грошових сум, подарунків, виконання на їх користь робіт (послуг) та іншими, не відображеними в цьому пункті, способами, які ставлять працівника в певну залежність та направлені на забезпечення виконання цим працівником будь-яких дій на користь стимулюючої його Сторони</w:t>
      </w:r>
      <w:bookmarkEnd w:id="10"/>
      <w:r w:rsidRPr="00FC0E1F">
        <w:rPr>
          <w:sz w:val="24"/>
          <w:szCs w:val="24"/>
        </w:rPr>
        <w:t>.</w:t>
      </w:r>
    </w:p>
    <w:bookmarkEnd w:id="11"/>
    <w:p w14:paraId="2BF232FE" w14:textId="77777777" w:rsidR="008F5634" w:rsidRPr="00FC0E1F" w:rsidRDefault="008F5634" w:rsidP="008F5634">
      <w:pPr>
        <w:pStyle w:val="aff2"/>
        <w:tabs>
          <w:tab w:val="left" w:pos="1134"/>
        </w:tabs>
        <w:ind w:left="0"/>
        <w:jc w:val="both"/>
        <w:rPr>
          <w:rFonts w:eastAsia="Tahoma"/>
          <w:color w:val="000000"/>
          <w:sz w:val="24"/>
          <w:szCs w:val="24"/>
          <w:lang w:bidi="ru-RU"/>
        </w:rPr>
      </w:pPr>
      <w:r w:rsidRPr="00FC0E1F">
        <w:rPr>
          <w:rFonts w:eastAsia="Tahoma"/>
          <w:color w:val="000000"/>
          <w:sz w:val="24"/>
          <w:szCs w:val="24"/>
          <w:lang w:bidi="ru-RU"/>
        </w:rPr>
        <w:tab/>
      </w:r>
      <w:bookmarkStart w:id="12" w:name="_Hlk224201446"/>
      <w:r w:rsidRPr="00FC0E1F">
        <w:rPr>
          <w:rFonts w:eastAsia="Tahoma"/>
          <w:color w:val="000000"/>
          <w:sz w:val="24"/>
          <w:szCs w:val="24"/>
          <w:lang w:bidi="ru-RU"/>
        </w:rPr>
        <w:t>Під діями працівника, що здійснюються на користь стимулюючої його Сторони розуміються:</w:t>
      </w:r>
      <w:bookmarkEnd w:id="12"/>
    </w:p>
    <w:p w14:paraId="059AFF5C" w14:textId="77777777" w:rsidR="008F5634" w:rsidRPr="00FC0E1F" w:rsidRDefault="008F5634" w:rsidP="008F5634">
      <w:pPr>
        <w:widowControl w:val="0"/>
        <w:spacing w:after="0" w:line="20" w:lineRule="atLeast"/>
        <w:ind w:firstLine="851"/>
        <w:jc w:val="both"/>
        <w:rPr>
          <w:rFonts w:eastAsia="Tahoma"/>
          <w:color w:val="000000"/>
          <w:sz w:val="24"/>
          <w:szCs w:val="24"/>
          <w:lang w:val="uk-UA" w:bidi="ru-RU"/>
        </w:rPr>
      </w:pPr>
      <w:bookmarkStart w:id="13" w:name="_Hlk224201457"/>
      <w:r w:rsidRPr="00FC0E1F">
        <w:rPr>
          <w:rFonts w:eastAsia="Tahoma"/>
          <w:color w:val="000000"/>
          <w:sz w:val="24"/>
          <w:szCs w:val="24"/>
          <w:lang w:val="uk-UA" w:bidi="ru-RU"/>
        </w:rPr>
        <w:t>- надання невиправданих привілеїв в порівнянні до інших контрагентів;</w:t>
      </w:r>
    </w:p>
    <w:p w14:paraId="26433208" w14:textId="77777777" w:rsidR="008F5634" w:rsidRPr="00FC0E1F" w:rsidRDefault="008F5634" w:rsidP="008F5634">
      <w:pPr>
        <w:widowControl w:val="0"/>
        <w:spacing w:after="0" w:line="20" w:lineRule="atLeast"/>
        <w:ind w:firstLine="851"/>
        <w:jc w:val="both"/>
        <w:rPr>
          <w:rFonts w:eastAsia="Tahoma"/>
          <w:color w:val="000000"/>
          <w:sz w:val="24"/>
          <w:szCs w:val="24"/>
          <w:lang w:val="uk-UA" w:bidi="ru-RU"/>
        </w:rPr>
      </w:pPr>
      <w:r w:rsidRPr="00FC0E1F">
        <w:rPr>
          <w:rFonts w:eastAsia="Tahoma"/>
          <w:color w:val="000000"/>
          <w:sz w:val="24"/>
          <w:szCs w:val="24"/>
          <w:lang w:val="uk-UA" w:bidi="ru-RU"/>
        </w:rPr>
        <w:t>- надання гарантій;</w:t>
      </w:r>
    </w:p>
    <w:p w14:paraId="7AE32CED" w14:textId="77777777" w:rsidR="008F5634" w:rsidRPr="00FC0E1F" w:rsidRDefault="008F5634" w:rsidP="008F5634">
      <w:pPr>
        <w:widowControl w:val="0"/>
        <w:spacing w:after="0" w:line="20" w:lineRule="atLeast"/>
        <w:ind w:firstLine="851"/>
        <w:jc w:val="both"/>
        <w:rPr>
          <w:rFonts w:eastAsia="Tahoma"/>
          <w:color w:val="000000"/>
          <w:sz w:val="24"/>
          <w:szCs w:val="24"/>
          <w:lang w:val="uk-UA" w:bidi="ru-RU"/>
        </w:rPr>
      </w:pPr>
      <w:r w:rsidRPr="00FC0E1F">
        <w:rPr>
          <w:rFonts w:eastAsia="Tahoma"/>
          <w:color w:val="000000"/>
          <w:sz w:val="24"/>
          <w:szCs w:val="24"/>
          <w:lang w:val="uk-UA" w:bidi="ru-RU"/>
        </w:rPr>
        <w:t>- прискорення існуючих процедур;</w:t>
      </w:r>
    </w:p>
    <w:p w14:paraId="783F7FFF" w14:textId="77777777" w:rsidR="008F5634" w:rsidRPr="00FC0E1F" w:rsidRDefault="008F5634" w:rsidP="008F5634">
      <w:pPr>
        <w:widowControl w:val="0"/>
        <w:spacing w:after="0" w:line="20" w:lineRule="atLeast"/>
        <w:ind w:firstLine="851"/>
        <w:jc w:val="both"/>
        <w:rPr>
          <w:rFonts w:eastAsia="Tahoma"/>
          <w:color w:val="000000"/>
          <w:sz w:val="24"/>
          <w:szCs w:val="24"/>
          <w:lang w:val="uk-UA" w:bidi="ru-RU"/>
        </w:rPr>
      </w:pPr>
      <w:r w:rsidRPr="00FC0E1F">
        <w:rPr>
          <w:rFonts w:eastAsia="Tahoma"/>
          <w:color w:val="000000"/>
          <w:sz w:val="24"/>
          <w:szCs w:val="24"/>
          <w:lang w:val="uk-UA" w:bidi="ru-RU"/>
        </w:rPr>
        <w:t>- інші дії, що виконуються працівником в межах своїх посадових обов’язків, але суперечать принципам відкритості та прозорості взаємовідносин між Сторонами.</w:t>
      </w:r>
      <w:bookmarkEnd w:id="13"/>
    </w:p>
    <w:p w14:paraId="371E5C3D" w14:textId="77777777" w:rsidR="008F5634" w:rsidRPr="00FC0E1F" w:rsidRDefault="008F5634" w:rsidP="008F5634">
      <w:pPr>
        <w:pStyle w:val="aff2"/>
        <w:numPr>
          <w:ilvl w:val="1"/>
          <w:numId w:val="5"/>
        </w:numPr>
        <w:tabs>
          <w:tab w:val="left" w:pos="1134"/>
        </w:tabs>
        <w:spacing w:after="0" w:line="240" w:lineRule="auto"/>
        <w:ind w:left="0" w:firstLine="0"/>
        <w:jc w:val="both"/>
        <w:rPr>
          <w:sz w:val="24"/>
          <w:szCs w:val="24"/>
        </w:rPr>
      </w:pPr>
      <w:bookmarkStart w:id="14" w:name="_Hlk224201482"/>
      <w:r w:rsidRPr="00FC0E1F">
        <w:rPr>
          <w:sz w:val="24"/>
          <w:szCs w:val="24"/>
        </w:rPr>
        <w:t xml:space="preserve"> У випадку виникнення у Сторони підозри, що сталося або може статися порушення яких-небудь антикорупційних умов, відповідна Сторона зобов’язується повідомити іншу Сторону в письмовому вигляді. Після письмового повідомлення, відповідна Сторона має право призупинити виконання зобов’язань по Державному контракту до отримання підтвердження, що порушення не сталося або не станеться. Це підтвердження повинно бути направлене протягом 5 (п’яти) робочих днів з дати направлення письмового повідомлення</w:t>
      </w:r>
      <w:bookmarkEnd w:id="14"/>
      <w:r w:rsidRPr="00FC0E1F">
        <w:rPr>
          <w:sz w:val="24"/>
          <w:szCs w:val="24"/>
        </w:rPr>
        <w:t>.</w:t>
      </w:r>
    </w:p>
    <w:p w14:paraId="22C55AB7" w14:textId="77777777" w:rsidR="008F5634" w:rsidRPr="00FC0E1F" w:rsidRDefault="008F5634" w:rsidP="008F5634">
      <w:pPr>
        <w:pStyle w:val="aff2"/>
        <w:numPr>
          <w:ilvl w:val="1"/>
          <w:numId w:val="5"/>
        </w:numPr>
        <w:tabs>
          <w:tab w:val="left" w:pos="1134"/>
        </w:tabs>
        <w:spacing w:after="0" w:line="240" w:lineRule="auto"/>
        <w:ind w:left="0" w:firstLine="0"/>
        <w:jc w:val="both"/>
        <w:rPr>
          <w:sz w:val="24"/>
          <w:szCs w:val="24"/>
        </w:rPr>
      </w:pPr>
      <w:bookmarkStart w:id="15" w:name="_Hlk224201534"/>
      <w:r w:rsidRPr="00FC0E1F">
        <w:rPr>
          <w:sz w:val="24"/>
          <w:szCs w:val="24"/>
        </w:rPr>
        <w:t>В письмовому повідомленні Сторона зобов’язана посилатися на факти або надати матеріали, що достовірно підтверджують або дають підстави вважати, що сталося або може статися порушення яких-небудь положень умов контрагентом, його афілійованими особами, працівниками або посередниками, що відображається в діях які кваліфікуються діючим законодавством як надання або отримання неправомірної вигоди, підкуп, а також дії, що порушують вимоги діючого законодавства чи міжнародних актів про протидію легалізації (відмиванню) доходів, отриманих злочинним шляхом</w:t>
      </w:r>
      <w:bookmarkEnd w:id="15"/>
      <w:r w:rsidRPr="00FC0E1F">
        <w:rPr>
          <w:sz w:val="24"/>
          <w:szCs w:val="24"/>
        </w:rPr>
        <w:t>.</w:t>
      </w:r>
    </w:p>
    <w:p w14:paraId="0835EE0F" w14:textId="77777777" w:rsidR="008F5634" w:rsidRPr="00FC0E1F" w:rsidRDefault="008F5634" w:rsidP="008F5634">
      <w:pPr>
        <w:pStyle w:val="aff2"/>
        <w:numPr>
          <w:ilvl w:val="1"/>
          <w:numId w:val="5"/>
        </w:numPr>
        <w:tabs>
          <w:tab w:val="left" w:pos="1134"/>
        </w:tabs>
        <w:spacing w:after="0" w:line="240" w:lineRule="auto"/>
        <w:ind w:left="0" w:firstLine="0"/>
        <w:jc w:val="both"/>
        <w:rPr>
          <w:sz w:val="24"/>
          <w:szCs w:val="24"/>
        </w:rPr>
      </w:pPr>
      <w:bookmarkStart w:id="16" w:name="_Hlk224201566"/>
      <w:r w:rsidRPr="00FC0E1F">
        <w:rPr>
          <w:sz w:val="24"/>
          <w:szCs w:val="24"/>
        </w:rPr>
        <w:t xml:space="preserve"> Сторони визнають проведення процедур по попередженню корупції та контролюють їх дотримання. При цьому Сторони прикладають зусиль, щоб мінімізувати ризик ділових відносин з контрагентами, які можуть бути притягнуті до корупційної діяльності, а також сприяти один одному з метою попередження корупції. При цьому Сторони забезпечують реалізацію процедур по проведенню перевірок з метою попередження ризиків притягнення Сторін до корупційної діяльності</w:t>
      </w:r>
      <w:bookmarkEnd w:id="16"/>
      <w:r w:rsidRPr="00FC0E1F">
        <w:rPr>
          <w:sz w:val="24"/>
          <w:szCs w:val="24"/>
        </w:rPr>
        <w:t>.</w:t>
      </w:r>
    </w:p>
    <w:p w14:paraId="17FA652E" w14:textId="77777777" w:rsidR="008F5634" w:rsidRPr="00FC0E1F" w:rsidRDefault="008F5634" w:rsidP="008F5634">
      <w:pPr>
        <w:pStyle w:val="aff2"/>
        <w:numPr>
          <w:ilvl w:val="1"/>
          <w:numId w:val="5"/>
        </w:numPr>
        <w:tabs>
          <w:tab w:val="left" w:pos="1134"/>
        </w:tabs>
        <w:spacing w:after="0" w:line="240" w:lineRule="auto"/>
        <w:ind w:left="0" w:firstLine="0"/>
        <w:jc w:val="both"/>
        <w:rPr>
          <w:sz w:val="24"/>
          <w:szCs w:val="24"/>
        </w:rPr>
      </w:pPr>
      <w:bookmarkStart w:id="17" w:name="_Hlk224201586"/>
      <w:bookmarkStart w:id="18" w:name="_Hlk187390025"/>
      <w:r w:rsidRPr="00FC0E1F">
        <w:rPr>
          <w:sz w:val="24"/>
          <w:szCs w:val="24"/>
        </w:rPr>
        <w:t xml:space="preserve">Сторони визнають, що їх можливі неправомірні дії та порушення антикорупційних умов Державному контракту можуть нести несприятливі наслідки – від пониження рейтингу надійності контрагента до істотних обмежень по взаємодії з контрагентом, до розірвання </w:t>
      </w:r>
      <w:bookmarkEnd w:id="17"/>
      <w:r w:rsidRPr="00FC0E1F">
        <w:rPr>
          <w:sz w:val="24"/>
          <w:szCs w:val="24"/>
        </w:rPr>
        <w:t>Державному контракту.</w:t>
      </w:r>
    </w:p>
    <w:p w14:paraId="7C08643C" w14:textId="77777777" w:rsidR="008F5634" w:rsidRPr="00FC0E1F" w:rsidRDefault="008F5634" w:rsidP="008F5634">
      <w:pPr>
        <w:pStyle w:val="aff2"/>
        <w:numPr>
          <w:ilvl w:val="1"/>
          <w:numId w:val="5"/>
        </w:numPr>
        <w:tabs>
          <w:tab w:val="left" w:pos="1134"/>
        </w:tabs>
        <w:spacing w:after="0" w:line="240" w:lineRule="auto"/>
        <w:ind w:left="0" w:firstLine="0"/>
        <w:jc w:val="both"/>
        <w:rPr>
          <w:sz w:val="24"/>
          <w:szCs w:val="24"/>
        </w:rPr>
      </w:pPr>
      <w:bookmarkStart w:id="19" w:name="_Hlk224201613"/>
      <w:bookmarkEnd w:id="18"/>
      <w:r w:rsidRPr="00FC0E1F">
        <w:rPr>
          <w:sz w:val="24"/>
          <w:szCs w:val="24"/>
        </w:rPr>
        <w:lastRenderedPageBreak/>
        <w:t>Сторони гарантують здійснення належного розгляду по наявним в межах виконання Державному контракту фактам, з дотриманням принципів конфіденційності та застосування ефективних засобів по усуненню практичних складнощів та попередженням ймовірних конфліктних ситуацій.</w:t>
      </w:r>
      <w:bookmarkEnd w:id="19"/>
    </w:p>
    <w:p w14:paraId="68FA396C" w14:textId="77777777" w:rsidR="008F5634" w:rsidRPr="00FC0E1F" w:rsidRDefault="008F5634" w:rsidP="008F5634">
      <w:pPr>
        <w:pStyle w:val="aff2"/>
        <w:tabs>
          <w:tab w:val="left" w:pos="1134"/>
        </w:tabs>
        <w:ind w:left="0"/>
        <w:jc w:val="both"/>
        <w:rPr>
          <w:sz w:val="24"/>
          <w:szCs w:val="24"/>
        </w:rPr>
      </w:pPr>
      <w:r w:rsidRPr="00FC0E1F">
        <w:rPr>
          <w:rFonts w:eastAsia="Tahoma"/>
          <w:color w:val="000000"/>
          <w:sz w:val="24"/>
          <w:szCs w:val="24"/>
          <w:lang w:bidi="ru-RU"/>
        </w:rPr>
        <w:t>10.9.</w:t>
      </w:r>
      <w:r w:rsidRPr="00FC0E1F">
        <w:rPr>
          <w:rFonts w:eastAsia="Tahoma"/>
          <w:color w:val="000000"/>
          <w:sz w:val="24"/>
          <w:szCs w:val="24"/>
          <w:lang w:bidi="ru-RU"/>
        </w:rPr>
        <w:tab/>
      </w:r>
      <w:bookmarkStart w:id="20" w:name="_Hlk224201710"/>
      <w:bookmarkStart w:id="21" w:name="_Hlk224201650"/>
      <w:r w:rsidRPr="00FC0E1F">
        <w:rPr>
          <w:rFonts w:eastAsia="Tahoma"/>
          <w:color w:val="000000"/>
          <w:sz w:val="24"/>
          <w:szCs w:val="24"/>
          <w:lang w:bidi="ru-RU"/>
        </w:rPr>
        <w:t>Сторони гарантують повну конфіденційність з питань виконання антикорупційних умов Державному контракту, а також відсутність негативних наслідків, як для Сторони в цілому, так і для конкретних працівників Сторони, що повідомили про факт порушення</w:t>
      </w:r>
      <w:bookmarkEnd w:id="20"/>
    </w:p>
    <w:p w14:paraId="6279C62A" w14:textId="77777777" w:rsidR="008F5634" w:rsidRPr="00FC0E1F" w:rsidRDefault="008F5634" w:rsidP="008F5634">
      <w:pPr>
        <w:widowControl w:val="0"/>
        <w:spacing w:after="0" w:line="20" w:lineRule="atLeast"/>
        <w:jc w:val="both"/>
        <w:rPr>
          <w:rFonts w:eastAsia="Tahoma"/>
          <w:color w:val="000000"/>
          <w:sz w:val="24"/>
          <w:szCs w:val="24"/>
          <w:lang w:val="uk-UA" w:bidi="ru-RU"/>
        </w:rPr>
      </w:pPr>
      <w:bookmarkStart w:id="22" w:name="_Hlk224201723"/>
      <w:r w:rsidRPr="00FC0E1F">
        <w:rPr>
          <w:rFonts w:eastAsia="Tahoma"/>
          <w:color w:val="000000"/>
          <w:sz w:val="24"/>
          <w:szCs w:val="24"/>
          <w:shd w:val="clear" w:color="auto" w:fill="FFFFFF"/>
          <w:lang w:val="uk-UA" w:bidi="ru-RU"/>
        </w:rPr>
        <w:t>Постачальник</w:t>
      </w:r>
      <w:r w:rsidRPr="00FC0E1F">
        <w:rPr>
          <w:rFonts w:eastAsia="Tahoma"/>
          <w:color w:val="000000"/>
          <w:sz w:val="24"/>
          <w:szCs w:val="24"/>
          <w:lang w:val="uk-UA" w:bidi="ru-RU"/>
        </w:rPr>
        <w:t xml:space="preserve"> цим заявляє та підтверджує, що</w:t>
      </w:r>
      <w:bookmarkStart w:id="23" w:name="_Hlk224201758"/>
      <w:bookmarkEnd w:id="21"/>
      <w:bookmarkEnd w:id="22"/>
      <w:r w:rsidRPr="00FC0E1F">
        <w:rPr>
          <w:rFonts w:eastAsia="Tahoma"/>
          <w:color w:val="000000"/>
          <w:sz w:val="24"/>
          <w:szCs w:val="24"/>
          <w:lang w:val="uk-UA" w:bidi="ru-RU"/>
        </w:rPr>
        <w:t>:</w:t>
      </w:r>
      <w:bookmarkEnd w:id="23"/>
      <w:r w:rsidRPr="00FC0E1F">
        <w:rPr>
          <w:rFonts w:eastAsia="Tahoma"/>
          <w:color w:val="000000"/>
          <w:sz w:val="24"/>
          <w:szCs w:val="24"/>
          <w:lang w:val="uk-UA" w:bidi="ru-RU"/>
        </w:rPr>
        <w:t xml:space="preserve"> </w:t>
      </w:r>
    </w:p>
    <w:p w14:paraId="74B4229B" w14:textId="77777777" w:rsidR="008F5634" w:rsidRPr="00FC0E1F" w:rsidRDefault="008F5634" w:rsidP="008F5634">
      <w:pPr>
        <w:widowControl w:val="0"/>
        <w:spacing w:after="0" w:line="20" w:lineRule="atLeast"/>
        <w:ind w:firstLine="851"/>
        <w:jc w:val="both"/>
        <w:rPr>
          <w:rFonts w:eastAsia="Tahoma"/>
          <w:color w:val="000000"/>
          <w:sz w:val="24"/>
          <w:szCs w:val="24"/>
          <w:lang w:val="uk-UA" w:bidi="ru-RU"/>
        </w:rPr>
      </w:pPr>
      <w:bookmarkStart w:id="24" w:name="_Hlk224201743"/>
      <w:r w:rsidRPr="00FC0E1F">
        <w:rPr>
          <w:rFonts w:eastAsia="Tahoma"/>
          <w:color w:val="000000"/>
          <w:sz w:val="24"/>
          <w:szCs w:val="24"/>
          <w:lang w:val="uk-UA" w:bidi="ru-RU"/>
        </w:rPr>
        <w:t xml:space="preserve">- він не є юридичною особою - резидентом російської федерації/республіки </w:t>
      </w:r>
      <w:proofErr w:type="spellStart"/>
      <w:r w:rsidRPr="00FC0E1F">
        <w:rPr>
          <w:rFonts w:eastAsia="Tahoma"/>
          <w:color w:val="000000"/>
          <w:sz w:val="24"/>
          <w:szCs w:val="24"/>
          <w:lang w:val="uk-UA" w:bidi="ru-RU"/>
        </w:rPr>
        <w:t>білорусь</w:t>
      </w:r>
      <w:proofErr w:type="spellEnd"/>
      <w:r w:rsidRPr="00FC0E1F">
        <w:rPr>
          <w:rFonts w:eastAsia="Tahoma"/>
          <w:color w:val="000000"/>
          <w:sz w:val="24"/>
          <w:szCs w:val="24"/>
          <w:lang w:val="uk-UA" w:bidi="ru-RU"/>
        </w:rPr>
        <w:t xml:space="preserve"> державної форми власності, юридичною особою, створеною та/або зареєстрованою відповідно до законодавства російської федерації/республіки </w:t>
      </w:r>
      <w:proofErr w:type="spellStart"/>
      <w:r w:rsidRPr="00FC0E1F">
        <w:rPr>
          <w:rFonts w:eastAsia="Tahoma"/>
          <w:color w:val="000000"/>
          <w:sz w:val="24"/>
          <w:szCs w:val="24"/>
          <w:lang w:val="uk-UA" w:bidi="ru-RU"/>
        </w:rPr>
        <w:t>білорусь</w:t>
      </w:r>
      <w:proofErr w:type="spellEnd"/>
      <w:r w:rsidRPr="00FC0E1F">
        <w:rPr>
          <w:rFonts w:eastAsia="Tahoma"/>
          <w:color w:val="000000"/>
          <w:sz w:val="24"/>
          <w:szCs w:val="24"/>
          <w:lang w:val="uk-UA" w:bidi="ru-RU"/>
        </w:rPr>
        <w:t xml:space="preserve"> юридичною особою, кінцевим </w:t>
      </w:r>
      <w:proofErr w:type="spellStart"/>
      <w:r w:rsidRPr="00FC0E1F">
        <w:rPr>
          <w:rFonts w:eastAsia="Tahoma"/>
          <w:color w:val="000000"/>
          <w:sz w:val="24"/>
          <w:szCs w:val="24"/>
          <w:lang w:val="uk-UA" w:bidi="ru-RU"/>
        </w:rPr>
        <w:t>бенефіціарним</w:t>
      </w:r>
      <w:proofErr w:type="spellEnd"/>
      <w:r w:rsidRPr="00FC0E1F">
        <w:rPr>
          <w:rFonts w:eastAsia="Tahoma"/>
          <w:color w:val="000000"/>
          <w:sz w:val="24"/>
          <w:szCs w:val="24"/>
          <w:lang w:val="uk-UA" w:bidi="ru-RU"/>
        </w:rPr>
        <w:t xml:space="preserve"> власником (власниками) якої є резидент (резиденти) російської федерації/республіки </w:t>
      </w:r>
      <w:proofErr w:type="spellStart"/>
      <w:r w:rsidRPr="00FC0E1F">
        <w:rPr>
          <w:rFonts w:eastAsia="Tahoma"/>
          <w:color w:val="000000"/>
          <w:sz w:val="24"/>
          <w:szCs w:val="24"/>
          <w:lang w:val="uk-UA" w:bidi="ru-RU"/>
        </w:rPr>
        <w:t>білорусь</w:t>
      </w:r>
      <w:proofErr w:type="spellEnd"/>
      <w:r w:rsidRPr="00FC0E1F">
        <w:rPr>
          <w:rFonts w:eastAsia="Tahoma"/>
          <w:color w:val="000000"/>
          <w:sz w:val="24"/>
          <w:szCs w:val="24"/>
          <w:lang w:val="uk-UA" w:bidi="ru-RU"/>
        </w:rPr>
        <w:t xml:space="preserve">, фізичною особою (фізичною особою – підприємцем) – резидентом російської федерації/республіки </w:t>
      </w:r>
      <w:proofErr w:type="spellStart"/>
      <w:r w:rsidRPr="00FC0E1F">
        <w:rPr>
          <w:rFonts w:eastAsia="Tahoma"/>
          <w:color w:val="000000"/>
          <w:sz w:val="24"/>
          <w:szCs w:val="24"/>
          <w:lang w:val="uk-UA" w:bidi="ru-RU"/>
        </w:rPr>
        <w:t>білорусь</w:t>
      </w:r>
      <w:proofErr w:type="spellEnd"/>
      <w:r w:rsidRPr="00FC0E1F">
        <w:rPr>
          <w:rFonts w:eastAsia="Tahoma"/>
          <w:color w:val="000000"/>
          <w:sz w:val="24"/>
          <w:szCs w:val="24"/>
          <w:lang w:val="uk-UA" w:bidi="ru-RU"/>
        </w:rPr>
        <w:t>;</w:t>
      </w:r>
    </w:p>
    <w:p w14:paraId="3DA07CFC" w14:textId="77777777" w:rsidR="008F5634" w:rsidRPr="00FC0E1F" w:rsidRDefault="008F5634" w:rsidP="008F5634">
      <w:pPr>
        <w:widowControl w:val="0"/>
        <w:spacing w:after="0" w:line="20" w:lineRule="atLeast"/>
        <w:ind w:firstLine="851"/>
        <w:jc w:val="both"/>
        <w:rPr>
          <w:rFonts w:eastAsia="Tahoma"/>
          <w:color w:val="000000"/>
          <w:sz w:val="24"/>
          <w:szCs w:val="24"/>
          <w:lang w:val="uk-UA" w:bidi="ru-RU"/>
        </w:rPr>
      </w:pPr>
      <w:r w:rsidRPr="00FC0E1F">
        <w:rPr>
          <w:rFonts w:eastAsia="Tahoma"/>
          <w:color w:val="000000"/>
          <w:sz w:val="24"/>
          <w:szCs w:val="24"/>
          <w:lang w:val="uk-UA" w:bidi="ru-RU"/>
        </w:rPr>
        <w:t xml:space="preserve">- рішенням Ради національної безпеки і оборони України, введеним в дію указом Президента України, не застосовано персональні спеціальні економічні та інші обмежувальні заходи (санкції), які забороняють здійснення у </w:t>
      </w:r>
      <w:r w:rsidRPr="00FC0E1F">
        <w:rPr>
          <w:rFonts w:eastAsia="Tahoma"/>
          <w:color w:val="000000"/>
          <w:sz w:val="24"/>
          <w:szCs w:val="24"/>
          <w:shd w:val="clear" w:color="auto" w:fill="FFFFFF"/>
          <w:lang w:val="uk-UA" w:bidi="ru-RU"/>
        </w:rPr>
        <w:t>Постачальнику</w:t>
      </w:r>
      <w:r w:rsidRPr="00FC0E1F">
        <w:rPr>
          <w:rFonts w:eastAsia="Tahoma"/>
          <w:color w:val="000000"/>
          <w:sz w:val="24"/>
          <w:szCs w:val="24"/>
          <w:lang w:val="uk-UA" w:bidi="ru-RU"/>
        </w:rPr>
        <w:t xml:space="preserve"> закупівлі, або пов’язані із заборонами або обмеженнями, які виключають можливість виконання </w:t>
      </w:r>
      <w:r w:rsidRPr="00FC0E1F">
        <w:rPr>
          <w:rFonts w:eastAsia="Tahoma"/>
          <w:color w:val="000000"/>
          <w:sz w:val="24"/>
          <w:szCs w:val="24"/>
          <w:shd w:val="clear" w:color="auto" w:fill="FFFFFF"/>
          <w:lang w:val="uk-UA" w:bidi="ru-RU"/>
        </w:rPr>
        <w:t>Постачальником</w:t>
      </w:r>
      <w:r w:rsidRPr="00FC0E1F">
        <w:rPr>
          <w:rFonts w:eastAsia="Tahoma"/>
          <w:color w:val="000000"/>
          <w:sz w:val="24"/>
          <w:szCs w:val="24"/>
          <w:lang w:val="uk-UA" w:bidi="ru-RU"/>
        </w:rPr>
        <w:t xml:space="preserve"> договірних зобов’язань за Державним </w:t>
      </w:r>
      <w:proofErr w:type="spellStart"/>
      <w:r w:rsidRPr="00FC0E1F">
        <w:rPr>
          <w:rFonts w:eastAsia="Tahoma"/>
          <w:color w:val="000000"/>
          <w:sz w:val="24"/>
          <w:szCs w:val="24"/>
          <w:lang w:val="uk-UA" w:bidi="ru-RU"/>
        </w:rPr>
        <w:t>контрактуом</w:t>
      </w:r>
      <w:proofErr w:type="spellEnd"/>
      <w:r w:rsidRPr="00FC0E1F">
        <w:rPr>
          <w:rFonts w:eastAsia="Tahoma"/>
          <w:color w:val="000000"/>
          <w:sz w:val="24"/>
          <w:szCs w:val="24"/>
          <w:lang w:val="uk-UA" w:bidi="ru-RU"/>
        </w:rPr>
        <w:t>;</w:t>
      </w:r>
    </w:p>
    <w:p w14:paraId="50E79FF2" w14:textId="77777777" w:rsidR="008F5634" w:rsidRPr="00FC0E1F" w:rsidRDefault="008F5634" w:rsidP="008F5634">
      <w:pPr>
        <w:widowControl w:val="0"/>
        <w:spacing w:after="0" w:line="20" w:lineRule="atLeast"/>
        <w:ind w:firstLine="851"/>
        <w:jc w:val="both"/>
        <w:rPr>
          <w:rFonts w:eastAsia="Tahoma"/>
          <w:color w:val="000000"/>
          <w:sz w:val="24"/>
          <w:szCs w:val="24"/>
          <w:lang w:val="uk-UA" w:bidi="ru-RU"/>
        </w:rPr>
      </w:pPr>
      <w:r w:rsidRPr="00FC0E1F">
        <w:rPr>
          <w:rFonts w:eastAsia="Tahoma"/>
          <w:color w:val="000000"/>
          <w:sz w:val="24"/>
          <w:szCs w:val="24"/>
          <w:lang w:val="uk-UA" w:bidi="ru-RU"/>
        </w:rPr>
        <w:t xml:space="preserve">- на учасника (засновника), керівника (уповноважену особу), кінцевого </w:t>
      </w:r>
      <w:proofErr w:type="spellStart"/>
      <w:r w:rsidRPr="00FC0E1F">
        <w:rPr>
          <w:rFonts w:eastAsia="Tahoma"/>
          <w:color w:val="000000"/>
          <w:sz w:val="24"/>
          <w:szCs w:val="24"/>
          <w:lang w:val="uk-UA" w:bidi="ru-RU"/>
        </w:rPr>
        <w:t>бенефіціарного</w:t>
      </w:r>
      <w:proofErr w:type="spellEnd"/>
      <w:r w:rsidRPr="00FC0E1F">
        <w:rPr>
          <w:rFonts w:eastAsia="Tahoma"/>
          <w:color w:val="000000"/>
          <w:sz w:val="24"/>
          <w:szCs w:val="24"/>
          <w:lang w:val="uk-UA" w:bidi="ru-RU"/>
        </w:rPr>
        <w:t xml:space="preserve"> власника (контролера) </w:t>
      </w:r>
      <w:r w:rsidRPr="00FC0E1F">
        <w:rPr>
          <w:rFonts w:eastAsia="Tahoma"/>
          <w:color w:val="000000"/>
          <w:sz w:val="24"/>
          <w:szCs w:val="24"/>
          <w:shd w:val="clear" w:color="auto" w:fill="FFFFFF"/>
          <w:lang w:val="uk-UA" w:bidi="ru-RU"/>
        </w:rPr>
        <w:t>Постачальника,</w:t>
      </w:r>
      <w:r w:rsidRPr="00FC0E1F">
        <w:rPr>
          <w:rFonts w:eastAsia="Tahoma"/>
          <w:color w:val="000000"/>
          <w:sz w:val="24"/>
          <w:szCs w:val="24"/>
          <w:lang w:val="uk-UA" w:bidi="ru-RU"/>
        </w:rPr>
        <w:t xml:space="preserve"> у тому числі кінцевого </w:t>
      </w:r>
      <w:proofErr w:type="spellStart"/>
      <w:r w:rsidRPr="00FC0E1F">
        <w:rPr>
          <w:rFonts w:eastAsia="Tahoma"/>
          <w:color w:val="000000"/>
          <w:sz w:val="24"/>
          <w:szCs w:val="24"/>
          <w:lang w:val="uk-UA" w:bidi="ru-RU"/>
        </w:rPr>
        <w:t>бенефіціарного</w:t>
      </w:r>
      <w:proofErr w:type="spellEnd"/>
      <w:r w:rsidRPr="00FC0E1F">
        <w:rPr>
          <w:rFonts w:eastAsia="Tahoma"/>
          <w:color w:val="000000"/>
          <w:sz w:val="24"/>
          <w:szCs w:val="24"/>
          <w:lang w:val="uk-UA" w:bidi="ru-RU"/>
        </w:rPr>
        <w:t xml:space="preserve"> власника (контролера) засновника </w:t>
      </w:r>
      <w:r w:rsidRPr="00FC0E1F">
        <w:rPr>
          <w:rFonts w:eastAsia="Tahoma"/>
          <w:color w:val="000000"/>
          <w:sz w:val="24"/>
          <w:szCs w:val="24"/>
          <w:shd w:val="clear" w:color="auto" w:fill="FFFFFF"/>
          <w:lang w:val="uk-UA" w:bidi="ru-RU"/>
        </w:rPr>
        <w:t>Постачальника</w:t>
      </w:r>
      <w:r w:rsidRPr="00FC0E1F">
        <w:rPr>
          <w:rFonts w:eastAsia="Tahoma"/>
          <w:color w:val="000000"/>
          <w:sz w:val="24"/>
          <w:szCs w:val="24"/>
          <w:lang w:val="uk-UA" w:bidi="ru-RU"/>
        </w:rPr>
        <w:t>, не застосовано персональні спеціальні та інші обмежувальні заходи (санкції) рішенням Ради національної безпеки і оборони України, введення в дію указом Президента України;</w:t>
      </w:r>
    </w:p>
    <w:p w14:paraId="60EFDCEE" w14:textId="77777777" w:rsidR="008F5634" w:rsidRPr="00FC0E1F" w:rsidRDefault="008F5634" w:rsidP="008F5634">
      <w:pPr>
        <w:widowControl w:val="0"/>
        <w:spacing w:after="0" w:line="20" w:lineRule="atLeast"/>
        <w:ind w:firstLine="851"/>
        <w:jc w:val="both"/>
        <w:rPr>
          <w:rFonts w:eastAsia="Tahoma"/>
          <w:color w:val="000000"/>
          <w:sz w:val="24"/>
          <w:szCs w:val="24"/>
          <w:lang w:val="uk-UA" w:bidi="ru-RU"/>
        </w:rPr>
      </w:pPr>
      <w:r w:rsidRPr="00FC0E1F">
        <w:rPr>
          <w:rFonts w:eastAsia="Tahoma"/>
          <w:color w:val="000000"/>
          <w:sz w:val="24"/>
          <w:szCs w:val="24"/>
          <w:lang w:val="uk-UA" w:bidi="ru-RU"/>
        </w:rPr>
        <w:t xml:space="preserve">- учасник (засновник), керівник (уповноважена особа) </w:t>
      </w:r>
      <w:r w:rsidRPr="00FC0E1F">
        <w:rPr>
          <w:rFonts w:eastAsia="Tahoma"/>
          <w:color w:val="000000"/>
          <w:sz w:val="24"/>
          <w:szCs w:val="24"/>
          <w:shd w:val="clear" w:color="auto" w:fill="FFFFFF"/>
          <w:lang w:val="uk-UA" w:bidi="ru-RU"/>
        </w:rPr>
        <w:t>Постачальника</w:t>
      </w:r>
      <w:r w:rsidRPr="00FC0E1F">
        <w:rPr>
          <w:rFonts w:eastAsia="Tahoma"/>
          <w:color w:val="000000"/>
          <w:sz w:val="24"/>
          <w:szCs w:val="24"/>
          <w:lang w:val="uk-UA" w:bidi="ru-RU"/>
        </w:rPr>
        <w:t xml:space="preserve"> не є учасником (засновником), керівником (уповноваженою особою) іншої юридичної особи, яку визнано в установленому законодавством порядку банкрутом та стосовно неї відкрита ліквідаційна процедура;</w:t>
      </w:r>
    </w:p>
    <w:p w14:paraId="6CFB8461" w14:textId="77777777" w:rsidR="008F5634" w:rsidRPr="00FC0E1F" w:rsidRDefault="008F5634" w:rsidP="008F5634">
      <w:pPr>
        <w:widowControl w:val="0"/>
        <w:spacing w:after="0" w:line="20" w:lineRule="atLeast"/>
        <w:ind w:firstLine="851"/>
        <w:jc w:val="both"/>
        <w:rPr>
          <w:rFonts w:eastAsia="Tahoma"/>
          <w:color w:val="000000"/>
          <w:sz w:val="24"/>
          <w:szCs w:val="24"/>
          <w:lang w:val="uk-UA" w:bidi="ru-RU"/>
        </w:rPr>
      </w:pPr>
      <w:r w:rsidRPr="00FC0E1F">
        <w:rPr>
          <w:rFonts w:eastAsia="Tahoma"/>
          <w:color w:val="000000"/>
          <w:sz w:val="24"/>
          <w:szCs w:val="24"/>
          <w:lang w:val="uk-UA" w:bidi="ru-RU"/>
        </w:rPr>
        <w:t xml:space="preserve">- на грошові кошти </w:t>
      </w:r>
      <w:r w:rsidRPr="00FC0E1F">
        <w:rPr>
          <w:rFonts w:eastAsia="Tahoma"/>
          <w:color w:val="000000"/>
          <w:sz w:val="24"/>
          <w:szCs w:val="24"/>
          <w:shd w:val="clear" w:color="auto" w:fill="FFFFFF"/>
          <w:lang w:val="uk-UA" w:bidi="ru-RU"/>
        </w:rPr>
        <w:t>Постачальника</w:t>
      </w:r>
      <w:r w:rsidRPr="00FC0E1F">
        <w:rPr>
          <w:rFonts w:eastAsia="Tahoma"/>
          <w:color w:val="000000"/>
          <w:sz w:val="24"/>
          <w:szCs w:val="24"/>
          <w:lang w:val="uk-UA" w:bidi="ru-RU"/>
        </w:rPr>
        <w:t xml:space="preserve"> згідно з ухвалою суду або під час здійснення виконавчого провадження не накладено арешт;</w:t>
      </w:r>
    </w:p>
    <w:p w14:paraId="081268FD" w14:textId="77777777" w:rsidR="008F5634" w:rsidRPr="00FC0E1F" w:rsidRDefault="008F5634" w:rsidP="008F5634">
      <w:pPr>
        <w:pStyle w:val="aff2"/>
        <w:tabs>
          <w:tab w:val="left" w:pos="1134"/>
        </w:tabs>
        <w:ind w:left="0"/>
        <w:jc w:val="both"/>
        <w:rPr>
          <w:rFonts w:eastAsia="Tahoma"/>
          <w:color w:val="000000"/>
          <w:sz w:val="24"/>
          <w:szCs w:val="24"/>
          <w:lang w:bidi="ru-RU"/>
        </w:rPr>
      </w:pPr>
      <w:r w:rsidRPr="00FC0E1F">
        <w:rPr>
          <w:rFonts w:eastAsia="Tahoma"/>
          <w:color w:val="000000"/>
          <w:sz w:val="24"/>
          <w:szCs w:val="24"/>
          <w:lang w:bidi="ru-RU"/>
        </w:rPr>
        <w:t xml:space="preserve">              - відсутні судові рішення, які набрали законної сили, ухвалені не на користь </w:t>
      </w:r>
      <w:r w:rsidRPr="00FC0E1F">
        <w:rPr>
          <w:rFonts w:eastAsia="Tahoma"/>
          <w:color w:val="000000"/>
          <w:sz w:val="24"/>
          <w:szCs w:val="24"/>
          <w:shd w:val="clear" w:color="auto" w:fill="FFFFFF"/>
          <w:lang w:bidi="ru-RU"/>
        </w:rPr>
        <w:t>Постачальника</w:t>
      </w:r>
      <w:r w:rsidRPr="00FC0E1F">
        <w:rPr>
          <w:rFonts w:eastAsia="Tahoma"/>
          <w:color w:val="000000"/>
          <w:sz w:val="24"/>
          <w:szCs w:val="24"/>
          <w:lang w:bidi="ru-RU"/>
        </w:rPr>
        <w:t xml:space="preserve">, його учасника (засновника), керівника (уповноваженої особи), кінцевого </w:t>
      </w:r>
      <w:proofErr w:type="spellStart"/>
      <w:r w:rsidRPr="00FC0E1F">
        <w:rPr>
          <w:rFonts w:eastAsia="Tahoma"/>
          <w:color w:val="000000"/>
          <w:sz w:val="24"/>
          <w:szCs w:val="24"/>
          <w:lang w:bidi="ru-RU"/>
        </w:rPr>
        <w:t>бенефіціарного</w:t>
      </w:r>
      <w:proofErr w:type="spellEnd"/>
      <w:r w:rsidRPr="00FC0E1F">
        <w:rPr>
          <w:rFonts w:eastAsia="Tahoma"/>
          <w:color w:val="000000"/>
          <w:sz w:val="24"/>
          <w:szCs w:val="24"/>
          <w:lang w:bidi="ru-RU"/>
        </w:rPr>
        <w:t xml:space="preserve"> власника (контролера) </w:t>
      </w:r>
      <w:r w:rsidRPr="00FC0E1F">
        <w:rPr>
          <w:rFonts w:eastAsia="Tahoma"/>
          <w:color w:val="000000"/>
          <w:sz w:val="24"/>
          <w:szCs w:val="24"/>
          <w:shd w:val="clear" w:color="auto" w:fill="FFFFFF"/>
          <w:lang w:bidi="ru-RU"/>
        </w:rPr>
        <w:t>Постачальника</w:t>
      </w:r>
      <w:r w:rsidRPr="00FC0E1F">
        <w:rPr>
          <w:rFonts w:eastAsia="Tahoma"/>
          <w:color w:val="000000"/>
          <w:sz w:val="24"/>
          <w:szCs w:val="24"/>
          <w:lang w:bidi="ru-RU"/>
        </w:rPr>
        <w:t xml:space="preserve">, у тому числі кінцевого </w:t>
      </w:r>
      <w:proofErr w:type="spellStart"/>
      <w:r w:rsidRPr="00FC0E1F">
        <w:rPr>
          <w:rFonts w:eastAsia="Tahoma"/>
          <w:color w:val="000000"/>
          <w:sz w:val="24"/>
          <w:szCs w:val="24"/>
          <w:lang w:bidi="ru-RU"/>
        </w:rPr>
        <w:t>бенефіціарного</w:t>
      </w:r>
      <w:proofErr w:type="spellEnd"/>
      <w:r w:rsidRPr="00FC0E1F">
        <w:rPr>
          <w:rFonts w:eastAsia="Tahoma"/>
          <w:color w:val="000000"/>
          <w:sz w:val="24"/>
          <w:szCs w:val="24"/>
          <w:lang w:bidi="ru-RU"/>
        </w:rPr>
        <w:t xml:space="preserve"> власника засновника </w:t>
      </w:r>
      <w:r w:rsidRPr="00FC0E1F">
        <w:rPr>
          <w:rFonts w:eastAsia="Tahoma"/>
          <w:color w:val="000000"/>
          <w:sz w:val="24"/>
          <w:szCs w:val="24"/>
          <w:shd w:val="clear" w:color="auto" w:fill="FFFFFF"/>
          <w:lang w:bidi="ru-RU"/>
        </w:rPr>
        <w:t>Постачальника</w:t>
      </w:r>
      <w:r w:rsidRPr="00FC0E1F">
        <w:rPr>
          <w:rFonts w:eastAsia="Tahoma"/>
          <w:color w:val="000000"/>
          <w:sz w:val="24"/>
          <w:szCs w:val="24"/>
          <w:lang w:bidi="ru-RU"/>
        </w:rPr>
        <w:t>, у судових справах проти Міністерства оборони України, Генерального штабу Збройних Сил України, органів військового управління</w:t>
      </w:r>
      <w:bookmarkEnd w:id="24"/>
      <w:r w:rsidRPr="00FC0E1F">
        <w:rPr>
          <w:rFonts w:eastAsia="Tahoma"/>
          <w:color w:val="000000"/>
          <w:sz w:val="24"/>
          <w:szCs w:val="24"/>
          <w:lang w:bidi="ru-RU"/>
        </w:rPr>
        <w:t>.</w:t>
      </w:r>
    </w:p>
    <w:p w14:paraId="45526D2E" w14:textId="77777777" w:rsidR="008F5634" w:rsidRPr="00FC0E1F" w:rsidRDefault="008F5634" w:rsidP="008F5634">
      <w:pPr>
        <w:widowControl w:val="0"/>
        <w:spacing w:after="0" w:line="20" w:lineRule="atLeast"/>
        <w:jc w:val="both"/>
        <w:rPr>
          <w:rFonts w:eastAsia="Tahoma"/>
          <w:color w:val="000000"/>
          <w:sz w:val="24"/>
          <w:szCs w:val="24"/>
          <w:lang w:val="uk-UA" w:bidi="ru-RU"/>
        </w:rPr>
      </w:pPr>
      <w:r w:rsidRPr="00FC0E1F">
        <w:rPr>
          <w:rFonts w:eastAsia="Tahoma"/>
          <w:color w:val="000000"/>
          <w:sz w:val="24"/>
          <w:szCs w:val="24"/>
          <w:shd w:val="clear" w:color="auto" w:fill="FFFFFF"/>
          <w:lang w:val="uk-UA" w:bidi="ru-RU"/>
        </w:rPr>
        <w:t>10.10.</w:t>
      </w:r>
      <w:r w:rsidRPr="00FC0E1F">
        <w:rPr>
          <w:rFonts w:eastAsia="Tahoma"/>
          <w:color w:val="000000"/>
          <w:sz w:val="24"/>
          <w:szCs w:val="24"/>
          <w:shd w:val="clear" w:color="auto" w:fill="FFFFFF"/>
          <w:lang w:val="uk-UA" w:bidi="ru-RU"/>
        </w:rPr>
        <w:tab/>
      </w:r>
      <w:r w:rsidRPr="00FC0E1F">
        <w:rPr>
          <w:rFonts w:eastAsia="Tahoma"/>
          <w:color w:val="000000"/>
          <w:sz w:val="24"/>
          <w:szCs w:val="24"/>
          <w:shd w:val="clear" w:color="auto" w:fill="FFFFFF"/>
          <w:lang w:val="uk-UA" w:bidi="ru-RU"/>
        </w:rPr>
        <w:tab/>
      </w:r>
      <w:bookmarkStart w:id="25" w:name="_Hlk224201321"/>
      <w:r w:rsidRPr="00FC0E1F">
        <w:rPr>
          <w:rFonts w:eastAsia="Tahoma"/>
          <w:color w:val="000000"/>
          <w:sz w:val="24"/>
          <w:szCs w:val="24"/>
          <w:shd w:val="clear" w:color="auto" w:fill="FFFFFF"/>
          <w:lang w:val="uk-UA" w:bidi="ru-RU"/>
        </w:rPr>
        <w:t>Постачальник</w:t>
      </w:r>
      <w:r w:rsidRPr="00FC0E1F">
        <w:rPr>
          <w:rFonts w:eastAsia="Tahoma"/>
          <w:color w:val="000000"/>
          <w:sz w:val="24"/>
          <w:szCs w:val="24"/>
          <w:lang w:val="uk-UA" w:bidi="ru-RU"/>
        </w:rPr>
        <w:t xml:space="preserve"> цим заявляє та підтверджує, що його учасники (засновники), керівники (уповноважені особи), кінцеві </w:t>
      </w:r>
      <w:proofErr w:type="spellStart"/>
      <w:r w:rsidRPr="00FC0E1F">
        <w:rPr>
          <w:rFonts w:eastAsia="Tahoma"/>
          <w:color w:val="000000"/>
          <w:sz w:val="24"/>
          <w:szCs w:val="24"/>
          <w:lang w:val="uk-UA" w:bidi="ru-RU"/>
        </w:rPr>
        <w:t>бенефіціарні</w:t>
      </w:r>
      <w:proofErr w:type="spellEnd"/>
      <w:r w:rsidRPr="00FC0E1F">
        <w:rPr>
          <w:rFonts w:eastAsia="Tahoma"/>
          <w:color w:val="000000"/>
          <w:sz w:val="24"/>
          <w:szCs w:val="24"/>
          <w:lang w:val="uk-UA" w:bidi="ru-RU"/>
        </w:rPr>
        <w:t xml:space="preserve"> власники (контролери) засновників </w:t>
      </w:r>
      <w:r w:rsidRPr="00FC0E1F">
        <w:rPr>
          <w:rFonts w:eastAsia="Tahoma"/>
          <w:color w:val="000000"/>
          <w:sz w:val="24"/>
          <w:szCs w:val="24"/>
          <w:shd w:val="clear" w:color="auto" w:fill="FFFFFF"/>
          <w:lang w:val="uk-UA" w:bidi="ru-RU"/>
        </w:rPr>
        <w:t>Постачальника</w:t>
      </w:r>
      <w:r w:rsidRPr="00FC0E1F">
        <w:rPr>
          <w:rFonts w:eastAsia="Tahoma"/>
          <w:color w:val="000000"/>
          <w:sz w:val="24"/>
          <w:szCs w:val="24"/>
          <w:lang w:val="uk-UA" w:bidi="ru-RU"/>
        </w:rPr>
        <w:t xml:space="preserve">, якщо засновником є юридична особа, не було притягнуто згідно із законом до відповідальності за вчинення корупційного правопорушення або правопорушення, пов’язаного з корупцією, та керівник (уповноважена особа) </w:t>
      </w:r>
      <w:r w:rsidRPr="00FC0E1F">
        <w:rPr>
          <w:rFonts w:eastAsia="Tahoma"/>
          <w:color w:val="000000"/>
          <w:sz w:val="24"/>
          <w:szCs w:val="24"/>
          <w:shd w:val="clear" w:color="auto" w:fill="FFFFFF"/>
          <w:lang w:val="uk-UA" w:bidi="ru-RU"/>
        </w:rPr>
        <w:t>Постачальника</w:t>
      </w:r>
      <w:r w:rsidRPr="00FC0E1F">
        <w:rPr>
          <w:rFonts w:eastAsia="Tahoma"/>
          <w:color w:val="000000"/>
          <w:sz w:val="24"/>
          <w:szCs w:val="24"/>
          <w:lang w:val="uk-UA" w:bidi="ru-RU"/>
        </w:rPr>
        <w:t xml:space="preserve"> не був засуджений за кримінальне правопорушення, вчинене з корисливих мотивів (зокрема, пов’язане з хабарництвом, шахрайством та відмиванням коштів).</w:t>
      </w:r>
      <w:bookmarkEnd w:id="25"/>
    </w:p>
    <w:p w14:paraId="39599145" w14:textId="77777777" w:rsidR="00C956D0" w:rsidRPr="00FC0E1F" w:rsidRDefault="00C956D0" w:rsidP="007C3951">
      <w:pPr>
        <w:pStyle w:val="aff2"/>
        <w:tabs>
          <w:tab w:val="left" w:pos="1134"/>
        </w:tabs>
        <w:spacing w:after="0"/>
        <w:ind w:left="0"/>
        <w:jc w:val="both"/>
        <w:rPr>
          <w:sz w:val="24"/>
          <w:szCs w:val="24"/>
        </w:rPr>
      </w:pPr>
    </w:p>
    <w:p w14:paraId="3C26DB0F" w14:textId="77777777" w:rsidR="00C956D0" w:rsidRPr="00FC0E1F" w:rsidRDefault="00717466" w:rsidP="007C3951">
      <w:pPr>
        <w:pStyle w:val="aff2"/>
        <w:numPr>
          <w:ilvl w:val="0"/>
          <w:numId w:val="5"/>
        </w:numPr>
        <w:spacing w:after="0"/>
        <w:ind w:left="0" w:firstLine="0"/>
        <w:jc w:val="center"/>
        <w:rPr>
          <w:b/>
          <w:bCs/>
          <w:sz w:val="24"/>
          <w:szCs w:val="24"/>
        </w:rPr>
      </w:pPr>
      <w:bookmarkStart w:id="26" w:name="_Hlk188690906"/>
      <w:r w:rsidRPr="00FC0E1F">
        <w:rPr>
          <w:b/>
          <w:bCs/>
          <w:sz w:val="24"/>
          <w:szCs w:val="24"/>
        </w:rPr>
        <w:t>ПОЛОЖЕННЯ ПРО КОНФІДЕНЦІЙНІСТЬ</w:t>
      </w:r>
    </w:p>
    <w:p w14:paraId="39AEA3DE" w14:textId="77777777" w:rsidR="00C956D0" w:rsidRPr="00FC0E1F" w:rsidRDefault="00717466" w:rsidP="007C3951">
      <w:pPr>
        <w:pStyle w:val="aff2"/>
        <w:numPr>
          <w:ilvl w:val="1"/>
          <w:numId w:val="5"/>
        </w:numPr>
        <w:tabs>
          <w:tab w:val="left" w:pos="1276"/>
        </w:tabs>
        <w:spacing w:after="0"/>
        <w:ind w:left="0" w:firstLine="0"/>
        <w:jc w:val="both"/>
        <w:rPr>
          <w:sz w:val="24"/>
          <w:szCs w:val="24"/>
        </w:rPr>
      </w:pPr>
      <w:r w:rsidRPr="00FC0E1F">
        <w:rPr>
          <w:sz w:val="24"/>
          <w:szCs w:val="24"/>
        </w:rPr>
        <w:t>Сторони домовились, що для цілей цього Державного контракту “Конфіденційна інформація” означає будь-які дані або інформацію (що не є публічною (загальнодоступною)) інформацією, що впливає або пов'язана з цим Державним контрактом,  включаючи існування цього Державного контракту, будь-яку інформацію, якою Сторони обмінялись або яку будь-яка Сторона отримала  відповідно до та/або у зв'язку з цим Державним контрактом, а також інформація, яку будь-яка зі Сторін  вважає конфіденційною, про що повідомляє іншу Сторону.</w:t>
      </w:r>
    </w:p>
    <w:p w14:paraId="7BD1582E" w14:textId="77777777" w:rsidR="00C956D0" w:rsidRPr="00FC0E1F" w:rsidRDefault="00717466" w:rsidP="007C3951">
      <w:pPr>
        <w:pStyle w:val="aff2"/>
        <w:numPr>
          <w:ilvl w:val="1"/>
          <w:numId w:val="5"/>
        </w:numPr>
        <w:tabs>
          <w:tab w:val="left" w:pos="1276"/>
        </w:tabs>
        <w:spacing w:after="0"/>
        <w:ind w:left="0" w:firstLine="0"/>
        <w:jc w:val="both"/>
        <w:rPr>
          <w:sz w:val="24"/>
          <w:szCs w:val="24"/>
        </w:rPr>
      </w:pPr>
      <w:r w:rsidRPr="00FC0E1F">
        <w:rPr>
          <w:sz w:val="24"/>
          <w:szCs w:val="24"/>
        </w:rPr>
        <w:t xml:space="preserve">Сторони зобов'язуються зберігати конфіденційність та не розкривати і не розголошувати конфіденційну інформацію, за виключенням попередньої письмової згоди іншої </w:t>
      </w:r>
      <w:r w:rsidRPr="00FC0E1F">
        <w:rPr>
          <w:sz w:val="24"/>
          <w:szCs w:val="24"/>
        </w:rPr>
        <w:lastRenderedPageBreak/>
        <w:t>Сторони, а також випадків, коли конфіденційна інформація підлягає розкриттю відповідно до чинного законодавства, а також для виконання цього Державного контракту.</w:t>
      </w:r>
    </w:p>
    <w:p w14:paraId="2930E96E" w14:textId="77777777" w:rsidR="00C956D0" w:rsidRPr="00FC0E1F" w:rsidRDefault="00717466" w:rsidP="007C3951">
      <w:pPr>
        <w:pStyle w:val="aff2"/>
        <w:numPr>
          <w:ilvl w:val="1"/>
          <w:numId w:val="5"/>
        </w:numPr>
        <w:tabs>
          <w:tab w:val="left" w:pos="1276"/>
        </w:tabs>
        <w:spacing w:after="0"/>
        <w:ind w:left="0" w:firstLine="0"/>
        <w:jc w:val="both"/>
        <w:rPr>
          <w:sz w:val="24"/>
          <w:szCs w:val="24"/>
        </w:rPr>
      </w:pPr>
      <w:r w:rsidRPr="00FC0E1F">
        <w:rPr>
          <w:sz w:val="24"/>
          <w:szCs w:val="24"/>
        </w:rPr>
        <w:t xml:space="preserve"> Сторони погоджуються, що в разі порушення цього положення про конфіденційність однією із Сторін, інша Сторона матиме право на вжиття заходів забезпечення з метою припинення розголошення та/або розкриття будь-якої конфіденційної інформації. Крім заходів забезпечення така Сторона має право на інші способи захисту свого порушеного права відповідно до чинного законодавства України.</w:t>
      </w:r>
    </w:p>
    <w:p w14:paraId="5477D93B" w14:textId="77777777" w:rsidR="00C956D0" w:rsidRPr="00FC0E1F" w:rsidRDefault="00717466" w:rsidP="007C3951">
      <w:pPr>
        <w:pStyle w:val="aff2"/>
        <w:numPr>
          <w:ilvl w:val="1"/>
          <w:numId w:val="5"/>
        </w:numPr>
        <w:tabs>
          <w:tab w:val="left" w:pos="1276"/>
        </w:tabs>
        <w:spacing w:after="0"/>
        <w:ind w:left="0" w:firstLine="0"/>
        <w:jc w:val="both"/>
        <w:rPr>
          <w:sz w:val="24"/>
          <w:szCs w:val="24"/>
        </w:rPr>
      </w:pPr>
      <w:r w:rsidRPr="00FC0E1F">
        <w:rPr>
          <w:sz w:val="24"/>
          <w:szCs w:val="24"/>
        </w:rPr>
        <w:t>Сторони погоджуються, що у разі порушення цього положення про конфіденційність однією із Сторін, інша Сторона матиме право на відшкодування збитків.</w:t>
      </w:r>
    </w:p>
    <w:p w14:paraId="14D59616" w14:textId="77777777" w:rsidR="00C956D0" w:rsidRPr="00FC0E1F" w:rsidRDefault="00717466" w:rsidP="007C3951">
      <w:pPr>
        <w:pStyle w:val="aff2"/>
        <w:numPr>
          <w:ilvl w:val="1"/>
          <w:numId w:val="5"/>
        </w:numPr>
        <w:tabs>
          <w:tab w:val="left" w:pos="1276"/>
        </w:tabs>
        <w:spacing w:after="0"/>
        <w:ind w:left="0" w:firstLine="0"/>
        <w:jc w:val="both"/>
        <w:rPr>
          <w:sz w:val="24"/>
          <w:szCs w:val="24"/>
        </w:rPr>
      </w:pPr>
      <w:r w:rsidRPr="00FC0E1F">
        <w:rPr>
          <w:sz w:val="24"/>
          <w:szCs w:val="24"/>
        </w:rPr>
        <w:t>Зобов'язання щодо конфіденційності залишаються чинними протягом строку дії цього Державного контракту та трьох років після його завершення.</w:t>
      </w:r>
    </w:p>
    <w:bookmarkEnd w:id="26"/>
    <w:p w14:paraId="60EB81D0" w14:textId="77777777" w:rsidR="00C956D0" w:rsidRPr="00FC0E1F" w:rsidRDefault="00C956D0" w:rsidP="007C3951">
      <w:pPr>
        <w:pStyle w:val="aff2"/>
        <w:spacing w:after="0"/>
        <w:ind w:left="0"/>
        <w:jc w:val="both"/>
        <w:rPr>
          <w:sz w:val="24"/>
          <w:szCs w:val="24"/>
        </w:rPr>
      </w:pPr>
    </w:p>
    <w:p w14:paraId="45DFEEC4" w14:textId="77777777" w:rsidR="00C956D0" w:rsidRPr="00FC0E1F" w:rsidRDefault="00717466" w:rsidP="007C3951">
      <w:pPr>
        <w:pStyle w:val="afe"/>
        <w:numPr>
          <w:ilvl w:val="0"/>
          <w:numId w:val="5"/>
        </w:numPr>
        <w:spacing w:before="0" w:after="0"/>
        <w:ind w:left="0" w:firstLine="0"/>
        <w:jc w:val="center"/>
        <w:rPr>
          <w:rFonts w:ascii="Times New Roman" w:hAnsi="Times New Roman"/>
          <w:b/>
          <w:bCs/>
          <w:sz w:val="24"/>
          <w:szCs w:val="24"/>
        </w:rPr>
      </w:pPr>
      <w:bookmarkStart w:id="27" w:name="_Hlk188690946"/>
      <w:r w:rsidRPr="00FC0E1F">
        <w:rPr>
          <w:rFonts w:ascii="Times New Roman" w:hAnsi="Times New Roman"/>
          <w:b/>
          <w:bCs/>
          <w:sz w:val="24"/>
          <w:szCs w:val="24"/>
        </w:rPr>
        <w:t>СТРОК ДІЇ ДЕРЖАВНОГО КОНТРАКТУ ТА ПРИКІНЦЕВІ ПОЛОЖЕННЯ</w:t>
      </w:r>
      <w:bookmarkEnd w:id="27"/>
    </w:p>
    <w:p w14:paraId="3AD7A5C0" w14:textId="1C448F98"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Даний Державний контракт діє до 31.12.202</w:t>
      </w:r>
      <w:r w:rsidR="003843F3" w:rsidRPr="00FC0E1F">
        <w:rPr>
          <w:rFonts w:ascii="Times New Roman" w:hAnsi="Times New Roman"/>
          <w:sz w:val="24"/>
          <w:szCs w:val="24"/>
        </w:rPr>
        <w:t>6</w:t>
      </w:r>
      <w:r w:rsidRPr="00FC0E1F">
        <w:rPr>
          <w:rFonts w:ascii="Times New Roman" w:hAnsi="Times New Roman"/>
          <w:sz w:val="24"/>
          <w:szCs w:val="24"/>
        </w:rPr>
        <w:t xml:space="preserve"> року.</w:t>
      </w:r>
    </w:p>
    <w:p w14:paraId="7DFE9AB3"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Постачальник не має права передавати свої права та/або обов'язки третім особам без письмової згоди на це Державного замовника.</w:t>
      </w:r>
    </w:p>
    <w:p w14:paraId="2B81D112"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Зміни до цього Державного контракту можуть бути внесені Сторонами в письмовій формі шляхом підписання додаткової угоди до цього Державного контракту.</w:t>
      </w:r>
    </w:p>
    <w:p w14:paraId="2E3E65C0"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 xml:space="preserve">Постачальник, як юридична особа, підтверджує наступне: </w:t>
      </w:r>
    </w:p>
    <w:p w14:paraId="2AD231CC" w14:textId="77777777" w:rsidR="00C956D0" w:rsidRPr="00FC0E1F" w:rsidRDefault="00717466" w:rsidP="007C3951">
      <w:pPr>
        <w:pStyle w:val="afe"/>
        <w:numPr>
          <w:ilvl w:val="2"/>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 xml:space="preserve">дійсно не є зареєстрованою юридичною особою-резидентом російської федерації/республіки </w:t>
      </w:r>
      <w:proofErr w:type="spellStart"/>
      <w:r w:rsidRPr="00FC0E1F">
        <w:rPr>
          <w:rFonts w:ascii="Times New Roman" w:hAnsi="Times New Roman"/>
          <w:sz w:val="24"/>
          <w:szCs w:val="24"/>
        </w:rPr>
        <w:t>білорусь</w:t>
      </w:r>
      <w:proofErr w:type="spellEnd"/>
      <w:r w:rsidRPr="00FC0E1F">
        <w:rPr>
          <w:rFonts w:ascii="Times New Roman" w:hAnsi="Times New Roman"/>
          <w:sz w:val="24"/>
          <w:szCs w:val="24"/>
        </w:rPr>
        <w:t xml:space="preserve"> державної форми власності або не створено та/або зареєстровано відповідно до законодавства російської федерації/республіки </w:t>
      </w:r>
      <w:proofErr w:type="spellStart"/>
      <w:r w:rsidRPr="00FC0E1F">
        <w:rPr>
          <w:rFonts w:ascii="Times New Roman" w:hAnsi="Times New Roman"/>
          <w:sz w:val="24"/>
          <w:szCs w:val="24"/>
        </w:rPr>
        <w:t>білорусь</w:t>
      </w:r>
      <w:proofErr w:type="spellEnd"/>
      <w:r w:rsidRPr="00FC0E1F">
        <w:rPr>
          <w:rFonts w:ascii="Times New Roman" w:hAnsi="Times New Roman"/>
          <w:sz w:val="24"/>
          <w:szCs w:val="24"/>
        </w:rPr>
        <w:t xml:space="preserve"> юридичною особою.</w:t>
      </w:r>
    </w:p>
    <w:p w14:paraId="5CCD17AE" w14:textId="77777777" w:rsidR="00C956D0" w:rsidRPr="00FC0E1F" w:rsidRDefault="00717466" w:rsidP="007C3951">
      <w:pPr>
        <w:pStyle w:val="afe"/>
        <w:numPr>
          <w:ilvl w:val="2"/>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керівника юридичної особи не було притягнуто в минулому та на день підписання Державного контракту до відповідальності за вчинення корупційного правопорушення або правопорушення, пов’язаного з корупцією, або контрагент, його керівник (уповноважена особа) не був засуджений за кримінальне правопорушення, вчинене з корисливих мотивів (зокрема, пов’язане з хабарництвом, шахрайством та відмиванням коштів), судимості не має.</w:t>
      </w:r>
    </w:p>
    <w:p w14:paraId="43124D5F" w14:textId="77777777" w:rsidR="00C956D0" w:rsidRPr="00FC0E1F" w:rsidRDefault="00717466" w:rsidP="007C3951">
      <w:pPr>
        <w:pStyle w:val="afe"/>
        <w:numPr>
          <w:ilvl w:val="2"/>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 xml:space="preserve">відносно юридичної особи та керівника юридичної особи, а також кінцевого </w:t>
      </w:r>
      <w:proofErr w:type="spellStart"/>
      <w:r w:rsidRPr="00FC0E1F">
        <w:rPr>
          <w:rFonts w:ascii="Times New Roman" w:hAnsi="Times New Roman"/>
          <w:sz w:val="24"/>
          <w:szCs w:val="24"/>
        </w:rPr>
        <w:t>бенефіціара</w:t>
      </w:r>
      <w:proofErr w:type="spellEnd"/>
      <w:r w:rsidRPr="00FC0E1F">
        <w:rPr>
          <w:rFonts w:ascii="Times New Roman" w:hAnsi="Times New Roman"/>
          <w:sz w:val="24"/>
          <w:szCs w:val="24"/>
        </w:rPr>
        <w:t xml:space="preserve"> не були застосовані, передбачені рішенням Ради національної безпеки і оборони, введеним указом Президента України, персональні спеціальні економічні та інші обмежувальні заходи (санкції), які забороняють здійснення  закупівлі, або пов'язані  із заборонами або обмеженнями, які виключають можливість виконання Державний контрактних зобов'язань у разі укладення Державного контракту.</w:t>
      </w:r>
    </w:p>
    <w:p w14:paraId="302F0337" w14:textId="77777777" w:rsidR="00C956D0" w:rsidRPr="00FC0E1F" w:rsidRDefault="00717466" w:rsidP="007C3951">
      <w:pPr>
        <w:pStyle w:val="afe"/>
        <w:numPr>
          <w:ilvl w:val="2"/>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 xml:space="preserve">відносно юридичної особи та керівника юридичної особи, а також кінцевого </w:t>
      </w:r>
      <w:proofErr w:type="spellStart"/>
      <w:r w:rsidRPr="00FC0E1F">
        <w:rPr>
          <w:rFonts w:ascii="Times New Roman" w:hAnsi="Times New Roman"/>
          <w:sz w:val="24"/>
          <w:szCs w:val="24"/>
        </w:rPr>
        <w:t>бенефіціара</w:t>
      </w:r>
      <w:proofErr w:type="spellEnd"/>
      <w:r w:rsidRPr="00FC0E1F">
        <w:rPr>
          <w:rFonts w:ascii="Times New Roman" w:hAnsi="Times New Roman"/>
          <w:sz w:val="24"/>
          <w:szCs w:val="24"/>
        </w:rPr>
        <w:t xml:space="preserve"> юридичної особи відсутнє рішення Ради національної безпеки і оборони України, ведення в дію указом Президента України та не застосовано персональні спеціальні та інші обмежувальні заходи (санкції).</w:t>
      </w:r>
    </w:p>
    <w:p w14:paraId="169B1652" w14:textId="77777777" w:rsidR="00C956D0" w:rsidRPr="00FC0E1F" w:rsidRDefault="00717466" w:rsidP="007C3951">
      <w:pPr>
        <w:pStyle w:val="afe"/>
        <w:numPr>
          <w:ilvl w:val="2"/>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 xml:space="preserve">відносно юридичної особи та керівника юридичної особи, а також кінцевого </w:t>
      </w:r>
      <w:proofErr w:type="spellStart"/>
      <w:r w:rsidRPr="00FC0E1F">
        <w:rPr>
          <w:rFonts w:ascii="Times New Roman" w:hAnsi="Times New Roman"/>
          <w:sz w:val="24"/>
          <w:szCs w:val="24"/>
        </w:rPr>
        <w:t>бенефіціара</w:t>
      </w:r>
      <w:proofErr w:type="spellEnd"/>
      <w:r w:rsidRPr="00FC0E1F">
        <w:rPr>
          <w:rFonts w:ascii="Times New Roman" w:hAnsi="Times New Roman"/>
          <w:sz w:val="24"/>
          <w:szCs w:val="24"/>
        </w:rPr>
        <w:t xml:space="preserve"> відсутнє рішення компетентного органу Європейського Союзу, Сполучених Штатів Америки,  Сполученого Королівства Великої Британії та Північної Ірландії, Канади, Японії, Австралії, яким застосовано персональні спеціальні економічні та інші обмежувальні заходи (санкції);</w:t>
      </w:r>
    </w:p>
    <w:p w14:paraId="56B40A40" w14:textId="77777777" w:rsidR="00C956D0" w:rsidRPr="00FC0E1F" w:rsidRDefault="00717466" w:rsidP="007C3951">
      <w:pPr>
        <w:pStyle w:val="afe"/>
        <w:numPr>
          <w:ilvl w:val="2"/>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 xml:space="preserve">місцезнаходження (місце проживання, перебування, реєстрації) юридичної особи не є держава, віднесена до переліку офшорних зон, згідно з розпорядженням Кабінету Міністрів України від 23 лютого 2011 року № 143-р “Про внесення державних до переліку офшорних зон”(зі змінами),а також держава, віднесена до переліку держав (територій), які відповідають критеріям, установленим підпунктом 39.2.1.2. підпункту 39.2.1. пункту 39.2. статті 39 Податкового кодексу України та визнання таким, що втратило чинність, що втратило чинність, розпорядження Кабінету </w:t>
      </w:r>
      <w:r w:rsidRPr="00FC0E1F">
        <w:rPr>
          <w:rFonts w:ascii="Times New Roman" w:hAnsi="Times New Roman"/>
          <w:sz w:val="24"/>
          <w:szCs w:val="24"/>
        </w:rPr>
        <w:lastRenderedPageBreak/>
        <w:t>Міністрів України від 16 вересня 2015 р. № 977” (зі змінами). Підтверджує, що у Єдиному державному реєстрі юридичних осіб, фізичних осіб-підприємців та громадських формувань відсутня інформація, передбачена пунктом 9 частини 2 статті 9 Закону України “Про державну реєстрацію юридичних осіб, фізичних осіб-підприємців та громадських формувань” (крім нерезидентів).</w:t>
      </w:r>
    </w:p>
    <w:p w14:paraId="53FA1782" w14:textId="77777777" w:rsidR="00C956D0" w:rsidRPr="00FC0E1F" w:rsidRDefault="00717466" w:rsidP="007C3951">
      <w:pPr>
        <w:pStyle w:val="afe"/>
        <w:numPr>
          <w:ilvl w:val="2"/>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не порушена процедура визнання у встановленому законодавством порядку банкрутом та стосовно юридичної особи не відрита ліквідаційна процедура.</w:t>
      </w:r>
    </w:p>
    <w:p w14:paraId="3C64C366" w14:textId="77777777" w:rsidR="00C956D0" w:rsidRPr="00FC0E1F" w:rsidRDefault="00717466" w:rsidP="007C3951">
      <w:pPr>
        <w:pStyle w:val="afe"/>
        <w:numPr>
          <w:ilvl w:val="2"/>
          <w:numId w:val="5"/>
        </w:numPr>
        <w:tabs>
          <w:tab w:val="left" w:pos="1134"/>
        </w:tabs>
        <w:spacing w:before="0" w:after="0"/>
        <w:ind w:left="0" w:firstLine="0"/>
        <w:jc w:val="both"/>
        <w:rPr>
          <w:rFonts w:ascii="Times New Roman" w:hAnsi="Times New Roman"/>
          <w:b/>
          <w:bCs/>
          <w:sz w:val="24"/>
          <w:szCs w:val="24"/>
        </w:rPr>
      </w:pPr>
      <w:r w:rsidRPr="00FC0E1F">
        <w:rPr>
          <w:rFonts w:ascii="Times New Roman" w:hAnsi="Times New Roman"/>
          <w:sz w:val="24"/>
          <w:szCs w:val="24"/>
        </w:rPr>
        <w:t>підтверджує, що юридична особа не є учасником (засновником), а керівник (уповноважена особа) іншої юридичної особи, яку визнано в установленому законодавством порядку банкрутом та стосовно неї відкрита ліквідаційна процедура.</w:t>
      </w:r>
    </w:p>
    <w:p w14:paraId="00A8EC7C"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Сторони цього Державного контракту визнають проведення процедур щодо запобігання корупції та контролюють їх дотримання. При цьому Сторони докладають зусилля, щоб мінімізувати ризик ділових відносин з контрагентами, які можуть бути залучені в корупційну діяльність. Сторони повідомлені про зміст Закону України “Про запобігання корупції” і іншого антикорупційного законодавства України та безумовно зобов’язуються виконувати їх умови.</w:t>
      </w:r>
    </w:p>
    <w:p w14:paraId="6B850F03"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 xml:space="preserve"> Спори та розбіжності, що можуть виникнути під час надання послуг, якщо вони не будуть узгоджені шляхом переговорів між Сторонами, вирішуються в судовому порядку.</w:t>
      </w:r>
    </w:p>
    <w:p w14:paraId="6A9DC83F" w14:textId="77777777"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Додаткові угоди та додатки до цього Державного контракту, є його невід’ємними частинами і мають юридичну силу у разі, якщо вони викладені у письмовій формі, підписані уповноваженими представниками Сторін та скріплені печатками.</w:t>
      </w:r>
    </w:p>
    <w:p w14:paraId="2D378AB1" w14:textId="216FA654" w:rsidR="00C956D0" w:rsidRPr="00FC0E1F" w:rsidRDefault="00717466" w:rsidP="007C3951">
      <w:pPr>
        <w:pStyle w:val="afe"/>
        <w:numPr>
          <w:ilvl w:val="1"/>
          <w:numId w:val="5"/>
        </w:numPr>
        <w:tabs>
          <w:tab w:val="left" w:pos="1134"/>
        </w:tabs>
        <w:spacing w:before="0" w:after="0"/>
        <w:ind w:left="0" w:firstLine="0"/>
        <w:jc w:val="both"/>
        <w:rPr>
          <w:rFonts w:ascii="Times New Roman" w:hAnsi="Times New Roman"/>
          <w:sz w:val="24"/>
          <w:szCs w:val="24"/>
        </w:rPr>
      </w:pPr>
      <w:r w:rsidRPr="00FC0E1F">
        <w:rPr>
          <w:rFonts w:ascii="Times New Roman" w:hAnsi="Times New Roman"/>
          <w:sz w:val="24"/>
          <w:szCs w:val="24"/>
        </w:rPr>
        <w:t xml:space="preserve"> Цей Державний контракт складено при повному розумінні Сторонами його умов та термінології української мовою у двох автентичних примірниках, які мають однакову юридичну силу, – по одному для кожної із Сторін.</w:t>
      </w:r>
    </w:p>
    <w:p w14:paraId="46D064EB" w14:textId="77777777" w:rsidR="00C956D0" w:rsidRPr="00FC0E1F" w:rsidRDefault="00717466" w:rsidP="007C3951">
      <w:pPr>
        <w:pStyle w:val="aff2"/>
        <w:numPr>
          <w:ilvl w:val="0"/>
          <w:numId w:val="7"/>
        </w:numPr>
        <w:tabs>
          <w:tab w:val="left" w:pos="1134"/>
        </w:tabs>
        <w:spacing w:after="0"/>
        <w:ind w:left="0" w:firstLine="0"/>
        <w:jc w:val="center"/>
        <w:rPr>
          <w:b/>
          <w:bCs/>
          <w:sz w:val="24"/>
          <w:szCs w:val="24"/>
        </w:rPr>
      </w:pPr>
      <w:r w:rsidRPr="00FC0E1F">
        <w:rPr>
          <w:b/>
          <w:bCs/>
          <w:sz w:val="24"/>
          <w:szCs w:val="24"/>
        </w:rPr>
        <w:t xml:space="preserve">ІНШІ УМОВИ </w:t>
      </w:r>
    </w:p>
    <w:p w14:paraId="43BC6330" w14:textId="77777777" w:rsidR="00C956D0" w:rsidRPr="00FC0E1F" w:rsidRDefault="00717466" w:rsidP="007C3951">
      <w:pPr>
        <w:pStyle w:val="aff2"/>
        <w:numPr>
          <w:ilvl w:val="1"/>
          <w:numId w:val="7"/>
        </w:numPr>
        <w:tabs>
          <w:tab w:val="left" w:pos="1134"/>
        </w:tabs>
        <w:spacing w:after="0"/>
        <w:ind w:left="0" w:firstLine="0"/>
        <w:jc w:val="both"/>
        <w:rPr>
          <w:b/>
          <w:bCs/>
          <w:sz w:val="24"/>
          <w:szCs w:val="24"/>
        </w:rPr>
      </w:pPr>
      <w:r w:rsidRPr="00FC0E1F">
        <w:rPr>
          <w:sz w:val="24"/>
          <w:szCs w:val="24"/>
        </w:rPr>
        <w:t>Зміни та доповнення до цього Державного контракту вносяться тільки у письмовій формі шляхом укладення відповідних додаткових угод, які підписуються сторонами цього Державного контракту та додаються до тексту, як невід’ємні його частини.</w:t>
      </w:r>
    </w:p>
    <w:p w14:paraId="2D35FDC8" w14:textId="77777777" w:rsidR="00C956D0" w:rsidRPr="00FC0E1F" w:rsidRDefault="00717466" w:rsidP="007C3951">
      <w:pPr>
        <w:pStyle w:val="aff2"/>
        <w:numPr>
          <w:ilvl w:val="1"/>
          <w:numId w:val="7"/>
        </w:numPr>
        <w:tabs>
          <w:tab w:val="left" w:pos="1134"/>
        </w:tabs>
        <w:spacing w:after="0"/>
        <w:ind w:left="0" w:firstLine="0"/>
        <w:jc w:val="both"/>
        <w:rPr>
          <w:b/>
          <w:bCs/>
          <w:sz w:val="24"/>
          <w:szCs w:val="24"/>
        </w:rPr>
      </w:pPr>
      <w:r w:rsidRPr="00FC0E1F">
        <w:rPr>
          <w:sz w:val="24"/>
          <w:szCs w:val="24"/>
        </w:rPr>
        <w:t>Цей Державний контракт  може бути розірваний за згодою сторін, про що сторонами складається додаткова угода, яка є невід’ємною частиною цього Державного контракту, в разі надходження відповідної вимоги Державної аудиторської служби України а також у випадку порушення договірних зобов’язань стороною даного Державного контракту.</w:t>
      </w:r>
    </w:p>
    <w:p w14:paraId="0B55B73A" w14:textId="77777777" w:rsidR="00C956D0" w:rsidRPr="00FC0E1F" w:rsidRDefault="00717466" w:rsidP="007C3951">
      <w:pPr>
        <w:pStyle w:val="aff2"/>
        <w:numPr>
          <w:ilvl w:val="1"/>
          <w:numId w:val="7"/>
        </w:numPr>
        <w:tabs>
          <w:tab w:val="left" w:pos="1134"/>
        </w:tabs>
        <w:spacing w:after="0"/>
        <w:ind w:left="0" w:firstLine="0"/>
        <w:jc w:val="both"/>
        <w:rPr>
          <w:b/>
          <w:bCs/>
          <w:sz w:val="24"/>
          <w:szCs w:val="24"/>
        </w:rPr>
      </w:pPr>
      <w:r w:rsidRPr="00FC0E1F">
        <w:rPr>
          <w:sz w:val="24"/>
          <w:szCs w:val="24"/>
        </w:rPr>
        <w:t>Про зміну адреси або розрахункових реквізитів сторони зобов’язані письмово сповістити один одного в термін до 3(трьох) робочих днів. При листуванні за даним Державним контрактом вказувати поштову адресу, у обов’язковому порядку з посиланням на дату та номер Державного контракту.</w:t>
      </w:r>
    </w:p>
    <w:p w14:paraId="7262F02D" w14:textId="77777777" w:rsidR="00C956D0" w:rsidRPr="00FC0E1F" w:rsidRDefault="00717466" w:rsidP="007C3951">
      <w:pPr>
        <w:pStyle w:val="aff2"/>
        <w:numPr>
          <w:ilvl w:val="1"/>
          <w:numId w:val="7"/>
        </w:numPr>
        <w:tabs>
          <w:tab w:val="left" w:pos="1134"/>
        </w:tabs>
        <w:spacing w:after="0"/>
        <w:ind w:left="0" w:firstLine="0"/>
        <w:jc w:val="both"/>
        <w:rPr>
          <w:b/>
          <w:bCs/>
          <w:sz w:val="24"/>
          <w:szCs w:val="24"/>
        </w:rPr>
      </w:pPr>
      <w:r w:rsidRPr="00FC0E1F">
        <w:rPr>
          <w:sz w:val="24"/>
          <w:szCs w:val="24"/>
        </w:rPr>
        <w:t>Постачальник зобов’язаний попередити Державного замовника про всі права третіх осіб (у разі їх наявності) на Товар що є предметом цього Державного контракту. У разі невиконання цієї вимоги, Державний замовник має право діяти відповідно до ст. 659 Цивільного кодексу України.</w:t>
      </w:r>
    </w:p>
    <w:p w14:paraId="58A4F2D2" w14:textId="77777777" w:rsidR="00C956D0" w:rsidRPr="00FC0E1F" w:rsidRDefault="00717466" w:rsidP="007C3951">
      <w:pPr>
        <w:pStyle w:val="aff2"/>
        <w:numPr>
          <w:ilvl w:val="1"/>
          <w:numId w:val="7"/>
        </w:numPr>
        <w:tabs>
          <w:tab w:val="left" w:pos="1134"/>
        </w:tabs>
        <w:spacing w:after="0"/>
        <w:ind w:left="0" w:firstLine="0"/>
        <w:jc w:val="both"/>
        <w:rPr>
          <w:b/>
          <w:bCs/>
          <w:sz w:val="24"/>
          <w:szCs w:val="24"/>
        </w:rPr>
      </w:pPr>
      <w:r w:rsidRPr="00FC0E1F">
        <w:rPr>
          <w:sz w:val="24"/>
          <w:szCs w:val="24"/>
        </w:rPr>
        <w:t>Відступлення права та (або) переведення боргу за цим Державним контрактом однією із Сторін до третіх осіб допускається виключно за умови письмового погодження цього з іншою Стороною.</w:t>
      </w:r>
    </w:p>
    <w:p w14:paraId="4B044186" w14:textId="77777777" w:rsidR="00C956D0" w:rsidRPr="00FC0E1F" w:rsidRDefault="00717466" w:rsidP="007C3951">
      <w:pPr>
        <w:pStyle w:val="aff2"/>
        <w:numPr>
          <w:ilvl w:val="1"/>
          <w:numId w:val="7"/>
        </w:numPr>
        <w:tabs>
          <w:tab w:val="left" w:pos="1134"/>
        </w:tabs>
        <w:spacing w:after="0"/>
        <w:ind w:left="0" w:firstLine="0"/>
        <w:jc w:val="both"/>
        <w:rPr>
          <w:b/>
          <w:bCs/>
          <w:sz w:val="24"/>
          <w:szCs w:val="24"/>
        </w:rPr>
      </w:pPr>
      <w:r w:rsidRPr="00FC0E1F">
        <w:rPr>
          <w:sz w:val="24"/>
          <w:szCs w:val="24"/>
        </w:rPr>
        <w:t>Бюджетні зобов’язання за Державним контрактом виникають у разі наявності та в межах відповідних бюджетних асигнувань.</w:t>
      </w:r>
    </w:p>
    <w:p w14:paraId="4E687C2C" w14:textId="53C5129C" w:rsidR="008F5634" w:rsidRPr="00FC0E1F" w:rsidRDefault="00717466" w:rsidP="008F5634">
      <w:pPr>
        <w:tabs>
          <w:tab w:val="left" w:pos="1134"/>
        </w:tabs>
        <w:spacing w:after="0"/>
        <w:jc w:val="both"/>
        <w:rPr>
          <w:rFonts w:eastAsiaTheme="minorHAnsi"/>
          <w:b/>
          <w:bCs/>
          <w:sz w:val="24"/>
          <w:szCs w:val="24"/>
          <w:lang w:val="uk-UA"/>
        </w:rPr>
      </w:pPr>
      <w:r w:rsidRPr="00FC0E1F">
        <w:rPr>
          <w:sz w:val="24"/>
          <w:szCs w:val="24"/>
          <w:lang w:val="uk-UA"/>
        </w:rPr>
        <w:t>13.7.</w:t>
      </w:r>
      <w:r w:rsidR="008F5634" w:rsidRPr="00FC0E1F">
        <w:rPr>
          <w:sz w:val="24"/>
          <w:szCs w:val="24"/>
          <w:lang w:val="uk-UA"/>
        </w:rPr>
        <w:t xml:space="preserve">  Істотні умови цього Контракту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w:t>
      </w:r>
      <w:proofErr w:type="spellStart"/>
      <w:r w:rsidR="008F5634" w:rsidRPr="00FC0E1F">
        <w:rPr>
          <w:sz w:val="24"/>
          <w:szCs w:val="24"/>
          <w:lang w:val="uk-UA"/>
        </w:rPr>
        <w:t>закупівель</w:t>
      </w:r>
      <w:proofErr w:type="spellEnd"/>
      <w:r w:rsidR="008F5634" w:rsidRPr="00FC0E1F">
        <w:rPr>
          <w:sz w:val="24"/>
          <w:szCs w:val="24"/>
          <w:lang w:val="uk-UA"/>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w:t>
      </w:r>
      <w:r w:rsidR="008F5634" w:rsidRPr="00FC0E1F">
        <w:rPr>
          <w:sz w:val="24"/>
          <w:szCs w:val="24"/>
          <w:lang w:val="uk-UA"/>
        </w:rPr>
        <w:lastRenderedPageBreak/>
        <w:t>протягом 90 (дев’яносто) днів з дня його припинення або скасування,  затверджених постановою Кабінету Міністрів України від 12.10.2022 № 1178 (із змінами).</w:t>
      </w:r>
    </w:p>
    <w:p w14:paraId="7D528658" w14:textId="7AA60706" w:rsidR="00C956D0" w:rsidRPr="00FC0E1F" w:rsidRDefault="00C956D0" w:rsidP="007C3951">
      <w:pPr>
        <w:tabs>
          <w:tab w:val="left" w:pos="1134"/>
        </w:tabs>
        <w:spacing w:after="0"/>
        <w:jc w:val="both"/>
        <w:rPr>
          <w:rFonts w:eastAsia="Times New Roman"/>
          <w:b/>
          <w:bCs/>
          <w:sz w:val="24"/>
          <w:szCs w:val="24"/>
          <w:lang w:val="uk-UA"/>
        </w:rPr>
      </w:pPr>
    </w:p>
    <w:p w14:paraId="454A400C" w14:textId="77777777" w:rsidR="008F5634" w:rsidRPr="00FC0E1F" w:rsidRDefault="008F5634" w:rsidP="008F5634">
      <w:pPr>
        <w:tabs>
          <w:tab w:val="left" w:pos="1134"/>
        </w:tabs>
        <w:spacing w:after="0"/>
        <w:jc w:val="center"/>
        <w:rPr>
          <w:b/>
          <w:bCs/>
          <w:sz w:val="24"/>
          <w:szCs w:val="24"/>
          <w:lang w:val="uk-UA"/>
        </w:rPr>
      </w:pPr>
      <w:r w:rsidRPr="00FC0E1F">
        <w:rPr>
          <w:b/>
          <w:bCs/>
          <w:sz w:val="24"/>
          <w:szCs w:val="24"/>
          <w:lang w:val="uk-UA"/>
        </w:rPr>
        <w:t>14. ЗАБЕЗПЕЧЕННЯ ВИКОНАННЯ КОНТРАКТУ</w:t>
      </w:r>
    </w:p>
    <w:p w14:paraId="4C87E11A" w14:textId="77777777" w:rsidR="008F5634" w:rsidRPr="00FC0E1F" w:rsidRDefault="008F5634" w:rsidP="008F5634">
      <w:pPr>
        <w:tabs>
          <w:tab w:val="left" w:pos="1134"/>
        </w:tabs>
        <w:spacing w:after="0"/>
        <w:jc w:val="both"/>
        <w:rPr>
          <w:sz w:val="24"/>
          <w:szCs w:val="24"/>
          <w:lang w:val="uk-UA"/>
        </w:rPr>
      </w:pPr>
      <w:r w:rsidRPr="00FC0E1F">
        <w:rPr>
          <w:sz w:val="24"/>
          <w:szCs w:val="24"/>
          <w:lang w:val="uk-UA"/>
        </w:rPr>
        <w:t xml:space="preserve">14.1. Забезпеченням виконання цього Контракту є грошові кошти в розмірі 3 % (трьох відсотків) від вартості Контракту, що становить _____________ грн. (сума прописом), які ПОСТАЧАЛЬНИК зобов’язаний перерахувати на розрахунковий рахунок ДЕРЖАВНОГО ЗАМОВНИКА, що підтверджується платіжним дорученням (платіжна інструкція) № ___________ від___________  20___  р. не пізніше дати підписання цього Контракту.              </w:t>
      </w:r>
    </w:p>
    <w:p w14:paraId="13D38CFF" w14:textId="77777777" w:rsidR="008F5634" w:rsidRPr="00FC0E1F" w:rsidRDefault="008F5634" w:rsidP="008F5634">
      <w:pPr>
        <w:tabs>
          <w:tab w:val="left" w:pos="1134"/>
        </w:tabs>
        <w:jc w:val="both"/>
        <w:rPr>
          <w:sz w:val="24"/>
          <w:szCs w:val="24"/>
          <w:lang w:val="uk-UA"/>
        </w:rPr>
      </w:pPr>
      <w:r w:rsidRPr="00FC0E1F">
        <w:rPr>
          <w:sz w:val="24"/>
          <w:szCs w:val="24"/>
          <w:lang w:val="uk-UA"/>
        </w:rPr>
        <w:t xml:space="preserve">Реквізити ДЕРЖАВНОГО ЗАМОВНИКА для внесення забезпечення: р/р UA748201720355129002000011098, Державна казначейська служба України в м. Києві, МФО </w:t>
      </w:r>
    </w:p>
    <w:p w14:paraId="35D4D15A" w14:textId="77777777" w:rsidR="008F5634" w:rsidRPr="00FC0E1F" w:rsidRDefault="008F5634" w:rsidP="008F5634">
      <w:pPr>
        <w:tabs>
          <w:tab w:val="left" w:pos="1134"/>
        </w:tabs>
        <w:jc w:val="both"/>
        <w:rPr>
          <w:sz w:val="24"/>
          <w:szCs w:val="24"/>
          <w:lang w:val="uk-UA"/>
        </w:rPr>
      </w:pPr>
      <w:r w:rsidRPr="00FC0E1F">
        <w:rPr>
          <w:sz w:val="24"/>
          <w:szCs w:val="24"/>
          <w:lang w:val="uk-UA"/>
        </w:rPr>
        <w:t>820172, ЄДРПОУ 33125935, одержувач: Військова частина Т0320.</w:t>
      </w:r>
    </w:p>
    <w:p w14:paraId="407044CF"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У призначенні платежу обов’язково зазначити:</w:t>
      </w:r>
    </w:p>
    <w:p w14:paraId="2E0C8E3F" w14:textId="15455393"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 xml:space="preserve">«Забезпечення виконання контракту, предмет закупівлі: згідно код ДК 021:2015: </w:t>
      </w:r>
      <w:r w:rsidRPr="00FC0E1F">
        <w:rPr>
          <w:rFonts w:ascii="Times New Roman" w:hAnsi="Times New Roman" w:cs="Times New Roman"/>
          <w:bCs/>
          <w:sz w:val="24"/>
          <w:szCs w:val="24"/>
          <w:lang w:val="uk-UA"/>
        </w:rPr>
        <w:t>43310000-9 – "Машини для цивільного будівництва"</w:t>
      </w:r>
    </w:p>
    <w:p w14:paraId="32B9C095"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14.2. Усі витрати, пов’язані з перерахуванням коштів як забезпечення виконання Контракту, здійснюються за рахунок ПОСТАЧАЛЬНИКА.</w:t>
      </w:r>
    </w:p>
    <w:p w14:paraId="1B1DE8BA"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14.3. ДЕРЖАВНИЙ ЗАМОВНИК набуває право залишити забезпечення у своєму розпорядженні у випадках невиконання або неналежного виконання ПОСТАЧАЛЬНИКОМ зобов’язань за цим Контрактом, зокрема, але не виключно:</w:t>
      </w:r>
    </w:p>
    <w:p w14:paraId="6575DDD1"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 прострочення строків поставки товару;</w:t>
      </w:r>
    </w:p>
    <w:p w14:paraId="75CB883E"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 поставка товару неналежної якості;</w:t>
      </w:r>
    </w:p>
    <w:p w14:paraId="1C36B341"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 одностороннє розірвання Контракту ПОСТАЧАЛЬНИКОМ;</w:t>
      </w:r>
    </w:p>
    <w:p w14:paraId="79877A7C"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 розірвання Контракту ДЕРЖАВНИМ ЗАМОВНИКОМ у зв’язку з невиконанням ПОСТАЧАЛЬНИКОМ умов цього Контракту.</w:t>
      </w:r>
    </w:p>
    <w:p w14:paraId="5D72D7E3"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14.4. Факт невиконання або неналежного виконання ПОСТАЧАЛЬНИКОМ своїх зобов'язань за Контрактом підтверджується документом, зокрема, але не виключно, документами, що свідчать про прострочення поставки товару та/або поставки товару неналежної якості (факт поставки неякісного Товару підтверджується актом згідно п. 5.4. цього Контракту).</w:t>
      </w:r>
    </w:p>
    <w:p w14:paraId="19D10E96"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14.5. ДЕРЖАВНИЙ ЗАМОВНИК повертає забезпечення ПОСТАЧАЛЬНИКУ після повного та належного виконання останнім усіх зобов’язань за Контрактом, а також у випадках, передбачених статтею 27 Закону України «Про публічні закупівлі». Повернення здійснюється не пізніше ніж протягом 5 (п’яти) банківських днів з дня отримання ЗАМОВНИКОМ відповідного письмового звернення від ПОСТАЧАЛЬНИКА, надісланого на офіційну поштову адресу ЗАМОВНИКА, з обов’язковим додаванням платіжної інструкції щодо внесення забезпечення виконання умов договору.</w:t>
      </w:r>
    </w:p>
    <w:p w14:paraId="04295249" w14:textId="77777777" w:rsidR="008F5634" w:rsidRPr="00FC0E1F" w:rsidRDefault="008F5634" w:rsidP="008F5634">
      <w:pPr>
        <w:pStyle w:val="LO-normal"/>
        <w:jc w:val="both"/>
        <w:rPr>
          <w:rFonts w:ascii="Times New Roman" w:hAnsi="Times New Roman" w:cs="Times New Roman"/>
          <w:sz w:val="24"/>
          <w:szCs w:val="24"/>
          <w:lang w:val="uk-UA"/>
        </w:rPr>
      </w:pPr>
      <w:r w:rsidRPr="00FC0E1F">
        <w:rPr>
          <w:rFonts w:ascii="Times New Roman" w:hAnsi="Times New Roman" w:cs="Times New Roman"/>
          <w:sz w:val="24"/>
          <w:szCs w:val="24"/>
          <w:lang w:val="uk-UA"/>
        </w:rPr>
        <w:t>14.6. Кошти, що надійшли як забезпечення виконання Контракту і не підлягають поверненню, перераховуються до відповідного бюджету.</w:t>
      </w:r>
    </w:p>
    <w:p w14:paraId="3B6E78C2" w14:textId="77777777" w:rsidR="003843F3" w:rsidRPr="00FC0E1F" w:rsidRDefault="003843F3" w:rsidP="00072723">
      <w:pPr>
        <w:tabs>
          <w:tab w:val="left" w:pos="1134"/>
        </w:tabs>
        <w:spacing w:after="0"/>
        <w:jc w:val="center"/>
        <w:rPr>
          <w:rFonts w:eastAsia="Times New Roman"/>
          <w:b/>
          <w:bCs/>
          <w:sz w:val="24"/>
          <w:szCs w:val="24"/>
          <w:lang w:val="uk-UA"/>
        </w:rPr>
      </w:pPr>
    </w:p>
    <w:p w14:paraId="7D081D9C" w14:textId="47EA16C0" w:rsidR="00C956D0" w:rsidRPr="00FC0E1F" w:rsidRDefault="00717466" w:rsidP="00072723">
      <w:pPr>
        <w:pStyle w:val="aff2"/>
        <w:numPr>
          <w:ilvl w:val="0"/>
          <w:numId w:val="13"/>
        </w:numPr>
        <w:spacing w:after="0"/>
        <w:jc w:val="center"/>
        <w:rPr>
          <w:b/>
          <w:sz w:val="24"/>
          <w:szCs w:val="24"/>
        </w:rPr>
      </w:pPr>
      <w:r w:rsidRPr="00FC0E1F">
        <w:rPr>
          <w:b/>
          <w:sz w:val="24"/>
          <w:szCs w:val="24"/>
        </w:rPr>
        <w:t>ДОДАТКИ ДО ДЕРЖАВНОГО КОНТРАКТУ :</w:t>
      </w:r>
    </w:p>
    <w:p w14:paraId="3B64E514" w14:textId="77777777" w:rsidR="00C956D0" w:rsidRPr="00FC0E1F" w:rsidRDefault="00717466" w:rsidP="007C3951">
      <w:pPr>
        <w:spacing w:after="0"/>
        <w:contextualSpacing/>
        <w:jc w:val="both"/>
        <w:rPr>
          <w:sz w:val="24"/>
          <w:szCs w:val="24"/>
          <w:lang w:val="uk-UA"/>
        </w:rPr>
      </w:pPr>
      <w:r w:rsidRPr="00FC0E1F">
        <w:rPr>
          <w:sz w:val="24"/>
          <w:szCs w:val="24"/>
          <w:lang w:val="uk-UA"/>
        </w:rPr>
        <w:t>Невід'ємною частиною цього Державного контракту є:</w:t>
      </w:r>
    </w:p>
    <w:p w14:paraId="28B51066" w14:textId="77777777" w:rsidR="00C956D0" w:rsidRPr="00FC0E1F" w:rsidRDefault="00717466" w:rsidP="007C3951">
      <w:pPr>
        <w:spacing w:after="0"/>
        <w:contextualSpacing/>
        <w:jc w:val="both"/>
        <w:rPr>
          <w:sz w:val="24"/>
          <w:szCs w:val="24"/>
          <w:lang w:val="uk-UA"/>
        </w:rPr>
      </w:pPr>
      <w:r w:rsidRPr="00FC0E1F">
        <w:rPr>
          <w:sz w:val="24"/>
          <w:szCs w:val="24"/>
          <w:lang w:val="uk-UA"/>
        </w:rPr>
        <w:t>– Специфікація до Державного контракту (додаток № 1 до Державного контракту) на __ аркуші.</w:t>
      </w:r>
    </w:p>
    <w:p w14:paraId="4542F49E" w14:textId="77777777" w:rsidR="00C956D0" w:rsidRPr="00FC0E1F" w:rsidRDefault="00717466" w:rsidP="007C3951">
      <w:pPr>
        <w:spacing w:after="0"/>
        <w:contextualSpacing/>
        <w:jc w:val="both"/>
        <w:rPr>
          <w:sz w:val="24"/>
          <w:szCs w:val="24"/>
          <w:lang w:val="uk-UA"/>
        </w:rPr>
      </w:pPr>
      <w:r w:rsidRPr="00FC0E1F">
        <w:rPr>
          <w:sz w:val="24"/>
          <w:szCs w:val="24"/>
          <w:lang w:val="uk-UA"/>
        </w:rPr>
        <w:t xml:space="preserve">– </w:t>
      </w:r>
      <w:r w:rsidRPr="00FC0E1F">
        <w:rPr>
          <w:bCs/>
          <w:sz w:val="24"/>
          <w:szCs w:val="24"/>
          <w:lang w:val="uk-UA"/>
        </w:rPr>
        <w:t xml:space="preserve">Технічні характеристики </w:t>
      </w:r>
      <w:r w:rsidRPr="00FC0E1F">
        <w:rPr>
          <w:sz w:val="24"/>
          <w:szCs w:val="24"/>
          <w:lang w:val="uk-UA"/>
        </w:rPr>
        <w:t>до Державного контракту (додаток № 2 до Державного контракту) на ___аркушах.</w:t>
      </w:r>
    </w:p>
    <w:p w14:paraId="34AF29E4" w14:textId="77777777" w:rsidR="00C956D0" w:rsidRPr="00FC0E1F" w:rsidRDefault="00717466" w:rsidP="007C3951">
      <w:pPr>
        <w:spacing w:after="0"/>
        <w:contextualSpacing/>
        <w:jc w:val="both"/>
        <w:rPr>
          <w:sz w:val="24"/>
          <w:szCs w:val="24"/>
          <w:lang w:val="uk-UA"/>
        </w:rPr>
      </w:pPr>
      <w:r w:rsidRPr="00FC0E1F">
        <w:rPr>
          <w:sz w:val="24"/>
          <w:szCs w:val="24"/>
          <w:lang w:val="uk-UA"/>
        </w:rPr>
        <w:t>-</w:t>
      </w:r>
      <w:r w:rsidRPr="00FC0E1F">
        <w:rPr>
          <w:b/>
          <w:bCs/>
          <w:sz w:val="24"/>
          <w:szCs w:val="24"/>
          <w:lang w:val="uk-UA"/>
        </w:rPr>
        <w:t xml:space="preserve"> </w:t>
      </w:r>
      <w:r w:rsidRPr="00FC0E1F">
        <w:rPr>
          <w:sz w:val="24"/>
          <w:szCs w:val="24"/>
          <w:lang w:val="uk-UA"/>
        </w:rPr>
        <w:t>Форма</w:t>
      </w:r>
      <w:r w:rsidRPr="00FC0E1F">
        <w:rPr>
          <w:b/>
          <w:bCs/>
          <w:sz w:val="24"/>
          <w:szCs w:val="24"/>
          <w:lang w:val="uk-UA"/>
        </w:rPr>
        <w:t xml:space="preserve"> </w:t>
      </w:r>
      <w:r w:rsidRPr="00FC0E1F">
        <w:rPr>
          <w:sz w:val="24"/>
          <w:szCs w:val="24"/>
          <w:lang w:val="uk-UA"/>
        </w:rPr>
        <w:t>Акту приймання-передачі до Державного контракту (додаток № 3 до Державного контракту) на ___аркушах.</w:t>
      </w:r>
    </w:p>
    <w:p w14:paraId="5F85746A" w14:textId="77777777" w:rsidR="00072723" w:rsidRPr="00FC0E1F" w:rsidRDefault="00072723" w:rsidP="00072723">
      <w:pPr>
        <w:spacing w:after="0" w:line="240" w:lineRule="auto"/>
        <w:contextualSpacing/>
        <w:jc w:val="both"/>
        <w:rPr>
          <w:sz w:val="24"/>
          <w:szCs w:val="24"/>
          <w:lang w:val="uk-UA"/>
        </w:rPr>
      </w:pPr>
      <w:r w:rsidRPr="00FC0E1F">
        <w:rPr>
          <w:sz w:val="24"/>
          <w:szCs w:val="24"/>
          <w:lang w:val="uk-UA"/>
        </w:rPr>
        <w:t>-</w:t>
      </w:r>
      <w:r w:rsidRPr="00FC0E1F">
        <w:rPr>
          <w:b/>
          <w:bCs/>
          <w:sz w:val="26"/>
          <w:szCs w:val="26"/>
          <w:lang w:val="uk-UA"/>
        </w:rPr>
        <w:t xml:space="preserve"> </w:t>
      </w:r>
      <w:r w:rsidRPr="00FC0E1F">
        <w:rPr>
          <w:rFonts w:eastAsia="Times New Roman"/>
          <w:sz w:val="24"/>
          <w:szCs w:val="24"/>
          <w:lang w:val="uk-UA"/>
        </w:rPr>
        <w:t xml:space="preserve">Зразок заявки на доставку Товару </w:t>
      </w:r>
      <w:r w:rsidRPr="00FC0E1F">
        <w:rPr>
          <w:sz w:val="24"/>
          <w:szCs w:val="24"/>
          <w:lang w:val="uk-UA"/>
        </w:rPr>
        <w:t>до Державного контракту (додаток № 4 до Державного контракту) на ___аркушах.</w:t>
      </w:r>
    </w:p>
    <w:p w14:paraId="3EE6D729" w14:textId="5ACBFF78" w:rsidR="00C956D0" w:rsidRPr="00FC0E1F" w:rsidRDefault="00C956D0" w:rsidP="007C3951">
      <w:pPr>
        <w:spacing w:after="0"/>
        <w:contextualSpacing/>
        <w:jc w:val="both"/>
        <w:rPr>
          <w:sz w:val="24"/>
          <w:szCs w:val="24"/>
          <w:lang w:val="uk-UA"/>
        </w:rPr>
      </w:pPr>
    </w:p>
    <w:p w14:paraId="3FA5D7F5" w14:textId="77777777" w:rsidR="00072723" w:rsidRPr="00FC0E1F" w:rsidRDefault="00072723" w:rsidP="00072723">
      <w:pPr>
        <w:pStyle w:val="aff2"/>
        <w:spacing w:after="0"/>
        <w:ind w:left="0"/>
        <w:rPr>
          <w:rFonts w:eastAsia="Times New Roman"/>
          <w:sz w:val="24"/>
          <w:szCs w:val="24"/>
        </w:rPr>
      </w:pPr>
    </w:p>
    <w:p w14:paraId="38D916BD" w14:textId="534CAD6C" w:rsidR="00C956D0" w:rsidRPr="00FC0E1F" w:rsidRDefault="00717466" w:rsidP="00072723">
      <w:pPr>
        <w:pStyle w:val="aff2"/>
        <w:numPr>
          <w:ilvl w:val="0"/>
          <w:numId w:val="13"/>
        </w:numPr>
        <w:spacing w:after="0"/>
        <w:ind w:left="0" w:firstLine="0"/>
        <w:jc w:val="center"/>
        <w:rPr>
          <w:rFonts w:eastAsia="Times New Roman"/>
          <w:sz w:val="24"/>
          <w:szCs w:val="24"/>
        </w:rPr>
      </w:pPr>
      <w:r w:rsidRPr="00FC0E1F">
        <w:rPr>
          <w:b/>
          <w:bCs/>
          <w:sz w:val="24"/>
          <w:szCs w:val="24"/>
        </w:rPr>
        <w:t>МІСЦЕЗНАХОДЖЕННЯ ТА БАНКІВСЬКІ РЕКВІЗИТИ СТОРІН</w:t>
      </w:r>
      <w:r w:rsidRPr="00FC0E1F">
        <w:rPr>
          <w:sz w:val="24"/>
          <w:szCs w:val="24"/>
        </w:rPr>
        <w:t>:</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4"/>
        <w:gridCol w:w="4749"/>
      </w:tblGrid>
      <w:tr w:rsidR="00C956D0" w:rsidRPr="00FC0E1F" w14:paraId="48DE2046" w14:textId="77777777" w:rsidTr="007C3951">
        <w:trPr>
          <w:trHeight w:val="1918"/>
          <w:jc w:val="center"/>
        </w:trPr>
        <w:tc>
          <w:tcPr>
            <w:tcW w:w="5174" w:type="dxa"/>
          </w:tcPr>
          <w:p w14:paraId="55A033C0" w14:textId="77777777" w:rsidR="001E75A3" w:rsidRPr="00FC0E1F" w:rsidRDefault="001E75A3" w:rsidP="007C3951">
            <w:pPr>
              <w:tabs>
                <w:tab w:val="left" w:pos="6096"/>
              </w:tabs>
              <w:spacing w:after="0"/>
              <w:contextualSpacing/>
              <w:jc w:val="center"/>
              <w:rPr>
                <w:bCs/>
                <w:sz w:val="24"/>
                <w:szCs w:val="24"/>
                <w:lang w:val="uk-UA" w:eastAsia="zh-CN"/>
              </w:rPr>
            </w:pPr>
          </w:p>
          <w:p w14:paraId="7B4A1823" w14:textId="42125DAB" w:rsidR="00C956D0" w:rsidRPr="00FC0E1F" w:rsidRDefault="00717466" w:rsidP="007C3951">
            <w:pPr>
              <w:tabs>
                <w:tab w:val="left" w:pos="6096"/>
              </w:tabs>
              <w:spacing w:after="0"/>
              <w:contextualSpacing/>
              <w:jc w:val="center"/>
              <w:rPr>
                <w:bCs/>
                <w:sz w:val="24"/>
                <w:szCs w:val="24"/>
                <w:lang w:val="uk-UA" w:eastAsia="zh-CN"/>
              </w:rPr>
            </w:pPr>
            <w:r w:rsidRPr="00FC0E1F">
              <w:rPr>
                <w:bCs/>
                <w:sz w:val="24"/>
                <w:szCs w:val="24"/>
                <w:lang w:val="uk-UA" w:eastAsia="zh-CN"/>
              </w:rPr>
              <w:t>ПОСТАЧАЛЬНИК</w:t>
            </w:r>
          </w:p>
          <w:p w14:paraId="648D01DB" w14:textId="0288C095" w:rsidR="00C956D0" w:rsidRPr="00FC0E1F" w:rsidRDefault="001C1702" w:rsidP="007C3951">
            <w:pPr>
              <w:tabs>
                <w:tab w:val="left" w:pos="6096"/>
              </w:tabs>
              <w:spacing w:after="0"/>
              <w:contextualSpacing/>
              <w:jc w:val="center"/>
              <w:rPr>
                <w:b/>
                <w:sz w:val="24"/>
                <w:szCs w:val="24"/>
                <w:lang w:val="uk-UA" w:eastAsia="zh-CN"/>
              </w:rPr>
            </w:pPr>
            <w:r w:rsidRPr="00FC0E1F">
              <w:rPr>
                <w:b/>
                <w:color w:val="000000"/>
                <w:sz w:val="24"/>
                <w:szCs w:val="24"/>
                <w:lang w:val="uk-UA"/>
              </w:rPr>
              <w:t xml:space="preserve"> </w:t>
            </w:r>
          </w:p>
          <w:p w14:paraId="39DAA163" w14:textId="6BAC65BF" w:rsidR="009C3D30" w:rsidRPr="00FC0E1F" w:rsidRDefault="007D25F6" w:rsidP="009C3D30">
            <w:pPr>
              <w:ind w:left="-6" w:hanging="2"/>
              <w:rPr>
                <w:b/>
                <w:lang w:val="uk-UA"/>
              </w:rPr>
            </w:pPr>
            <w:r w:rsidRPr="00FC0E1F">
              <w:rPr>
                <w:b/>
                <w:lang w:val="uk-UA"/>
              </w:rPr>
              <w:t xml:space="preserve"> </w:t>
            </w:r>
          </w:p>
          <w:p w14:paraId="108D143D" w14:textId="53798833" w:rsidR="00C956D0" w:rsidRPr="00FC0E1F" w:rsidRDefault="00C956D0" w:rsidP="007C3951">
            <w:pPr>
              <w:spacing w:after="0"/>
              <w:ind w:firstLineChars="150" w:firstLine="361"/>
              <w:jc w:val="center"/>
              <w:rPr>
                <w:b/>
                <w:sz w:val="24"/>
                <w:szCs w:val="24"/>
                <w:lang w:val="uk-UA" w:eastAsia="zh-CN"/>
              </w:rPr>
            </w:pPr>
          </w:p>
        </w:tc>
        <w:tc>
          <w:tcPr>
            <w:tcW w:w="4749" w:type="dxa"/>
          </w:tcPr>
          <w:p w14:paraId="33CCC638" w14:textId="77777777" w:rsidR="001E75A3" w:rsidRPr="00FC0E1F" w:rsidRDefault="00717466" w:rsidP="007C3951">
            <w:pPr>
              <w:widowControl w:val="0"/>
              <w:tabs>
                <w:tab w:val="left" w:pos="6096"/>
              </w:tabs>
              <w:spacing w:after="0"/>
              <w:contextualSpacing/>
              <w:jc w:val="both"/>
              <w:rPr>
                <w:b/>
                <w:sz w:val="24"/>
                <w:szCs w:val="24"/>
                <w:lang w:val="uk-UA" w:eastAsia="zh-CN"/>
              </w:rPr>
            </w:pPr>
            <w:r w:rsidRPr="00FC0E1F">
              <w:rPr>
                <w:b/>
                <w:sz w:val="24"/>
                <w:szCs w:val="24"/>
                <w:lang w:val="uk-UA" w:eastAsia="zh-CN"/>
              </w:rPr>
              <w:t xml:space="preserve">      </w:t>
            </w:r>
          </w:p>
          <w:p w14:paraId="014C0BDF" w14:textId="5D702979" w:rsidR="007C3951" w:rsidRPr="00FC0E1F" w:rsidRDefault="00717466" w:rsidP="007C3951">
            <w:pPr>
              <w:widowControl w:val="0"/>
              <w:tabs>
                <w:tab w:val="left" w:pos="6096"/>
              </w:tabs>
              <w:spacing w:after="0"/>
              <w:contextualSpacing/>
              <w:jc w:val="center"/>
              <w:rPr>
                <w:bCs/>
                <w:sz w:val="24"/>
                <w:szCs w:val="24"/>
                <w:lang w:val="uk-UA" w:eastAsia="zh-CN"/>
              </w:rPr>
            </w:pPr>
            <w:r w:rsidRPr="00FC0E1F">
              <w:rPr>
                <w:bCs/>
                <w:sz w:val="24"/>
                <w:szCs w:val="24"/>
                <w:lang w:val="uk-UA" w:eastAsia="zh-CN"/>
              </w:rPr>
              <w:t>ДЕРЖАВНИЙ ЗАМОВНИК:</w:t>
            </w:r>
          </w:p>
          <w:p w14:paraId="4552CDAF" w14:textId="77777777" w:rsidR="00C956D0" w:rsidRPr="00FC0E1F" w:rsidRDefault="00717466" w:rsidP="007C3951">
            <w:pPr>
              <w:pStyle w:val="aff1"/>
              <w:widowControl w:val="0"/>
              <w:spacing w:after="0"/>
              <w:jc w:val="center"/>
              <w:rPr>
                <w:rFonts w:ascii="Times New Roman" w:hAnsi="Times New Roman"/>
                <w:b/>
                <w:kern w:val="2"/>
                <w:sz w:val="24"/>
                <w:szCs w:val="24"/>
                <w:lang w:val="uk-UA"/>
              </w:rPr>
            </w:pPr>
            <w:r w:rsidRPr="00FC0E1F">
              <w:rPr>
                <w:rFonts w:ascii="Times New Roman" w:hAnsi="Times New Roman"/>
                <w:b/>
                <w:kern w:val="2"/>
                <w:sz w:val="24"/>
                <w:szCs w:val="24"/>
                <w:lang w:val="uk-UA"/>
              </w:rPr>
              <w:t>Військова частина Т0320</w:t>
            </w:r>
          </w:p>
          <w:p w14:paraId="14A995A2" w14:textId="77777777" w:rsidR="00C956D0" w:rsidRPr="00FC0E1F" w:rsidRDefault="00717466" w:rsidP="007C3951">
            <w:pPr>
              <w:pStyle w:val="aff1"/>
              <w:widowControl w:val="0"/>
              <w:spacing w:after="0"/>
              <w:jc w:val="center"/>
              <w:rPr>
                <w:rFonts w:ascii="Times New Roman" w:hAnsi="Times New Roman"/>
                <w:b/>
                <w:kern w:val="2"/>
                <w:sz w:val="24"/>
                <w:szCs w:val="24"/>
                <w:lang w:val="uk-UA"/>
              </w:rPr>
            </w:pPr>
            <w:r w:rsidRPr="00FC0E1F">
              <w:rPr>
                <w:rFonts w:ascii="Times New Roman" w:hAnsi="Times New Roman"/>
                <w:b/>
                <w:kern w:val="2"/>
                <w:sz w:val="24"/>
                <w:szCs w:val="24"/>
                <w:lang w:val="uk-UA"/>
              </w:rPr>
              <w:t>Державної спеціальної служби транспорту</w:t>
            </w:r>
          </w:p>
        </w:tc>
      </w:tr>
      <w:tr w:rsidR="00C956D0" w:rsidRPr="00FC0E1F" w14:paraId="6A95A39A" w14:textId="77777777" w:rsidTr="007C3951">
        <w:trPr>
          <w:trHeight w:val="1550"/>
          <w:jc w:val="center"/>
        </w:trPr>
        <w:tc>
          <w:tcPr>
            <w:tcW w:w="5174" w:type="dxa"/>
          </w:tcPr>
          <w:p w14:paraId="12028D8D" w14:textId="5A2F17B3" w:rsidR="00EF2897" w:rsidRPr="00FC0E1F" w:rsidRDefault="007D25F6" w:rsidP="001C1702">
            <w:pPr>
              <w:pStyle w:val="xmsobodytextindent2"/>
              <w:shd w:val="clear" w:color="auto" w:fill="FFFFFF"/>
              <w:spacing w:before="0" w:beforeAutospacing="0" w:after="0" w:afterAutospacing="0"/>
              <w:jc w:val="both"/>
              <w:rPr>
                <w:bCs/>
              </w:rPr>
            </w:pPr>
            <w:bookmarkStart w:id="28" w:name="_Hlk210306094"/>
            <w:r w:rsidRPr="00FC0E1F">
              <w:t xml:space="preserve"> </w:t>
            </w:r>
            <w:r w:rsidR="001C1702" w:rsidRPr="00FC0E1F">
              <w:rPr>
                <w:color w:val="000000"/>
              </w:rPr>
              <w:t xml:space="preserve"> </w:t>
            </w:r>
          </w:p>
          <w:p w14:paraId="4C197242" w14:textId="06FD1E69" w:rsidR="00C956D0" w:rsidRPr="00FC0E1F" w:rsidRDefault="00C956D0" w:rsidP="009C3D30">
            <w:pPr>
              <w:spacing w:after="0"/>
              <w:jc w:val="both"/>
              <w:rPr>
                <w:sz w:val="24"/>
                <w:szCs w:val="24"/>
                <w:lang w:val="uk-UA" w:eastAsia="zh-CN"/>
              </w:rPr>
            </w:pPr>
          </w:p>
        </w:tc>
        <w:tc>
          <w:tcPr>
            <w:tcW w:w="4749" w:type="dxa"/>
          </w:tcPr>
          <w:p w14:paraId="490016AB" w14:textId="2B063D8E" w:rsidR="007C3951" w:rsidRPr="00FC0E1F" w:rsidRDefault="00072723" w:rsidP="007C3951">
            <w:pPr>
              <w:widowControl w:val="0"/>
              <w:tabs>
                <w:tab w:val="left" w:pos="6096"/>
              </w:tabs>
              <w:spacing w:after="0"/>
              <w:contextualSpacing/>
              <w:jc w:val="both"/>
              <w:rPr>
                <w:sz w:val="24"/>
                <w:szCs w:val="24"/>
                <w:lang w:val="uk-UA" w:eastAsia="zh-CN"/>
              </w:rPr>
            </w:pPr>
            <w:r w:rsidRPr="00FC0E1F">
              <w:rPr>
                <w:sz w:val="24"/>
                <w:szCs w:val="24"/>
                <w:lang w:val="uk-UA" w:eastAsia="zh-CN"/>
              </w:rPr>
              <w:t xml:space="preserve"> </w:t>
            </w:r>
          </w:p>
          <w:p w14:paraId="07412E30" w14:textId="77777777" w:rsidR="00C956D0" w:rsidRPr="00FC0E1F" w:rsidRDefault="00C956D0" w:rsidP="007C3951">
            <w:pPr>
              <w:widowControl w:val="0"/>
              <w:tabs>
                <w:tab w:val="left" w:pos="6096"/>
              </w:tabs>
              <w:spacing w:after="0"/>
              <w:contextualSpacing/>
              <w:jc w:val="both"/>
              <w:rPr>
                <w:sz w:val="24"/>
                <w:szCs w:val="24"/>
                <w:lang w:val="uk-UA" w:eastAsia="zh-CN"/>
              </w:rPr>
            </w:pPr>
          </w:p>
        </w:tc>
      </w:tr>
      <w:tr w:rsidR="00C956D0" w:rsidRPr="00FC0E1F" w14:paraId="2364DDB9" w14:textId="77777777" w:rsidTr="007C3951">
        <w:trPr>
          <w:trHeight w:val="1550"/>
          <w:jc w:val="center"/>
        </w:trPr>
        <w:tc>
          <w:tcPr>
            <w:tcW w:w="5174" w:type="dxa"/>
          </w:tcPr>
          <w:p w14:paraId="18ED848B" w14:textId="1C7A6EA1" w:rsidR="00C956D0" w:rsidRPr="00FC0E1F" w:rsidRDefault="00717466" w:rsidP="007C3951">
            <w:pPr>
              <w:widowControl w:val="0"/>
              <w:tabs>
                <w:tab w:val="left" w:pos="1762"/>
              </w:tabs>
              <w:spacing w:after="0"/>
              <w:ind w:right="567"/>
              <w:contextualSpacing/>
              <w:jc w:val="both"/>
              <w:rPr>
                <w:b/>
                <w:bCs/>
                <w:sz w:val="24"/>
                <w:szCs w:val="24"/>
                <w:lang w:val="uk-UA"/>
              </w:rPr>
            </w:pPr>
            <w:r w:rsidRPr="00FC0E1F">
              <w:rPr>
                <w:b/>
                <w:bCs/>
                <w:sz w:val="24"/>
                <w:szCs w:val="24"/>
                <w:lang w:val="uk-UA"/>
              </w:rPr>
              <w:t xml:space="preserve">Директор  </w:t>
            </w:r>
            <w:r w:rsidR="001C1702" w:rsidRPr="00FC0E1F">
              <w:rPr>
                <w:b/>
                <w:bCs/>
                <w:sz w:val="24"/>
                <w:szCs w:val="24"/>
                <w:lang w:val="uk-UA"/>
              </w:rPr>
              <w:t xml:space="preserve"> </w:t>
            </w:r>
          </w:p>
          <w:p w14:paraId="4000DD1F" w14:textId="77777777" w:rsidR="007C3951" w:rsidRPr="00FC0E1F" w:rsidRDefault="007C3951" w:rsidP="007C3951">
            <w:pPr>
              <w:widowControl w:val="0"/>
              <w:tabs>
                <w:tab w:val="left" w:pos="1762"/>
              </w:tabs>
              <w:spacing w:after="0"/>
              <w:ind w:right="567"/>
              <w:contextualSpacing/>
              <w:jc w:val="both"/>
              <w:rPr>
                <w:b/>
                <w:bCs/>
                <w:sz w:val="24"/>
                <w:szCs w:val="24"/>
                <w:lang w:val="uk-UA"/>
              </w:rPr>
            </w:pPr>
          </w:p>
          <w:p w14:paraId="340E80F2" w14:textId="3F88A26C" w:rsidR="00EC135A" w:rsidRPr="00FC0E1F" w:rsidRDefault="00717466" w:rsidP="007C3951">
            <w:pPr>
              <w:widowControl w:val="0"/>
              <w:tabs>
                <w:tab w:val="left" w:pos="850"/>
              </w:tabs>
              <w:spacing w:after="0"/>
              <w:jc w:val="both"/>
              <w:rPr>
                <w:b/>
                <w:bCs/>
                <w:sz w:val="24"/>
                <w:szCs w:val="24"/>
                <w:lang w:val="uk-UA"/>
              </w:rPr>
            </w:pPr>
            <w:r w:rsidRPr="00FC0E1F">
              <w:rPr>
                <w:b/>
                <w:bCs/>
                <w:sz w:val="24"/>
                <w:szCs w:val="24"/>
                <w:lang w:val="uk-UA"/>
              </w:rPr>
              <w:t>_____________</w:t>
            </w:r>
            <w:r w:rsidR="001C1702" w:rsidRPr="00FC0E1F">
              <w:rPr>
                <w:b/>
                <w:bCs/>
                <w:sz w:val="24"/>
                <w:szCs w:val="24"/>
                <w:lang w:val="uk-UA"/>
              </w:rPr>
              <w:t xml:space="preserve"> </w:t>
            </w:r>
            <w:r w:rsidR="00EC135A" w:rsidRPr="00FC0E1F">
              <w:rPr>
                <w:b/>
                <w:bCs/>
                <w:sz w:val="24"/>
                <w:szCs w:val="24"/>
                <w:lang w:val="uk-UA"/>
              </w:rPr>
              <w:t xml:space="preserve"> </w:t>
            </w:r>
            <w:r w:rsidR="007D25F6" w:rsidRPr="00FC0E1F">
              <w:rPr>
                <w:b/>
                <w:bCs/>
                <w:sz w:val="24"/>
                <w:szCs w:val="24"/>
                <w:lang w:val="uk-UA"/>
              </w:rPr>
              <w:t xml:space="preserve"> </w:t>
            </w:r>
          </w:p>
          <w:p w14:paraId="6B0288DB" w14:textId="012CF062" w:rsidR="007C3951" w:rsidRPr="00FC0E1F" w:rsidRDefault="007C3951" w:rsidP="007C3951">
            <w:pPr>
              <w:widowControl w:val="0"/>
              <w:tabs>
                <w:tab w:val="left" w:pos="850"/>
              </w:tabs>
              <w:spacing w:after="0"/>
              <w:jc w:val="both"/>
              <w:rPr>
                <w:b/>
                <w:bCs/>
                <w:sz w:val="24"/>
                <w:szCs w:val="24"/>
                <w:lang w:val="uk-UA" w:eastAsia="zh-CN"/>
              </w:rPr>
            </w:pPr>
            <w:proofErr w:type="spellStart"/>
            <w:r w:rsidRPr="00FC0E1F">
              <w:rPr>
                <w:b/>
                <w:sz w:val="24"/>
                <w:szCs w:val="24"/>
                <w:lang w:val="uk-UA" w:eastAsia="zh-CN"/>
              </w:rPr>
              <w:t>м.п</w:t>
            </w:r>
            <w:proofErr w:type="spellEnd"/>
            <w:r w:rsidRPr="00FC0E1F">
              <w:rPr>
                <w:b/>
                <w:sz w:val="24"/>
                <w:szCs w:val="24"/>
                <w:lang w:val="uk-UA" w:eastAsia="zh-CN"/>
              </w:rPr>
              <w:t xml:space="preserve">.           </w:t>
            </w:r>
          </w:p>
        </w:tc>
        <w:tc>
          <w:tcPr>
            <w:tcW w:w="4749" w:type="dxa"/>
          </w:tcPr>
          <w:p w14:paraId="749070A5" w14:textId="7C2FC699" w:rsidR="007C3951" w:rsidRPr="00FC0E1F" w:rsidRDefault="007C3951" w:rsidP="007C3951">
            <w:pPr>
              <w:widowControl w:val="0"/>
              <w:tabs>
                <w:tab w:val="left" w:pos="6096"/>
              </w:tabs>
              <w:spacing w:after="0"/>
              <w:contextualSpacing/>
              <w:jc w:val="both"/>
              <w:rPr>
                <w:b/>
                <w:sz w:val="24"/>
                <w:szCs w:val="24"/>
                <w:lang w:val="uk-UA" w:eastAsia="zh-CN"/>
              </w:rPr>
            </w:pPr>
            <w:r w:rsidRPr="00FC0E1F">
              <w:rPr>
                <w:b/>
                <w:sz w:val="24"/>
                <w:szCs w:val="24"/>
                <w:lang w:val="uk-UA" w:eastAsia="zh-CN"/>
              </w:rPr>
              <w:t>Командир військової частини Т0320</w:t>
            </w:r>
          </w:p>
          <w:p w14:paraId="643E63C6" w14:textId="77777777" w:rsidR="007C3951" w:rsidRPr="00FC0E1F" w:rsidRDefault="007C3951" w:rsidP="007C3951">
            <w:pPr>
              <w:widowControl w:val="0"/>
              <w:tabs>
                <w:tab w:val="left" w:pos="6096"/>
              </w:tabs>
              <w:spacing w:after="0"/>
              <w:contextualSpacing/>
              <w:jc w:val="both"/>
              <w:rPr>
                <w:b/>
                <w:sz w:val="24"/>
                <w:szCs w:val="24"/>
                <w:lang w:val="uk-UA" w:eastAsia="zh-CN"/>
              </w:rPr>
            </w:pPr>
          </w:p>
          <w:p w14:paraId="48868A41" w14:textId="5AA3373F" w:rsidR="007C3951" w:rsidRPr="00FC0E1F" w:rsidRDefault="00072723" w:rsidP="007C3951">
            <w:pPr>
              <w:widowControl w:val="0"/>
              <w:tabs>
                <w:tab w:val="left" w:pos="6096"/>
              </w:tabs>
              <w:spacing w:after="0"/>
              <w:contextualSpacing/>
              <w:jc w:val="both"/>
              <w:rPr>
                <w:sz w:val="24"/>
                <w:szCs w:val="24"/>
                <w:lang w:val="uk-UA" w:eastAsia="zh-CN"/>
              </w:rPr>
            </w:pPr>
            <w:r w:rsidRPr="00FC0E1F">
              <w:rPr>
                <w:b/>
                <w:sz w:val="24"/>
                <w:szCs w:val="24"/>
                <w:lang w:val="uk-UA" w:eastAsia="zh-CN"/>
              </w:rPr>
              <w:t xml:space="preserve"> </w:t>
            </w:r>
            <w:r w:rsidR="007C3951" w:rsidRPr="00FC0E1F">
              <w:rPr>
                <w:b/>
                <w:sz w:val="24"/>
                <w:szCs w:val="24"/>
                <w:lang w:val="uk-UA" w:eastAsia="zh-CN"/>
              </w:rPr>
              <w:t xml:space="preserve">_____________ </w:t>
            </w:r>
            <w:r w:rsidRPr="00FC0E1F">
              <w:rPr>
                <w:b/>
                <w:sz w:val="24"/>
                <w:szCs w:val="24"/>
                <w:lang w:val="uk-UA" w:eastAsia="zh-CN"/>
              </w:rPr>
              <w:t xml:space="preserve"> </w:t>
            </w:r>
          </w:p>
          <w:p w14:paraId="5B493AE2" w14:textId="6C72CBF5" w:rsidR="00C956D0" w:rsidRPr="00FC0E1F" w:rsidRDefault="007C3951" w:rsidP="007C3951">
            <w:pPr>
              <w:widowControl w:val="0"/>
              <w:tabs>
                <w:tab w:val="left" w:pos="6096"/>
              </w:tabs>
              <w:spacing w:after="0"/>
              <w:contextualSpacing/>
              <w:jc w:val="both"/>
              <w:rPr>
                <w:sz w:val="24"/>
                <w:szCs w:val="24"/>
                <w:lang w:val="uk-UA" w:eastAsia="zh-CN"/>
              </w:rPr>
            </w:pPr>
            <w:proofErr w:type="spellStart"/>
            <w:r w:rsidRPr="00FC0E1F">
              <w:rPr>
                <w:b/>
                <w:sz w:val="24"/>
                <w:szCs w:val="24"/>
                <w:lang w:val="uk-UA" w:eastAsia="zh-CN"/>
              </w:rPr>
              <w:t>м.п</w:t>
            </w:r>
            <w:proofErr w:type="spellEnd"/>
            <w:r w:rsidRPr="00FC0E1F">
              <w:rPr>
                <w:b/>
                <w:sz w:val="24"/>
                <w:szCs w:val="24"/>
                <w:lang w:val="uk-UA" w:eastAsia="zh-CN"/>
              </w:rPr>
              <w:t xml:space="preserve">.           </w:t>
            </w:r>
          </w:p>
        </w:tc>
      </w:tr>
    </w:tbl>
    <w:p w14:paraId="194CB41D" w14:textId="4EB50618" w:rsidR="003843F3" w:rsidRPr="00FC0E1F" w:rsidRDefault="003843F3" w:rsidP="003843F3">
      <w:pPr>
        <w:spacing w:after="0"/>
        <w:rPr>
          <w:bCs/>
          <w:color w:val="000000"/>
          <w:sz w:val="24"/>
          <w:szCs w:val="24"/>
          <w:lang w:val="uk-UA"/>
        </w:rPr>
      </w:pPr>
    </w:p>
    <w:p w14:paraId="11B7ADAC" w14:textId="4E8E68FD" w:rsidR="003C1076" w:rsidRPr="00FC0E1F" w:rsidRDefault="003C1076" w:rsidP="003843F3">
      <w:pPr>
        <w:spacing w:after="0"/>
        <w:rPr>
          <w:bCs/>
          <w:color w:val="000000"/>
          <w:sz w:val="24"/>
          <w:szCs w:val="24"/>
          <w:lang w:val="uk-UA"/>
        </w:rPr>
      </w:pPr>
    </w:p>
    <w:p w14:paraId="485E9304" w14:textId="77CBD595" w:rsidR="003C1076" w:rsidRPr="00FC0E1F" w:rsidRDefault="003C1076" w:rsidP="003843F3">
      <w:pPr>
        <w:spacing w:after="0"/>
        <w:rPr>
          <w:bCs/>
          <w:color w:val="000000"/>
          <w:sz w:val="24"/>
          <w:szCs w:val="24"/>
          <w:lang w:val="uk-UA"/>
        </w:rPr>
      </w:pPr>
    </w:p>
    <w:p w14:paraId="61CDB8DA" w14:textId="2C3969A0" w:rsidR="001C1702" w:rsidRPr="00FC0E1F" w:rsidRDefault="001C1702" w:rsidP="003843F3">
      <w:pPr>
        <w:spacing w:after="0"/>
        <w:rPr>
          <w:bCs/>
          <w:color w:val="000000"/>
          <w:sz w:val="24"/>
          <w:szCs w:val="24"/>
          <w:lang w:val="uk-UA"/>
        </w:rPr>
      </w:pPr>
    </w:p>
    <w:p w14:paraId="3195DE37" w14:textId="5D7ABB92" w:rsidR="001C1702" w:rsidRPr="00FC0E1F" w:rsidRDefault="001C1702" w:rsidP="003843F3">
      <w:pPr>
        <w:spacing w:after="0"/>
        <w:rPr>
          <w:bCs/>
          <w:color w:val="000000"/>
          <w:sz w:val="24"/>
          <w:szCs w:val="24"/>
          <w:lang w:val="uk-UA"/>
        </w:rPr>
      </w:pPr>
    </w:p>
    <w:p w14:paraId="487AB6D7" w14:textId="26C5380A" w:rsidR="001C1702" w:rsidRPr="00FC0E1F" w:rsidRDefault="001C1702" w:rsidP="003843F3">
      <w:pPr>
        <w:spacing w:after="0"/>
        <w:rPr>
          <w:bCs/>
          <w:color w:val="000000"/>
          <w:sz w:val="24"/>
          <w:szCs w:val="24"/>
          <w:lang w:val="uk-UA"/>
        </w:rPr>
      </w:pPr>
    </w:p>
    <w:p w14:paraId="77039A9E" w14:textId="6D6385C0" w:rsidR="001C1702" w:rsidRPr="00FC0E1F" w:rsidRDefault="001C1702" w:rsidP="003843F3">
      <w:pPr>
        <w:spacing w:after="0"/>
        <w:rPr>
          <w:bCs/>
          <w:color w:val="000000"/>
          <w:sz w:val="24"/>
          <w:szCs w:val="24"/>
          <w:lang w:val="uk-UA"/>
        </w:rPr>
      </w:pPr>
    </w:p>
    <w:p w14:paraId="1E0F1A67" w14:textId="44749A70" w:rsidR="00072723" w:rsidRPr="00FC0E1F" w:rsidRDefault="00072723" w:rsidP="003843F3">
      <w:pPr>
        <w:spacing w:after="0"/>
        <w:rPr>
          <w:bCs/>
          <w:color w:val="000000"/>
          <w:sz w:val="24"/>
          <w:szCs w:val="24"/>
          <w:lang w:val="uk-UA"/>
        </w:rPr>
      </w:pPr>
    </w:p>
    <w:p w14:paraId="48559D4B" w14:textId="17802196" w:rsidR="00072723" w:rsidRPr="00FC0E1F" w:rsidRDefault="00072723" w:rsidP="003843F3">
      <w:pPr>
        <w:spacing w:after="0"/>
        <w:rPr>
          <w:bCs/>
          <w:color w:val="000000"/>
          <w:sz w:val="24"/>
          <w:szCs w:val="24"/>
          <w:lang w:val="uk-UA"/>
        </w:rPr>
      </w:pPr>
    </w:p>
    <w:p w14:paraId="29953B14" w14:textId="5D0841F6" w:rsidR="00072723" w:rsidRPr="00FC0E1F" w:rsidRDefault="00072723" w:rsidP="003843F3">
      <w:pPr>
        <w:spacing w:after="0"/>
        <w:rPr>
          <w:bCs/>
          <w:color w:val="000000"/>
          <w:sz w:val="24"/>
          <w:szCs w:val="24"/>
          <w:lang w:val="uk-UA"/>
        </w:rPr>
      </w:pPr>
    </w:p>
    <w:p w14:paraId="20D75016" w14:textId="7F282E09" w:rsidR="00072723" w:rsidRPr="00FC0E1F" w:rsidRDefault="00072723" w:rsidP="003843F3">
      <w:pPr>
        <w:spacing w:after="0"/>
        <w:rPr>
          <w:bCs/>
          <w:color w:val="000000"/>
          <w:sz w:val="24"/>
          <w:szCs w:val="24"/>
          <w:lang w:val="uk-UA"/>
        </w:rPr>
      </w:pPr>
    </w:p>
    <w:p w14:paraId="437B0B80" w14:textId="62750DA2" w:rsidR="00072723" w:rsidRPr="00FC0E1F" w:rsidRDefault="00072723" w:rsidP="003843F3">
      <w:pPr>
        <w:spacing w:after="0"/>
        <w:rPr>
          <w:bCs/>
          <w:color w:val="000000"/>
          <w:sz w:val="24"/>
          <w:szCs w:val="24"/>
          <w:lang w:val="uk-UA"/>
        </w:rPr>
      </w:pPr>
    </w:p>
    <w:p w14:paraId="3F98DB6A" w14:textId="662649FF" w:rsidR="00072723" w:rsidRPr="00FC0E1F" w:rsidRDefault="00072723" w:rsidP="003843F3">
      <w:pPr>
        <w:spacing w:after="0"/>
        <w:rPr>
          <w:bCs/>
          <w:color w:val="000000"/>
          <w:sz w:val="24"/>
          <w:szCs w:val="24"/>
          <w:lang w:val="uk-UA"/>
        </w:rPr>
      </w:pPr>
    </w:p>
    <w:p w14:paraId="65F1A954" w14:textId="02F9F8BA" w:rsidR="00072723" w:rsidRPr="00FC0E1F" w:rsidRDefault="00072723" w:rsidP="003843F3">
      <w:pPr>
        <w:spacing w:after="0"/>
        <w:rPr>
          <w:bCs/>
          <w:color w:val="000000"/>
          <w:sz w:val="24"/>
          <w:szCs w:val="24"/>
          <w:lang w:val="uk-UA"/>
        </w:rPr>
      </w:pPr>
    </w:p>
    <w:p w14:paraId="4AC798B0" w14:textId="66397CB7" w:rsidR="00072723" w:rsidRPr="00FC0E1F" w:rsidRDefault="00072723" w:rsidP="003843F3">
      <w:pPr>
        <w:spacing w:after="0"/>
        <w:rPr>
          <w:bCs/>
          <w:color w:val="000000"/>
          <w:sz w:val="24"/>
          <w:szCs w:val="24"/>
          <w:lang w:val="uk-UA"/>
        </w:rPr>
      </w:pPr>
    </w:p>
    <w:p w14:paraId="46727516" w14:textId="3002A974" w:rsidR="00072723" w:rsidRPr="00FC0E1F" w:rsidRDefault="00072723" w:rsidP="003843F3">
      <w:pPr>
        <w:spacing w:after="0"/>
        <w:rPr>
          <w:bCs/>
          <w:color w:val="000000"/>
          <w:sz w:val="24"/>
          <w:szCs w:val="24"/>
          <w:lang w:val="uk-UA"/>
        </w:rPr>
      </w:pPr>
    </w:p>
    <w:p w14:paraId="712BA686" w14:textId="32A04549" w:rsidR="00072723" w:rsidRPr="00FC0E1F" w:rsidRDefault="00072723" w:rsidP="003843F3">
      <w:pPr>
        <w:spacing w:after="0"/>
        <w:rPr>
          <w:bCs/>
          <w:color w:val="000000"/>
          <w:sz w:val="24"/>
          <w:szCs w:val="24"/>
          <w:lang w:val="uk-UA"/>
        </w:rPr>
      </w:pPr>
    </w:p>
    <w:p w14:paraId="498EDCDB" w14:textId="08BBA783" w:rsidR="00072723" w:rsidRPr="00FC0E1F" w:rsidRDefault="00072723" w:rsidP="003843F3">
      <w:pPr>
        <w:spacing w:after="0"/>
        <w:rPr>
          <w:bCs/>
          <w:color w:val="000000"/>
          <w:sz w:val="24"/>
          <w:szCs w:val="24"/>
          <w:lang w:val="uk-UA"/>
        </w:rPr>
      </w:pPr>
    </w:p>
    <w:p w14:paraId="2215F9EC" w14:textId="4021A874" w:rsidR="00072723" w:rsidRPr="00FC0E1F" w:rsidRDefault="00072723" w:rsidP="003843F3">
      <w:pPr>
        <w:spacing w:after="0"/>
        <w:rPr>
          <w:bCs/>
          <w:color w:val="000000"/>
          <w:sz w:val="24"/>
          <w:szCs w:val="24"/>
          <w:lang w:val="uk-UA"/>
        </w:rPr>
      </w:pPr>
    </w:p>
    <w:p w14:paraId="66483C2F" w14:textId="7C39D34D" w:rsidR="00072723" w:rsidRPr="00FC0E1F" w:rsidRDefault="00072723" w:rsidP="003843F3">
      <w:pPr>
        <w:spacing w:after="0"/>
        <w:rPr>
          <w:bCs/>
          <w:color w:val="000000"/>
          <w:sz w:val="24"/>
          <w:szCs w:val="24"/>
          <w:lang w:val="uk-UA"/>
        </w:rPr>
      </w:pPr>
    </w:p>
    <w:p w14:paraId="516C3751" w14:textId="3F93127D" w:rsidR="00072723" w:rsidRPr="00FC0E1F" w:rsidRDefault="00072723" w:rsidP="003843F3">
      <w:pPr>
        <w:spacing w:after="0"/>
        <w:rPr>
          <w:bCs/>
          <w:color w:val="000000"/>
          <w:sz w:val="24"/>
          <w:szCs w:val="24"/>
          <w:lang w:val="uk-UA"/>
        </w:rPr>
      </w:pPr>
    </w:p>
    <w:p w14:paraId="08392D1D" w14:textId="14847400" w:rsidR="00072723" w:rsidRPr="00FC0E1F" w:rsidRDefault="00072723" w:rsidP="003843F3">
      <w:pPr>
        <w:spacing w:after="0"/>
        <w:rPr>
          <w:bCs/>
          <w:color w:val="000000"/>
          <w:sz w:val="24"/>
          <w:szCs w:val="24"/>
          <w:lang w:val="uk-UA"/>
        </w:rPr>
      </w:pPr>
    </w:p>
    <w:p w14:paraId="3862DBE6" w14:textId="439ACD5D" w:rsidR="00072723" w:rsidRPr="00FC0E1F" w:rsidRDefault="00072723" w:rsidP="003843F3">
      <w:pPr>
        <w:spacing w:after="0"/>
        <w:rPr>
          <w:bCs/>
          <w:color w:val="000000"/>
          <w:sz w:val="24"/>
          <w:szCs w:val="24"/>
          <w:lang w:val="uk-UA"/>
        </w:rPr>
      </w:pPr>
    </w:p>
    <w:p w14:paraId="24C53537" w14:textId="3C973CF2" w:rsidR="00072723" w:rsidRPr="00FC0E1F" w:rsidRDefault="00072723" w:rsidP="003843F3">
      <w:pPr>
        <w:spacing w:after="0"/>
        <w:rPr>
          <w:bCs/>
          <w:color w:val="000000"/>
          <w:sz w:val="24"/>
          <w:szCs w:val="24"/>
          <w:lang w:val="uk-UA"/>
        </w:rPr>
      </w:pPr>
    </w:p>
    <w:p w14:paraId="1109F213" w14:textId="4598746E" w:rsidR="00072723" w:rsidRPr="00FC0E1F" w:rsidRDefault="00072723" w:rsidP="003843F3">
      <w:pPr>
        <w:spacing w:after="0"/>
        <w:rPr>
          <w:bCs/>
          <w:color w:val="000000"/>
          <w:sz w:val="24"/>
          <w:szCs w:val="24"/>
          <w:lang w:val="uk-UA"/>
        </w:rPr>
      </w:pPr>
    </w:p>
    <w:p w14:paraId="04B77C47" w14:textId="0E275AE1" w:rsidR="00072723" w:rsidRPr="00FC0E1F" w:rsidRDefault="00072723" w:rsidP="003843F3">
      <w:pPr>
        <w:spacing w:after="0"/>
        <w:rPr>
          <w:bCs/>
          <w:color w:val="000000"/>
          <w:sz w:val="24"/>
          <w:szCs w:val="24"/>
          <w:lang w:val="uk-UA"/>
        </w:rPr>
      </w:pPr>
    </w:p>
    <w:p w14:paraId="16D62E3A" w14:textId="31B81B4C" w:rsidR="00072723" w:rsidRPr="00FC0E1F" w:rsidRDefault="00072723" w:rsidP="003843F3">
      <w:pPr>
        <w:spacing w:after="0"/>
        <w:rPr>
          <w:bCs/>
          <w:color w:val="000000"/>
          <w:sz w:val="24"/>
          <w:szCs w:val="24"/>
          <w:lang w:val="uk-UA"/>
        </w:rPr>
      </w:pPr>
    </w:p>
    <w:p w14:paraId="7EFBFD3C" w14:textId="77777777" w:rsidR="00072723" w:rsidRPr="00FC0E1F" w:rsidRDefault="00072723" w:rsidP="003843F3">
      <w:pPr>
        <w:spacing w:after="0"/>
        <w:rPr>
          <w:bCs/>
          <w:color w:val="000000"/>
          <w:sz w:val="24"/>
          <w:szCs w:val="24"/>
          <w:lang w:val="uk-UA"/>
        </w:rPr>
      </w:pPr>
    </w:p>
    <w:p w14:paraId="6624114C" w14:textId="10B88CFE" w:rsidR="001C1702" w:rsidRPr="00FC0E1F" w:rsidRDefault="001C1702" w:rsidP="003843F3">
      <w:pPr>
        <w:spacing w:after="0"/>
        <w:rPr>
          <w:bCs/>
          <w:color w:val="000000"/>
          <w:sz w:val="24"/>
          <w:szCs w:val="24"/>
          <w:lang w:val="uk-UA"/>
        </w:rPr>
      </w:pPr>
    </w:p>
    <w:p w14:paraId="1305B3D5" w14:textId="77777777" w:rsidR="001C1702" w:rsidRPr="00FC0E1F" w:rsidRDefault="001C1702" w:rsidP="003843F3">
      <w:pPr>
        <w:spacing w:after="0"/>
        <w:rPr>
          <w:bCs/>
          <w:color w:val="000000"/>
          <w:sz w:val="24"/>
          <w:szCs w:val="24"/>
          <w:lang w:val="uk-UA"/>
        </w:rPr>
      </w:pPr>
    </w:p>
    <w:p w14:paraId="5C6B74F5" w14:textId="77777777" w:rsidR="00EF2897" w:rsidRPr="00FC0E1F" w:rsidRDefault="00EF2897" w:rsidP="003843F3">
      <w:pPr>
        <w:spacing w:after="0"/>
        <w:rPr>
          <w:bCs/>
          <w:color w:val="000000"/>
          <w:sz w:val="24"/>
          <w:szCs w:val="24"/>
          <w:lang w:val="uk-UA"/>
        </w:rPr>
      </w:pPr>
    </w:p>
    <w:p w14:paraId="2EA669CB" w14:textId="77777777" w:rsidR="003843F3" w:rsidRPr="00FC0E1F" w:rsidRDefault="003843F3" w:rsidP="003843F3">
      <w:pPr>
        <w:shd w:val="clear" w:color="auto" w:fill="FFFFFF"/>
        <w:ind w:right="-1"/>
        <w:jc w:val="right"/>
        <w:rPr>
          <w:bCs/>
          <w:color w:val="000000"/>
          <w:sz w:val="24"/>
          <w:szCs w:val="24"/>
          <w:lang w:val="uk-UA"/>
        </w:rPr>
      </w:pPr>
      <w:r w:rsidRPr="00FC0E1F">
        <w:rPr>
          <w:bCs/>
          <w:color w:val="000000"/>
          <w:sz w:val="24"/>
          <w:szCs w:val="24"/>
          <w:lang w:val="uk-UA"/>
        </w:rPr>
        <w:t>Додаток № 1</w:t>
      </w:r>
    </w:p>
    <w:p w14:paraId="41355F7F" w14:textId="77777777" w:rsidR="003843F3" w:rsidRPr="00FC0E1F" w:rsidRDefault="003843F3" w:rsidP="003843F3">
      <w:pPr>
        <w:shd w:val="clear" w:color="auto" w:fill="FFFFFF"/>
        <w:ind w:right="-1"/>
        <w:jc w:val="right"/>
        <w:rPr>
          <w:bCs/>
          <w:color w:val="000000"/>
          <w:sz w:val="24"/>
          <w:szCs w:val="24"/>
          <w:lang w:val="uk-UA"/>
        </w:rPr>
      </w:pPr>
      <w:r w:rsidRPr="00FC0E1F">
        <w:rPr>
          <w:bCs/>
          <w:color w:val="000000"/>
          <w:sz w:val="24"/>
          <w:szCs w:val="24"/>
          <w:lang w:val="uk-UA"/>
        </w:rPr>
        <w:t xml:space="preserve">До </w:t>
      </w:r>
      <w:r w:rsidRPr="00FC0E1F">
        <w:rPr>
          <w:bCs/>
          <w:sz w:val="24"/>
          <w:szCs w:val="24"/>
          <w:lang w:val="uk-UA"/>
        </w:rPr>
        <w:t>Державного контракту</w:t>
      </w:r>
      <w:r w:rsidRPr="00FC0E1F">
        <w:rPr>
          <w:bCs/>
          <w:sz w:val="24"/>
          <w:szCs w:val="24"/>
          <w:lang w:val="uk-UA"/>
        </w:rPr>
        <w:br/>
        <w:t xml:space="preserve">№_____________________ </w:t>
      </w:r>
    </w:p>
    <w:p w14:paraId="379D614E" w14:textId="77777777" w:rsidR="003843F3" w:rsidRPr="00FC0E1F" w:rsidRDefault="003843F3" w:rsidP="003843F3">
      <w:pPr>
        <w:shd w:val="clear" w:color="auto" w:fill="FFFFFF"/>
        <w:ind w:right="-1"/>
        <w:jc w:val="right"/>
        <w:rPr>
          <w:bCs/>
          <w:color w:val="000000"/>
          <w:sz w:val="24"/>
          <w:szCs w:val="24"/>
          <w:lang w:val="uk-UA"/>
        </w:rPr>
      </w:pPr>
      <w:r w:rsidRPr="00FC0E1F">
        <w:rPr>
          <w:bCs/>
          <w:color w:val="000000"/>
          <w:sz w:val="24"/>
          <w:szCs w:val="24"/>
          <w:lang w:val="uk-UA"/>
        </w:rPr>
        <w:t>від « ___» __________ 2026  року</w:t>
      </w:r>
    </w:p>
    <w:p w14:paraId="2BAAC2D5" w14:textId="77777777" w:rsidR="003843F3" w:rsidRPr="00FC0E1F" w:rsidRDefault="003843F3" w:rsidP="003843F3">
      <w:pPr>
        <w:shd w:val="clear" w:color="auto" w:fill="FFFFFF"/>
        <w:ind w:right="-1"/>
        <w:jc w:val="both"/>
        <w:rPr>
          <w:bCs/>
          <w:color w:val="000000"/>
          <w:sz w:val="24"/>
          <w:szCs w:val="24"/>
          <w:lang w:val="uk-UA"/>
        </w:rPr>
      </w:pPr>
      <w:r w:rsidRPr="00FC0E1F">
        <w:rPr>
          <w:bCs/>
          <w:color w:val="000000"/>
          <w:sz w:val="24"/>
          <w:szCs w:val="24"/>
          <w:lang w:val="uk-UA"/>
        </w:rPr>
        <w:t xml:space="preserve"> </w:t>
      </w:r>
    </w:p>
    <w:p w14:paraId="51012285" w14:textId="77777777" w:rsidR="003843F3" w:rsidRPr="00FC0E1F" w:rsidRDefault="003843F3" w:rsidP="003843F3">
      <w:pPr>
        <w:shd w:val="clear" w:color="auto" w:fill="FFFFFF"/>
        <w:ind w:right="130"/>
        <w:jc w:val="center"/>
        <w:rPr>
          <w:bCs/>
          <w:color w:val="000000"/>
          <w:sz w:val="24"/>
          <w:szCs w:val="24"/>
          <w:lang w:val="uk-UA"/>
        </w:rPr>
      </w:pPr>
      <w:r w:rsidRPr="00FC0E1F">
        <w:rPr>
          <w:bCs/>
          <w:color w:val="000000"/>
          <w:sz w:val="24"/>
          <w:szCs w:val="24"/>
          <w:lang w:val="uk-UA"/>
        </w:rPr>
        <w:t>СПЕЦИФІКАЦІЯ</w:t>
      </w:r>
    </w:p>
    <w:tbl>
      <w:tblPr>
        <w:tblW w:w="101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696"/>
        <w:gridCol w:w="1134"/>
        <w:gridCol w:w="1560"/>
        <w:gridCol w:w="850"/>
        <w:gridCol w:w="1134"/>
        <w:gridCol w:w="709"/>
        <w:gridCol w:w="425"/>
        <w:gridCol w:w="1418"/>
        <w:gridCol w:w="1215"/>
      </w:tblGrid>
      <w:tr w:rsidR="00072723" w:rsidRPr="00FC0E1F" w14:paraId="7B7A1405" w14:textId="77777777" w:rsidTr="0086521A">
        <w:trPr>
          <w:trHeight w:val="1379"/>
          <w:jc w:val="center"/>
        </w:trPr>
        <w:tc>
          <w:tcPr>
            <w:tcW w:w="1696" w:type="dxa"/>
            <w:vAlign w:val="center"/>
          </w:tcPr>
          <w:p w14:paraId="33962A8C" w14:textId="77777777" w:rsidR="00072723" w:rsidRPr="00FC0E1F" w:rsidRDefault="00072723" w:rsidP="00765AD0">
            <w:pPr>
              <w:jc w:val="center"/>
              <w:textAlignment w:val="baseline"/>
              <w:rPr>
                <w:color w:val="000000"/>
                <w:lang w:val="uk-UA"/>
              </w:rPr>
            </w:pPr>
            <w:r w:rsidRPr="00FC0E1F">
              <w:rPr>
                <w:color w:val="000000"/>
                <w:lang w:val="uk-UA"/>
              </w:rPr>
              <w:t>Найменування</w:t>
            </w:r>
          </w:p>
          <w:p w14:paraId="22EB1BB8" w14:textId="77777777" w:rsidR="00072723" w:rsidRPr="00FC0E1F" w:rsidRDefault="00072723" w:rsidP="00765AD0">
            <w:pPr>
              <w:jc w:val="center"/>
              <w:textAlignment w:val="baseline"/>
              <w:rPr>
                <w:color w:val="000000"/>
                <w:lang w:val="uk-UA"/>
              </w:rPr>
            </w:pPr>
            <w:r w:rsidRPr="00FC0E1F">
              <w:rPr>
                <w:color w:val="000000"/>
                <w:lang w:val="uk-UA"/>
              </w:rPr>
              <w:t>товару</w:t>
            </w:r>
          </w:p>
        </w:tc>
        <w:tc>
          <w:tcPr>
            <w:tcW w:w="1134" w:type="dxa"/>
          </w:tcPr>
          <w:p w14:paraId="217DFE25" w14:textId="77777777" w:rsidR="00072723" w:rsidRPr="00FC0E1F" w:rsidRDefault="00072723" w:rsidP="00765AD0">
            <w:pPr>
              <w:jc w:val="center"/>
              <w:textAlignment w:val="baseline"/>
              <w:rPr>
                <w:bCs/>
                <w:lang w:val="uk-UA"/>
              </w:rPr>
            </w:pPr>
          </w:p>
          <w:p w14:paraId="7CFD68EC" w14:textId="77777777" w:rsidR="00072723" w:rsidRPr="00FC0E1F" w:rsidRDefault="00072723" w:rsidP="00765AD0">
            <w:pPr>
              <w:jc w:val="center"/>
              <w:textAlignment w:val="baseline"/>
              <w:rPr>
                <w:bCs/>
                <w:lang w:val="uk-UA"/>
              </w:rPr>
            </w:pPr>
          </w:p>
          <w:p w14:paraId="78948DD9" w14:textId="77777777" w:rsidR="00072723" w:rsidRPr="00FC0E1F" w:rsidRDefault="00072723" w:rsidP="00765AD0">
            <w:pPr>
              <w:jc w:val="center"/>
              <w:textAlignment w:val="baseline"/>
              <w:rPr>
                <w:bCs/>
                <w:lang w:val="uk-UA"/>
              </w:rPr>
            </w:pPr>
          </w:p>
          <w:p w14:paraId="466AA3F4" w14:textId="77777777" w:rsidR="00072723" w:rsidRPr="00FC0E1F" w:rsidRDefault="00072723" w:rsidP="00765AD0">
            <w:pPr>
              <w:jc w:val="center"/>
              <w:textAlignment w:val="baseline"/>
              <w:rPr>
                <w:bCs/>
                <w:lang w:val="uk-UA"/>
              </w:rPr>
            </w:pPr>
          </w:p>
          <w:p w14:paraId="4088AB99" w14:textId="7612B304" w:rsidR="00072723" w:rsidRPr="00FC0E1F" w:rsidRDefault="00072723" w:rsidP="00765AD0">
            <w:pPr>
              <w:jc w:val="center"/>
              <w:textAlignment w:val="baseline"/>
              <w:rPr>
                <w:bCs/>
                <w:lang w:val="uk-UA"/>
              </w:rPr>
            </w:pPr>
            <w:r w:rsidRPr="00FC0E1F">
              <w:rPr>
                <w:bCs/>
                <w:lang w:val="uk-UA"/>
              </w:rPr>
              <w:t>Код УКТЗЕД</w:t>
            </w:r>
          </w:p>
        </w:tc>
        <w:tc>
          <w:tcPr>
            <w:tcW w:w="1560" w:type="dxa"/>
          </w:tcPr>
          <w:p w14:paraId="30933A09" w14:textId="664357B5" w:rsidR="00072723" w:rsidRPr="00FC0E1F" w:rsidRDefault="00072723" w:rsidP="00765AD0">
            <w:pPr>
              <w:jc w:val="center"/>
              <w:textAlignment w:val="baseline"/>
              <w:rPr>
                <w:bCs/>
                <w:lang w:val="uk-UA"/>
              </w:rPr>
            </w:pPr>
          </w:p>
          <w:p w14:paraId="1B263D18" w14:textId="77777777" w:rsidR="00072723" w:rsidRPr="00FC0E1F" w:rsidRDefault="00072723" w:rsidP="00765AD0">
            <w:pPr>
              <w:jc w:val="center"/>
              <w:textAlignment w:val="baseline"/>
              <w:rPr>
                <w:bCs/>
                <w:lang w:val="uk-UA"/>
              </w:rPr>
            </w:pPr>
          </w:p>
          <w:p w14:paraId="250282AF" w14:textId="77777777" w:rsidR="00072723" w:rsidRPr="00FC0E1F" w:rsidRDefault="00072723" w:rsidP="00765AD0">
            <w:pPr>
              <w:jc w:val="center"/>
              <w:textAlignment w:val="baseline"/>
              <w:rPr>
                <w:bCs/>
                <w:lang w:val="uk-UA"/>
              </w:rPr>
            </w:pPr>
          </w:p>
          <w:p w14:paraId="6C5C398E" w14:textId="1972C261" w:rsidR="00072723" w:rsidRPr="00FC0E1F" w:rsidRDefault="00072723" w:rsidP="00765AD0">
            <w:pPr>
              <w:jc w:val="center"/>
              <w:textAlignment w:val="baseline"/>
              <w:rPr>
                <w:color w:val="000000"/>
                <w:lang w:val="uk-UA"/>
              </w:rPr>
            </w:pPr>
            <w:r w:rsidRPr="00FC0E1F">
              <w:rPr>
                <w:color w:val="000000"/>
                <w:lang w:val="uk-UA"/>
              </w:rPr>
              <w:t>Фактичне найменування товару згідно номенклатури Постачальника</w:t>
            </w:r>
          </w:p>
        </w:tc>
        <w:tc>
          <w:tcPr>
            <w:tcW w:w="850" w:type="dxa"/>
            <w:vAlign w:val="center"/>
          </w:tcPr>
          <w:p w14:paraId="2918EF74" w14:textId="77777777" w:rsidR="00072723" w:rsidRPr="00FC0E1F" w:rsidRDefault="00072723" w:rsidP="00765AD0">
            <w:pPr>
              <w:jc w:val="center"/>
              <w:textAlignment w:val="baseline"/>
              <w:rPr>
                <w:color w:val="000000"/>
                <w:lang w:val="uk-UA"/>
              </w:rPr>
            </w:pPr>
            <w:r w:rsidRPr="00FC0E1F">
              <w:rPr>
                <w:color w:val="000000"/>
                <w:lang w:val="uk-UA"/>
              </w:rPr>
              <w:t>Рік виготовлення</w:t>
            </w:r>
          </w:p>
        </w:tc>
        <w:tc>
          <w:tcPr>
            <w:tcW w:w="1134" w:type="dxa"/>
            <w:vAlign w:val="center"/>
          </w:tcPr>
          <w:p w14:paraId="3CA6FA26" w14:textId="77777777" w:rsidR="00072723" w:rsidRPr="00FC0E1F" w:rsidRDefault="00072723" w:rsidP="00765AD0">
            <w:pPr>
              <w:jc w:val="center"/>
              <w:textAlignment w:val="baseline"/>
              <w:rPr>
                <w:color w:val="000000"/>
                <w:lang w:val="uk-UA"/>
              </w:rPr>
            </w:pPr>
            <w:r w:rsidRPr="00FC0E1F">
              <w:rPr>
                <w:color w:val="000000"/>
                <w:lang w:val="uk-UA"/>
              </w:rPr>
              <w:t>Строк постачання</w:t>
            </w:r>
          </w:p>
        </w:tc>
        <w:tc>
          <w:tcPr>
            <w:tcW w:w="709" w:type="dxa"/>
            <w:vAlign w:val="center"/>
          </w:tcPr>
          <w:p w14:paraId="6CD768CE" w14:textId="77777777" w:rsidR="00072723" w:rsidRPr="00FC0E1F" w:rsidRDefault="00072723" w:rsidP="00765AD0">
            <w:pPr>
              <w:jc w:val="center"/>
              <w:textAlignment w:val="baseline"/>
              <w:rPr>
                <w:color w:val="000000"/>
                <w:lang w:val="uk-UA"/>
              </w:rPr>
            </w:pPr>
            <w:r w:rsidRPr="00FC0E1F">
              <w:rPr>
                <w:color w:val="000000"/>
                <w:lang w:val="uk-UA"/>
              </w:rPr>
              <w:t>Одиниця виміру</w:t>
            </w:r>
          </w:p>
        </w:tc>
        <w:tc>
          <w:tcPr>
            <w:tcW w:w="425" w:type="dxa"/>
            <w:vAlign w:val="center"/>
          </w:tcPr>
          <w:p w14:paraId="1EDCA159" w14:textId="77777777" w:rsidR="00072723" w:rsidRPr="00FC0E1F" w:rsidRDefault="00072723" w:rsidP="00765AD0">
            <w:pPr>
              <w:jc w:val="center"/>
              <w:textAlignment w:val="baseline"/>
              <w:rPr>
                <w:color w:val="000000"/>
                <w:lang w:val="uk-UA"/>
              </w:rPr>
            </w:pPr>
            <w:r w:rsidRPr="00FC0E1F">
              <w:rPr>
                <w:color w:val="000000"/>
                <w:lang w:val="uk-UA"/>
              </w:rPr>
              <w:t>К-сть</w:t>
            </w:r>
          </w:p>
        </w:tc>
        <w:tc>
          <w:tcPr>
            <w:tcW w:w="1418" w:type="dxa"/>
            <w:vAlign w:val="center"/>
          </w:tcPr>
          <w:p w14:paraId="11268636" w14:textId="77777777" w:rsidR="00072723" w:rsidRPr="00FC0E1F" w:rsidRDefault="00072723" w:rsidP="00765AD0">
            <w:pPr>
              <w:jc w:val="center"/>
              <w:textAlignment w:val="baseline"/>
              <w:rPr>
                <w:color w:val="000000"/>
                <w:lang w:val="uk-UA"/>
              </w:rPr>
            </w:pPr>
            <w:r w:rsidRPr="00FC0E1F">
              <w:rPr>
                <w:color w:val="000000"/>
                <w:lang w:val="uk-UA"/>
              </w:rPr>
              <w:t>Ціна за одиницю виміру товару</w:t>
            </w:r>
          </w:p>
          <w:p w14:paraId="0DF785E9" w14:textId="77777777" w:rsidR="00072723" w:rsidRPr="00FC0E1F" w:rsidRDefault="00072723" w:rsidP="00765AD0">
            <w:pPr>
              <w:jc w:val="center"/>
              <w:textAlignment w:val="baseline"/>
              <w:rPr>
                <w:color w:val="000000"/>
                <w:lang w:val="uk-UA"/>
              </w:rPr>
            </w:pPr>
            <w:r w:rsidRPr="00FC0E1F">
              <w:rPr>
                <w:color w:val="000000"/>
                <w:lang w:val="uk-UA"/>
              </w:rPr>
              <w:t>в грн (без ПДВ, з тарою, витратами на завантаження товару в місцях навантаження, транспортними та іншими витратами)</w:t>
            </w:r>
          </w:p>
        </w:tc>
        <w:tc>
          <w:tcPr>
            <w:tcW w:w="1215" w:type="dxa"/>
            <w:vAlign w:val="center"/>
          </w:tcPr>
          <w:p w14:paraId="6BD8E946" w14:textId="77777777" w:rsidR="00072723" w:rsidRPr="00FC0E1F" w:rsidRDefault="00072723" w:rsidP="00765AD0">
            <w:pPr>
              <w:jc w:val="center"/>
              <w:textAlignment w:val="baseline"/>
              <w:rPr>
                <w:color w:val="000000"/>
                <w:lang w:val="uk-UA"/>
              </w:rPr>
            </w:pPr>
            <w:r w:rsidRPr="00FC0E1F">
              <w:rPr>
                <w:color w:val="000000"/>
                <w:lang w:val="uk-UA"/>
              </w:rPr>
              <w:t xml:space="preserve">Загальна сума вартості товару в грн (без ПДВ, з тарою, витратами на завантаження </w:t>
            </w:r>
            <w:r w:rsidRPr="00FC0E1F">
              <w:rPr>
                <w:color w:val="000000"/>
                <w:lang w:val="uk-UA"/>
              </w:rPr>
              <w:br/>
              <w:t>товару в місцях навантаження, транспортними та іншими витратами)</w:t>
            </w:r>
          </w:p>
        </w:tc>
      </w:tr>
      <w:tr w:rsidR="00072723" w:rsidRPr="00FC0E1F" w14:paraId="1136DFD0" w14:textId="77777777" w:rsidTr="0086521A">
        <w:trPr>
          <w:trHeight w:val="528"/>
          <w:jc w:val="center"/>
        </w:trPr>
        <w:tc>
          <w:tcPr>
            <w:tcW w:w="1696" w:type="dxa"/>
            <w:vAlign w:val="center"/>
          </w:tcPr>
          <w:p w14:paraId="155EEBBF" w14:textId="78BBCBAA" w:rsidR="00072723" w:rsidRPr="00FC0E1F" w:rsidRDefault="00072723" w:rsidP="00F31031">
            <w:pPr>
              <w:jc w:val="center"/>
              <w:textAlignment w:val="baseline"/>
              <w:rPr>
                <w:bCs/>
                <w:color w:val="000000"/>
                <w:sz w:val="22"/>
                <w:szCs w:val="22"/>
                <w:lang w:val="uk-UA"/>
              </w:rPr>
            </w:pPr>
            <w:r w:rsidRPr="00FC0E1F">
              <w:rPr>
                <w:b/>
                <w:sz w:val="22"/>
                <w:szCs w:val="22"/>
                <w:lang w:val="uk-UA"/>
              </w:rPr>
              <w:t xml:space="preserve">Вібраційний </w:t>
            </w:r>
            <w:proofErr w:type="spellStart"/>
            <w:r w:rsidRPr="00FC0E1F">
              <w:rPr>
                <w:b/>
                <w:sz w:val="22"/>
                <w:szCs w:val="22"/>
                <w:lang w:val="uk-UA"/>
              </w:rPr>
              <w:t>двухвальцевий</w:t>
            </w:r>
            <w:proofErr w:type="spellEnd"/>
            <w:r w:rsidRPr="00FC0E1F">
              <w:rPr>
                <w:b/>
                <w:sz w:val="22"/>
                <w:szCs w:val="22"/>
                <w:lang w:val="uk-UA"/>
              </w:rPr>
              <w:t xml:space="preserve"> гладкий каток</w:t>
            </w:r>
            <w:r w:rsidRPr="00FC0E1F">
              <w:rPr>
                <w:rFonts w:eastAsia="Times New Roman"/>
                <w:b/>
                <w:sz w:val="22"/>
                <w:szCs w:val="22"/>
                <w:lang w:val="uk-UA"/>
              </w:rPr>
              <w:t xml:space="preserve"> </w:t>
            </w:r>
            <w:r w:rsidRPr="00FC0E1F">
              <w:rPr>
                <w:sz w:val="22"/>
                <w:szCs w:val="22"/>
                <w:lang w:val="uk-UA"/>
              </w:rPr>
              <w:t xml:space="preserve"> </w:t>
            </w:r>
          </w:p>
        </w:tc>
        <w:tc>
          <w:tcPr>
            <w:tcW w:w="1134" w:type="dxa"/>
          </w:tcPr>
          <w:p w14:paraId="6A9E6CA6" w14:textId="77777777" w:rsidR="00072723" w:rsidRPr="00FC0E1F" w:rsidRDefault="00072723" w:rsidP="001C1702">
            <w:pPr>
              <w:jc w:val="center"/>
              <w:textAlignment w:val="baseline"/>
              <w:rPr>
                <w:color w:val="000000"/>
                <w:sz w:val="22"/>
                <w:szCs w:val="22"/>
                <w:lang w:val="uk-UA"/>
              </w:rPr>
            </w:pPr>
          </w:p>
        </w:tc>
        <w:tc>
          <w:tcPr>
            <w:tcW w:w="1560" w:type="dxa"/>
            <w:vAlign w:val="center"/>
          </w:tcPr>
          <w:p w14:paraId="7586AF76" w14:textId="562BD530" w:rsidR="00072723" w:rsidRPr="00FC0E1F" w:rsidRDefault="00072723" w:rsidP="001C1702">
            <w:pPr>
              <w:jc w:val="center"/>
              <w:textAlignment w:val="baseline"/>
              <w:rPr>
                <w:color w:val="000000"/>
                <w:sz w:val="22"/>
                <w:szCs w:val="22"/>
                <w:lang w:val="uk-UA"/>
              </w:rPr>
            </w:pPr>
            <w:r w:rsidRPr="00FC0E1F">
              <w:rPr>
                <w:color w:val="000000"/>
                <w:sz w:val="22"/>
                <w:szCs w:val="22"/>
                <w:lang w:val="uk-UA"/>
              </w:rPr>
              <w:t xml:space="preserve"> </w:t>
            </w:r>
            <w:r w:rsidRPr="00FC0E1F">
              <w:rPr>
                <w:color w:val="212121"/>
                <w:sz w:val="22"/>
                <w:szCs w:val="22"/>
                <w:shd w:val="clear" w:color="auto" w:fill="FFFFFF"/>
                <w:lang w:val="uk-UA"/>
              </w:rPr>
              <w:t xml:space="preserve"> </w:t>
            </w:r>
          </w:p>
        </w:tc>
        <w:tc>
          <w:tcPr>
            <w:tcW w:w="850" w:type="dxa"/>
            <w:vAlign w:val="center"/>
          </w:tcPr>
          <w:p w14:paraId="4B064118" w14:textId="461164D6" w:rsidR="00072723" w:rsidRPr="00FC0E1F" w:rsidRDefault="00072723" w:rsidP="001C1702">
            <w:pPr>
              <w:jc w:val="center"/>
              <w:textAlignment w:val="baseline"/>
              <w:rPr>
                <w:color w:val="000000"/>
                <w:sz w:val="22"/>
                <w:szCs w:val="22"/>
                <w:lang w:val="uk-UA"/>
              </w:rPr>
            </w:pPr>
            <w:r w:rsidRPr="00FC0E1F">
              <w:rPr>
                <w:color w:val="000000"/>
                <w:sz w:val="22"/>
                <w:szCs w:val="22"/>
                <w:lang w:val="uk-UA"/>
              </w:rPr>
              <w:t xml:space="preserve">   </w:t>
            </w:r>
          </w:p>
        </w:tc>
        <w:tc>
          <w:tcPr>
            <w:tcW w:w="1134" w:type="dxa"/>
            <w:vAlign w:val="center"/>
          </w:tcPr>
          <w:p w14:paraId="49FC200B" w14:textId="5BEF9C4E" w:rsidR="00072723" w:rsidRPr="00FC0E1F" w:rsidRDefault="00072723" w:rsidP="00E64141">
            <w:pPr>
              <w:jc w:val="center"/>
              <w:textAlignment w:val="baseline"/>
              <w:rPr>
                <w:color w:val="000000"/>
                <w:sz w:val="22"/>
                <w:szCs w:val="22"/>
                <w:lang w:val="uk-UA"/>
              </w:rPr>
            </w:pPr>
            <w:r w:rsidRPr="00FC0E1F">
              <w:rPr>
                <w:sz w:val="22"/>
                <w:szCs w:val="22"/>
                <w:lang w:val="uk-UA"/>
              </w:rPr>
              <w:t xml:space="preserve"> </w:t>
            </w:r>
            <w:r w:rsidR="00297D6A" w:rsidRPr="00624A9C">
              <w:rPr>
                <w:sz w:val="22"/>
                <w:szCs w:val="22"/>
                <w:lang w:val="uk-UA"/>
              </w:rPr>
              <w:t>06</w:t>
            </w:r>
            <w:r w:rsidRPr="00624A9C">
              <w:rPr>
                <w:sz w:val="22"/>
                <w:szCs w:val="22"/>
                <w:lang w:val="uk-UA"/>
              </w:rPr>
              <w:t>.0</w:t>
            </w:r>
            <w:r w:rsidR="00297D6A" w:rsidRPr="00624A9C">
              <w:rPr>
                <w:sz w:val="22"/>
                <w:szCs w:val="22"/>
                <w:lang w:val="uk-UA"/>
              </w:rPr>
              <w:t>7</w:t>
            </w:r>
            <w:r w:rsidRPr="00624A9C">
              <w:rPr>
                <w:sz w:val="22"/>
                <w:szCs w:val="22"/>
                <w:lang w:val="uk-UA"/>
              </w:rPr>
              <w:t>.2026</w:t>
            </w:r>
          </w:p>
        </w:tc>
        <w:tc>
          <w:tcPr>
            <w:tcW w:w="709" w:type="dxa"/>
            <w:vAlign w:val="center"/>
          </w:tcPr>
          <w:p w14:paraId="6866162B" w14:textId="77777777" w:rsidR="00072723" w:rsidRPr="00FC0E1F" w:rsidRDefault="00072723" w:rsidP="00765AD0">
            <w:pPr>
              <w:jc w:val="center"/>
              <w:textAlignment w:val="baseline"/>
              <w:rPr>
                <w:color w:val="000000"/>
                <w:sz w:val="22"/>
                <w:szCs w:val="22"/>
                <w:lang w:val="uk-UA"/>
              </w:rPr>
            </w:pPr>
            <w:r w:rsidRPr="00FC0E1F">
              <w:rPr>
                <w:color w:val="000000"/>
                <w:sz w:val="22"/>
                <w:szCs w:val="22"/>
                <w:lang w:val="uk-UA"/>
              </w:rPr>
              <w:t>Од</w:t>
            </w:r>
          </w:p>
        </w:tc>
        <w:tc>
          <w:tcPr>
            <w:tcW w:w="425" w:type="dxa"/>
            <w:vAlign w:val="center"/>
          </w:tcPr>
          <w:p w14:paraId="2F6D5719" w14:textId="2C6E7421" w:rsidR="00072723" w:rsidRPr="00FC0E1F" w:rsidRDefault="00072723" w:rsidP="00765AD0">
            <w:pPr>
              <w:jc w:val="center"/>
              <w:textAlignment w:val="baseline"/>
              <w:rPr>
                <w:color w:val="000000"/>
                <w:sz w:val="22"/>
                <w:szCs w:val="22"/>
                <w:lang w:val="uk-UA"/>
              </w:rPr>
            </w:pPr>
            <w:r w:rsidRPr="00FC0E1F">
              <w:rPr>
                <w:rFonts w:eastAsia="Times New Roman"/>
                <w:bCs/>
                <w:color w:val="00000A"/>
                <w:sz w:val="22"/>
                <w:szCs w:val="22"/>
                <w:lang w:val="uk-UA"/>
              </w:rPr>
              <w:t>2</w:t>
            </w:r>
          </w:p>
        </w:tc>
        <w:tc>
          <w:tcPr>
            <w:tcW w:w="1418" w:type="dxa"/>
            <w:vAlign w:val="center"/>
          </w:tcPr>
          <w:p w14:paraId="10B32E01" w14:textId="592176AF" w:rsidR="00072723" w:rsidRPr="00FC0E1F" w:rsidRDefault="00072723" w:rsidP="00765AD0">
            <w:pPr>
              <w:jc w:val="center"/>
              <w:textAlignment w:val="baseline"/>
              <w:rPr>
                <w:color w:val="000000"/>
                <w:sz w:val="22"/>
                <w:szCs w:val="22"/>
                <w:lang w:val="uk-UA"/>
              </w:rPr>
            </w:pPr>
            <w:r w:rsidRPr="00FC0E1F">
              <w:rPr>
                <w:rFonts w:eastAsia="Times New Roman"/>
                <w:sz w:val="22"/>
                <w:szCs w:val="22"/>
                <w:lang w:val="uk-UA" w:eastAsia="uk-UA"/>
              </w:rPr>
              <w:t xml:space="preserve">  </w:t>
            </w:r>
          </w:p>
        </w:tc>
        <w:tc>
          <w:tcPr>
            <w:tcW w:w="1215" w:type="dxa"/>
            <w:vAlign w:val="center"/>
          </w:tcPr>
          <w:p w14:paraId="44F8A09F" w14:textId="0013CF35" w:rsidR="00072723" w:rsidRPr="00FC0E1F" w:rsidRDefault="00072723" w:rsidP="00765AD0">
            <w:pPr>
              <w:jc w:val="center"/>
              <w:textAlignment w:val="baseline"/>
              <w:rPr>
                <w:color w:val="000000"/>
                <w:sz w:val="22"/>
                <w:szCs w:val="22"/>
                <w:lang w:val="uk-UA"/>
              </w:rPr>
            </w:pPr>
            <w:r w:rsidRPr="00FC0E1F">
              <w:rPr>
                <w:rFonts w:eastAsia="Times New Roman"/>
                <w:sz w:val="22"/>
                <w:szCs w:val="22"/>
                <w:lang w:val="uk-UA" w:eastAsia="uk-UA"/>
              </w:rPr>
              <w:t xml:space="preserve">  </w:t>
            </w:r>
          </w:p>
        </w:tc>
      </w:tr>
      <w:tr w:rsidR="00072723" w:rsidRPr="00FC0E1F" w14:paraId="75B7998D" w14:textId="77777777" w:rsidTr="0086521A">
        <w:trPr>
          <w:trHeight w:val="383"/>
          <w:jc w:val="center"/>
        </w:trPr>
        <w:tc>
          <w:tcPr>
            <w:tcW w:w="1696" w:type="dxa"/>
          </w:tcPr>
          <w:p w14:paraId="55810D12" w14:textId="77777777" w:rsidR="00072723" w:rsidRPr="00FC0E1F" w:rsidRDefault="00072723" w:rsidP="00765AD0">
            <w:pPr>
              <w:jc w:val="right"/>
              <w:textAlignment w:val="baseline"/>
              <w:rPr>
                <w:color w:val="000000"/>
                <w:sz w:val="22"/>
                <w:szCs w:val="22"/>
                <w:lang w:val="uk-UA"/>
              </w:rPr>
            </w:pPr>
          </w:p>
        </w:tc>
        <w:tc>
          <w:tcPr>
            <w:tcW w:w="7230" w:type="dxa"/>
            <w:gridSpan w:val="7"/>
          </w:tcPr>
          <w:p w14:paraId="64633038" w14:textId="5ABB10D1" w:rsidR="00072723" w:rsidRPr="00FC0E1F" w:rsidRDefault="00072723" w:rsidP="00765AD0">
            <w:pPr>
              <w:jc w:val="right"/>
              <w:textAlignment w:val="baseline"/>
              <w:rPr>
                <w:color w:val="000000"/>
                <w:sz w:val="22"/>
                <w:szCs w:val="22"/>
                <w:lang w:val="uk-UA"/>
              </w:rPr>
            </w:pPr>
            <w:r w:rsidRPr="00FC0E1F">
              <w:rPr>
                <w:color w:val="000000"/>
                <w:sz w:val="22"/>
                <w:szCs w:val="22"/>
                <w:lang w:val="uk-UA"/>
              </w:rPr>
              <w:t>Загальна вартість товару  без ПДВ</w:t>
            </w:r>
          </w:p>
        </w:tc>
        <w:tc>
          <w:tcPr>
            <w:tcW w:w="1215" w:type="dxa"/>
            <w:vAlign w:val="center"/>
          </w:tcPr>
          <w:p w14:paraId="4C3DB0E2" w14:textId="22B72EBB" w:rsidR="00072723" w:rsidRPr="00FC0E1F" w:rsidRDefault="00072723" w:rsidP="00F31031">
            <w:pPr>
              <w:jc w:val="center"/>
              <w:textAlignment w:val="baseline"/>
              <w:rPr>
                <w:color w:val="000000"/>
                <w:sz w:val="22"/>
                <w:szCs w:val="22"/>
                <w:lang w:val="uk-UA"/>
              </w:rPr>
            </w:pPr>
            <w:r w:rsidRPr="00FC0E1F">
              <w:rPr>
                <w:rFonts w:eastAsia="Times New Roman"/>
                <w:sz w:val="22"/>
                <w:szCs w:val="22"/>
                <w:lang w:val="uk-UA" w:eastAsia="uk-UA"/>
              </w:rPr>
              <w:t xml:space="preserve">  </w:t>
            </w:r>
          </w:p>
        </w:tc>
      </w:tr>
      <w:tr w:rsidR="00072723" w:rsidRPr="00FC0E1F" w14:paraId="2E84E245" w14:textId="77777777" w:rsidTr="0086521A">
        <w:trPr>
          <w:trHeight w:val="162"/>
          <w:jc w:val="center"/>
        </w:trPr>
        <w:tc>
          <w:tcPr>
            <w:tcW w:w="1696" w:type="dxa"/>
          </w:tcPr>
          <w:p w14:paraId="5EBF7A82" w14:textId="77777777" w:rsidR="00072723" w:rsidRPr="00FC0E1F" w:rsidRDefault="00072723" w:rsidP="00765AD0">
            <w:pPr>
              <w:jc w:val="right"/>
              <w:textAlignment w:val="baseline"/>
              <w:rPr>
                <w:color w:val="000000"/>
                <w:sz w:val="22"/>
                <w:szCs w:val="22"/>
                <w:lang w:val="uk-UA"/>
              </w:rPr>
            </w:pPr>
          </w:p>
        </w:tc>
        <w:tc>
          <w:tcPr>
            <w:tcW w:w="7230" w:type="dxa"/>
            <w:gridSpan w:val="7"/>
          </w:tcPr>
          <w:p w14:paraId="6D1CCFDC" w14:textId="1350AD4E" w:rsidR="00072723" w:rsidRPr="00FC0E1F" w:rsidRDefault="00072723" w:rsidP="00765AD0">
            <w:pPr>
              <w:jc w:val="right"/>
              <w:textAlignment w:val="baseline"/>
              <w:rPr>
                <w:color w:val="000000"/>
                <w:sz w:val="22"/>
                <w:szCs w:val="22"/>
                <w:lang w:val="uk-UA"/>
              </w:rPr>
            </w:pPr>
            <w:r w:rsidRPr="00FC0E1F">
              <w:rPr>
                <w:rFonts w:eastAsia="Times New Roman"/>
                <w:sz w:val="22"/>
                <w:szCs w:val="22"/>
                <w:lang w:val="uk-UA"/>
              </w:rPr>
              <w:t>Крім того ПД</w:t>
            </w:r>
            <w:r w:rsidR="00543481" w:rsidRPr="00FC0E1F">
              <w:rPr>
                <w:rFonts w:eastAsia="Times New Roman"/>
                <w:sz w:val="22"/>
                <w:szCs w:val="22"/>
                <w:lang w:val="uk-UA"/>
              </w:rPr>
              <w:t>В</w:t>
            </w:r>
          </w:p>
        </w:tc>
        <w:tc>
          <w:tcPr>
            <w:tcW w:w="1215" w:type="dxa"/>
            <w:vAlign w:val="center"/>
          </w:tcPr>
          <w:p w14:paraId="055F27C2" w14:textId="55D9D0BF" w:rsidR="00072723" w:rsidRPr="00FC0E1F" w:rsidRDefault="00072723" w:rsidP="00765AD0">
            <w:pPr>
              <w:jc w:val="center"/>
              <w:textAlignment w:val="baseline"/>
              <w:rPr>
                <w:color w:val="000000"/>
                <w:sz w:val="22"/>
                <w:szCs w:val="22"/>
                <w:lang w:val="uk-UA"/>
              </w:rPr>
            </w:pPr>
            <w:r w:rsidRPr="00FC0E1F">
              <w:rPr>
                <w:rFonts w:eastAsia="Times New Roman"/>
                <w:sz w:val="22"/>
                <w:szCs w:val="22"/>
                <w:lang w:val="uk-UA" w:eastAsia="uk-UA"/>
              </w:rPr>
              <w:t xml:space="preserve"> </w:t>
            </w:r>
          </w:p>
        </w:tc>
      </w:tr>
      <w:tr w:rsidR="00072723" w:rsidRPr="00FC0E1F" w14:paraId="62A01752" w14:textId="77777777" w:rsidTr="0086521A">
        <w:trPr>
          <w:trHeight w:val="238"/>
          <w:jc w:val="center"/>
        </w:trPr>
        <w:tc>
          <w:tcPr>
            <w:tcW w:w="1696" w:type="dxa"/>
          </w:tcPr>
          <w:p w14:paraId="09900BF5" w14:textId="77777777" w:rsidR="00072723" w:rsidRPr="00FC0E1F" w:rsidRDefault="00072723" w:rsidP="00072723">
            <w:pPr>
              <w:jc w:val="right"/>
              <w:textAlignment w:val="baseline"/>
              <w:rPr>
                <w:color w:val="000000"/>
                <w:sz w:val="22"/>
                <w:szCs w:val="22"/>
                <w:lang w:val="uk-UA"/>
              </w:rPr>
            </w:pPr>
          </w:p>
        </w:tc>
        <w:tc>
          <w:tcPr>
            <w:tcW w:w="7230" w:type="dxa"/>
            <w:gridSpan w:val="7"/>
            <w:vAlign w:val="center"/>
          </w:tcPr>
          <w:p w14:paraId="52F7197E" w14:textId="5BB20D40" w:rsidR="00072723" w:rsidRPr="00FC0E1F" w:rsidRDefault="00072723" w:rsidP="00072723">
            <w:pPr>
              <w:jc w:val="right"/>
              <w:textAlignment w:val="baseline"/>
              <w:rPr>
                <w:color w:val="000000"/>
                <w:sz w:val="22"/>
                <w:szCs w:val="22"/>
                <w:lang w:val="uk-UA"/>
              </w:rPr>
            </w:pPr>
            <w:r w:rsidRPr="00FC0E1F">
              <w:rPr>
                <w:color w:val="000000"/>
                <w:sz w:val="22"/>
                <w:szCs w:val="22"/>
                <w:lang w:val="uk-UA"/>
              </w:rPr>
              <w:t>Всього</w:t>
            </w:r>
            <w:r w:rsidRPr="00FC0E1F">
              <w:rPr>
                <w:rFonts w:eastAsia="Times New Roman"/>
                <w:sz w:val="22"/>
                <w:szCs w:val="22"/>
                <w:lang w:val="uk-UA"/>
              </w:rPr>
              <w:t xml:space="preserve"> з ПДВ</w:t>
            </w:r>
          </w:p>
        </w:tc>
        <w:tc>
          <w:tcPr>
            <w:tcW w:w="1215" w:type="dxa"/>
            <w:vAlign w:val="center"/>
          </w:tcPr>
          <w:p w14:paraId="6C99C825" w14:textId="77777777" w:rsidR="00072723" w:rsidRPr="00FC0E1F" w:rsidRDefault="00072723" w:rsidP="00072723">
            <w:pPr>
              <w:jc w:val="center"/>
              <w:textAlignment w:val="baseline"/>
              <w:rPr>
                <w:rFonts w:eastAsia="Times New Roman"/>
                <w:sz w:val="22"/>
                <w:szCs w:val="22"/>
                <w:lang w:val="uk-UA" w:eastAsia="uk-UA"/>
              </w:rPr>
            </w:pPr>
          </w:p>
        </w:tc>
      </w:tr>
    </w:tbl>
    <w:p w14:paraId="3AE92BA9" w14:textId="77777777" w:rsidR="003843F3" w:rsidRPr="00FC0E1F" w:rsidRDefault="003843F3" w:rsidP="003843F3">
      <w:pPr>
        <w:jc w:val="both"/>
        <w:rPr>
          <w:bCs/>
          <w:sz w:val="24"/>
          <w:szCs w:val="24"/>
          <w:lang w:val="uk-UA"/>
        </w:rPr>
      </w:pPr>
    </w:p>
    <w:p w14:paraId="1E3CCDE2" w14:textId="216E697F" w:rsidR="003843F3" w:rsidRPr="00FC0E1F" w:rsidRDefault="003843F3" w:rsidP="003843F3">
      <w:pPr>
        <w:ind w:firstLine="720"/>
        <w:jc w:val="both"/>
        <w:rPr>
          <w:b/>
          <w:sz w:val="24"/>
          <w:szCs w:val="24"/>
          <w:lang w:val="uk-UA"/>
        </w:rPr>
      </w:pPr>
      <w:r w:rsidRPr="00FC0E1F">
        <w:rPr>
          <w:bCs/>
          <w:sz w:val="24"/>
          <w:szCs w:val="24"/>
          <w:lang w:val="uk-UA"/>
        </w:rPr>
        <w:t xml:space="preserve">Загальна вартість Товару  </w:t>
      </w:r>
      <w:r w:rsidR="00F31031" w:rsidRPr="00FC0E1F">
        <w:rPr>
          <w:bCs/>
          <w:sz w:val="24"/>
          <w:szCs w:val="24"/>
          <w:lang w:val="uk-UA"/>
        </w:rPr>
        <w:t>з/</w:t>
      </w:r>
      <w:r w:rsidR="001C1702" w:rsidRPr="00FC0E1F">
        <w:rPr>
          <w:bCs/>
          <w:sz w:val="24"/>
          <w:szCs w:val="24"/>
          <w:lang w:val="uk-UA"/>
        </w:rPr>
        <w:t>бе</w:t>
      </w:r>
      <w:r w:rsidRPr="00FC0E1F">
        <w:rPr>
          <w:rFonts w:eastAsia="Times New Roman"/>
          <w:sz w:val="24"/>
          <w:szCs w:val="24"/>
          <w:lang w:val="uk-UA" w:eastAsia="ar-SA"/>
        </w:rPr>
        <w:t>з ПДВ</w:t>
      </w:r>
      <w:r w:rsidRPr="00FC0E1F">
        <w:rPr>
          <w:bCs/>
          <w:sz w:val="24"/>
          <w:szCs w:val="24"/>
          <w:lang w:val="uk-UA"/>
        </w:rPr>
        <w:t xml:space="preserve"> складає</w:t>
      </w:r>
      <w:r w:rsidR="00072723" w:rsidRPr="00FC0E1F">
        <w:rPr>
          <w:bCs/>
          <w:sz w:val="24"/>
          <w:szCs w:val="24"/>
          <w:lang w:val="uk-UA"/>
        </w:rPr>
        <w:t xml:space="preserve">:  </w:t>
      </w:r>
    </w:p>
    <w:p w14:paraId="48491A30" w14:textId="610F2F53" w:rsidR="00072723" w:rsidRPr="00FC0E1F" w:rsidRDefault="00072723" w:rsidP="00072723">
      <w:pPr>
        <w:rPr>
          <w:rFonts w:eastAsia="Times New Roman"/>
          <w:b/>
          <w:bCs/>
          <w:sz w:val="24"/>
          <w:szCs w:val="24"/>
          <w:lang w:val="uk-UA"/>
        </w:rPr>
      </w:pPr>
      <w:r w:rsidRPr="00FC0E1F">
        <w:rPr>
          <w:bCs/>
          <w:sz w:val="24"/>
          <w:szCs w:val="24"/>
          <w:lang w:val="uk-UA"/>
        </w:rPr>
        <w:t xml:space="preserve">1. </w:t>
      </w:r>
      <w:r w:rsidRPr="00FC0E1F">
        <w:rPr>
          <w:rFonts w:eastAsia="Times New Roman"/>
          <w:sz w:val="24"/>
          <w:szCs w:val="24"/>
          <w:lang w:val="uk-UA"/>
        </w:rPr>
        <w:t xml:space="preserve">Умови поставки: в повному обсязі, протягом 10 (десяти)  календарних днів з моменту надання заявки від ЗАМОВНИКА, але не пізніше </w:t>
      </w:r>
      <w:r w:rsidRPr="00624A9C">
        <w:rPr>
          <w:rFonts w:eastAsia="Times New Roman"/>
          <w:b/>
          <w:bCs/>
          <w:sz w:val="24"/>
          <w:szCs w:val="24"/>
          <w:lang w:val="uk-UA"/>
        </w:rPr>
        <w:t>0</w:t>
      </w:r>
      <w:r w:rsidR="00297D6A" w:rsidRPr="00624A9C">
        <w:rPr>
          <w:rFonts w:eastAsia="Times New Roman"/>
          <w:b/>
          <w:bCs/>
          <w:sz w:val="24"/>
          <w:szCs w:val="24"/>
          <w:lang w:val="uk-UA"/>
        </w:rPr>
        <w:t>6</w:t>
      </w:r>
      <w:r w:rsidRPr="00624A9C">
        <w:rPr>
          <w:rFonts w:eastAsia="Times New Roman"/>
          <w:b/>
          <w:bCs/>
          <w:sz w:val="24"/>
          <w:szCs w:val="24"/>
          <w:lang w:val="uk-UA"/>
        </w:rPr>
        <w:t>.0</w:t>
      </w:r>
      <w:r w:rsidR="00297D6A" w:rsidRPr="00624A9C">
        <w:rPr>
          <w:rFonts w:eastAsia="Times New Roman"/>
          <w:b/>
          <w:bCs/>
          <w:sz w:val="24"/>
          <w:szCs w:val="24"/>
          <w:lang w:val="uk-UA"/>
        </w:rPr>
        <w:t>7</w:t>
      </w:r>
      <w:r w:rsidRPr="00624A9C">
        <w:rPr>
          <w:rFonts w:eastAsia="Times New Roman"/>
          <w:b/>
          <w:bCs/>
          <w:sz w:val="24"/>
          <w:szCs w:val="24"/>
          <w:lang w:val="uk-UA"/>
        </w:rPr>
        <w:t>.2026</w:t>
      </w:r>
      <w:r w:rsidRPr="00FC0E1F">
        <w:rPr>
          <w:rFonts w:eastAsia="Times New Roman"/>
          <w:b/>
          <w:bCs/>
          <w:sz w:val="24"/>
          <w:szCs w:val="24"/>
          <w:lang w:val="uk-UA"/>
        </w:rPr>
        <w:t xml:space="preserve"> року.</w:t>
      </w:r>
    </w:p>
    <w:p w14:paraId="1DB328A0" w14:textId="77777777" w:rsidR="003843F3" w:rsidRPr="00FC0E1F" w:rsidRDefault="003843F3" w:rsidP="003843F3">
      <w:pPr>
        <w:jc w:val="both"/>
        <w:rPr>
          <w:bCs/>
          <w:sz w:val="24"/>
          <w:szCs w:val="24"/>
          <w:lang w:val="uk-UA"/>
        </w:rPr>
      </w:pPr>
    </w:p>
    <w:tbl>
      <w:tblPr>
        <w:tblW w:w="10477" w:type="dxa"/>
        <w:tblLayout w:type="fixed"/>
        <w:tblLook w:val="04A0" w:firstRow="1" w:lastRow="0" w:firstColumn="1" w:lastColumn="0" w:noHBand="0" w:noVBand="1"/>
      </w:tblPr>
      <w:tblGrid>
        <w:gridCol w:w="5413"/>
        <w:gridCol w:w="5064"/>
      </w:tblGrid>
      <w:tr w:rsidR="003843F3" w:rsidRPr="00FC0E1F" w14:paraId="3E119AAD" w14:textId="77777777" w:rsidTr="00765AD0">
        <w:trPr>
          <w:trHeight w:val="1336"/>
        </w:trPr>
        <w:tc>
          <w:tcPr>
            <w:tcW w:w="5413" w:type="dxa"/>
          </w:tcPr>
          <w:p w14:paraId="7D2A4D93" w14:textId="77777777" w:rsidR="003843F3" w:rsidRPr="00FC0E1F" w:rsidRDefault="003843F3" w:rsidP="00765AD0">
            <w:pPr>
              <w:contextualSpacing/>
              <w:jc w:val="center"/>
              <w:rPr>
                <w:b/>
                <w:bCs/>
                <w:sz w:val="24"/>
                <w:szCs w:val="24"/>
                <w:lang w:val="uk-UA" w:eastAsia="uk-UA"/>
              </w:rPr>
            </w:pPr>
            <w:r w:rsidRPr="00FC0E1F">
              <w:rPr>
                <w:b/>
                <w:bCs/>
                <w:sz w:val="24"/>
                <w:szCs w:val="24"/>
                <w:lang w:val="uk-UA" w:eastAsia="uk-UA"/>
              </w:rPr>
              <w:t xml:space="preserve">ПОСТАЧАЛЬНИК  </w:t>
            </w:r>
          </w:p>
          <w:p w14:paraId="5AEEFD3B" w14:textId="77777777" w:rsidR="003843F3" w:rsidRPr="00FC0E1F" w:rsidRDefault="003843F3" w:rsidP="00765AD0">
            <w:pPr>
              <w:tabs>
                <w:tab w:val="left" w:pos="6096"/>
              </w:tabs>
              <w:ind w:left="123"/>
              <w:contextualSpacing/>
              <w:jc w:val="both"/>
              <w:rPr>
                <w:sz w:val="24"/>
                <w:szCs w:val="24"/>
                <w:lang w:val="uk-UA" w:eastAsia="zh-CN"/>
              </w:rPr>
            </w:pPr>
            <w:r w:rsidRPr="00FC0E1F">
              <w:rPr>
                <w:sz w:val="24"/>
                <w:szCs w:val="24"/>
                <w:lang w:val="uk-UA" w:eastAsia="zh-CN"/>
              </w:rPr>
              <w:t xml:space="preserve"> </w:t>
            </w:r>
          </w:p>
          <w:p w14:paraId="1D75B1F4" w14:textId="0F9C7362" w:rsidR="003843F3" w:rsidRPr="00FC0E1F" w:rsidRDefault="003843F3" w:rsidP="00765AD0">
            <w:pPr>
              <w:tabs>
                <w:tab w:val="left" w:pos="6096"/>
              </w:tabs>
              <w:ind w:left="123" w:right="91"/>
              <w:contextualSpacing/>
              <w:jc w:val="both"/>
              <w:rPr>
                <w:color w:val="000000"/>
                <w:sz w:val="24"/>
                <w:szCs w:val="24"/>
                <w:lang w:val="uk-UA"/>
              </w:rPr>
            </w:pPr>
            <w:r w:rsidRPr="00FC0E1F">
              <w:rPr>
                <w:sz w:val="24"/>
                <w:szCs w:val="24"/>
                <w:lang w:val="uk-UA"/>
              </w:rPr>
              <w:t>Директор</w:t>
            </w:r>
            <w:r w:rsidRPr="00FC0E1F">
              <w:rPr>
                <w:color w:val="000000"/>
                <w:sz w:val="24"/>
                <w:szCs w:val="24"/>
                <w:lang w:val="uk-UA"/>
              </w:rPr>
              <w:t xml:space="preserve"> </w:t>
            </w:r>
            <w:r w:rsidR="00EF2897" w:rsidRPr="00FC0E1F">
              <w:rPr>
                <w:color w:val="000000"/>
                <w:sz w:val="24"/>
                <w:szCs w:val="24"/>
                <w:lang w:val="uk-UA"/>
              </w:rPr>
              <w:t xml:space="preserve"> </w:t>
            </w:r>
            <w:r w:rsidR="001C1702" w:rsidRPr="00FC0E1F">
              <w:rPr>
                <w:color w:val="000000"/>
                <w:sz w:val="24"/>
                <w:szCs w:val="24"/>
                <w:lang w:val="uk-UA"/>
              </w:rPr>
              <w:t xml:space="preserve"> </w:t>
            </w:r>
          </w:p>
          <w:p w14:paraId="4738983C" w14:textId="77777777" w:rsidR="003843F3" w:rsidRPr="00FC0E1F" w:rsidRDefault="003843F3" w:rsidP="00765AD0">
            <w:pPr>
              <w:tabs>
                <w:tab w:val="left" w:pos="6096"/>
              </w:tabs>
              <w:ind w:left="123" w:right="91"/>
              <w:contextualSpacing/>
              <w:jc w:val="both"/>
              <w:rPr>
                <w:color w:val="000000"/>
                <w:sz w:val="24"/>
                <w:szCs w:val="24"/>
                <w:lang w:val="uk-UA"/>
              </w:rPr>
            </w:pPr>
            <w:r w:rsidRPr="00FC0E1F">
              <w:rPr>
                <w:color w:val="000000"/>
                <w:sz w:val="24"/>
                <w:szCs w:val="24"/>
                <w:lang w:val="uk-UA"/>
              </w:rPr>
              <w:t xml:space="preserve">        </w:t>
            </w:r>
          </w:p>
          <w:p w14:paraId="61351148" w14:textId="77777777" w:rsidR="003843F3" w:rsidRPr="00FC0E1F" w:rsidRDefault="003843F3" w:rsidP="00765AD0">
            <w:pPr>
              <w:tabs>
                <w:tab w:val="left" w:pos="6096"/>
              </w:tabs>
              <w:ind w:left="123" w:right="91"/>
              <w:contextualSpacing/>
              <w:jc w:val="both"/>
              <w:rPr>
                <w:color w:val="000000"/>
                <w:sz w:val="24"/>
                <w:szCs w:val="24"/>
                <w:lang w:val="uk-UA"/>
              </w:rPr>
            </w:pPr>
          </w:p>
          <w:p w14:paraId="4BE4EF0B" w14:textId="14B70FD6" w:rsidR="003843F3" w:rsidRPr="00FC0E1F" w:rsidRDefault="003843F3" w:rsidP="00765AD0">
            <w:pPr>
              <w:tabs>
                <w:tab w:val="left" w:pos="6096"/>
              </w:tabs>
              <w:ind w:right="91"/>
              <w:contextualSpacing/>
              <w:jc w:val="both"/>
              <w:rPr>
                <w:sz w:val="24"/>
                <w:szCs w:val="24"/>
                <w:lang w:val="uk-UA" w:eastAsia="zh-CN"/>
              </w:rPr>
            </w:pPr>
            <w:r w:rsidRPr="00FC0E1F">
              <w:rPr>
                <w:color w:val="000000"/>
                <w:sz w:val="24"/>
                <w:szCs w:val="24"/>
                <w:lang w:val="uk-UA"/>
              </w:rPr>
              <w:t xml:space="preserve"> ________________</w:t>
            </w:r>
            <w:r w:rsidR="001C1702" w:rsidRPr="00FC0E1F">
              <w:rPr>
                <w:color w:val="000000"/>
                <w:sz w:val="24"/>
                <w:szCs w:val="24"/>
                <w:lang w:val="uk-UA"/>
              </w:rPr>
              <w:t xml:space="preserve"> </w:t>
            </w:r>
            <w:r w:rsidRPr="00FC0E1F">
              <w:rPr>
                <w:color w:val="000000"/>
                <w:sz w:val="24"/>
                <w:szCs w:val="24"/>
                <w:lang w:val="uk-UA"/>
              </w:rPr>
              <w:t xml:space="preserve">  </w:t>
            </w:r>
            <w:r w:rsidR="007D25F6" w:rsidRPr="00FC0E1F">
              <w:rPr>
                <w:sz w:val="24"/>
                <w:szCs w:val="24"/>
                <w:lang w:val="uk-UA"/>
              </w:rPr>
              <w:t xml:space="preserve"> </w:t>
            </w:r>
          </w:p>
          <w:p w14:paraId="28B34473" w14:textId="77777777" w:rsidR="003843F3" w:rsidRPr="00FC0E1F" w:rsidRDefault="003843F3" w:rsidP="00765AD0">
            <w:pPr>
              <w:contextualSpacing/>
              <w:jc w:val="both"/>
              <w:rPr>
                <w:sz w:val="24"/>
                <w:szCs w:val="24"/>
                <w:lang w:val="uk-UA"/>
              </w:rPr>
            </w:pPr>
            <w:r w:rsidRPr="00FC0E1F">
              <w:rPr>
                <w:sz w:val="24"/>
                <w:szCs w:val="24"/>
                <w:lang w:val="uk-UA"/>
              </w:rPr>
              <w:t xml:space="preserve">      </w:t>
            </w:r>
            <w:proofErr w:type="spellStart"/>
            <w:r w:rsidRPr="00FC0E1F">
              <w:rPr>
                <w:sz w:val="24"/>
                <w:szCs w:val="24"/>
                <w:lang w:val="uk-UA"/>
              </w:rPr>
              <w:t>м.п</w:t>
            </w:r>
            <w:proofErr w:type="spellEnd"/>
            <w:r w:rsidRPr="00FC0E1F">
              <w:rPr>
                <w:sz w:val="24"/>
                <w:szCs w:val="24"/>
                <w:lang w:val="uk-UA"/>
              </w:rPr>
              <w:t xml:space="preserve">.       </w:t>
            </w:r>
          </w:p>
        </w:tc>
        <w:tc>
          <w:tcPr>
            <w:tcW w:w="5064" w:type="dxa"/>
          </w:tcPr>
          <w:p w14:paraId="0055C640" w14:textId="77777777" w:rsidR="003843F3" w:rsidRPr="00FC0E1F" w:rsidRDefault="003843F3" w:rsidP="00765AD0">
            <w:pPr>
              <w:contextualSpacing/>
              <w:jc w:val="center"/>
              <w:rPr>
                <w:b/>
                <w:sz w:val="24"/>
                <w:szCs w:val="24"/>
                <w:lang w:val="uk-UA"/>
              </w:rPr>
            </w:pPr>
            <w:r w:rsidRPr="00FC0E1F">
              <w:rPr>
                <w:b/>
                <w:sz w:val="24"/>
                <w:szCs w:val="24"/>
                <w:lang w:val="uk-UA"/>
              </w:rPr>
              <w:t>ДЕРЖАВНИЙ ЗАМОВНИК</w:t>
            </w:r>
          </w:p>
          <w:p w14:paraId="75A329E3" w14:textId="77777777" w:rsidR="003843F3" w:rsidRPr="00FC0E1F" w:rsidRDefault="003843F3" w:rsidP="00765AD0">
            <w:pPr>
              <w:tabs>
                <w:tab w:val="left" w:pos="6096"/>
              </w:tabs>
              <w:ind w:left="123"/>
              <w:contextualSpacing/>
              <w:jc w:val="both"/>
              <w:rPr>
                <w:sz w:val="24"/>
                <w:szCs w:val="24"/>
                <w:lang w:val="uk-UA"/>
              </w:rPr>
            </w:pPr>
          </w:p>
          <w:p w14:paraId="0F8AE2DA" w14:textId="77777777" w:rsidR="003843F3" w:rsidRPr="00FC0E1F" w:rsidRDefault="003843F3" w:rsidP="00765AD0">
            <w:pPr>
              <w:tabs>
                <w:tab w:val="left" w:pos="6096"/>
              </w:tabs>
              <w:ind w:left="123"/>
              <w:contextualSpacing/>
              <w:jc w:val="both"/>
              <w:rPr>
                <w:sz w:val="24"/>
                <w:szCs w:val="24"/>
                <w:lang w:val="uk-UA"/>
              </w:rPr>
            </w:pPr>
            <w:r w:rsidRPr="00FC0E1F">
              <w:rPr>
                <w:sz w:val="24"/>
                <w:szCs w:val="24"/>
                <w:lang w:val="uk-UA" w:eastAsia="zh-CN"/>
              </w:rPr>
              <w:t xml:space="preserve">   </w:t>
            </w:r>
            <w:r w:rsidRPr="00FC0E1F">
              <w:rPr>
                <w:sz w:val="24"/>
                <w:szCs w:val="24"/>
                <w:lang w:val="uk-UA"/>
              </w:rPr>
              <w:t>Командир військової частини Т0320</w:t>
            </w:r>
          </w:p>
          <w:p w14:paraId="5E2D90F2" w14:textId="77777777" w:rsidR="003843F3" w:rsidRPr="00FC0E1F" w:rsidRDefault="003843F3" w:rsidP="00765AD0">
            <w:pPr>
              <w:tabs>
                <w:tab w:val="left" w:pos="6096"/>
              </w:tabs>
              <w:ind w:left="123" w:right="91"/>
              <w:contextualSpacing/>
              <w:jc w:val="both"/>
              <w:rPr>
                <w:color w:val="000000"/>
                <w:sz w:val="24"/>
                <w:szCs w:val="24"/>
                <w:lang w:val="uk-UA"/>
              </w:rPr>
            </w:pPr>
            <w:r w:rsidRPr="00FC0E1F">
              <w:rPr>
                <w:color w:val="000000"/>
                <w:sz w:val="24"/>
                <w:szCs w:val="24"/>
                <w:lang w:val="uk-UA"/>
              </w:rPr>
              <w:t xml:space="preserve">         </w:t>
            </w:r>
          </w:p>
          <w:p w14:paraId="151E8642" w14:textId="77777777" w:rsidR="003843F3" w:rsidRPr="00FC0E1F" w:rsidRDefault="003843F3" w:rsidP="00765AD0">
            <w:pPr>
              <w:tabs>
                <w:tab w:val="left" w:pos="6096"/>
              </w:tabs>
              <w:ind w:left="123" w:right="91"/>
              <w:contextualSpacing/>
              <w:jc w:val="both"/>
              <w:rPr>
                <w:color w:val="000000"/>
                <w:sz w:val="24"/>
                <w:szCs w:val="24"/>
                <w:lang w:val="uk-UA"/>
              </w:rPr>
            </w:pPr>
          </w:p>
          <w:p w14:paraId="4F114C7F" w14:textId="77777777" w:rsidR="003843F3" w:rsidRPr="00FC0E1F" w:rsidRDefault="003843F3" w:rsidP="00765AD0">
            <w:pPr>
              <w:tabs>
                <w:tab w:val="left" w:pos="6096"/>
              </w:tabs>
              <w:ind w:left="123" w:right="91"/>
              <w:contextualSpacing/>
              <w:jc w:val="both"/>
              <w:rPr>
                <w:sz w:val="24"/>
                <w:szCs w:val="24"/>
                <w:lang w:val="uk-UA" w:eastAsia="zh-CN"/>
              </w:rPr>
            </w:pPr>
            <w:r w:rsidRPr="00FC0E1F">
              <w:rPr>
                <w:color w:val="000000"/>
                <w:sz w:val="24"/>
                <w:szCs w:val="24"/>
                <w:lang w:val="uk-UA"/>
              </w:rPr>
              <w:t xml:space="preserve">      __________________          </w:t>
            </w:r>
            <w:r w:rsidRPr="00FC0E1F">
              <w:rPr>
                <w:sz w:val="24"/>
                <w:szCs w:val="24"/>
                <w:lang w:val="uk-UA"/>
              </w:rPr>
              <w:t>Вадим ПАЛІЙ</w:t>
            </w:r>
          </w:p>
          <w:p w14:paraId="65B078A7" w14:textId="77777777" w:rsidR="003843F3" w:rsidRPr="00FC0E1F" w:rsidRDefault="003843F3" w:rsidP="00765AD0">
            <w:pPr>
              <w:contextualSpacing/>
              <w:rPr>
                <w:sz w:val="24"/>
                <w:szCs w:val="24"/>
                <w:lang w:val="uk-UA"/>
              </w:rPr>
            </w:pPr>
            <w:r w:rsidRPr="00FC0E1F">
              <w:rPr>
                <w:sz w:val="24"/>
                <w:szCs w:val="24"/>
                <w:lang w:val="uk-UA"/>
              </w:rPr>
              <w:t xml:space="preserve">      </w:t>
            </w:r>
            <w:proofErr w:type="spellStart"/>
            <w:r w:rsidRPr="00FC0E1F">
              <w:rPr>
                <w:sz w:val="24"/>
                <w:szCs w:val="24"/>
                <w:lang w:val="uk-UA"/>
              </w:rPr>
              <w:t>м.п</w:t>
            </w:r>
            <w:proofErr w:type="spellEnd"/>
            <w:r w:rsidRPr="00FC0E1F">
              <w:rPr>
                <w:sz w:val="24"/>
                <w:szCs w:val="24"/>
                <w:lang w:val="uk-UA"/>
              </w:rPr>
              <w:t xml:space="preserve">.       </w:t>
            </w:r>
          </w:p>
        </w:tc>
      </w:tr>
    </w:tbl>
    <w:p w14:paraId="2B73B517" w14:textId="4CC21B4F" w:rsidR="00C956D0" w:rsidRPr="00FC0E1F" w:rsidRDefault="00C956D0">
      <w:pPr>
        <w:rPr>
          <w:bCs/>
          <w:color w:val="000000"/>
          <w:sz w:val="24"/>
          <w:szCs w:val="24"/>
          <w:lang w:val="uk-UA"/>
        </w:rPr>
      </w:pPr>
    </w:p>
    <w:p w14:paraId="6EA4F4B4" w14:textId="593560A5" w:rsidR="00F31031" w:rsidRPr="00FC0E1F" w:rsidRDefault="00F31031" w:rsidP="00072723">
      <w:pPr>
        <w:shd w:val="clear" w:color="auto" w:fill="FFFFFF"/>
        <w:spacing w:after="0" w:line="240" w:lineRule="auto"/>
        <w:ind w:right="-1"/>
        <w:rPr>
          <w:bCs/>
          <w:color w:val="000000"/>
          <w:sz w:val="24"/>
          <w:szCs w:val="24"/>
          <w:lang w:val="uk-UA"/>
        </w:rPr>
      </w:pPr>
    </w:p>
    <w:p w14:paraId="4255EB66" w14:textId="77777777" w:rsidR="00EF2897" w:rsidRPr="00FC0E1F" w:rsidRDefault="00EF2897" w:rsidP="00F2111E">
      <w:pPr>
        <w:shd w:val="clear" w:color="auto" w:fill="FFFFFF"/>
        <w:spacing w:after="0" w:line="240" w:lineRule="auto"/>
        <w:ind w:right="-1"/>
        <w:jc w:val="right"/>
        <w:rPr>
          <w:bCs/>
          <w:color w:val="000000"/>
          <w:sz w:val="24"/>
          <w:szCs w:val="24"/>
          <w:lang w:val="uk-UA"/>
        </w:rPr>
      </w:pPr>
    </w:p>
    <w:p w14:paraId="10F6FDC3" w14:textId="64CA5CC5" w:rsidR="00C956D0" w:rsidRPr="00FC0E1F" w:rsidRDefault="00717466" w:rsidP="00F2111E">
      <w:pPr>
        <w:shd w:val="clear" w:color="auto" w:fill="FFFFFF"/>
        <w:spacing w:after="0" w:line="240" w:lineRule="auto"/>
        <w:ind w:right="-1"/>
        <w:jc w:val="right"/>
        <w:rPr>
          <w:bCs/>
          <w:color w:val="000000"/>
          <w:sz w:val="24"/>
          <w:szCs w:val="24"/>
          <w:lang w:val="uk-UA"/>
        </w:rPr>
      </w:pPr>
      <w:r w:rsidRPr="00FC0E1F">
        <w:rPr>
          <w:bCs/>
          <w:color w:val="000000"/>
          <w:sz w:val="24"/>
          <w:szCs w:val="24"/>
          <w:lang w:val="uk-UA"/>
        </w:rPr>
        <w:t>Додаток № 2</w:t>
      </w:r>
    </w:p>
    <w:p w14:paraId="6E71E379" w14:textId="36902C17" w:rsidR="00C956D0" w:rsidRPr="00FC0E1F" w:rsidRDefault="00717466" w:rsidP="00F2111E">
      <w:pPr>
        <w:shd w:val="clear" w:color="auto" w:fill="FFFFFF"/>
        <w:spacing w:after="0" w:line="240" w:lineRule="auto"/>
        <w:ind w:right="-1"/>
        <w:jc w:val="right"/>
        <w:rPr>
          <w:bCs/>
          <w:color w:val="000000"/>
          <w:sz w:val="24"/>
          <w:szCs w:val="24"/>
          <w:lang w:val="uk-UA"/>
        </w:rPr>
      </w:pPr>
      <w:r w:rsidRPr="00FC0E1F">
        <w:rPr>
          <w:bCs/>
          <w:color w:val="000000"/>
          <w:sz w:val="24"/>
          <w:szCs w:val="24"/>
          <w:lang w:val="uk-UA"/>
        </w:rPr>
        <w:t xml:space="preserve">До </w:t>
      </w:r>
      <w:r w:rsidRPr="00FC0E1F">
        <w:rPr>
          <w:bCs/>
          <w:sz w:val="24"/>
          <w:szCs w:val="24"/>
          <w:lang w:val="uk-UA"/>
        </w:rPr>
        <w:t xml:space="preserve">Державного контракту </w:t>
      </w:r>
      <w:r w:rsidRPr="00FC0E1F">
        <w:rPr>
          <w:bCs/>
          <w:sz w:val="24"/>
          <w:szCs w:val="24"/>
          <w:lang w:val="uk-UA"/>
        </w:rPr>
        <w:br/>
        <w:t>№_____________________</w:t>
      </w:r>
    </w:p>
    <w:p w14:paraId="22309DA8" w14:textId="4E0A07F6" w:rsidR="00C956D0" w:rsidRPr="00FC0E1F" w:rsidRDefault="00717466" w:rsidP="00F2111E">
      <w:pPr>
        <w:shd w:val="clear" w:color="auto" w:fill="FFFFFF"/>
        <w:spacing w:after="0" w:line="240" w:lineRule="auto"/>
        <w:ind w:right="-1"/>
        <w:jc w:val="right"/>
        <w:rPr>
          <w:bCs/>
          <w:color w:val="000000"/>
          <w:sz w:val="24"/>
          <w:szCs w:val="24"/>
          <w:lang w:val="uk-UA"/>
        </w:rPr>
      </w:pPr>
      <w:r w:rsidRPr="00FC0E1F">
        <w:rPr>
          <w:bCs/>
          <w:color w:val="000000"/>
          <w:sz w:val="24"/>
          <w:szCs w:val="24"/>
          <w:lang w:val="uk-UA"/>
        </w:rPr>
        <w:t>від «</w:t>
      </w:r>
      <w:r w:rsidR="00F2111E" w:rsidRPr="00FC0E1F">
        <w:rPr>
          <w:bCs/>
          <w:color w:val="000000"/>
          <w:sz w:val="24"/>
          <w:szCs w:val="24"/>
          <w:lang w:val="uk-UA"/>
        </w:rPr>
        <w:t>_</w:t>
      </w:r>
      <w:r w:rsidRPr="00FC0E1F">
        <w:rPr>
          <w:bCs/>
          <w:color w:val="000000"/>
          <w:sz w:val="24"/>
          <w:szCs w:val="24"/>
          <w:lang w:val="uk-UA"/>
        </w:rPr>
        <w:t>_» _______ 202</w:t>
      </w:r>
      <w:r w:rsidR="00545F24" w:rsidRPr="00FC0E1F">
        <w:rPr>
          <w:bCs/>
          <w:color w:val="000000"/>
          <w:sz w:val="24"/>
          <w:szCs w:val="24"/>
          <w:lang w:val="uk-UA"/>
        </w:rPr>
        <w:t>6</w:t>
      </w:r>
      <w:r w:rsidRPr="00FC0E1F">
        <w:rPr>
          <w:bCs/>
          <w:color w:val="000000"/>
          <w:sz w:val="24"/>
          <w:szCs w:val="24"/>
          <w:lang w:val="uk-UA"/>
        </w:rPr>
        <w:t xml:space="preserve"> року</w:t>
      </w:r>
    </w:p>
    <w:p w14:paraId="5CB199E7" w14:textId="77777777" w:rsidR="00984C06" w:rsidRPr="00FC0E1F" w:rsidRDefault="00984C06" w:rsidP="00F2111E">
      <w:pPr>
        <w:spacing w:after="0"/>
        <w:jc w:val="center"/>
        <w:rPr>
          <w:b/>
          <w:bCs/>
          <w:color w:val="000000"/>
          <w:sz w:val="24"/>
          <w:szCs w:val="24"/>
          <w:lang w:val="uk-UA"/>
        </w:rPr>
      </w:pPr>
    </w:p>
    <w:p w14:paraId="364D4197" w14:textId="3E6C3FED" w:rsidR="00C956D0" w:rsidRPr="00FC0E1F" w:rsidRDefault="00717466" w:rsidP="00F2111E">
      <w:pPr>
        <w:spacing w:after="0"/>
        <w:jc w:val="center"/>
        <w:rPr>
          <w:b/>
          <w:bCs/>
          <w:color w:val="000000"/>
          <w:sz w:val="24"/>
          <w:szCs w:val="24"/>
          <w:lang w:val="uk-UA"/>
        </w:rPr>
      </w:pPr>
      <w:r w:rsidRPr="00FC0E1F">
        <w:rPr>
          <w:b/>
          <w:bCs/>
          <w:color w:val="000000"/>
          <w:sz w:val="24"/>
          <w:szCs w:val="24"/>
          <w:lang w:val="uk-UA"/>
        </w:rPr>
        <w:t>ТЕХНІЧНІ ХАРАКТЕРИСТИКИ</w:t>
      </w:r>
    </w:p>
    <w:p w14:paraId="59DD45E1" w14:textId="5188988F" w:rsidR="003C1076" w:rsidRPr="00FC0E1F" w:rsidRDefault="00072723" w:rsidP="001C1702">
      <w:pPr>
        <w:spacing w:after="0"/>
        <w:jc w:val="center"/>
        <w:rPr>
          <w:b/>
          <w:bCs/>
          <w:color w:val="000000"/>
          <w:sz w:val="24"/>
          <w:szCs w:val="24"/>
          <w:lang w:val="uk-UA"/>
        </w:rPr>
      </w:pPr>
      <w:r w:rsidRPr="00FC0E1F">
        <w:rPr>
          <w:b/>
          <w:sz w:val="24"/>
          <w:szCs w:val="24"/>
          <w:lang w:val="uk-UA"/>
        </w:rPr>
        <w:t xml:space="preserve">Вібраційний </w:t>
      </w:r>
      <w:proofErr w:type="spellStart"/>
      <w:r w:rsidRPr="00FC0E1F">
        <w:rPr>
          <w:b/>
          <w:sz w:val="24"/>
          <w:szCs w:val="24"/>
          <w:lang w:val="uk-UA"/>
        </w:rPr>
        <w:t>двухвальцевий</w:t>
      </w:r>
      <w:proofErr w:type="spellEnd"/>
      <w:r w:rsidRPr="00FC0E1F">
        <w:rPr>
          <w:b/>
          <w:sz w:val="24"/>
          <w:szCs w:val="24"/>
          <w:lang w:val="uk-UA"/>
        </w:rPr>
        <w:t xml:space="preserve"> гладкий каток</w:t>
      </w:r>
    </w:p>
    <w:p w14:paraId="5232F9CD" w14:textId="5181324E" w:rsidR="00EF2897" w:rsidRPr="00FC0E1F" w:rsidRDefault="001C1702" w:rsidP="00EF2897">
      <w:pPr>
        <w:spacing w:line="276" w:lineRule="auto"/>
        <w:ind w:firstLine="426"/>
        <w:jc w:val="both"/>
        <w:rPr>
          <w:lang w:val="uk-UA"/>
        </w:rPr>
      </w:pPr>
      <w:r w:rsidRPr="00FC0E1F">
        <w:rPr>
          <w:b/>
          <w:lang w:val="uk-UA"/>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4678"/>
      </w:tblGrid>
      <w:tr w:rsidR="0031439B" w:rsidRPr="00FC0E1F" w14:paraId="3807BF00" w14:textId="77777777">
        <w:tc>
          <w:tcPr>
            <w:tcW w:w="4786" w:type="dxa"/>
            <w:shd w:val="clear" w:color="auto" w:fill="auto"/>
            <w:vAlign w:val="center"/>
          </w:tcPr>
          <w:p w14:paraId="147D369F" w14:textId="4812DA27" w:rsidR="00EF2897" w:rsidRPr="00FC0E1F" w:rsidRDefault="001C1702">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22A53C51" w14:textId="084C740A" w:rsidR="00EF2897" w:rsidRPr="00FC0E1F" w:rsidRDefault="001C1702">
            <w:pPr>
              <w:widowControl w:val="0"/>
              <w:spacing w:line="276" w:lineRule="auto"/>
              <w:jc w:val="center"/>
              <w:rPr>
                <w:lang w:val="uk-UA"/>
              </w:rPr>
            </w:pPr>
            <w:r w:rsidRPr="00FC0E1F">
              <w:rPr>
                <w:lang w:val="uk-UA"/>
              </w:rPr>
              <w:t xml:space="preserve">  </w:t>
            </w:r>
          </w:p>
        </w:tc>
      </w:tr>
      <w:tr w:rsidR="0031439B" w:rsidRPr="00FC0E1F" w14:paraId="52C65E26" w14:textId="77777777">
        <w:tc>
          <w:tcPr>
            <w:tcW w:w="4786" w:type="dxa"/>
            <w:shd w:val="clear" w:color="auto" w:fill="auto"/>
            <w:vAlign w:val="center"/>
          </w:tcPr>
          <w:p w14:paraId="1C373918" w14:textId="61E89108" w:rsidR="00EF2897" w:rsidRPr="00FC0E1F" w:rsidRDefault="001C1702">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0D961C3F" w14:textId="2FADB2C5" w:rsidR="00EF2897" w:rsidRPr="00FC0E1F" w:rsidRDefault="001C1702">
            <w:pPr>
              <w:widowControl w:val="0"/>
              <w:spacing w:line="276" w:lineRule="auto"/>
              <w:jc w:val="center"/>
              <w:rPr>
                <w:lang w:val="uk-UA"/>
              </w:rPr>
            </w:pPr>
            <w:r w:rsidRPr="00FC0E1F">
              <w:rPr>
                <w:lang w:val="uk-UA"/>
              </w:rPr>
              <w:t xml:space="preserve">  </w:t>
            </w:r>
          </w:p>
        </w:tc>
      </w:tr>
      <w:tr w:rsidR="0031439B" w:rsidRPr="00FC0E1F" w14:paraId="5A561AB9" w14:textId="77777777">
        <w:tc>
          <w:tcPr>
            <w:tcW w:w="4786" w:type="dxa"/>
            <w:shd w:val="clear" w:color="auto" w:fill="auto"/>
            <w:vAlign w:val="center"/>
          </w:tcPr>
          <w:p w14:paraId="1F16B9AA" w14:textId="484513F4" w:rsidR="00EF2897" w:rsidRPr="00FC0E1F" w:rsidRDefault="001C1702">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45DD6AC6" w14:textId="3DA7C97B" w:rsidR="00EF2897" w:rsidRPr="00FC0E1F" w:rsidRDefault="001C1702">
            <w:pPr>
              <w:widowControl w:val="0"/>
              <w:spacing w:line="276" w:lineRule="auto"/>
              <w:jc w:val="center"/>
              <w:rPr>
                <w:lang w:val="uk-UA"/>
              </w:rPr>
            </w:pPr>
            <w:r w:rsidRPr="00FC0E1F">
              <w:rPr>
                <w:lang w:val="uk-UA"/>
              </w:rPr>
              <w:t xml:space="preserve"> </w:t>
            </w:r>
          </w:p>
        </w:tc>
      </w:tr>
      <w:tr w:rsidR="0031439B" w:rsidRPr="00FC0E1F" w14:paraId="35B78DC0" w14:textId="77777777">
        <w:tc>
          <w:tcPr>
            <w:tcW w:w="4786" w:type="dxa"/>
            <w:shd w:val="clear" w:color="auto" w:fill="auto"/>
            <w:vAlign w:val="center"/>
          </w:tcPr>
          <w:p w14:paraId="344C2185" w14:textId="3BC6F0B8" w:rsidR="00EF2897" w:rsidRPr="00FC0E1F" w:rsidRDefault="001C1702">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67AEBDE3" w14:textId="5689DF4B" w:rsidR="00EF2897" w:rsidRPr="00FC0E1F" w:rsidRDefault="001C1702">
            <w:pPr>
              <w:widowControl w:val="0"/>
              <w:spacing w:line="276" w:lineRule="auto"/>
              <w:jc w:val="center"/>
              <w:rPr>
                <w:lang w:val="uk-UA"/>
              </w:rPr>
            </w:pPr>
            <w:r w:rsidRPr="00FC0E1F">
              <w:rPr>
                <w:lang w:val="uk-UA"/>
              </w:rPr>
              <w:t xml:space="preserve"> </w:t>
            </w:r>
          </w:p>
        </w:tc>
      </w:tr>
      <w:tr w:rsidR="0031439B" w:rsidRPr="00FC0E1F" w14:paraId="0D64C191" w14:textId="77777777">
        <w:tc>
          <w:tcPr>
            <w:tcW w:w="4786" w:type="dxa"/>
            <w:shd w:val="clear" w:color="auto" w:fill="auto"/>
            <w:vAlign w:val="center"/>
          </w:tcPr>
          <w:p w14:paraId="5DC5C1E2" w14:textId="62A60BE2" w:rsidR="00EF2897" w:rsidRPr="00FC0E1F" w:rsidRDefault="001C1702">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06ABF1B8" w14:textId="4AA38C7A" w:rsidR="00EF2897" w:rsidRPr="00FC0E1F" w:rsidRDefault="001C1702">
            <w:pPr>
              <w:widowControl w:val="0"/>
              <w:spacing w:line="276" w:lineRule="auto"/>
              <w:jc w:val="center"/>
              <w:rPr>
                <w:lang w:val="uk-UA"/>
              </w:rPr>
            </w:pPr>
            <w:r w:rsidRPr="00FC0E1F">
              <w:rPr>
                <w:lang w:val="uk-UA"/>
              </w:rPr>
              <w:t xml:space="preserve"> </w:t>
            </w:r>
          </w:p>
        </w:tc>
      </w:tr>
      <w:tr w:rsidR="0031439B" w:rsidRPr="00FC0E1F" w14:paraId="552D2C25" w14:textId="77777777">
        <w:tc>
          <w:tcPr>
            <w:tcW w:w="4786" w:type="dxa"/>
            <w:shd w:val="clear" w:color="auto" w:fill="auto"/>
            <w:vAlign w:val="center"/>
          </w:tcPr>
          <w:p w14:paraId="6D62811C" w14:textId="2A94846E" w:rsidR="00EF2897" w:rsidRPr="00FC0E1F" w:rsidRDefault="001C1702" w:rsidP="0076440A">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76FFFA2B" w14:textId="438DB6F5" w:rsidR="00EF2897" w:rsidRPr="00FC0E1F" w:rsidRDefault="001C1702">
            <w:pPr>
              <w:widowControl w:val="0"/>
              <w:spacing w:line="276" w:lineRule="auto"/>
              <w:jc w:val="center"/>
              <w:rPr>
                <w:lang w:val="uk-UA"/>
              </w:rPr>
            </w:pPr>
            <w:r w:rsidRPr="00FC0E1F">
              <w:rPr>
                <w:lang w:val="uk-UA"/>
              </w:rPr>
              <w:t xml:space="preserve">  </w:t>
            </w:r>
          </w:p>
        </w:tc>
      </w:tr>
      <w:tr w:rsidR="0031439B" w:rsidRPr="00FC0E1F" w14:paraId="0408D08B" w14:textId="77777777">
        <w:tc>
          <w:tcPr>
            <w:tcW w:w="4786" w:type="dxa"/>
            <w:shd w:val="clear" w:color="auto" w:fill="auto"/>
            <w:vAlign w:val="center"/>
          </w:tcPr>
          <w:p w14:paraId="41037044" w14:textId="5DAF6418" w:rsidR="00EF2897" w:rsidRPr="00FC0E1F" w:rsidRDefault="001C1702">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3BF6BEF7" w14:textId="6D060844" w:rsidR="00EF2897" w:rsidRPr="00FC0E1F" w:rsidRDefault="001C1702">
            <w:pPr>
              <w:widowControl w:val="0"/>
              <w:spacing w:line="276" w:lineRule="auto"/>
              <w:jc w:val="center"/>
              <w:rPr>
                <w:lang w:val="uk-UA"/>
              </w:rPr>
            </w:pPr>
            <w:r w:rsidRPr="00FC0E1F">
              <w:rPr>
                <w:lang w:val="uk-UA"/>
              </w:rPr>
              <w:t xml:space="preserve"> </w:t>
            </w:r>
          </w:p>
        </w:tc>
      </w:tr>
      <w:tr w:rsidR="0031439B" w:rsidRPr="00FC0E1F" w14:paraId="7FC229F2" w14:textId="77777777">
        <w:tc>
          <w:tcPr>
            <w:tcW w:w="4786" w:type="dxa"/>
            <w:shd w:val="clear" w:color="auto" w:fill="auto"/>
            <w:vAlign w:val="center"/>
          </w:tcPr>
          <w:p w14:paraId="61350A8F" w14:textId="0AD013C2" w:rsidR="00EF2897" w:rsidRPr="00FC0E1F" w:rsidRDefault="001C1702">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4AE2F447" w14:textId="63827AA0" w:rsidR="00EF2897" w:rsidRPr="00FC0E1F" w:rsidRDefault="001C1702" w:rsidP="0076440A">
            <w:pPr>
              <w:widowControl w:val="0"/>
              <w:spacing w:line="276" w:lineRule="auto"/>
              <w:jc w:val="center"/>
              <w:rPr>
                <w:lang w:val="uk-UA"/>
              </w:rPr>
            </w:pPr>
            <w:r w:rsidRPr="00FC0E1F">
              <w:rPr>
                <w:lang w:val="uk-UA"/>
              </w:rPr>
              <w:t xml:space="preserve"> </w:t>
            </w:r>
          </w:p>
        </w:tc>
      </w:tr>
      <w:tr w:rsidR="0031439B" w:rsidRPr="00FC0E1F" w14:paraId="3DDE1A24" w14:textId="77777777">
        <w:tc>
          <w:tcPr>
            <w:tcW w:w="4786" w:type="dxa"/>
            <w:shd w:val="clear" w:color="auto" w:fill="auto"/>
            <w:vAlign w:val="center"/>
          </w:tcPr>
          <w:p w14:paraId="56D0272B" w14:textId="77E77CF1" w:rsidR="00EF2897" w:rsidRPr="00FC0E1F" w:rsidRDefault="001C1702">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0A7B7903" w14:textId="2AC4C6F4" w:rsidR="00EF2897" w:rsidRPr="00FC0E1F" w:rsidRDefault="001C1702" w:rsidP="0076440A">
            <w:pPr>
              <w:widowControl w:val="0"/>
              <w:spacing w:line="276" w:lineRule="auto"/>
              <w:jc w:val="center"/>
              <w:rPr>
                <w:lang w:val="uk-UA"/>
              </w:rPr>
            </w:pPr>
            <w:r w:rsidRPr="00FC0E1F">
              <w:rPr>
                <w:lang w:val="uk-UA"/>
              </w:rPr>
              <w:t xml:space="preserve"> </w:t>
            </w:r>
          </w:p>
        </w:tc>
      </w:tr>
      <w:tr w:rsidR="0031439B" w:rsidRPr="00FC0E1F" w14:paraId="56E61994" w14:textId="77777777">
        <w:tc>
          <w:tcPr>
            <w:tcW w:w="4786" w:type="dxa"/>
            <w:shd w:val="clear" w:color="auto" w:fill="auto"/>
            <w:vAlign w:val="center"/>
          </w:tcPr>
          <w:p w14:paraId="0C9DBDCF" w14:textId="572E10C1" w:rsidR="00EF2897" w:rsidRPr="00FC0E1F" w:rsidRDefault="001C1702">
            <w:pPr>
              <w:widowControl w:val="0"/>
              <w:spacing w:line="276" w:lineRule="auto"/>
              <w:jc w:val="both"/>
              <w:rPr>
                <w:lang w:val="uk-UA"/>
              </w:rPr>
            </w:pPr>
            <w:r w:rsidRPr="00FC0E1F">
              <w:rPr>
                <w:lang w:val="uk-UA"/>
              </w:rPr>
              <w:t xml:space="preserve"> </w:t>
            </w:r>
          </w:p>
        </w:tc>
        <w:tc>
          <w:tcPr>
            <w:tcW w:w="4678" w:type="dxa"/>
            <w:shd w:val="clear" w:color="auto" w:fill="auto"/>
            <w:vAlign w:val="center"/>
          </w:tcPr>
          <w:p w14:paraId="1A8762CD" w14:textId="12571AA7" w:rsidR="00EF2897" w:rsidRPr="00FC0E1F" w:rsidRDefault="001C1702">
            <w:pPr>
              <w:widowControl w:val="0"/>
              <w:spacing w:line="276" w:lineRule="auto"/>
              <w:jc w:val="center"/>
              <w:rPr>
                <w:lang w:val="uk-UA"/>
              </w:rPr>
            </w:pPr>
            <w:r w:rsidRPr="00FC0E1F">
              <w:rPr>
                <w:lang w:val="uk-UA"/>
              </w:rPr>
              <w:t xml:space="preserve"> </w:t>
            </w:r>
          </w:p>
        </w:tc>
      </w:tr>
    </w:tbl>
    <w:p w14:paraId="6850139D" w14:textId="7BDBB358" w:rsidR="00C956D0" w:rsidRPr="00FC0E1F" w:rsidRDefault="00F31031" w:rsidP="00EF2897">
      <w:pPr>
        <w:spacing w:line="276" w:lineRule="auto"/>
        <w:ind w:firstLine="142"/>
        <w:jc w:val="both"/>
        <w:rPr>
          <w:vertAlign w:val="superscript"/>
          <w:lang w:val="uk-UA"/>
        </w:rPr>
      </w:pPr>
      <w:r w:rsidRPr="00FC0E1F">
        <w:rPr>
          <w:b/>
          <w:lang w:val="uk-UA"/>
        </w:rPr>
        <w:t xml:space="preserve"> </w:t>
      </w:r>
    </w:p>
    <w:tbl>
      <w:tblPr>
        <w:tblW w:w="10297" w:type="dxa"/>
        <w:tblLayout w:type="fixed"/>
        <w:tblLook w:val="04A0" w:firstRow="1" w:lastRow="0" w:firstColumn="1" w:lastColumn="0" w:noHBand="0" w:noVBand="1"/>
      </w:tblPr>
      <w:tblGrid>
        <w:gridCol w:w="5581"/>
        <w:gridCol w:w="4716"/>
      </w:tblGrid>
      <w:tr w:rsidR="00C956D0" w:rsidRPr="00FC0E1F" w14:paraId="6A201213" w14:textId="77777777">
        <w:trPr>
          <w:trHeight w:val="1336"/>
        </w:trPr>
        <w:tc>
          <w:tcPr>
            <w:tcW w:w="5581" w:type="dxa"/>
          </w:tcPr>
          <w:p w14:paraId="630D6C36" w14:textId="77777777" w:rsidR="00C956D0" w:rsidRPr="00FC0E1F" w:rsidRDefault="00717466">
            <w:pPr>
              <w:contextualSpacing/>
              <w:jc w:val="center"/>
              <w:rPr>
                <w:b/>
                <w:bCs/>
                <w:sz w:val="24"/>
                <w:szCs w:val="24"/>
                <w:lang w:val="uk-UA" w:eastAsia="uk-UA"/>
              </w:rPr>
            </w:pPr>
            <w:r w:rsidRPr="00FC0E1F">
              <w:rPr>
                <w:b/>
                <w:bCs/>
                <w:sz w:val="24"/>
                <w:szCs w:val="24"/>
                <w:lang w:val="uk-UA" w:eastAsia="uk-UA"/>
              </w:rPr>
              <w:t xml:space="preserve">ПОСТАЧАЛЬНИК  </w:t>
            </w:r>
          </w:p>
          <w:p w14:paraId="50CF2289" w14:textId="55FEC5BB" w:rsidR="00C956D0" w:rsidRPr="00FC0E1F" w:rsidRDefault="00717466" w:rsidP="003C1076">
            <w:pPr>
              <w:tabs>
                <w:tab w:val="left" w:pos="6096"/>
              </w:tabs>
              <w:ind w:left="123"/>
              <w:contextualSpacing/>
              <w:jc w:val="both"/>
              <w:rPr>
                <w:color w:val="000000"/>
                <w:sz w:val="24"/>
                <w:szCs w:val="24"/>
                <w:lang w:val="uk-UA"/>
              </w:rPr>
            </w:pPr>
            <w:r w:rsidRPr="00FC0E1F">
              <w:rPr>
                <w:sz w:val="24"/>
                <w:szCs w:val="24"/>
                <w:lang w:val="uk-UA" w:eastAsia="zh-CN"/>
              </w:rPr>
              <w:t xml:space="preserve"> </w:t>
            </w:r>
            <w:r w:rsidRPr="00FC0E1F">
              <w:rPr>
                <w:sz w:val="24"/>
                <w:szCs w:val="24"/>
                <w:lang w:val="uk-UA"/>
              </w:rPr>
              <w:t>Директор</w:t>
            </w:r>
            <w:r w:rsidRPr="00FC0E1F">
              <w:rPr>
                <w:color w:val="000000"/>
                <w:sz w:val="24"/>
                <w:szCs w:val="24"/>
                <w:lang w:val="uk-UA"/>
              </w:rPr>
              <w:t xml:space="preserve"> </w:t>
            </w:r>
            <w:r w:rsidR="00EF2897" w:rsidRPr="00FC0E1F">
              <w:rPr>
                <w:color w:val="000000"/>
                <w:sz w:val="24"/>
                <w:szCs w:val="24"/>
                <w:lang w:val="uk-UA"/>
              </w:rPr>
              <w:t xml:space="preserve"> </w:t>
            </w:r>
            <w:r w:rsidR="001C1702" w:rsidRPr="00FC0E1F">
              <w:rPr>
                <w:color w:val="000000"/>
                <w:sz w:val="24"/>
                <w:szCs w:val="24"/>
                <w:lang w:val="uk-UA"/>
              </w:rPr>
              <w:t xml:space="preserve"> </w:t>
            </w:r>
            <w:r w:rsidRPr="00FC0E1F">
              <w:rPr>
                <w:color w:val="000000"/>
                <w:sz w:val="24"/>
                <w:szCs w:val="24"/>
                <w:lang w:val="uk-UA"/>
              </w:rPr>
              <w:t xml:space="preserve"> </w:t>
            </w:r>
          </w:p>
          <w:p w14:paraId="356CC101" w14:textId="21B3EC4F" w:rsidR="00C956D0" w:rsidRPr="00FC0E1F" w:rsidRDefault="00717466">
            <w:pPr>
              <w:tabs>
                <w:tab w:val="left" w:pos="6096"/>
              </w:tabs>
              <w:ind w:right="91"/>
              <w:contextualSpacing/>
              <w:jc w:val="both"/>
              <w:rPr>
                <w:sz w:val="24"/>
                <w:szCs w:val="24"/>
                <w:lang w:val="uk-UA" w:eastAsia="zh-CN"/>
              </w:rPr>
            </w:pPr>
            <w:r w:rsidRPr="00FC0E1F">
              <w:rPr>
                <w:color w:val="000000"/>
                <w:sz w:val="24"/>
                <w:szCs w:val="24"/>
                <w:lang w:val="uk-UA"/>
              </w:rPr>
              <w:t xml:space="preserve"> _______________</w:t>
            </w:r>
            <w:r w:rsidR="00EF2897" w:rsidRPr="00FC0E1F">
              <w:rPr>
                <w:color w:val="000000"/>
                <w:sz w:val="24"/>
                <w:szCs w:val="24"/>
                <w:lang w:val="uk-UA"/>
              </w:rPr>
              <w:t xml:space="preserve"> </w:t>
            </w:r>
            <w:r w:rsidR="001C1702" w:rsidRPr="00FC0E1F">
              <w:rPr>
                <w:color w:val="000000"/>
                <w:sz w:val="24"/>
                <w:szCs w:val="24"/>
                <w:lang w:val="uk-UA"/>
              </w:rPr>
              <w:t xml:space="preserve"> </w:t>
            </w:r>
            <w:r w:rsidR="00EF2897" w:rsidRPr="00FC0E1F">
              <w:rPr>
                <w:color w:val="000000"/>
                <w:sz w:val="24"/>
                <w:szCs w:val="24"/>
                <w:lang w:val="uk-UA"/>
              </w:rPr>
              <w:t xml:space="preserve">  </w:t>
            </w:r>
            <w:r w:rsidR="00EF2897" w:rsidRPr="00FC0E1F">
              <w:rPr>
                <w:sz w:val="24"/>
                <w:szCs w:val="24"/>
                <w:lang w:val="uk-UA"/>
              </w:rPr>
              <w:t xml:space="preserve"> </w:t>
            </w:r>
            <w:r w:rsidRPr="00FC0E1F">
              <w:rPr>
                <w:color w:val="000000"/>
                <w:sz w:val="24"/>
                <w:szCs w:val="24"/>
                <w:lang w:val="uk-UA"/>
              </w:rPr>
              <w:t xml:space="preserve"> </w:t>
            </w:r>
            <w:r w:rsidR="007D25F6" w:rsidRPr="00FC0E1F">
              <w:rPr>
                <w:sz w:val="24"/>
                <w:szCs w:val="24"/>
                <w:lang w:val="uk-UA"/>
              </w:rPr>
              <w:t xml:space="preserve"> </w:t>
            </w:r>
            <w:r w:rsidRPr="00FC0E1F">
              <w:rPr>
                <w:color w:val="000000"/>
                <w:sz w:val="24"/>
                <w:szCs w:val="24"/>
                <w:lang w:val="uk-UA"/>
              </w:rPr>
              <w:t xml:space="preserve">  </w:t>
            </w:r>
          </w:p>
          <w:p w14:paraId="28351809" w14:textId="77777777" w:rsidR="00C956D0" w:rsidRPr="00FC0E1F" w:rsidRDefault="00717466">
            <w:pPr>
              <w:ind w:firstLineChars="100" w:firstLine="240"/>
              <w:contextualSpacing/>
              <w:jc w:val="both"/>
              <w:rPr>
                <w:sz w:val="24"/>
                <w:szCs w:val="24"/>
                <w:lang w:val="uk-UA"/>
              </w:rPr>
            </w:pPr>
            <w:proofErr w:type="spellStart"/>
            <w:r w:rsidRPr="00FC0E1F">
              <w:rPr>
                <w:sz w:val="24"/>
                <w:szCs w:val="24"/>
                <w:lang w:val="uk-UA"/>
              </w:rPr>
              <w:t>м.п</w:t>
            </w:r>
            <w:proofErr w:type="spellEnd"/>
            <w:r w:rsidRPr="00FC0E1F">
              <w:rPr>
                <w:sz w:val="24"/>
                <w:szCs w:val="24"/>
                <w:lang w:val="uk-UA"/>
              </w:rPr>
              <w:t xml:space="preserve">.       </w:t>
            </w:r>
          </w:p>
        </w:tc>
        <w:tc>
          <w:tcPr>
            <w:tcW w:w="4716" w:type="dxa"/>
          </w:tcPr>
          <w:p w14:paraId="17E7CE7D" w14:textId="77777777" w:rsidR="00C956D0" w:rsidRPr="00FC0E1F" w:rsidRDefault="00717466">
            <w:pPr>
              <w:contextualSpacing/>
              <w:jc w:val="center"/>
              <w:rPr>
                <w:b/>
                <w:sz w:val="24"/>
                <w:szCs w:val="24"/>
                <w:lang w:val="uk-UA"/>
              </w:rPr>
            </w:pPr>
            <w:r w:rsidRPr="00FC0E1F">
              <w:rPr>
                <w:b/>
                <w:sz w:val="24"/>
                <w:szCs w:val="24"/>
                <w:lang w:val="uk-UA"/>
              </w:rPr>
              <w:t>ДЕРЖАВНИЙ ЗАМОВНИК</w:t>
            </w:r>
          </w:p>
          <w:p w14:paraId="422B2605" w14:textId="19503AF5" w:rsidR="003C1076" w:rsidRPr="00FC0E1F" w:rsidRDefault="00717466" w:rsidP="003C1076">
            <w:pPr>
              <w:tabs>
                <w:tab w:val="left" w:pos="6096"/>
              </w:tabs>
              <w:ind w:left="123"/>
              <w:contextualSpacing/>
              <w:jc w:val="both"/>
              <w:rPr>
                <w:sz w:val="24"/>
                <w:szCs w:val="24"/>
                <w:lang w:val="uk-UA"/>
              </w:rPr>
            </w:pPr>
            <w:r w:rsidRPr="00FC0E1F">
              <w:rPr>
                <w:sz w:val="24"/>
                <w:szCs w:val="24"/>
                <w:lang w:val="uk-UA" w:eastAsia="zh-CN"/>
              </w:rPr>
              <w:t xml:space="preserve">   </w:t>
            </w:r>
            <w:r w:rsidRPr="00FC0E1F">
              <w:rPr>
                <w:sz w:val="24"/>
                <w:szCs w:val="24"/>
                <w:lang w:val="uk-UA"/>
              </w:rPr>
              <w:t>К</w:t>
            </w:r>
            <w:r w:rsidR="003C1076" w:rsidRPr="00FC0E1F">
              <w:rPr>
                <w:sz w:val="24"/>
                <w:szCs w:val="24"/>
                <w:lang w:val="uk-UA"/>
              </w:rPr>
              <w:t>омандир військової частини Т0320</w:t>
            </w:r>
          </w:p>
          <w:p w14:paraId="302957AB" w14:textId="77777777" w:rsidR="00C956D0" w:rsidRPr="00FC0E1F" w:rsidRDefault="00717466">
            <w:pPr>
              <w:tabs>
                <w:tab w:val="left" w:pos="6096"/>
              </w:tabs>
              <w:ind w:left="123" w:right="91"/>
              <w:contextualSpacing/>
              <w:jc w:val="both"/>
              <w:rPr>
                <w:sz w:val="24"/>
                <w:szCs w:val="24"/>
                <w:lang w:val="uk-UA" w:eastAsia="zh-CN"/>
              </w:rPr>
            </w:pPr>
            <w:r w:rsidRPr="00FC0E1F">
              <w:rPr>
                <w:color w:val="000000"/>
                <w:sz w:val="24"/>
                <w:szCs w:val="24"/>
                <w:lang w:val="uk-UA"/>
              </w:rPr>
              <w:t xml:space="preserve">    ____________________ </w:t>
            </w:r>
            <w:r w:rsidRPr="00FC0E1F">
              <w:rPr>
                <w:sz w:val="24"/>
                <w:szCs w:val="24"/>
                <w:lang w:val="uk-UA"/>
              </w:rPr>
              <w:t>Вадим ПАЛІЙ</w:t>
            </w:r>
          </w:p>
          <w:p w14:paraId="3D1502FA" w14:textId="77777777" w:rsidR="00C956D0" w:rsidRPr="00FC0E1F" w:rsidRDefault="00717466">
            <w:pPr>
              <w:contextualSpacing/>
              <w:rPr>
                <w:sz w:val="24"/>
                <w:szCs w:val="24"/>
                <w:lang w:val="uk-UA"/>
              </w:rPr>
            </w:pPr>
            <w:r w:rsidRPr="00FC0E1F">
              <w:rPr>
                <w:sz w:val="24"/>
                <w:szCs w:val="24"/>
                <w:lang w:val="uk-UA"/>
              </w:rPr>
              <w:t xml:space="preserve">      </w:t>
            </w:r>
            <w:proofErr w:type="spellStart"/>
            <w:r w:rsidRPr="00FC0E1F">
              <w:rPr>
                <w:sz w:val="24"/>
                <w:szCs w:val="24"/>
                <w:lang w:val="uk-UA"/>
              </w:rPr>
              <w:t>м.п</w:t>
            </w:r>
            <w:proofErr w:type="spellEnd"/>
            <w:r w:rsidRPr="00FC0E1F">
              <w:rPr>
                <w:sz w:val="24"/>
                <w:szCs w:val="24"/>
                <w:lang w:val="uk-UA"/>
              </w:rPr>
              <w:t xml:space="preserve">.       </w:t>
            </w:r>
          </w:p>
        </w:tc>
      </w:tr>
      <w:bookmarkEnd w:id="28"/>
    </w:tbl>
    <w:p w14:paraId="115DE392" w14:textId="663BAA1D" w:rsidR="005631C0" w:rsidRPr="00FC0E1F" w:rsidRDefault="005631C0">
      <w:pPr>
        <w:rPr>
          <w:sz w:val="28"/>
          <w:szCs w:val="28"/>
          <w:lang w:val="uk-UA"/>
        </w:rPr>
      </w:pPr>
    </w:p>
    <w:p w14:paraId="19FA16D8" w14:textId="2A4B1D0F" w:rsidR="00447F03" w:rsidRPr="00FC0E1F" w:rsidRDefault="00447F03">
      <w:pPr>
        <w:rPr>
          <w:sz w:val="28"/>
          <w:szCs w:val="28"/>
          <w:lang w:val="uk-UA"/>
        </w:rPr>
      </w:pPr>
    </w:p>
    <w:p w14:paraId="1EA691F5" w14:textId="367C3320" w:rsidR="00447F03" w:rsidRPr="00FC0E1F" w:rsidRDefault="00447F03">
      <w:pPr>
        <w:rPr>
          <w:sz w:val="28"/>
          <w:szCs w:val="28"/>
          <w:lang w:val="uk-UA"/>
        </w:rPr>
      </w:pPr>
    </w:p>
    <w:p w14:paraId="55C22BB7" w14:textId="1513E433" w:rsidR="00F31031" w:rsidRPr="00FC0E1F" w:rsidRDefault="00F31031">
      <w:pPr>
        <w:rPr>
          <w:sz w:val="28"/>
          <w:szCs w:val="28"/>
          <w:lang w:val="uk-UA"/>
        </w:rPr>
      </w:pPr>
    </w:p>
    <w:p w14:paraId="37262E67" w14:textId="4ECEEFE5" w:rsidR="00F31031" w:rsidRPr="00FC0E1F" w:rsidRDefault="00F31031">
      <w:pPr>
        <w:rPr>
          <w:sz w:val="28"/>
          <w:szCs w:val="28"/>
          <w:lang w:val="uk-UA"/>
        </w:rPr>
      </w:pPr>
    </w:p>
    <w:p w14:paraId="73D61328" w14:textId="76A9E61B" w:rsidR="00F31031" w:rsidRPr="00FC0E1F" w:rsidRDefault="00F31031">
      <w:pPr>
        <w:rPr>
          <w:sz w:val="28"/>
          <w:szCs w:val="28"/>
          <w:lang w:val="uk-UA"/>
        </w:rPr>
      </w:pPr>
    </w:p>
    <w:p w14:paraId="6EED8E52" w14:textId="2A79CB03" w:rsidR="00F31031" w:rsidRPr="00FC0E1F" w:rsidRDefault="00F31031">
      <w:pPr>
        <w:rPr>
          <w:sz w:val="28"/>
          <w:szCs w:val="28"/>
          <w:lang w:val="uk-UA"/>
        </w:rPr>
      </w:pPr>
    </w:p>
    <w:p w14:paraId="1D6E093C" w14:textId="2164FFCA" w:rsidR="00F31031" w:rsidRPr="00FC0E1F" w:rsidRDefault="00F31031">
      <w:pPr>
        <w:rPr>
          <w:sz w:val="28"/>
          <w:szCs w:val="28"/>
          <w:lang w:val="uk-UA"/>
        </w:rPr>
      </w:pPr>
    </w:p>
    <w:p w14:paraId="3AB5BCAE" w14:textId="69141FF2" w:rsidR="00F31031" w:rsidRPr="00FC0E1F" w:rsidRDefault="00F31031">
      <w:pPr>
        <w:rPr>
          <w:sz w:val="28"/>
          <w:szCs w:val="28"/>
          <w:lang w:val="uk-UA"/>
        </w:rPr>
      </w:pPr>
    </w:p>
    <w:p w14:paraId="441A84B8" w14:textId="48625FB5" w:rsidR="00F31031" w:rsidRPr="00FC0E1F" w:rsidRDefault="00F31031">
      <w:pPr>
        <w:rPr>
          <w:sz w:val="28"/>
          <w:szCs w:val="28"/>
          <w:lang w:val="uk-UA"/>
        </w:rPr>
      </w:pPr>
    </w:p>
    <w:p w14:paraId="19E86173" w14:textId="7FD0080E" w:rsidR="00F31031" w:rsidRPr="00FC0E1F" w:rsidRDefault="00F31031">
      <w:pPr>
        <w:rPr>
          <w:sz w:val="28"/>
          <w:szCs w:val="28"/>
          <w:lang w:val="uk-UA"/>
        </w:rPr>
      </w:pPr>
    </w:p>
    <w:p w14:paraId="6AD2028F" w14:textId="77777777" w:rsidR="00F31031" w:rsidRPr="00FC0E1F" w:rsidRDefault="00F31031">
      <w:pPr>
        <w:rPr>
          <w:sz w:val="28"/>
          <w:szCs w:val="28"/>
          <w:lang w:val="uk-UA"/>
        </w:rPr>
      </w:pPr>
    </w:p>
    <w:p w14:paraId="02BCCDD8" w14:textId="77777777" w:rsidR="00545F24" w:rsidRPr="00FC0E1F" w:rsidRDefault="00545F24" w:rsidP="00545F24">
      <w:pPr>
        <w:shd w:val="clear" w:color="auto" w:fill="FFFFFF"/>
        <w:spacing w:after="0"/>
        <w:ind w:right="-1"/>
        <w:jc w:val="right"/>
        <w:rPr>
          <w:bCs/>
          <w:color w:val="000000"/>
          <w:sz w:val="24"/>
          <w:szCs w:val="24"/>
          <w:lang w:val="uk-UA"/>
        </w:rPr>
      </w:pPr>
      <w:r w:rsidRPr="00FC0E1F">
        <w:rPr>
          <w:bCs/>
          <w:color w:val="000000"/>
          <w:sz w:val="24"/>
          <w:szCs w:val="24"/>
          <w:lang w:val="uk-UA"/>
        </w:rPr>
        <w:lastRenderedPageBreak/>
        <w:t>Додаток № 3</w:t>
      </w:r>
    </w:p>
    <w:p w14:paraId="20318ADF" w14:textId="77777777" w:rsidR="00545F24" w:rsidRPr="00FC0E1F" w:rsidRDefault="00545F24" w:rsidP="00545F24">
      <w:pPr>
        <w:shd w:val="clear" w:color="auto" w:fill="FFFFFF"/>
        <w:spacing w:after="0"/>
        <w:ind w:right="-1"/>
        <w:jc w:val="right"/>
        <w:rPr>
          <w:bCs/>
          <w:color w:val="000000"/>
          <w:sz w:val="24"/>
          <w:szCs w:val="24"/>
          <w:lang w:val="uk-UA"/>
        </w:rPr>
      </w:pPr>
      <w:r w:rsidRPr="00FC0E1F">
        <w:rPr>
          <w:bCs/>
          <w:color w:val="000000"/>
          <w:sz w:val="24"/>
          <w:szCs w:val="24"/>
          <w:lang w:val="uk-UA"/>
        </w:rPr>
        <w:t xml:space="preserve">До </w:t>
      </w:r>
      <w:r w:rsidRPr="00FC0E1F">
        <w:rPr>
          <w:bCs/>
          <w:sz w:val="24"/>
          <w:szCs w:val="24"/>
          <w:lang w:val="uk-UA"/>
        </w:rPr>
        <w:t>Державного контракту</w:t>
      </w:r>
      <w:r w:rsidRPr="00FC0E1F">
        <w:rPr>
          <w:bCs/>
          <w:sz w:val="24"/>
          <w:szCs w:val="24"/>
          <w:lang w:val="uk-UA"/>
        </w:rPr>
        <w:br/>
        <w:t xml:space="preserve">№_____________________ </w:t>
      </w:r>
    </w:p>
    <w:p w14:paraId="094E2A6D" w14:textId="2B66222C" w:rsidR="00545F24" w:rsidRPr="00FC0E1F" w:rsidRDefault="00545F24" w:rsidP="00EF2897">
      <w:pPr>
        <w:shd w:val="clear" w:color="auto" w:fill="FFFFFF"/>
        <w:spacing w:after="0"/>
        <w:ind w:right="-1"/>
        <w:jc w:val="right"/>
        <w:rPr>
          <w:bCs/>
          <w:color w:val="000000"/>
          <w:sz w:val="24"/>
          <w:szCs w:val="24"/>
          <w:lang w:val="uk-UA"/>
        </w:rPr>
      </w:pPr>
      <w:r w:rsidRPr="00FC0E1F">
        <w:rPr>
          <w:bCs/>
          <w:color w:val="000000"/>
          <w:sz w:val="24"/>
          <w:szCs w:val="24"/>
          <w:lang w:val="uk-UA"/>
        </w:rPr>
        <w:t>від «___» _________ 2026 року</w:t>
      </w:r>
    </w:p>
    <w:p w14:paraId="16BE4156" w14:textId="77777777" w:rsidR="00545F24" w:rsidRPr="00FC0E1F" w:rsidRDefault="00545F24" w:rsidP="00545F24">
      <w:pPr>
        <w:spacing w:line="200" w:lineRule="exact"/>
        <w:jc w:val="center"/>
        <w:rPr>
          <w:b/>
          <w:bCs/>
          <w:sz w:val="24"/>
          <w:szCs w:val="24"/>
          <w:lang w:val="uk-UA"/>
        </w:rPr>
      </w:pPr>
      <w:r w:rsidRPr="00FC0E1F">
        <w:rPr>
          <w:b/>
          <w:bCs/>
          <w:sz w:val="24"/>
          <w:szCs w:val="24"/>
          <w:lang w:val="uk-UA"/>
        </w:rPr>
        <w:t>Акт приймання-передачі №</w:t>
      </w:r>
    </w:p>
    <w:p w14:paraId="1115C002" w14:textId="4E80A59B" w:rsidR="00545F24" w:rsidRPr="00FC0E1F" w:rsidRDefault="00545F24" w:rsidP="00EF2897">
      <w:pPr>
        <w:spacing w:line="200" w:lineRule="exact"/>
        <w:jc w:val="center"/>
        <w:rPr>
          <w:sz w:val="24"/>
          <w:szCs w:val="24"/>
          <w:lang w:val="uk-UA"/>
        </w:rPr>
      </w:pPr>
      <w:r w:rsidRPr="00FC0E1F">
        <w:rPr>
          <w:b/>
          <w:bCs/>
          <w:sz w:val="24"/>
          <w:szCs w:val="24"/>
          <w:lang w:val="uk-UA"/>
        </w:rPr>
        <w:t>за Державним контрактом №                  від                    2026р.</w:t>
      </w:r>
      <w:r w:rsidRPr="00FC0E1F">
        <w:rPr>
          <w:sz w:val="24"/>
          <w:szCs w:val="24"/>
          <w:lang w:val="uk-UA"/>
        </w:rPr>
        <w:t xml:space="preserve"> </w:t>
      </w:r>
    </w:p>
    <w:p w14:paraId="0A73D09D" w14:textId="758872AE" w:rsidR="00545F24" w:rsidRPr="00FC0E1F" w:rsidRDefault="00545F24" w:rsidP="00545F24">
      <w:pPr>
        <w:jc w:val="both"/>
        <w:rPr>
          <w:sz w:val="24"/>
          <w:szCs w:val="24"/>
          <w:lang w:val="uk-UA"/>
        </w:rPr>
      </w:pPr>
      <w:r w:rsidRPr="00FC0E1F">
        <w:rPr>
          <w:sz w:val="24"/>
          <w:szCs w:val="24"/>
          <w:lang w:val="uk-UA"/>
        </w:rPr>
        <w:t xml:space="preserve">      ВІЙСЬКОВА ЧАСТИНА Т0320 Державної спеціальної служби транспорту, в особі командира військової частини Т0320 ПАЛІЯ Вадима Анатолійовича, який діє на підставі      Положення про військову частину Т0320, затвердженого наказом Голови Адміністрації   Державної спеціальної служби транспорту від 03.07.2025 №390 (далі – Державний замовник, ідентифікаційний номер юридичної особи (код ЄДРПОУ) - 33125935) з однієї сторони та </w:t>
      </w:r>
      <w:r w:rsidR="001C1702" w:rsidRPr="00FC0E1F">
        <w:rPr>
          <w:rFonts w:eastAsia="Times New Roman"/>
          <w:sz w:val="24"/>
          <w:lang w:val="uk-UA"/>
        </w:rPr>
        <w:t>________________________________________</w:t>
      </w:r>
      <w:r w:rsidRPr="00FC0E1F">
        <w:rPr>
          <w:sz w:val="32"/>
          <w:szCs w:val="24"/>
          <w:lang w:val="uk-UA"/>
        </w:rPr>
        <w:t xml:space="preserve"> </w:t>
      </w:r>
      <w:r w:rsidRPr="00FC0E1F">
        <w:rPr>
          <w:sz w:val="24"/>
          <w:szCs w:val="24"/>
          <w:lang w:val="uk-UA"/>
        </w:rPr>
        <w:t xml:space="preserve">(далі – </w:t>
      </w:r>
      <w:bookmarkStart w:id="29" w:name="_Hlk206161414"/>
      <w:r w:rsidRPr="00FC0E1F">
        <w:rPr>
          <w:sz w:val="24"/>
          <w:szCs w:val="24"/>
          <w:lang w:val="uk-UA"/>
        </w:rPr>
        <w:t>ПОСТАЧАЛЬНИК</w:t>
      </w:r>
      <w:bookmarkEnd w:id="29"/>
      <w:r w:rsidRPr="00FC0E1F">
        <w:rPr>
          <w:sz w:val="24"/>
          <w:szCs w:val="24"/>
          <w:lang w:val="uk-UA"/>
        </w:rPr>
        <w:t xml:space="preserve">, ідентифікаційний номер юридичної особи (код ЄДРПОУ) - </w:t>
      </w:r>
      <w:r w:rsidR="00F31031" w:rsidRPr="00FC0E1F">
        <w:rPr>
          <w:color w:val="000000"/>
          <w:sz w:val="24"/>
          <w:lang w:val="uk-UA"/>
        </w:rPr>
        <w:t>_________</w:t>
      </w:r>
      <w:r w:rsidRPr="00FC0E1F">
        <w:rPr>
          <w:sz w:val="24"/>
          <w:szCs w:val="24"/>
          <w:lang w:val="uk-UA"/>
        </w:rPr>
        <w:t xml:space="preserve">), в особі </w:t>
      </w:r>
      <w:r w:rsidRPr="00FC0E1F">
        <w:rPr>
          <w:rFonts w:eastAsia="Times New Roman"/>
          <w:sz w:val="24"/>
          <w:szCs w:val="24"/>
          <w:lang w:val="uk-UA"/>
        </w:rPr>
        <w:t xml:space="preserve">директора </w:t>
      </w:r>
      <w:r w:rsidR="00F31031" w:rsidRPr="00FC0E1F">
        <w:rPr>
          <w:rFonts w:eastAsia="Times New Roman"/>
          <w:bCs/>
          <w:iCs/>
          <w:sz w:val="24"/>
          <w:lang w:val="uk-UA"/>
        </w:rPr>
        <w:t xml:space="preserve"> __________________________</w:t>
      </w:r>
      <w:r w:rsidRPr="00FC0E1F">
        <w:rPr>
          <w:sz w:val="24"/>
          <w:szCs w:val="24"/>
          <w:lang w:val="uk-UA"/>
        </w:rPr>
        <w:t xml:space="preserve">, який діє на підставі Статуту, з іншої сторони, які далі за текстом при спільному згадуванні разом іменуються “Сторони”, а кожен окремо – “Сторона”, на підставі наданих Державному замовнику документів: </w:t>
      </w:r>
    </w:p>
    <w:p w14:paraId="1816E03E" w14:textId="67F56B9D" w:rsidR="00545F24" w:rsidRPr="00FC0E1F" w:rsidRDefault="00545F24" w:rsidP="00437A8A">
      <w:pPr>
        <w:spacing w:after="0" w:line="240" w:lineRule="auto"/>
        <w:ind w:left="567"/>
        <w:jc w:val="both"/>
        <w:rPr>
          <w:sz w:val="24"/>
          <w:szCs w:val="24"/>
          <w:lang w:val="uk-UA"/>
        </w:rPr>
      </w:pPr>
      <w:r w:rsidRPr="00FC0E1F">
        <w:rPr>
          <w:sz w:val="24"/>
          <w:szCs w:val="24"/>
          <w:lang w:val="uk-UA"/>
        </w:rPr>
        <w:t>Видаткова накладна №                  від                2026 року на 1 аркуші;</w:t>
      </w:r>
    </w:p>
    <w:p w14:paraId="25BD3906" w14:textId="04CA4396" w:rsidR="00545F24" w:rsidRPr="00FC0E1F" w:rsidRDefault="00EF2897" w:rsidP="00437A8A">
      <w:pPr>
        <w:spacing w:after="0" w:line="240" w:lineRule="auto"/>
        <w:ind w:left="567"/>
        <w:jc w:val="both"/>
        <w:rPr>
          <w:sz w:val="24"/>
          <w:szCs w:val="24"/>
          <w:lang w:val="uk-UA"/>
        </w:rPr>
      </w:pPr>
      <w:r w:rsidRPr="00FC0E1F">
        <w:rPr>
          <w:sz w:val="24"/>
          <w:szCs w:val="24"/>
          <w:lang w:val="uk-UA"/>
        </w:rPr>
        <w:t xml:space="preserve">Декларація </w:t>
      </w:r>
      <w:r w:rsidR="00545F24" w:rsidRPr="00FC0E1F">
        <w:rPr>
          <w:sz w:val="24"/>
          <w:szCs w:val="24"/>
          <w:lang w:val="uk-UA"/>
        </w:rPr>
        <w:t>відповідності №.</w:t>
      </w:r>
    </w:p>
    <w:p w14:paraId="527E51A8" w14:textId="653C1F10" w:rsidR="00545F24" w:rsidRPr="00FC0E1F" w:rsidRDefault="00545F24" w:rsidP="00437A8A">
      <w:pPr>
        <w:spacing w:line="240" w:lineRule="auto"/>
        <w:jc w:val="both"/>
        <w:rPr>
          <w:sz w:val="24"/>
          <w:szCs w:val="24"/>
          <w:lang w:val="uk-UA"/>
        </w:rPr>
      </w:pPr>
      <w:r w:rsidRPr="00FC0E1F">
        <w:rPr>
          <w:sz w:val="24"/>
          <w:szCs w:val="24"/>
          <w:lang w:val="uk-UA"/>
        </w:rPr>
        <w:t xml:space="preserve">склали цей Акт про те , що згідно умов Державного контракту на поставку товарів оборонного призначення №          від      2026р., ПОСТАЧАЛЬНИК передав, а  ДЕРЖАВНИЙ ЗАМОВНИК прийняв: </w:t>
      </w:r>
    </w:p>
    <w:tbl>
      <w:tblPr>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4015"/>
        <w:gridCol w:w="1068"/>
        <w:gridCol w:w="1200"/>
        <w:gridCol w:w="1666"/>
        <w:gridCol w:w="1497"/>
      </w:tblGrid>
      <w:tr w:rsidR="00545F24" w:rsidRPr="00FC0E1F" w14:paraId="733A3F4A" w14:textId="77777777" w:rsidTr="00F31031">
        <w:tc>
          <w:tcPr>
            <w:tcW w:w="693" w:type="dxa"/>
            <w:vAlign w:val="center"/>
          </w:tcPr>
          <w:p w14:paraId="530F6F26" w14:textId="77777777" w:rsidR="00545F24" w:rsidRPr="00FC0E1F" w:rsidRDefault="00545F24" w:rsidP="00765AD0">
            <w:pPr>
              <w:widowControl w:val="0"/>
              <w:jc w:val="center"/>
              <w:rPr>
                <w:sz w:val="24"/>
                <w:szCs w:val="24"/>
                <w:lang w:val="uk-UA"/>
              </w:rPr>
            </w:pPr>
            <w:r w:rsidRPr="00FC0E1F">
              <w:rPr>
                <w:sz w:val="24"/>
                <w:szCs w:val="24"/>
                <w:lang w:val="uk-UA"/>
              </w:rPr>
              <w:t>№ з/п</w:t>
            </w:r>
          </w:p>
        </w:tc>
        <w:tc>
          <w:tcPr>
            <w:tcW w:w="4015" w:type="dxa"/>
            <w:vAlign w:val="center"/>
          </w:tcPr>
          <w:p w14:paraId="1227EBD6" w14:textId="77777777" w:rsidR="00545F24" w:rsidRPr="00FC0E1F" w:rsidRDefault="00545F24" w:rsidP="00765AD0">
            <w:pPr>
              <w:widowControl w:val="0"/>
              <w:jc w:val="center"/>
              <w:rPr>
                <w:sz w:val="24"/>
                <w:szCs w:val="24"/>
                <w:lang w:val="uk-UA"/>
              </w:rPr>
            </w:pPr>
            <w:r w:rsidRPr="00FC0E1F">
              <w:rPr>
                <w:sz w:val="24"/>
                <w:szCs w:val="24"/>
                <w:lang w:val="uk-UA"/>
              </w:rPr>
              <w:t>Назва</w:t>
            </w:r>
          </w:p>
        </w:tc>
        <w:tc>
          <w:tcPr>
            <w:tcW w:w="1068" w:type="dxa"/>
            <w:vAlign w:val="center"/>
          </w:tcPr>
          <w:p w14:paraId="208F1ADB" w14:textId="77777777" w:rsidR="00545F24" w:rsidRPr="00FC0E1F" w:rsidRDefault="00545F24" w:rsidP="00765AD0">
            <w:pPr>
              <w:widowControl w:val="0"/>
              <w:jc w:val="center"/>
              <w:rPr>
                <w:sz w:val="24"/>
                <w:szCs w:val="24"/>
                <w:lang w:val="uk-UA"/>
              </w:rPr>
            </w:pPr>
            <w:r w:rsidRPr="00FC0E1F">
              <w:rPr>
                <w:sz w:val="24"/>
                <w:szCs w:val="24"/>
                <w:lang w:val="uk-UA"/>
              </w:rPr>
              <w:t xml:space="preserve">Од. </w:t>
            </w:r>
            <w:proofErr w:type="spellStart"/>
            <w:r w:rsidRPr="00FC0E1F">
              <w:rPr>
                <w:sz w:val="24"/>
                <w:szCs w:val="24"/>
                <w:lang w:val="uk-UA"/>
              </w:rPr>
              <w:t>вим</w:t>
            </w:r>
            <w:proofErr w:type="spellEnd"/>
            <w:r w:rsidRPr="00FC0E1F">
              <w:rPr>
                <w:sz w:val="24"/>
                <w:szCs w:val="24"/>
                <w:lang w:val="uk-UA"/>
              </w:rPr>
              <w:t>.</w:t>
            </w:r>
          </w:p>
        </w:tc>
        <w:tc>
          <w:tcPr>
            <w:tcW w:w="1200" w:type="dxa"/>
            <w:vAlign w:val="center"/>
          </w:tcPr>
          <w:p w14:paraId="2D05FA2F" w14:textId="77777777" w:rsidR="00545F24" w:rsidRPr="00FC0E1F" w:rsidRDefault="00545F24" w:rsidP="00765AD0">
            <w:pPr>
              <w:widowControl w:val="0"/>
              <w:jc w:val="center"/>
              <w:rPr>
                <w:sz w:val="24"/>
                <w:szCs w:val="24"/>
                <w:lang w:val="uk-UA"/>
              </w:rPr>
            </w:pPr>
            <w:r w:rsidRPr="00FC0E1F">
              <w:rPr>
                <w:sz w:val="24"/>
                <w:szCs w:val="24"/>
                <w:lang w:val="uk-UA"/>
              </w:rPr>
              <w:t>Кількість</w:t>
            </w:r>
          </w:p>
        </w:tc>
        <w:tc>
          <w:tcPr>
            <w:tcW w:w="1666" w:type="dxa"/>
            <w:vAlign w:val="center"/>
          </w:tcPr>
          <w:p w14:paraId="595BA082" w14:textId="77777777" w:rsidR="00545F24" w:rsidRPr="00FC0E1F" w:rsidRDefault="00545F24" w:rsidP="00765AD0">
            <w:pPr>
              <w:widowControl w:val="0"/>
              <w:jc w:val="center"/>
              <w:rPr>
                <w:sz w:val="24"/>
                <w:szCs w:val="24"/>
                <w:lang w:val="uk-UA"/>
              </w:rPr>
            </w:pPr>
            <w:r w:rsidRPr="00FC0E1F">
              <w:rPr>
                <w:sz w:val="24"/>
                <w:szCs w:val="24"/>
                <w:lang w:val="uk-UA"/>
              </w:rPr>
              <w:t xml:space="preserve">Ціна </w:t>
            </w:r>
          </w:p>
        </w:tc>
        <w:tc>
          <w:tcPr>
            <w:tcW w:w="1497" w:type="dxa"/>
            <w:vAlign w:val="center"/>
          </w:tcPr>
          <w:p w14:paraId="2B29875A" w14:textId="77777777" w:rsidR="00545F24" w:rsidRPr="00FC0E1F" w:rsidRDefault="00545F24" w:rsidP="00765AD0">
            <w:pPr>
              <w:widowControl w:val="0"/>
              <w:jc w:val="center"/>
              <w:rPr>
                <w:sz w:val="24"/>
                <w:szCs w:val="24"/>
                <w:lang w:val="uk-UA"/>
              </w:rPr>
            </w:pPr>
            <w:r w:rsidRPr="00FC0E1F">
              <w:rPr>
                <w:sz w:val="24"/>
                <w:szCs w:val="24"/>
                <w:lang w:val="uk-UA"/>
              </w:rPr>
              <w:t>Сума</w:t>
            </w:r>
          </w:p>
        </w:tc>
      </w:tr>
      <w:tr w:rsidR="00545F24" w:rsidRPr="00FC0E1F" w14:paraId="50BE05B1" w14:textId="77777777" w:rsidTr="00F31031">
        <w:tc>
          <w:tcPr>
            <w:tcW w:w="693" w:type="dxa"/>
          </w:tcPr>
          <w:p w14:paraId="1C9AF18C" w14:textId="77777777" w:rsidR="00545F24" w:rsidRPr="00FC0E1F" w:rsidRDefault="00545F24" w:rsidP="00765AD0">
            <w:pPr>
              <w:widowControl w:val="0"/>
              <w:jc w:val="center"/>
              <w:rPr>
                <w:sz w:val="24"/>
                <w:szCs w:val="24"/>
                <w:lang w:val="uk-UA"/>
              </w:rPr>
            </w:pPr>
            <w:r w:rsidRPr="00FC0E1F">
              <w:rPr>
                <w:sz w:val="24"/>
                <w:szCs w:val="24"/>
                <w:lang w:val="uk-UA"/>
              </w:rPr>
              <w:t>1</w:t>
            </w:r>
          </w:p>
        </w:tc>
        <w:tc>
          <w:tcPr>
            <w:tcW w:w="4015" w:type="dxa"/>
          </w:tcPr>
          <w:p w14:paraId="7F313E7B" w14:textId="4C3121F7" w:rsidR="00545F24" w:rsidRPr="00FC0E1F" w:rsidRDefault="00F31031" w:rsidP="007D25F6">
            <w:pPr>
              <w:widowControl w:val="0"/>
              <w:jc w:val="both"/>
              <w:rPr>
                <w:sz w:val="24"/>
                <w:szCs w:val="24"/>
                <w:lang w:val="uk-UA"/>
              </w:rPr>
            </w:pPr>
            <w:r w:rsidRPr="00FC0E1F">
              <w:rPr>
                <w:sz w:val="24"/>
                <w:szCs w:val="24"/>
                <w:lang w:val="uk-UA"/>
              </w:rPr>
              <w:t xml:space="preserve"> </w:t>
            </w:r>
          </w:p>
        </w:tc>
        <w:tc>
          <w:tcPr>
            <w:tcW w:w="1068" w:type="dxa"/>
          </w:tcPr>
          <w:p w14:paraId="1F36DE7C" w14:textId="20FDD3B7" w:rsidR="00545F24" w:rsidRPr="00FC0E1F" w:rsidRDefault="00072723" w:rsidP="00765AD0">
            <w:pPr>
              <w:widowControl w:val="0"/>
              <w:jc w:val="center"/>
              <w:rPr>
                <w:sz w:val="24"/>
                <w:szCs w:val="24"/>
                <w:lang w:val="uk-UA"/>
              </w:rPr>
            </w:pPr>
            <w:r w:rsidRPr="00FC0E1F">
              <w:rPr>
                <w:sz w:val="24"/>
                <w:szCs w:val="24"/>
                <w:lang w:val="uk-UA"/>
              </w:rPr>
              <w:t xml:space="preserve"> </w:t>
            </w:r>
            <w:r w:rsidR="00545F24" w:rsidRPr="00FC0E1F">
              <w:rPr>
                <w:sz w:val="24"/>
                <w:szCs w:val="24"/>
                <w:lang w:val="uk-UA"/>
              </w:rPr>
              <w:t xml:space="preserve"> </w:t>
            </w:r>
          </w:p>
        </w:tc>
        <w:tc>
          <w:tcPr>
            <w:tcW w:w="1200" w:type="dxa"/>
          </w:tcPr>
          <w:p w14:paraId="170200CF" w14:textId="28AF5CD0" w:rsidR="00545F24" w:rsidRPr="00FC0E1F" w:rsidRDefault="00072723" w:rsidP="007D25F6">
            <w:pPr>
              <w:widowControl w:val="0"/>
              <w:jc w:val="center"/>
              <w:rPr>
                <w:sz w:val="24"/>
                <w:szCs w:val="24"/>
                <w:lang w:val="uk-UA"/>
              </w:rPr>
            </w:pPr>
            <w:r w:rsidRPr="00FC0E1F">
              <w:rPr>
                <w:sz w:val="24"/>
                <w:szCs w:val="24"/>
                <w:lang w:val="uk-UA"/>
              </w:rPr>
              <w:t xml:space="preserve"> </w:t>
            </w:r>
          </w:p>
        </w:tc>
        <w:tc>
          <w:tcPr>
            <w:tcW w:w="1666" w:type="dxa"/>
          </w:tcPr>
          <w:p w14:paraId="42E5BCCC" w14:textId="7A81894F" w:rsidR="00545F24" w:rsidRPr="00FC0E1F" w:rsidRDefault="00F31031" w:rsidP="00765AD0">
            <w:pPr>
              <w:widowControl w:val="0"/>
              <w:jc w:val="center"/>
              <w:rPr>
                <w:sz w:val="24"/>
                <w:szCs w:val="24"/>
                <w:lang w:val="uk-UA"/>
              </w:rPr>
            </w:pPr>
            <w:r w:rsidRPr="00FC0E1F">
              <w:rPr>
                <w:sz w:val="24"/>
                <w:szCs w:val="24"/>
                <w:lang w:val="uk-UA"/>
              </w:rPr>
              <w:t xml:space="preserve"> </w:t>
            </w:r>
            <w:r w:rsidR="007D25F6" w:rsidRPr="00FC0E1F">
              <w:rPr>
                <w:sz w:val="24"/>
                <w:szCs w:val="24"/>
                <w:lang w:val="uk-UA"/>
              </w:rPr>
              <w:t xml:space="preserve"> </w:t>
            </w:r>
          </w:p>
        </w:tc>
        <w:tc>
          <w:tcPr>
            <w:tcW w:w="1497" w:type="dxa"/>
          </w:tcPr>
          <w:p w14:paraId="0288AF69" w14:textId="27FBAAE5" w:rsidR="00545F24" w:rsidRPr="00FC0E1F" w:rsidRDefault="00F31031" w:rsidP="00765AD0">
            <w:pPr>
              <w:widowControl w:val="0"/>
              <w:jc w:val="center"/>
              <w:rPr>
                <w:sz w:val="24"/>
                <w:szCs w:val="24"/>
                <w:lang w:val="uk-UA"/>
              </w:rPr>
            </w:pPr>
            <w:r w:rsidRPr="00FC0E1F">
              <w:rPr>
                <w:sz w:val="24"/>
                <w:szCs w:val="24"/>
                <w:lang w:val="uk-UA"/>
              </w:rPr>
              <w:t xml:space="preserve"> </w:t>
            </w:r>
            <w:r w:rsidR="00437A8A" w:rsidRPr="00FC0E1F">
              <w:rPr>
                <w:sz w:val="24"/>
                <w:szCs w:val="24"/>
                <w:lang w:val="uk-UA"/>
              </w:rPr>
              <w:t xml:space="preserve"> </w:t>
            </w:r>
            <w:r w:rsidR="007D25F6" w:rsidRPr="00FC0E1F">
              <w:rPr>
                <w:sz w:val="24"/>
                <w:szCs w:val="24"/>
                <w:lang w:val="uk-UA"/>
              </w:rPr>
              <w:t xml:space="preserve"> </w:t>
            </w:r>
          </w:p>
        </w:tc>
      </w:tr>
    </w:tbl>
    <w:p w14:paraId="157B1B4E" w14:textId="2C6BB1C6" w:rsidR="00545F24" w:rsidRPr="00FC0E1F" w:rsidRDefault="00545F24" w:rsidP="00437A8A">
      <w:pPr>
        <w:spacing w:after="0"/>
        <w:jc w:val="both"/>
        <w:rPr>
          <w:sz w:val="24"/>
          <w:szCs w:val="24"/>
          <w:lang w:val="uk-UA"/>
        </w:rPr>
      </w:pPr>
      <w:r w:rsidRPr="00FC0E1F">
        <w:rPr>
          <w:sz w:val="24"/>
          <w:szCs w:val="24"/>
          <w:lang w:val="uk-UA"/>
        </w:rPr>
        <w:t>відповідно до специфікації №   до Державного контракту № _______________________________ від « _____ » ________ 2026 року.</w:t>
      </w:r>
    </w:p>
    <w:p w14:paraId="2ED34326" w14:textId="1ABC6DCB" w:rsidR="00545F24" w:rsidRPr="00FC0E1F" w:rsidRDefault="00545F24" w:rsidP="00437A8A">
      <w:pPr>
        <w:spacing w:after="0"/>
        <w:ind w:firstLine="720"/>
        <w:jc w:val="both"/>
        <w:rPr>
          <w:sz w:val="24"/>
          <w:szCs w:val="24"/>
          <w:lang w:val="uk-UA"/>
        </w:rPr>
      </w:pPr>
      <w:r w:rsidRPr="00FC0E1F">
        <w:rPr>
          <w:sz w:val="24"/>
          <w:szCs w:val="24"/>
          <w:lang w:val="uk-UA"/>
        </w:rPr>
        <w:t xml:space="preserve"> Вартість поставлених товарів складає  </w:t>
      </w:r>
      <w:r w:rsidR="00F31031" w:rsidRPr="00FC0E1F">
        <w:rPr>
          <w:sz w:val="24"/>
          <w:szCs w:val="24"/>
          <w:lang w:val="uk-UA"/>
        </w:rPr>
        <w:t>___________</w:t>
      </w:r>
      <w:r w:rsidR="00437A8A" w:rsidRPr="00FC0E1F">
        <w:rPr>
          <w:sz w:val="24"/>
          <w:szCs w:val="24"/>
          <w:lang w:val="uk-UA"/>
        </w:rPr>
        <w:t>. (</w:t>
      </w:r>
      <w:r w:rsidR="00F31031" w:rsidRPr="00FC0E1F">
        <w:rPr>
          <w:sz w:val="24"/>
          <w:szCs w:val="24"/>
          <w:lang w:val="uk-UA"/>
        </w:rPr>
        <w:t>_________________________________________</w:t>
      </w:r>
      <w:r w:rsidR="00437A8A" w:rsidRPr="00FC0E1F">
        <w:rPr>
          <w:sz w:val="24"/>
          <w:szCs w:val="24"/>
          <w:lang w:val="uk-UA"/>
        </w:rPr>
        <w:t>)</w:t>
      </w:r>
      <w:r w:rsidRPr="00FC0E1F">
        <w:rPr>
          <w:sz w:val="24"/>
          <w:szCs w:val="24"/>
          <w:lang w:val="uk-UA"/>
        </w:rPr>
        <w:t xml:space="preserve">  </w:t>
      </w:r>
      <w:r w:rsidR="00F31031" w:rsidRPr="00FC0E1F">
        <w:rPr>
          <w:sz w:val="24"/>
          <w:szCs w:val="24"/>
          <w:lang w:val="uk-UA"/>
        </w:rPr>
        <w:t>з/</w:t>
      </w:r>
      <w:r w:rsidR="001C1702" w:rsidRPr="00FC0E1F">
        <w:rPr>
          <w:sz w:val="24"/>
          <w:szCs w:val="24"/>
          <w:lang w:val="uk-UA"/>
        </w:rPr>
        <w:t>бе</w:t>
      </w:r>
      <w:r w:rsidRPr="00FC0E1F">
        <w:rPr>
          <w:sz w:val="24"/>
          <w:szCs w:val="24"/>
          <w:lang w:val="uk-UA"/>
        </w:rPr>
        <w:t xml:space="preserve">з  ПДВ.  </w:t>
      </w:r>
    </w:p>
    <w:p w14:paraId="79C3CB0A" w14:textId="26D0BF54" w:rsidR="00545F24" w:rsidRPr="00FC0E1F" w:rsidRDefault="00545F24" w:rsidP="00545F24">
      <w:pPr>
        <w:ind w:firstLine="567"/>
        <w:jc w:val="both"/>
        <w:rPr>
          <w:sz w:val="24"/>
          <w:szCs w:val="24"/>
          <w:lang w:val="uk-UA"/>
        </w:rPr>
      </w:pPr>
      <w:r w:rsidRPr="00FC0E1F">
        <w:rPr>
          <w:sz w:val="24"/>
          <w:szCs w:val="24"/>
          <w:lang w:val="uk-UA"/>
        </w:rPr>
        <w:t>Підписанням цього Акту  ПОСТАЧАЛЬНИК та ДЕРЖАВНИЙ ЗАМОВНИК підтверджують факт поставки товарів оборонного призначення.</w:t>
      </w:r>
    </w:p>
    <w:p w14:paraId="67512E59" w14:textId="77777777" w:rsidR="00545F24" w:rsidRPr="00FC0E1F" w:rsidRDefault="00545F24" w:rsidP="00545F24">
      <w:pPr>
        <w:ind w:firstLine="567"/>
        <w:jc w:val="both"/>
        <w:rPr>
          <w:sz w:val="24"/>
          <w:szCs w:val="24"/>
          <w:lang w:val="uk-UA"/>
        </w:rPr>
      </w:pPr>
      <w:r w:rsidRPr="00FC0E1F">
        <w:rPr>
          <w:sz w:val="24"/>
          <w:szCs w:val="24"/>
          <w:lang w:val="uk-UA"/>
        </w:rPr>
        <w:t>Цей Акт набуває чинності з дати його підписання уповноваженими представниками обох Сторін.</w:t>
      </w:r>
    </w:p>
    <w:p w14:paraId="3EEE2310" w14:textId="62474DFA" w:rsidR="00545F24" w:rsidRPr="00FC0E1F" w:rsidRDefault="00545F24" w:rsidP="00EF2897">
      <w:pPr>
        <w:ind w:firstLine="567"/>
        <w:jc w:val="both"/>
        <w:rPr>
          <w:sz w:val="24"/>
          <w:szCs w:val="24"/>
          <w:lang w:val="uk-UA"/>
        </w:rPr>
      </w:pPr>
      <w:r w:rsidRPr="00FC0E1F">
        <w:rPr>
          <w:sz w:val="24"/>
          <w:szCs w:val="24"/>
          <w:lang w:val="uk-UA"/>
        </w:rPr>
        <w:t xml:space="preserve">Акт складено у двох примірниках на ____ аркуші(ах), що мають однакову силу, по одному примірнику для кожної із Сторін. </w:t>
      </w:r>
    </w:p>
    <w:p w14:paraId="50C3F06F" w14:textId="77777777" w:rsidR="00545F24" w:rsidRPr="00FC0E1F" w:rsidRDefault="00545F24" w:rsidP="00545F24">
      <w:pPr>
        <w:rPr>
          <w:b/>
          <w:bCs/>
          <w:sz w:val="24"/>
          <w:szCs w:val="24"/>
          <w:lang w:val="uk-UA"/>
        </w:rPr>
      </w:pPr>
      <w:r w:rsidRPr="00FC0E1F">
        <w:rPr>
          <w:b/>
          <w:bCs/>
          <w:sz w:val="24"/>
          <w:szCs w:val="24"/>
          <w:lang w:val="uk-UA"/>
        </w:rPr>
        <w:t xml:space="preserve">ДЕРЖАВНИЙ ЗАМОВНИК                                                   ПОСТАЧАЛЬНИК    </w:t>
      </w:r>
    </w:p>
    <w:p w14:paraId="07EBA114" w14:textId="77777777" w:rsidR="00545F24" w:rsidRPr="00FC0E1F" w:rsidRDefault="00545F24" w:rsidP="00545F24">
      <w:pPr>
        <w:jc w:val="both"/>
        <w:rPr>
          <w:sz w:val="24"/>
          <w:szCs w:val="24"/>
          <w:lang w:val="uk-UA"/>
        </w:rPr>
      </w:pPr>
      <w:r w:rsidRPr="00FC0E1F">
        <w:rPr>
          <w:b/>
          <w:bCs/>
          <w:sz w:val="24"/>
          <w:szCs w:val="24"/>
          <w:lang w:val="uk-UA"/>
        </w:rPr>
        <w:t>Військова частина Т0320</w:t>
      </w:r>
      <w:r w:rsidRPr="00FC0E1F">
        <w:rPr>
          <w:sz w:val="24"/>
          <w:szCs w:val="24"/>
          <w:lang w:val="uk-UA"/>
        </w:rPr>
        <w:t xml:space="preserve">   </w:t>
      </w:r>
    </w:p>
    <w:p w14:paraId="758F2C11" w14:textId="77777777" w:rsidR="00545F24" w:rsidRPr="00FC0E1F" w:rsidRDefault="00545F24" w:rsidP="00545F24">
      <w:pPr>
        <w:jc w:val="both"/>
        <w:rPr>
          <w:sz w:val="24"/>
          <w:szCs w:val="24"/>
          <w:lang w:val="uk-UA"/>
        </w:rPr>
      </w:pPr>
      <w:r w:rsidRPr="00FC0E1F">
        <w:rPr>
          <w:sz w:val="24"/>
          <w:szCs w:val="24"/>
          <w:lang w:val="uk-UA"/>
        </w:rPr>
        <w:t xml:space="preserve"> Командир військової частини Т0320                Директор</w:t>
      </w:r>
    </w:p>
    <w:p w14:paraId="109A8409" w14:textId="77777777" w:rsidR="00545F24" w:rsidRPr="00FC0E1F" w:rsidRDefault="00545F24" w:rsidP="00545F24">
      <w:pPr>
        <w:jc w:val="both"/>
        <w:rPr>
          <w:sz w:val="24"/>
          <w:szCs w:val="24"/>
          <w:lang w:val="uk-UA"/>
        </w:rPr>
      </w:pPr>
      <w:r w:rsidRPr="00FC0E1F">
        <w:rPr>
          <w:sz w:val="24"/>
          <w:szCs w:val="24"/>
          <w:lang w:val="uk-UA"/>
        </w:rPr>
        <w:t xml:space="preserve"> </w:t>
      </w:r>
    </w:p>
    <w:p w14:paraId="12C80A7D" w14:textId="19959B99" w:rsidR="00545F24" w:rsidRPr="00FC0E1F" w:rsidRDefault="00545F24" w:rsidP="00545F24">
      <w:pPr>
        <w:jc w:val="both"/>
        <w:rPr>
          <w:sz w:val="24"/>
          <w:szCs w:val="24"/>
          <w:lang w:val="uk-UA"/>
        </w:rPr>
      </w:pPr>
      <w:r w:rsidRPr="00FC0E1F">
        <w:rPr>
          <w:sz w:val="24"/>
          <w:szCs w:val="24"/>
          <w:lang w:val="uk-UA"/>
        </w:rPr>
        <w:t xml:space="preserve">__________________ Вадим ПАЛІЙ                 __________________ </w:t>
      </w:r>
      <w:r w:rsidR="001C1702" w:rsidRPr="00FC0E1F">
        <w:rPr>
          <w:color w:val="000000"/>
          <w:sz w:val="24"/>
          <w:szCs w:val="24"/>
          <w:lang w:val="uk-UA"/>
        </w:rPr>
        <w:t xml:space="preserve"> </w:t>
      </w:r>
      <w:r w:rsidRPr="00FC0E1F">
        <w:rPr>
          <w:sz w:val="24"/>
          <w:szCs w:val="24"/>
          <w:lang w:val="uk-UA"/>
        </w:rPr>
        <w:t xml:space="preserve">    </w:t>
      </w:r>
      <w:r w:rsidR="007D25F6" w:rsidRPr="00FC0E1F">
        <w:rPr>
          <w:sz w:val="24"/>
          <w:szCs w:val="24"/>
          <w:lang w:val="uk-UA"/>
        </w:rPr>
        <w:t xml:space="preserve"> </w:t>
      </w:r>
    </w:p>
    <w:p w14:paraId="1F472040" w14:textId="77777777" w:rsidR="00545F24" w:rsidRPr="00FC0E1F" w:rsidRDefault="00545F24" w:rsidP="00545F24">
      <w:pPr>
        <w:tabs>
          <w:tab w:val="left" w:pos="8135"/>
        </w:tabs>
        <w:rPr>
          <w:sz w:val="28"/>
          <w:szCs w:val="28"/>
          <w:lang w:val="uk-UA"/>
        </w:rPr>
      </w:pPr>
      <w:r w:rsidRPr="00FC0E1F">
        <w:rPr>
          <w:sz w:val="24"/>
          <w:szCs w:val="24"/>
          <w:lang w:val="uk-UA"/>
        </w:rPr>
        <w:t>М.П.                                                                         М.П.</w:t>
      </w:r>
    </w:p>
    <w:p w14:paraId="3005BC59" w14:textId="53818733" w:rsidR="00072723" w:rsidRPr="00FC0E1F" w:rsidRDefault="00072723" w:rsidP="00072723">
      <w:pPr>
        <w:rPr>
          <w:rFonts w:eastAsia="Times New Roman"/>
          <w:sz w:val="24"/>
          <w:szCs w:val="24"/>
          <w:lang w:val="uk-UA"/>
        </w:rPr>
      </w:pPr>
    </w:p>
    <w:p w14:paraId="459A3E45" w14:textId="77777777" w:rsidR="00343C01" w:rsidRPr="00FC0E1F" w:rsidRDefault="00343C01" w:rsidP="00072723">
      <w:pPr>
        <w:shd w:val="clear" w:color="auto" w:fill="FFFFFF"/>
        <w:spacing w:after="0" w:line="240" w:lineRule="auto"/>
        <w:ind w:right="-1"/>
        <w:jc w:val="right"/>
        <w:rPr>
          <w:bCs/>
          <w:color w:val="000000"/>
          <w:sz w:val="24"/>
          <w:szCs w:val="24"/>
          <w:lang w:val="uk-UA"/>
        </w:rPr>
      </w:pPr>
    </w:p>
    <w:p w14:paraId="77C2CD49" w14:textId="3BABB70D" w:rsidR="00072723" w:rsidRPr="00FC0E1F" w:rsidRDefault="00072723" w:rsidP="00072723">
      <w:pPr>
        <w:shd w:val="clear" w:color="auto" w:fill="FFFFFF"/>
        <w:spacing w:after="0" w:line="240" w:lineRule="auto"/>
        <w:ind w:right="-1"/>
        <w:jc w:val="right"/>
        <w:rPr>
          <w:bCs/>
          <w:color w:val="000000"/>
          <w:sz w:val="24"/>
          <w:szCs w:val="24"/>
          <w:lang w:val="uk-UA"/>
        </w:rPr>
      </w:pPr>
      <w:r w:rsidRPr="00FC0E1F">
        <w:rPr>
          <w:bCs/>
          <w:color w:val="000000"/>
          <w:sz w:val="24"/>
          <w:szCs w:val="24"/>
          <w:lang w:val="uk-UA"/>
        </w:rPr>
        <w:lastRenderedPageBreak/>
        <w:t>Додаток № 4</w:t>
      </w:r>
    </w:p>
    <w:p w14:paraId="074A5FE9" w14:textId="77777777" w:rsidR="00072723" w:rsidRPr="00FC0E1F" w:rsidRDefault="00072723" w:rsidP="00072723">
      <w:pPr>
        <w:shd w:val="clear" w:color="auto" w:fill="FFFFFF"/>
        <w:spacing w:after="0" w:line="240" w:lineRule="auto"/>
        <w:ind w:right="-1"/>
        <w:jc w:val="right"/>
        <w:rPr>
          <w:bCs/>
          <w:color w:val="000000"/>
          <w:sz w:val="24"/>
          <w:szCs w:val="24"/>
          <w:lang w:val="uk-UA"/>
        </w:rPr>
      </w:pPr>
      <w:r w:rsidRPr="00FC0E1F">
        <w:rPr>
          <w:bCs/>
          <w:color w:val="000000"/>
          <w:sz w:val="24"/>
          <w:szCs w:val="24"/>
          <w:lang w:val="uk-UA"/>
        </w:rPr>
        <w:t xml:space="preserve">До </w:t>
      </w:r>
      <w:r w:rsidRPr="00FC0E1F">
        <w:rPr>
          <w:bCs/>
          <w:sz w:val="24"/>
          <w:szCs w:val="24"/>
          <w:lang w:val="uk-UA"/>
        </w:rPr>
        <w:t>Державного контракту</w:t>
      </w:r>
      <w:r w:rsidRPr="00FC0E1F">
        <w:rPr>
          <w:bCs/>
          <w:sz w:val="24"/>
          <w:szCs w:val="24"/>
          <w:lang w:val="uk-UA"/>
        </w:rPr>
        <w:br/>
        <w:t xml:space="preserve">№_____________________ </w:t>
      </w:r>
    </w:p>
    <w:p w14:paraId="4B4E20D2" w14:textId="77777777" w:rsidR="00072723" w:rsidRPr="00FC0E1F" w:rsidRDefault="00072723" w:rsidP="00072723">
      <w:pPr>
        <w:shd w:val="clear" w:color="auto" w:fill="FFFFFF"/>
        <w:spacing w:after="0" w:line="240" w:lineRule="auto"/>
        <w:ind w:right="-1"/>
        <w:jc w:val="right"/>
        <w:rPr>
          <w:bCs/>
          <w:color w:val="000000"/>
          <w:sz w:val="24"/>
          <w:szCs w:val="24"/>
          <w:lang w:val="uk-UA"/>
        </w:rPr>
      </w:pPr>
      <w:r w:rsidRPr="00FC0E1F">
        <w:rPr>
          <w:bCs/>
          <w:color w:val="000000"/>
          <w:sz w:val="24"/>
          <w:szCs w:val="24"/>
          <w:lang w:val="uk-UA"/>
        </w:rPr>
        <w:t>від «_» _______ 2026 року</w:t>
      </w:r>
    </w:p>
    <w:tbl>
      <w:tblPr>
        <w:tblStyle w:val="afa"/>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386"/>
      </w:tblGrid>
      <w:tr w:rsidR="00072723" w:rsidRPr="00FC0E1F" w14:paraId="0B4D7489" w14:textId="77777777" w:rsidTr="009912B5">
        <w:tc>
          <w:tcPr>
            <w:tcW w:w="4820" w:type="dxa"/>
          </w:tcPr>
          <w:p w14:paraId="0F4DF474" w14:textId="77777777" w:rsidR="00072723" w:rsidRPr="00FC0E1F" w:rsidRDefault="00072723" w:rsidP="009912B5">
            <w:pPr>
              <w:keepNext/>
              <w:autoSpaceDE w:val="0"/>
              <w:autoSpaceDN w:val="0"/>
              <w:adjustRightInd w:val="0"/>
              <w:ind w:firstLine="709"/>
              <w:outlineLvl w:val="1"/>
              <w:rPr>
                <w:rFonts w:eastAsia="Times New Roman"/>
                <w:bCs/>
                <w:iCs/>
                <w:sz w:val="24"/>
                <w:szCs w:val="24"/>
                <w:lang w:val="uk-UA"/>
              </w:rPr>
            </w:pPr>
          </w:p>
          <w:p w14:paraId="3CA7C9A7" w14:textId="77777777" w:rsidR="00072723" w:rsidRPr="00FC0E1F" w:rsidRDefault="00072723" w:rsidP="009912B5">
            <w:pPr>
              <w:keepNext/>
              <w:autoSpaceDE w:val="0"/>
              <w:autoSpaceDN w:val="0"/>
              <w:adjustRightInd w:val="0"/>
              <w:ind w:firstLine="709"/>
              <w:outlineLvl w:val="1"/>
              <w:rPr>
                <w:rFonts w:eastAsia="Times New Roman"/>
                <w:bCs/>
                <w:iCs/>
                <w:sz w:val="24"/>
                <w:szCs w:val="24"/>
                <w:lang w:val="uk-UA"/>
              </w:rPr>
            </w:pPr>
            <w:r w:rsidRPr="00FC0E1F">
              <w:rPr>
                <w:rFonts w:eastAsia="Times New Roman"/>
                <w:bCs/>
                <w:iCs/>
                <w:sz w:val="24"/>
                <w:szCs w:val="24"/>
                <w:lang w:val="uk-UA"/>
              </w:rPr>
              <w:t>м._____________</w:t>
            </w:r>
          </w:p>
        </w:tc>
        <w:tc>
          <w:tcPr>
            <w:tcW w:w="5386" w:type="dxa"/>
          </w:tcPr>
          <w:p w14:paraId="0BEFD866" w14:textId="77777777" w:rsidR="00072723" w:rsidRPr="00FC0E1F" w:rsidRDefault="00072723" w:rsidP="009912B5">
            <w:pPr>
              <w:keepNext/>
              <w:autoSpaceDE w:val="0"/>
              <w:autoSpaceDN w:val="0"/>
              <w:adjustRightInd w:val="0"/>
              <w:outlineLvl w:val="1"/>
              <w:rPr>
                <w:rFonts w:eastAsia="Times New Roman"/>
                <w:bCs/>
                <w:iCs/>
                <w:sz w:val="24"/>
                <w:szCs w:val="24"/>
                <w:lang w:val="uk-UA"/>
              </w:rPr>
            </w:pPr>
          </w:p>
        </w:tc>
      </w:tr>
    </w:tbl>
    <w:p w14:paraId="357C5714" w14:textId="77777777" w:rsidR="00072723" w:rsidRPr="00FC0E1F" w:rsidRDefault="00072723" w:rsidP="00072723">
      <w:pPr>
        <w:spacing w:after="0"/>
        <w:jc w:val="both"/>
        <w:rPr>
          <w:rFonts w:eastAsia="Times New Roman"/>
          <w:sz w:val="24"/>
          <w:szCs w:val="24"/>
          <w:lang w:val="uk-UA"/>
        </w:rPr>
      </w:pPr>
    </w:p>
    <w:p w14:paraId="7E2573A7" w14:textId="77777777" w:rsidR="00072723" w:rsidRPr="00FC0E1F" w:rsidRDefault="00072723" w:rsidP="00072723">
      <w:pPr>
        <w:spacing w:after="0"/>
        <w:jc w:val="both"/>
        <w:rPr>
          <w:rFonts w:eastAsia="Times New Roman"/>
          <w:sz w:val="24"/>
          <w:szCs w:val="24"/>
          <w:lang w:val="uk-UA"/>
        </w:rPr>
      </w:pPr>
    </w:p>
    <w:p w14:paraId="7DD2C241" w14:textId="77777777" w:rsidR="00072723" w:rsidRPr="00FC0E1F" w:rsidRDefault="00072723" w:rsidP="00072723">
      <w:pPr>
        <w:spacing w:after="0"/>
        <w:jc w:val="both"/>
        <w:rPr>
          <w:rFonts w:eastAsia="Times New Roman"/>
          <w:sz w:val="24"/>
          <w:szCs w:val="24"/>
          <w:lang w:val="uk-UA"/>
        </w:rPr>
      </w:pPr>
    </w:p>
    <w:p w14:paraId="197329BB" w14:textId="77777777" w:rsidR="00072723" w:rsidRPr="00FC0E1F" w:rsidRDefault="00072723" w:rsidP="00072723">
      <w:pPr>
        <w:spacing w:after="0"/>
        <w:jc w:val="center"/>
        <w:rPr>
          <w:rFonts w:eastAsia="Times New Roman"/>
          <w:b/>
          <w:bCs/>
          <w:i/>
          <w:iCs/>
          <w:sz w:val="24"/>
          <w:szCs w:val="24"/>
          <w:lang w:val="uk-UA"/>
        </w:rPr>
      </w:pPr>
      <w:r w:rsidRPr="00FC0E1F">
        <w:rPr>
          <w:rFonts w:eastAsia="Times New Roman"/>
          <w:b/>
          <w:bCs/>
          <w:i/>
          <w:iCs/>
          <w:sz w:val="24"/>
          <w:szCs w:val="24"/>
          <w:lang w:val="uk-UA"/>
        </w:rPr>
        <w:t>ЗРАЗОК ЗАЯВКИ НА ПОСТАВКУ ТОВАРУ</w:t>
      </w:r>
    </w:p>
    <w:p w14:paraId="7214B6FC" w14:textId="77777777" w:rsidR="00072723" w:rsidRPr="00FC0E1F" w:rsidRDefault="00072723" w:rsidP="00072723">
      <w:pPr>
        <w:spacing w:after="0"/>
        <w:jc w:val="center"/>
        <w:rPr>
          <w:rFonts w:eastAsia="Times New Roman"/>
          <w:b/>
          <w:bCs/>
          <w:i/>
          <w:iCs/>
          <w:sz w:val="24"/>
          <w:szCs w:val="24"/>
          <w:lang w:val="uk-UA"/>
        </w:rPr>
      </w:pPr>
    </w:p>
    <w:p w14:paraId="1FBCC966" w14:textId="77777777" w:rsidR="00072723" w:rsidRPr="00FC0E1F" w:rsidRDefault="00072723" w:rsidP="00072723">
      <w:pPr>
        <w:spacing w:after="0"/>
        <w:ind w:firstLine="709"/>
        <w:jc w:val="both"/>
        <w:rPr>
          <w:rFonts w:eastAsia="Times New Roman"/>
          <w:sz w:val="24"/>
          <w:szCs w:val="24"/>
          <w:lang w:val="uk-UA" w:eastAsia="uk-UA"/>
        </w:rPr>
      </w:pPr>
      <w:r w:rsidRPr="00FC0E1F">
        <w:rPr>
          <w:rFonts w:eastAsia="Times New Roman"/>
          <w:sz w:val="24"/>
          <w:szCs w:val="24"/>
          <w:lang w:val="uk-UA" w:eastAsia="uk-UA"/>
        </w:rPr>
        <w:t xml:space="preserve">Прошу здійснити поставку ____________________________ за </w:t>
      </w:r>
      <w:proofErr w:type="spellStart"/>
      <w:r w:rsidRPr="00FC0E1F">
        <w:rPr>
          <w:rFonts w:eastAsia="Times New Roman"/>
          <w:sz w:val="24"/>
          <w:szCs w:val="24"/>
          <w:lang w:val="uk-UA" w:eastAsia="uk-UA"/>
        </w:rPr>
        <w:t>адресою</w:t>
      </w:r>
      <w:proofErr w:type="spellEnd"/>
      <w:r w:rsidRPr="00FC0E1F">
        <w:rPr>
          <w:rFonts w:eastAsia="Times New Roman"/>
          <w:sz w:val="24"/>
          <w:szCs w:val="24"/>
          <w:lang w:val="uk-UA" w:eastAsia="uk-UA"/>
        </w:rPr>
        <w:t>: ______________________, у кількості ______________.</w:t>
      </w:r>
    </w:p>
    <w:p w14:paraId="28871E9B" w14:textId="77777777" w:rsidR="00072723" w:rsidRPr="00FC0E1F" w:rsidRDefault="00072723" w:rsidP="00072723">
      <w:pPr>
        <w:spacing w:after="0"/>
        <w:ind w:firstLine="709"/>
        <w:jc w:val="both"/>
        <w:rPr>
          <w:rFonts w:eastAsia="Times New Roman"/>
          <w:sz w:val="24"/>
          <w:szCs w:val="24"/>
          <w:lang w:val="uk-UA" w:eastAsia="uk-UA"/>
        </w:rPr>
      </w:pPr>
    </w:p>
    <w:p w14:paraId="62ADDDE6" w14:textId="77777777" w:rsidR="00072723" w:rsidRPr="00FC0E1F" w:rsidRDefault="00072723" w:rsidP="00072723">
      <w:pPr>
        <w:spacing w:after="0"/>
        <w:ind w:firstLine="709"/>
        <w:jc w:val="both"/>
        <w:rPr>
          <w:rFonts w:eastAsia="Times New Roman"/>
          <w:sz w:val="24"/>
          <w:szCs w:val="24"/>
          <w:lang w:val="uk-UA" w:eastAsia="uk-UA"/>
        </w:rPr>
      </w:pPr>
    </w:p>
    <w:p w14:paraId="4326A63C" w14:textId="77777777" w:rsidR="00072723" w:rsidRPr="00FC0E1F" w:rsidRDefault="00072723" w:rsidP="00072723">
      <w:pPr>
        <w:spacing w:after="0"/>
        <w:jc w:val="right"/>
        <w:rPr>
          <w:rFonts w:eastAsia="Times New Roman"/>
          <w:sz w:val="24"/>
          <w:szCs w:val="24"/>
          <w:lang w:val="uk-UA"/>
        </w:rPr>
      </w:pPr>
    </w:p>
    <w:tbl>
      <w:tblPr>
        <w:tblW w:w="9639" w:type="dxa"/>
        <w:tblInd w:w="817" w:type="dxa"/>
        <w:tblLook w:val="01E0" w:firstRow="1" w:lastRow="1" w:firstColumn="1" w:lastColumn="1" w:noHBand="0" w:noVBand="0"/>
      </w:tblPr>
      <w:tblGrid>
        <w:gridCol w:w="4570"/>
        <w:gridCol w:w="5069"/>
      </w:tblGrid>
      <w:tr w:rsidR="00072723" w:rsidRPr="00FC0E1F" w14:paraId="54E5A79C" w14:textId="77777777" w:rsidTr="009912B5">
        <w:tc>
          <w:tcPr>
            <w:tcW w:w="4570" w:type="dxa"/>
          </w:tcPr>
          <w:p w14:paraId="3CC411EE" w14:textId="77777777" w:rsidR="00072723" w:rsidRPr="00FC0E1F" w:rsidRDefault="00072723" w:rsidP="009912B5">
            <w:pPr>
              <w:spacing w:after="0"/>
              <w:jc w:val="both"/>
              <w:rPr>
                <w:rFonts w:eastAsia="Times New Roman"/>
                <w:sz w:val="24"/>
                <w:szCs w:val="24"/>
                <w:lang w:val="uk-UA"/>
              </w:rPr>
            </w:pPr>
          </w:p>
        </w:tc>
        <w:tc>
          <w:tcPr>
            <w:tcW w:w="5069" w:type="dxa"/>
          </w:tcPr>
          <w:p w14:paraId="48F0B1E6" w14:textId="77777777" w:rsidR="00072723" w:rsidRPr="00FC0E1F" w:rsidRDefault="00072723" w:rsidP="009912B5">
            <w:pPr>
              <w:spacing w:after="0"/>
              <w:jc w:val="both"/>
              <w:rPr>
                <w:rFonts w:eastAsia="Times New Roman"/>
                <w:sz w:val="24"/>
                <w:szCs w:val="24"/>
                <w:lang w:val="uk-UA"/>
              </w:rPr>
            </w:pPr>
          </w:p>
        </w:tc>
      </w:tr>
      <w:tr w:rsidR="00072723" w:rsidRPr="00FC0E1F" w14:paraId="2D09EA01" w14:textId="77777777" w:rsidTr="009912B5">
        <w:trPr>
          <w:trHeight w:val="751"/>
        </w:trPr>
        <w:tc>
          <w:tcPr>
            <w:tcW w:w="4570" w:type="dxa"/>
            <w:hideMark/>
          </w:tcPr>
          <w:p w14:paraId="095BEA76" w14:textId="77777777" w:rsidR="00072723" w:rsidRPr="00FC0E1F" w:rsidRDefault="00072723" w:rsidP="009912B5">
            <w:pPr>
              <w:spacing w:after="0"/>
              <w:rPr>
                <w:rFonts w:eastAsia="Times New Roman"/>
                <w:sz w:val="24"/>
                <w:szCs w:val="24"/>
                <w:lang w:val="uk-UA"/>
              </w:rPr>
            </w:pPr>
            <w:r w:rsidRPr="00FC0E1F">
              <w:rPr>
                <w:rFonts w:eastAsia="Times New Roman"/>
                <w:sz w:val="24"/>
                <w:szCs w:val="24"/>
                <w:lang w:val="uk-UA"/>
              </w:rPr>
              <w:t>__________________ /</w:t>
            </w:r>
            <w:r w:rsidRPr="00FC0E1F">
              <w:rPr>
                <w:rFonts w:eastAsia="Times New Roman"/>
                <w:i/>
                <w:iCs/>
                <w:sz w:val="24"/>
                <w:szCs w:val="24"/>
                <w:lang w:val="uk-UA"/>
              </w:rPr>
              <w:t>(начальник служби)</w:t>
            </w:r>
          </w:p>
          <w:p w14:paraId="263E5BBA" w14:textId="77777777" w:rsidR="00072723" w:rsidRPr="00FC0E1F" w:rsidRDefault="00072723" w:rsidP="009912B5">
            <w:pPr>
              <w:spacing w:after="0"/>
              <w:rPr>
                <w:rFonts w:eastAsia="Times New Roman"/>
                <w:sz w:val="24"/>
                <w:szCs w:val="24"/>
                <w:lang w:val="uk-UA"/>
              </w:rPr>
            </w:pPr>
          </w:p>
        </w:tc>
        <w:tc>
          <w:tcPr>
            <w:tcW w:w="5069" w:type="dxa"/>
            <w:hideMark/>
          </w:tcPr>
          <w:p w14:paraId="4151C483" w14:textId="77777777" w:rsidR="00072723" w:rsidRPr="00FC0E1F" w:rsidRDefault="00072723" w:rsidP="009912B5">
            <w:pPr>
              <w:spacing w:after="0"/>
              <w:jc w:val="both"/>
              <w:rPr>
                <w:rFonts w:eastAsia="Times New Roman"/>
                <w:b/>
                <w:sz w:val="24"/>
                <w:szCs w:val="24"/>
                <w:lang w:val="uk-UA"/>
              </w:rPr>
            </w:pPr>
          </w:p>
          <w:p w14:paraId="78ECBC8A" w14:textId="77777777" w:rsidR="00072723" w:rsidRPr="00FC0E1F" w:rsidRDefault="00072723" w:rsidP="009912B5">
            <w:pPr>
              <w:spacing w:after="0"/>
              <w:jc w:val="both"/>
              <w:rPr>
                <w:rFonts w:eastAsia="Times New Roman"/>
                <w:b/>
                <w:sz w:val="24"/>
                <w:szCs w:val="24"/>
                <w:lang w:val="uk-UA"/>
              </w:rPr>
            </w:pPr>
            <w:r w:rsidRPr="00FC0E1F">
              <w:rPr>
                <w:rFonts w:eastAsia="Times New Roman"/>
                <w:sz w:val="24"/>
                <w:szCs w:val="24"/>
                <w:lang w:val="uk-UA"/>
              </w:rPr>
              <w:t xml:space="preserve">         </w:t>
            </w:r>
          </w:p>
        </w:tc>
      </w:tr>
    </w:tbl>
    <w:p w14:paraId="7062E32E" w14:textId="77777777" w:rsidR="00072723" w:rsidRPr="00FC0E1F" w:rsidRDefault="00072723" w:rsidP="00072723">
      <w:pPr>
        <w:spacing w:after="0" w:line="240" w:lineRule="auto"/>
        <w:jc w:val="both"/>
        <w:rPr>
          <w:b/>
          <w:bCs/>
          <w:sz w:val="24"/>
          <w:szCs w:val="24"/>
          <w:lang w:val="uk-UA"/>
        </w:rPr>
      </w:pPr>
    </w:p>
    <w:sectPr w:rsidR="00072723" w:rsidRPr="00FC0E1F" w:rsidSect="008229D0">
      <w:pgSz w:w="11906" w:h="16838"/>
      <w:pgMar w:top="720" w:right="720" w:bottom="568" w:left="11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ntiqua">
    <w:altName w:val="Calibri"/>
    <w:charset w:val="CC"/>
    <w:family w:val="swiss"/>
    <w:pitch w:val="variable"/>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00"/>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onsolas">
    <w:panose1 w:val="020B0609020204030204"/>
    <w:charset w:val="CC"/>
    <w:family w:val="modern"/>
    <w:pitch w:val="fixed"/>
    <w:sig w:usb0="E00006FF" w:usb1="0000FCFF" w:usb2="00000001" w:usb3="00000000" w:csb0="0000019F" w:csb1="00000000"/>
  </w:font>
  <w:font w:name="Baltica">
    <w:altName w:val="Times New Roman"/>
    <w:charset w:val="00"/>
    <w:family w:val="swiss"/>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37DBB"/>
    <w:multiLevelType w:val="multilevel"/>
    <w:tmpl w:val="2A437DBB"/>
    <w:lvl w:ilvl="0">
      <w:start w:val="15"/>
      <w:numFmt w:val="decimal"/>
      <w:lvlText w:val="%1."/>
      <w:lvlJc w:val="left"/>
      <w:pPr>
        <w:ind w:left="928" w:hanging="360"/>
      </w:pPr>
      <w:rPr>
        <w:rFonts w:cs="Times New Roman" w:hint="default"/>
      </w:rPr>
    </w:lvl>
    <w:lvl w:ilvl="1">
      <w:start w:val="1"/>
      <w:numFmt w:val="lowerLetter"/>
      <w:lvlText w:val="%2."/>
      <w:lvlJc w:val="left"/>
      <w:pPr>
        <w:ind w:left="1648" w:hanging="360"/>
      </w:pPr>
      <w:rPr>
        <w:rFonts w:cs="Times New Roman"/>
      </w:rPr>
    </w:lvl>
    <w:lvl w:ilvl="2">
      <w:start w:val="1"/>
      <w:numFmt w:val="lowerRoman"/>
      <w:lvlText w:val="%3."/>
      <w:lvlJc w:val="right"/>
      <w:pPr>
        <w:ind w:left="2368" w:hanging="180"/>
      </w:pPr>
      <w:rPr>
        <w:rFonts w:cs="Times New Roman"/>
      </w:rPr>
    </w:lvl>
    <w:lvl w:ilvl="3">
      <w:start w:val="1"/>
      <w:numFmt w:val="decimal"/>
      <w:lvlText w:val="%4."/>
      <w:lvlJc w:val="left"/>
      <w:pPr>
        <w:ind w:left="3088" w:hanging="360"/>
      </w:pPr>
      <w:rPr>
        <w:rFonts w:cs="Times New Roman"/>
      </w:rPr>
    </w:lvl>
    <w:lvl w:ilvl="4">
      <w:start w:val="1"/>
      <w:numFmt w:val="lowerLetter"/>
      <w:lvlText w:val="%5."/>
      <w:lvlJc w:val="left"/>
      <w:pPr>
        <w:ind w:left="3808" w:hanging="360"/>
      </w:pPr>
      <w:rPr>
        <w:rFonts w:cs="Times New Roman"/>
      </w:rPr>
    </w:lvl>
    <w:lvl w:ilvl="5">
      <w:start w:val="1"/>
      <w:numFmt w:val="lowerRoman"/>
      <w:lvlText w:val="%6."/>
      <w:lvlJc w:val="right"/>
      <w:pPr>
        <w:ind w:left="4528" w:hanging="180"/>
      </w:pPr>
      <w:rPr>
        <w:rFonts w:cs="Times New Roman"/>
      </w:rPr>
    </w:lvl>
    <w:lvl w:ilvl="6">
      <w:start w:val="1"/>
      <w:numFmt w:val="decimal"/>
      <w:lvlText w:val="%7."/>
      <w:lvlJc w:val="left"/>
      <w:pPr>
        <w:ind w:left="5248" w:hanging="360"/>
      </w:pPr>
      <w:rPr>
        <w:rFonts w:cs="Times New Roman"/>
      </w:rPr>
    </w:lvl>
    <w:lvl w:ilvl="7">
      <w:start w:val="1"/>
      <w:numFmt w:val="lowerLetter"/>
      <w:lvlText w:val="%8."/>
      <w:lvlJc w:val="left"/>
      <w:pPr>
        <w:ind w:left="5968" w:hanging="360"/>
      </w:pPr>
      <w:rPr>
        <w:rFonts w:cs="Times New Roman"/>
      </w:rPr>
    </w:lvl>
    <w:lvl w:ilvl="8">
      <w:start w:val="1"/>
      <w:numFmt w:val="lowerRoman"/>
      <w:lvlText w:val="%9."/>
      <w:lvlJc w:val="right"/>
      <w:pPr>
        <w:ind w:left="6688" w:hanging="180"/>
      </w:pPr>
      <w:rPr>
        <w:rFonts w:cs="Times New Roman"/>
      </w:rPr>
    </w:lvl>
  </w:abstractNum>
  <w:abstractNum w:abstractNumId="1" w15:restartNumberingAfterBreak="0">
    <w:nsid w:val="2ED14594"/>
    <w:multiLevelType w:val="multilevel"/>
    <w:tmpl w:val="2ED14594"/>
    <w:lvl w:ilvl="0">
      <w:start w:val="7"/>
      <w:numFmt w:val="decimal"/>
      <w:lvlText w:val="%1"/>
      <w:lvlJc w:val="left"/>
      <w:pPr>
        <w:ind w:left="375" w:hanging="375"/>
      </w:pPr>
      <w:rPr>
        <w:rFonts w:cs="Times New Roman" w:hint="default"/>
      </w:rPr>
    </w:lvl>
    <w:lvl w:ilvl="1">
      <w:start w:val="10"/>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2" w15:restartNumberingAfterBreak="0">
    <w:nsid w:val="3A0C11D8"/>
    <w:multiLevelType w:val="multilevel"/>
    <w:tmpl w:val="3A0C11D8"/>
    <w:lvl w:ilvl="0">
      <w:start w:val="13"/>
      <w:numFmt w:val="decimal"/>
      <w:lvlText w:val="%1."/>
      <w:lvlJc w:val="left"/>
      <w:pPr>
        <w:ind w:left="1003" w:hanging="435"/>
      </w:pPr>
      <w:rPr>
        <w:rFonts w:cs="Times New Roman" w:hint="default"/>
      </w:rPr>
    </w:lvl>
    <w:lvl w:ilvl="1">
      <w:start w:val="1"/>
      <w:numFmt w:val="decimal"/>
      <w:lvlText w:val="%1.%2."/>
      <w:lvlJc w:val="left"/>
      <w:pPr>
        <w:ind w:left="1363" w:hanging="435"/>
      </w:pPr>
      <w:rPr>
        <w:rFonts w:cs="Times New Roman" w:hint="default"/>
        <w:b w:val="0"/>
        <w:bCs w:val="0"/>
      </w:rPr>
    </w:lvl>
    <w:lvl w:ilvl="2">
      <w:start w:val="1"/>
      <w:numFmt w:val="decimal"/>
      <w:lvlText w:val="%1.%2.%3."/>
      <w:lvlJc w:val="left"/>
      <w:pPr>
        <w:ind w:left="2008" w:hanging="720"/>
      </w:pPr>
      <w:rPr>
        <w:rFonts w:cs="Times New Roman" w:hint="default"/>
        <w:b w:val="0"/>
        <w:bCs w:val="0"/>
      </w:rPr>
    </w:lvl>
    <w:lvl w:ilvl="3">
      <w:start w:val="1"/>
      <w:numFmt w:val="decimal"/>
      <w:lvlText w:val="%1.%2.%3.%4."/>
      <w:lvlJc w:val="left"/>
      <w:pPr>
        <w:ind w:left="2368" w:hanging="720"/>
      </w:pPr>
      <w:rPr>
        <w:rFonts w:cs="Times New Roman" w:hint="default"/>
      </w:rPr>
    </w:lvl>
    <w:lvl w:ilvl="4">
      <w:start w:val="1"/>
      <w:numFmt w:val="decimal"/>
      <w:lvlText w:val="%1.%2.%3.%4.%5."/>
      <w:lvlJc w:val="left"/>
      <w:pPr>
        <w:ind w:left="3088" w:hanging="1080"/>
      </w:pPr>
      <w:rPr>
        <w:rFonts w:cs="Times New Roman" w:hint="default"/>
      </w:rPr>
    </w:lvl>
    <w:lvl w:ilvl="5">
      <w:start w:val="1"/>
      <w:numFmt w:val="decimal"/>
      <w:lvlText w:val="%1.%2.%3.%4.%5.%6."/>
      <w:lvlJc w:val="left"/>
      <w:pPr>
        <w:ind w:left="3448" w:hanging="1080"/>
      </w:pPr>
      <w:rPr>
        <w:rFonts w:cs="Times New Roman" w:hint="default"/>
      </w:rPr>
    </w:lvl>
    <w:lvl w:ilvl="6">
      <w:start w:val="1"/>
      <w:numFmt w:val="decimal"/>
      <w:lvlText w:val="%1.%2.%3.%4.%5.%6.%7."/>
      <w:lvlJc w:val="left"/>
      <w:pPr>
        <w:ind w:left="4168" w:hanging="1440"/>
      </w:pPr>
      <w:rPr>
        <w:rFonts w:cs="Times New Roman" w:hint="default"/>
      </w:rPr>
    </w:lvl>
    <w:lvl w:ilvl="7">
      <w:start w:val="1"/>
      <w:numFmt w:val="decimal"/>
      <w:lvlText w:val="%1.%2.%3.%4.%5.%6.%7.%8."/>
      <w:lvlJc w:val="left"/>
      <w:pPr>
        <w:ind w:left="4528" w:hanging="1440"/>
      </w:pPr>
      <w:rPr>
        <w:rFonts w:cs="Times New Roman" w:hint="default"/>
      </w:rPr>
    </w:lvl>
    <w:lvl w:ilvl="8">
      <w:start w:val="1"/>
      <w:numFmt w:val="decimal"/>
      <w:lvlText w:val="%1.%2.%3.%4.%5.%6.%7.%8.%9."/>
      <w:lvlJc w:val="left"/>
      <w:pPr>
        <w:ind w:left="5248" w:hanging="1800"/>
      </w:pPr>
      <w:rPr>
        <w:rFonts w:cs="Times New Roman" w:hint="default"/>
      </w:rPr>
    </w:lvl>
  </w:abstractNum>
  <w:abstractNum w:abstractNumId="3" w15:restartNumberingAfterBreak="0">
    <w:nsid w:val="3AAE6A23"/>
    <w:multiLevelType w:val="multilevel"/>
    <w:tmpl w:val="3AAE6A23"/>
    <w:lvl w:ilvl="0">
      <w:start w:val="7"/>
      <w:numFmt w:val="decimal"/>
      <w:lvlText w:val="%1."/>
      <w:lvlJc w:val="left"/>
      <w:pPr>
        <w:ind w:left="360" w:hanging="360"/>
      </w:pPr>
      <w:rPr>
        <w:rFonts w:cs="Times New Roman" w:hint="default"/>
      </w:rPr>
    </w:lvl>
    <w:lvl w:ilvl="1">
      <w:start w:val="1"/>
      <w:numFmt w:val="decimal"/>
      <w:lvlText w:val="%1.%2."/>
      <w:lvlJc w:val="left"/>
      <w:pPr>
        <w:ind w:left="2062" w:hanging="360"/>
      </w:pPr>
      <w:rPr>
        <w:rFonts w:cs="Times New Roman" w:hint="default"/>
        <w:b w:val="0"/>
        <w:bCs w:val="0"/>
      </w:rPr>
    </w:lvl>
    <w:lvl w:ilvl="2">
      <w:start w:val="1"/>
      <w:numFmt w:val="decimal"/>
      <w:lvlText w:val="%1.%2.%3."/>
      <w:lvlJc w:val="left"/>
      <w:pPr>
        <w:ind w:left="720" w:hanging="720"/>
      </w:pPr>
      <w:rPr>
        <w:rFonts w:cs="Times New Roman" w:hint="default"/>
        <w:b w:val="0"/>
        <w:bCs w:val="0"/>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 w15:restartNumberingAfterBreak="0">
    <w:nsid w:val="3CF258AC"/>
    <w:multiLevelType w:val="multilevel"/>
    <w:tmpl w:val="31A27B66"/>
    <w:lvl w:ilvl="0">
      <w:start w:val="3"/>
      <w:numFmt w:val="decimal"/>
      <w:lvlText w:val="%1"/>
      <w:lvlJc w:val="left"/>
      <w:pPr>
        <w:ind w:left="360" w:hanging="360"/>
      </w:pPr>
      <w:rPr>
        <w:rFonts w:hint="default"/>
      </w:rPr>
    </w:lvl>
    <w:lvl w:ilvl="1">
      <w:start w:val="3"/>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5" w15:restartNumberingAfterBreak="0">
    <w:nsid w:val="47955CCA"/>
    <w:multiLevelType w:val="singleLevel"/>
    <w:tmpl w:val="B1E88B98"/>
    <w:lvl w:ilvl="0">
      <w:start w:val="3"/>
      <w:numFmt w:val="bullet"/>
      <w:pStyle w:val="5"/>
      <w:lvlText w:val="-"/>
      <w:lvlJc w:val="left"/>
      <w:pPr>
        <w:tabs>
          <w:tab w:val="num" w:pos="360"/>
        </w:tabs>
        <w:ind w:left="360" w:hanging="360"/>
      </w:pPr>
    </w:lvl>
  </w:abstractNum>
  <w:abstractNum w:abstractNumId="6" w15:restartNumberingAfterBreak="0">
    <w:nsid w:val="503E1E21"/>
    <w:multiLevelType w:val="multilevel"/>
    <w:tmpl w:val="503E1E21"/>
    <w:lvl w:ilvl="0">
      <w:start w:val="1"/>
      <w:numFmt w:val="decimal"/>
      <w:lvlText w:val="%1."/>
      <w:lvlJc w:val="left"/>
      <w:pPr>
        <w:ind w:left="360" w:hanging="360"/>
      </w:pPr>
      <w:rPr>
        <w:rFonts w:cs="Times New Roman" w:hint="default"/>
        <w:b/>
        <w:bCs/>
      </w:rPr>
    </w:lvl>
    <w:lvl w:ilvl="1">
      <w:start w:val="1"/>
      <w:numFmt w:val="decimal"/>
      <w:lvlText w:val="%1.%2."/>
      <w:lvlJc w:val="left"/>
      <w:pPr>
        <w:ind w:left="1495"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53A8144D"/>
    <w:multiLevelType w:val="multilevel"/>
    <w:tmpl w:val="03483B76"/>
    <w:lvl w:ilvl="0">
      <w:start w:val="3"/>
      <w:numFmt w:val="decimal"/>
      <w:lvlText w:val="%1."/>
      <w:lvlJc w:val="left"/>
      <w:pPr>
        <w:ind w:left="360" w:hanging="360"/>
      </w:pPr>
      <w:rPr>
        <w:rFonts w:hint="default"/>
      </w:rPr>
    </w:lvl>
    <w:lvl w:ilvl="1">
      <w:start w:val="4"/>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8" w15:restartNumberingAfterBreak="0">
    <w:nsid w:val="5F4A7109"/>
    <w:multiLevelType w:val="multilevel"/>
    <w:tmpl w:val="7D9AFA9A"/>
    <w:lvl w:ilvl="0">
      <w:start w:val="4"/>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9" w15:restartNumberingAfterBreak="0">
    <w:nsid w:val="5FAE700E"/>
    <w:multiLevelType w:val="multilevel"/>
    <w:tmpl w:val="5FAE700E"/>
    <w:lvl w:ilvl="0">
      <w:start w:val="1"/>
      <w:numFmt w:val="decimal"/>
      <w:lvlText w:val="%1."/>
      <w:lvlJc w:val="left"/>
      <w:pPr>
        <w:ind w:left="720" w:hanging="360"/>
      </w:pPr>
      <w:rPr>
        <w:rFonts w:cs="Times New Roman"/>
        <w:b/>
        <w:bCs/>
      </w:rPr>
    </w:lvl>
    <w:lvl w:ilvl="1">
      <w:start w:val="3"/>
      <w:numFmt w:val="decimal"/>
      <w:isLgl/>
      <w:lvlText w:val="%1.%2."/>
      <w:lvlJc w:val="left"/>
      <w:pPr>
        <w:ind w:left="810" w:hanging="45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0" w15:restartNumberingAfterBreak="0">
    <w:nsid w:val="6D146A70"/>
    <w:multiLevelType w:val="multilevel"/>
    <w:tmpl w:val="6D146A70"/>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1" w15:restartNumberingAfterBreak="0">
    <w:nsid w:val="7A76590D"/>
    <w:multiLevelType w:val="hybridMultilevel"/>
    <w:tmpl w:val="F9142960"/>
    <w:lvl w:ilvl="0" w:tplc="BFD4AD96">
      <w:start w:val="15"/>
      <w:numFmt w:val="decimal"/>
      <w:lvlText w:val="%1."/>
      <w:lvlJc w:val="left"/>
      <w:pPr>
        <w:ind w:left="1363" w:hanging="360"/>
      </w:pPr>
      <w:rPr>
        <w:rFonts w:hint="default"/>
      </w:rPr>
    </w:lvl>
    <w:lvl w:ilvl="1" w:tplc="04220019" w:tentative="1">
      <w:start w:val="1"/>
      <w:numFmt w:val="lowerLetter"/>
      <w:lvlText w:val="%2."/>
      <w:lvlJc w:val="left"/>
      <w:pPr>
        <w:ind w:left="2083" w:hanging="360"/>
      </w:pPr>
    </w:lvl>
    <w:lvl w:ilvl="2" w:tplc="0422001B" w:tentative="1">
      <w:start w:val="1"/>
      <w:numFmt w:val="lowerRoman"/>
      <w:lvlText w:val="%3."/>
      <w:lvlJc w:val="right"/>
      <w:pPr>
        <w:ind w:left="2803" w:hanging="180"/>
      </w:pPr>
    </w:lvl>
    <w:lvl w:ilvl="3" w:tplc="0422000F" w:tentative="1">
      <w:start w:val="1"/>
      <w:numFmt w:val="decimal"/>
      <w:lvlText w:val="%4."/>
      <w:lvlJc w:val="left"/>
      <w:pPr>
        <w:ind w:left="3523" w:hanging="360"/>
      </w:pPr>
    </w:lvl>
    <w:lvl w:ilvl="4" w:tplc="04220019" w:tentative="1">
      <w:start w:val="1"/>
      <w:numFmt w:val="lowerLetter"/>
      <w:lvlText w:val="%5."/>
      <w:lvlJc w:val="left"/>
      <w:pPr>
        <w:ind w:left="4243" w:hanging="360"/>
      </w:pPr>
    </w:lvl>
    <w:lvl w:ilvl="5" w:tplc="0422001B" w:tentative="1">
      <w:start w:val="1"/>
      <w:numFmt w:val="lowerRoman"/>
      <w:lvlText w:val="%6."/>
      <w:lvlJc w:val="right"/>
      <w:pPr>
        <w:ind w:left="4963" w:hanging="180"/>
      </w:pPr>
    </w:lvl>
    <w:lvl w:ilvl="6" w:tplc="0422000F" w:tentative="1">
      <w:start w:val="1"/>
      <w:numFmt w:val="decimal"/>
      <w:lvlText w:val="%7."/>
      <w:lvlJc w:val="left"/>
      <w:pPr>
        <w:ind w:left="5683" w:hanging="360"/>
      </w:pPr>
    </w:lvl>
    <w:lvl w:ilvl="7" w:tplc="04220019" w:tentative="1">
      <w:start w:val="1"/>
      <w:numFmt w:val="lowerLetter"/>
      <w:lvlText w:val="%8."/>
      <w:lvlJc w:val="left"/>
      <w:pPr>
        <w:ind w:left="6403" w:hanging="360"/>
      </w:pPr>
    </w:lvl>
    <w:lvl w:ilvl="8" w:tplc="0422001B" w:tentative="1">
      <w:start w:val="1"/>
      <w:numFmt w:val="lowerRoman"/>
      <w:lvlText w:val="%9."/>
      <w:lvlJc w:val="right"/>
      <w:pPr>
        <w:ind w:left="7123" w:hanging="180"/>
      </w:pPr>
    </w:lvl>
  </w:abstractNum>
  <w:abstractNum w:abstractNumId="12" w15:restartNumberingAfterBreak="0">
    <w:nsid w:val="7CC44D5F"/>
    <w:multiLevelType w:val="multilevel"/>
    <w:tmpl w:val="7CC44D5F"/>
    <w:lvl w:ilvl="0">
      <w:start w:val="6"/>
      <w:numFmt w:val="decimal"/>
      <w:lvlText w:val="%1."/>
      <w:lvlJc w:val="left"/>
      <w:pPr>
        <w:ind w:left="360" w:hanging="360"/>
      </w:pPr>
      <w:rPr>
        <w:rFonts w:cs="Times New Roman" w:hint="default"/>
      </w:rPr>
    </w:lvl>
    <w:lvl w:ilvl="1">
      <w:start w:val="1"/>
      <w:numFmt w:val="decimal"/>
      <w:lvlText w:val="%1.%2."/>
      <w:lvlJc w:val="left"/>
      <w:pPr>
        <w:ind w:left="2204"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abstractNumId w:val="9"/>
  </w:num>
  <w:num w:numId="2">
    <w:abstractNumId w:val="6"/>
  </w:num>
  <w:num w:numId="3">
    <w:abstractNumId w:val="10"/>
  </w:num>
  <w:num w:numId="4">
    <w:abstractNumId w:val="12"/>
  </w:num>
  <w:num w:numId="5">
    <w:abstractNumId w:val="3"/>
  </w:num>
  <w:num w:numId="6">
    <w:abstractNumId w:val="1"/>
  </w:num>
  <w:num w:numId="7">
    <w:abstractNumId w:val="2"/>
  </w:num>
  <w:num w:numId="8">
    <w:abstractNumId w:val="0"/>
  </w:num>
  <w:num w:numId="9">
    <w:abstractNumId w:val="7"/>
  </w:num>
  <w:num w:numId="10">
    <w:abstractNumId w:val="4"/>
  </w:num>
  <w:num w:numId="11">
    <w:abstractNumId w:val="8"/>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00"/>
  <w:drawingGridVerticalSpacing w:val="106"/>
  <w:noPunctuationKerning/>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D46"/>
    <w:rsid w:val="0000180C"/>
    <w:rsid w:val="00002825"/>
    <w:rsid w:val="00012C78"/>
    <w:rsid w:val="00021036"/>
    <w:rsid w:val="000250AA"/>
    <w:rsid w:val="00030F3A"/>
    <w:rsid w:val="000352AF"/>
    <w:rsid w:val="0004723E"/>
    <w:rsid w:val="00050D58"/>
    <w:rsid w:val="000511A6"/>
    <w:rsid w:val="00051B86"/>
    <w:rsid w:val="00056DA5"/>
    <w:rsid w:val="00060CB5"/>
    <w:rsid w:val="000648AA"/>
    <w:rsid w:val="00066319"/>
    <w:rsid w:val="00072723"/>
    <w:rsid w:val="000842D3"/>
    <w:rsid w:val="00093F95"/>
    <w:rsid w:val="0009691A"/>
    <w:rsid w:val="0009781E"/>
    <w:rsid w:val="000A3E02"/>
    <w:rsid w:val="000A7EC3"/>
    <w:rsid w:val="000B2C81"/>
    <w:rsid w:val="000B34AB"/>
    <w:rsid w:val="000B3F20"/>
    <w:rsid w:val="000C3D97"/>
    <w:rsid w:val="000D2F4C"/>
    <w:rsid w:val="000D373F"/>
    <w:rsid w:val="000D4BB5"/>
    <w:rsid w:val="000D57F1"/>
    <w:rsid w:val="000D67D5"/>
    <w:rsid w:val="000E36B8"/>
    <w:rsid w:val="000F49FC"/>
    <w:rsid w:val="000F4EE4"/>
    <w:rsid w:val="000F6CCA"/>
    <w:rsid w:val="00102426"/>
    <w:rsid w:val="00104813"/>
    <w:rsid w:val="00104A2B"/>
    <w:rsid w:val="00106217"/>
    <w:rsid w:val="00106E1D"/>
    <w:rsid w:val="00111B8F"/>
    <w:rsid w:val="00115AFC"/>
    <w:rsid w:val="001267D1"/>
    <w:rsid w:val="00126FC1"/>
    <w:rsid w:val="00127995"/>
    <w:rsid w:val="001334A6"/>
    <w:rsid w:val="00134791"/>
    <w:rsid w:val="00137403"/>
    <w:rsid w:val="00142093"/>
    <w:rsid w:val="00142B48"/>
    <w:rsid w:val="001455F3"/>
    <w:rsid w:val="00151356"/>
    <w:rsid w:val="00154F97"/>
    <w:rsid w:val="001569B8"/>
    <w:rsid w:val="001633D0"/>
    <w:rsid w:val="00164AAD"/>
    <w:rsid w:val="00173C5B"/>
    <w:rsid w:val="00174E1F"/>
    <w:rsid w:val="00177594"/>
    <w:rsid w:val="00183DC8"/>
    <w:rsid w:val="00185A2E"/>
    <w:rsid w:val="001877AA"/>
    <w:rsid w:val="00193B96"/>
    <w:rsid w:val="00194A13"/>
    <w:rsid w:val="001961F8"/>
    <w:rsid w:val="001A21B8"/>
    <w:rsid w:val="001A28C5"/>
    <w:rsid w:val="001A356E"/>
    <w:rsid w:val="001B5D1A"/>
    <w:rsid w:val="001B6354"/>
    <w:rsid w:val="001B7DEE"/>
    <w:rsid w:val="001C1702"/>
    <w:rsid w:val="001C5857"/>
    <w:rsid w:val="001D4695"/>
    <w:rsid w:val="001D7048"/>
    <w:rsid w:val="001D72F2"/>
    <w:rsid w:val="001E0691"/>
    <w:rsid w:val="001E0B97"/>
    <w:rsid w:val="001E5A6A"/>
    <w:rsid w:val="001E6CE8"/>
    <w:rsid w:val="001E73C6"/>
    <w:rsid w:val="001E75A3"/>
    <w:rsid w:val="001F029E"/>
    <w:rsid w:val="001F3BAA"/>
    <w:rsid w:val="001F52F3"/>
    <w:rsid w:val="001F667E"/>
    <w:rsid w:val="001F7DBF"/>
    <w:rsid w:val="00200A1B"/>
    <w:rsid w:val="00201A86"/>
    <w:rsid w:val="00206330"/>
    <w:rsid w:val="00212E81"/>
    <w:rsid w:val="00214C3B"/>
    <w:rsid w:val="00221AA7"/>
    <w:rsid w:val="0022228B"/>
    <w:rsid w:val="00224067"/>
    <w:rsid w:val="002252B0"/>
    <w:rsid w:val="00226AC8"/>
    <w:rsid w:val="00226B7D"/>
    <w:rsid w:val="00230C0F"/>
    <w:rsid w:val="00232210"/>
    <w:rsid w:val="002338E8"/>
    <w:rsid w:val="002339FD"/>
    <w:rsid w:val="0023495F"/>
    <w:rsid w:val="00236B74"/>
    <w:rsid w:val="002376FB"/>
    <w:rsid w:val="00240653"/>
    <w:rsid w:val="002417B1"/>
    <w:rsid w:val="002455AB"/>
    <w:rsid w:val="0024726A"/>
    <w:rsid w:val="00251811"/>
    <w:rsid w:val="00252EEA"/>
    <w:rsid w:val="00270500"/>
    <w:rsid w:val="00272117"/>
    <w:rsid w:val="002746D3"/>
    <w:rsid w:val="002818AB"/>
    <w:rsid w:val="00282070"/>
    <w:rsid w:val="0028273E"/>
    <w:rsid w:val="00282EA8"/>
    <w:rsid w:val="002872CD"/>
    <w:rsid w:val="0029549A"/>
    <w:rsid w:val="00297D6A"/>
    <w:rsid w:val="002A1E1F"/>
    <w:rsid w:val="002A2A6B"/>
    <w:rsid w:val="002A40A1"/>
    <w:rsid w:val="002A4FDC"/>
    <w:rsid w:val="002A58A0"/>
    <w:rsid w:val="002A60AB"/>
    <w:rsid w:val="002A7047"/>
    <w:rsid w:val="002A7895"/>
    <w:rsid w:val="002C1857"/>
    <w:rsid w:val="002C36DC"/>
    <w:rsid w:val="002C3E65"/>
    <w:rsid w:val="002C643B"/>
    <w:rsid w:val="002C73FC"/>
    <w:rsid w:val="002D4027"/>
    <w:rsid w:val="002D4B1A"/>
    <w:rsid w:val="002E0944"/>
    <w:rsid w:val="002E7730"/>
    <w:rsid w:val="002F0770"/>
    <w:rsid w:val="002F1AA7"/>
    <w:rsid w:val="002F3267"/>
    <w:rsid w:val="0030391B"/>
    <w:rsid w:val="00304049"/>
    <w:rsid w:val="003079A0"/>
    <w:rsid w:val="00310A75"/>
    <w:rsid w:val="003113EF"/>
    <w:rsid w:val="0031439B"/>
    <w:rsid w:val="003173BB"/>
    <w:rsid w:val="00323675"/>
    <w:rsid w:val="0032622D"/>
    <w:rsid w:val="00343C01"/>
    <w:rsid w:val="00370F73"/>
    <w:rsid w:val="00375D66"/>
    <w:rsid w:val="00380894"/>
    <w:rsid w:val="003813C0"/>
    <w:rsid w:val="003843F3"/>
    <w:rsid w:val="003A3AD2"/>
    <w:rsid w:val="003B0EEE"/>
    <w:rsid w:val="003B1B91"/>
    <w:rsid w:val="003C035E"/>
    <w:rsid w:val="003C1076"/>
    <w:rsid w:val="003C1491"/>
    <w:rsid w:val="003C2C45"/>
    <w:rsid w:val="003C5183"/>
    <w:rsid w:val="003C7FC1"/>
    <w:rsid w:val="003D2253"/>
    <w:rsid w:val="003D3342"/>
    <w:rsid w:val="003D4597"/>
    <w:rsid w:val="003D5F63"/>
    <w:rsid w:val="003D777D"/>
    <w:rsid w:val="003E7501"/>
    <w:rsid w:val="003F0955"/>
    <w:rsid w:val="003F4A12"/>
    <w:rsid w:val="0040470F"/>
    <w:rsid w:val="00415E9D"/>
    <w:rsid w:val="00421E36"/>
    <w:rsid w:val="0042331B"/>
    <w:rsid w:val="00423624"/>
    <w:rsid w:val="00425F3A"/>
    <w:rsid w:val="00427DF7"/>
    <w:rsid w:val="004309E7"/>
    <w:rsid w:val="00431903"/>
    <w:rsid w:val="00434867"/>
    <w:rsid w:val="00437A8A"/>
    <w:rsid w:val="00441396"/>
    <w:rsid w:val="00442FCA"/>
    <w:rsid w:val="00443F8B"/>
    <w:rsid w:val="00444D50"/>
    <w:rsid w:val="00446D28"/>
    <w:rsid w:val="00447F03"/>
    <w:rsid w:val="004554CD"/>
    <w:rsid w:val="00457540"/>
    <w:rsid w:val="00457623"/>
    <w:rsid w:val="00457649"/>
    <w:rsid w:val="004605D9"/>
    <w:rsid w:val="00463FFB"/>
    <w:rsid w:val="00465374"/>
    <w:rsid w:val="004679FC"/>
    <w:rsid w:val="0047210D"/>
    <w:rsid w:val="004756DF"/>
    <w:rsid w:val="00475F27"/>
    <w:rsid w:val="00481FB1"/>
    <w:rsid w:val="00484413"/>
    <w:rsid w:val="00484EE8"/>
    <w:rsid w:val="004851E9"/>
    <w:rsid w:val="004A1514"/>
    <w:rsid w:val="004A7014"/>
    <w:rsid w:val="004C0114"/>
    <w:rsid w:val="004C0E3D"/>
    <w:rsid w:val="004D6033"/>
    <w:rsid w:val="004D6076"/>
    <w:rsid w:val="004E093E"/>
    <w:rsid w:val="004E1BFD"/>
    <w:rsid w:val="004E572F"/>
    <w:rsid w:val="004F1F3D"/>
    <w:rsid w:val="004F250E"/>
    <w:rsid w:val="0050190B"/>
    <w:rsid w:val="0050736D"/>
    <w:rsid w:val="00507474"/>
    <w:rsid w:val="005116E5"/>
    <w:rsid w:val="00511E2A"/>
    <w:rsid w:val="00525342"/>
    <w:rsid w:val="00525A87"/>
    <w:rsid w:val="005279CA"/>
    <w:rsid w:val="00533D99"/>
    <w:rsid w:val="0053579D"/>
    <w:rsid w:val="00537712"/>
    <w:rsid w:val="005429FF"/>
    <w:rsid w:val="00543481"/>
    <w:rsid w:val="00545F24"/>
    <w:rsid w:val="00547A32"/>
    <w:rsid w:val="0055419F"/>
    <w:rsid w:val="005568A5"/>
    <w:rsid w:val="005631C0"/>
    <w:rsid w:val="00563E4A"/>
    <w:rsid w:val="005743CD"/>
    <w:rsid w:val="0057460B"/>
    <w:rsid w:val="005752F5"/>
    <w:rsid w:val="0058101F"/>
    <w:rsid w:val="00584EAF"/>
    <w:rsid w:val="005908E9"/>
    <w:rsid w:val="00590AA6"/>
    <w:rsid w:val="00593936"/>
    <w:rsid w:val="005B04D7"/>
    <w:rsid w:val="005B0600"/>
    <w:rsid w:val="005B3BB0"/>
    <w:rsid w:val="005B483F"/>
    <w:rsid w:val="005B4B57"/>
    <w:rsid w:val="005B5124"/>
    <w:rsid w:val="005C06A6"/>
    <w:rsid w:val="005C0E67"/>
    <w:rsid w:val="005C1EB7"/>
    <w:rsid w:val="005D1930"/>
    <w:rsid w:val="005D6777"/>
    <w:rsid w:val="005E5742"/>
    <w:rsid w:val="005E7B09"/>
    <w:rsid w:val="005F0B7C"/>
    <w:rsid w:val="005F6019"/>
    <w:rsid w:val="00611040"/>
    <w:rsid w:val="00614975"/>
    <w:rsid w:val="00624A9C"/>
    <w:rsid w:val="00626CA7"/>
    <w:rsid w:val="00631D46"/>
    <w:rsid w:val="00634E00"/>
    <w:rsid w:val="006374E6"/>
    <w:rsid w:val="006400ED"/>
    <w:rsid w:val="00650583"/>
    <w:rsid w:val="00656F22"/>
    <w:rsid w:val="0066148E"/>
    <w:rsid w:val="00663661"/>
    <w:rsid w:val="006638CB"/>
    <w:rsid w:val="00673811"/>
    <w:rsid w:val="0067451B"/>
    <w:rsid w:val="006847A7"/>
    <w:rsid w:val="00684927"/>
    <w:rsid w:val="00690173"/>
    <w:rsid w:val="00690BCB"/>
    <w:rsid w:val="00694FF5"/>
    <w:rsid w:val="0069713F"/>
    <w:rsid w:val="006A4621"/>
    <w:rsid w:val="006A510C"/>
    <w:rsid w:val="006A7ECD"/>
    <w:rsid w:val="006B6432"/>
    <w:rsid w:val="006C1333"/>
    <w:rsid w:val="006C1639"/>
    <w:rsid w:val="006C1F54"/>
    <w:rsid w:val="006C642D"/>
    <w:rsid w:val="006D27D0"/>
    <w:rsid w:val="006E2A96"/>
    <w:rsid w:val="006E4330"/>
    <w:rsid w:val="006F1803"/>
    <w:rsid w:val="006F54CE"/>
    <w:rsid w:val="006F60D9"/>
    <w:rsid w:val="0070512F"/>
    <w:rsid w:val="00707154"/>
    <w:rsid w:val="00710539"/>
    <w:rsid w:val="00712FB3"/>
    <w:rsid w:val="007162CF"/>
    <w:rsid w:val="00717466"/>
    <w:rsid w:val="00717FD3"/>
    <w:rsid w:val="0073506E"/>
    <w:rsid w:val="00735A94"/>
    <w:rsid w:val="00736DD8"/>
    <w:rsid w:val="0074047D"/>
    <w:rsid w:val="00740AD5"/>
    <w:rsid w:val="00742A5E"/>
    <w:rsid w:val="00745FA5"/>
    <w:rsid w:val="007524B3"/>
    <w:rsid w:val="007552D4"/>
    <w:rsid w:val="0076440A"/>
    <w:rsid w:val="00765AD0"/>
    <w:rsid w:val="00770FCA"/>
    <w:rsid w:val="007772EA"/>
    <w:rsid w:val="00782578"/>
    <w:rsid w:val="00784A02"/>
    <w:rsid w:val="00785867"/>
    <w:rsid w:val="00785945"/>
    <w:rsid w:val="00786C2B"/>
    <w:rsid w:val="00787847"/>
    <w:rsid w:val="007908F1"/>
    <w:rsid w:val="0079412D"/>
    <w:rsid w:val="00795FA2"/>
    <w:rsid w:val="0079733A"/>
    <w:rsid w:val="00797880"/>
    <w:rsid w:val="007A3A9C"/>
    <w:rsid w:val="007A737E"/>
    <w:rsid w:val="007B29F6"/>
    <w:rsid w:val="007B438F"/>
    <w:rsid w:val="007B5CA7"/>
    <w:rsid w:val="007C3951"/>
    <w:rsid w:val="007D25F6"/>
    <w:rsid w:val="007D38EC"/>
    <w:rsid w:val="007E3C68"/>
    <w:rsid w:val="007E4BE4"/>
    <w:rsid w:val="007F2C55"/>
    <w:rsid w:val="007F599E"/>
    <w:rsid w:val="00804C9F"/>
    <w:rsid w:val="00806EBD"/>
    <w:rsid w:val="00811895"/>
    <w:rsid w:val="008140ED"/>
    <w:rsid w:val="008153E3"/>
    <w:rsid w:val="0081553C"/>
    <w:rsid w:val="0081719E"/>
    <w:rsid w:val="00820AB3"/>
    <w:rsid w:val="00821050"/>
    <w:rsid w:val="008229D0"/>
    <w:rsid w:val="00826852"/>
    <w:rsid w:val="00836701"/>
    <w:rsid w:val="00844E67"/>
    <w:rsid w:val="008460DB"/>
    <w:rsid w:val="00846CB3"/>
    <w:rsid w:val="00847859"/>
    <w:rsid w:val="00861720"/>
    <w:rsid w:val="00862617"/>
    <w:rsid w:val="0086306F"/>
    <w:rsid w:val="008643A7"/>
    <w:rsid w:val="0086521A"/>
    <w:rsid w:val="00871561"/>
    <w:rsid w:val="008753CC"/>
    <w:rsid w:val="00881106"/>
    <w:rsid w:val="00891DF5"/>
    <w:rsid w:val="00892E6C"/>
    <w:rsid w:val="008A3022"/>
    <w:rsid w:val="008A663B"/>
    <w:rsid w:val="008A7D5D"/>
    <w:rsid w:val="008B758D"/>
    <w:rsid w:val="008C2507"/>
    <w:rsid w:val="008C633A"/>
    <w:rsid w:val="008E5E64"/>
    <w:rsid w:val="008F528D"/>
    <w:rsid w:val="008F5634"/>
    <w:rsid w:val="008F65D0"/>
    <w:rsid w:val="00903849"/>
    <w:rsid w:val="009040BA"/>
    <w:rsid w:val="0090524D"/>
    <w:rsid w:val="009157C7"/>
    <w:rsid w:val="009161B2"/>
    <w:rsid w:val="0092156C"/>
    <w:rsid w:val="009250D4"/>
    <w:rsid w:val="00933724"/>
    <w:rsid w:val="009363A1"/>
    <w:rsid w:val="00944CCB"/>
    <w:rsid w:val="00953960"/>
    <w:rsid w:val="00954A88"/>
    <w:rsid w:val="00955BDB"/>
    <w:rsid w:val="00956C73"/>
    <w:rsid w:val="00957BD2"/>
    <w:rsid w:val="00960CEE"/>
    <w:rsid w:val="00962A6C"/>
    <w:rsid w:val="0097520B"/>
    <w:rsid w:val="00984254"/>
    <w:rsid w:val="00984C06"/>
    <w:rsid w:val="009900F5"/>
    <w:rsid w:val="0099306D"/>
    <w:rsid w:val="00995BB7"/>
    <w:rsid w:val="0099776C"/>
    <w:rsid w:val="009A1D95"/>
    <w:rsid w:val="009A1E9A"/>
    <w:rsid w:val="009A2AED"/>
    <w:rsid w:val="009A5F6E"/>
    <w:rsid w:val="009B349E"/>
    <w:rsid w:val="009B7045"/>
    <w:rsid w:val="009B770B"/>
    <w:rsid w:val="009C20A0"/>
    <w:rsid w:val="009C3D30"/>
    <w:rsid w:val="009C6974"/>
    <w:rsid w:val="009D3E2A"/>
    <w:rsid w:val="009E27FF"/>
    <w:rsid w:val="009E7B4F"/>
    <w:rsid w:val="009F15F4"/>
    <w:rsid w:val="009F51AC"/>
    <w:rsid w:val="009F7900"/>
    <w:rsid w:val="00A03C64"/>
    <w:rsid w:val="00A05D68"/>
    <w:rsid w:val="00A15046"/>
    <w:rsid w:val="00A17945"/>
    <w:rsid w:val="00A22384"/>
    <w:rsid w:val="00A25F33"/>
    <w:rsid w:val="00A307B6"/>
    <w:rsid w:val="00A32972"/>
    <w:rsid w:val="00A37E11"/>
    <w:rsid w:val="00A42B1B"/>
    <w:rsid w:val="00A44EDD"/>
    <w:rsid w:val="00A47549"/>
    <w:rsid w:val="00A50FD0"/>
    <w:rsid w:val="00A556F1"/>
    <w:rsid w:val="00A61CDD"/>
    <w:rsid w:val="00A64C8F"/>
    <w:rsid w:val="00A66BF5"/>
    <w:rsid w:val="00A72637"/>
    <w:rsid w:val="00A738F2"/>
    <w:rsid w:val="00A74441"/>
    <w:rsid w:val="00A81464"/>
    <w:rsid w:val="00A832BE"/>
    <w:rsid w:val="00A914C6"/>
    <w:rsid w:val="00AA0443"/>
    <w:rsid w:val="00AA39AC"/>
    <w:rsid w:val="00AB3EF5"/>
    <w:rsid w:val="00AC1D9A"/>
    <w:rsid w:val="00AD2767"/>
    <w:rsid w:val="00AE1747"/>
    <w:rsid w:val="00AF1025"/>
    <w:rsid w:val="00AF154D"/>
    <w:rsid w:val="00AF4524"/>
    <w:rsid w:val="00B11143"/>
    <w:rsid w:val="00B159F4"/>
    <w:rsid w:val="00B1623D"/>
    <w:rsid w:val="00B203C2"/>
    <w:rsid w:val="00B24AFB"/>
    <w:rsid w:val="00B27964"/>
    <w:rsid w:val="00B3398A"/>
    <w:rsid w:val="00B359B1"/>
    <w:rsid w:val="00B35E36"/>
    <w:rsid w:val="00B364DD"/>
    <w:rsid w:val="00B50582"/>
    <w:rsid w:val="00B50ADD"/>
    <w:rsid w:val="00B52269"/>
    <w:rsid w:val="00B53052"/>
    <w:rsid w:val="00B532F5"/>
    <w:rsid w:val="00B56898"/>
    <w:rsid w:val="00B732A8"/>
    <w:rsid w:val="00B75DC8"/>
    <w:rsid w:val="00B8569E"/>
    <w:rsid w:val="00B86B46"/>
    <w:rsid w:val="00B91C0A"/>
    <w:rsid w:val="00B94B42"/>
    <w:rsid w:val="00B972D2"/>
    <w:rsid w:val="00BA05EB"/>
    <w:rsid w:val="00BA0B73"/>
    <w:rsid w:val="00BB5588"/>
    <w:rsid w:val="00BB564B"/>
    <w:rsid w:val="00BB7FB0"/>
    <w:rsid w:val="00BB7FE2"/>
    <w:rsid w:val="00BC065E"/>
    <w:rsid w:val="00BC0666"/>
    <w:rsid w:val="00BC1113"/>
    <w:rsid w:val="00BC4C9F"/>
    <w:rsid w:val="00BC6103"/>
    <w:rsid w:val="00BD4499"/>
    <w:rsid w:val="00BD48CB"/>
    <w:rsid w:val="00BE08F8"/>
    <w:rsid w:val="00BE1BD0"/>
    <w:rsid w:val="00BF2DB9"/>
    <w:rsid w:val="00BF4541"/>
    <w:rsid w:val="00C07003"/>
    <w:rsid w:val="00C076EE"/>
    <w:rsid w:val="00C1157D"/>
    <w:rsid w:val="00C12D95"/>
    <w:rsid w:val="00C1765A"/>
    <w:rsid w:val="00C237AA"/>
    <w:rsid w:val="00C26652"/>
    <w:rsid w:val="00C26810"/>
    <w:rsid w:val="00C26A42"/>
    <w:rsid w:val="00C3137B"/>
    <w:rsid w:val="00C31E87"/>
    <w:rsid w:val="00C32D5C"/>
    <w:rsid w:val="00C40A66"/>
    <w:rsid w:val="00C46784"/>
    <w:rsid w:val="00C53A82"/>
    <w:rsid w:val="00C55278"/>
    <w:rsid w:val="00C60008"/>
    <w:rsid w:val="00C6085F"/>
    <w:rsid w:val="00C628D1"/>
    <w:rsid w:val="00C63B5E"/>
    <w:rsid w:val="00C6504F"/>
    <w:rsid w:val="00C70C18"/>
    <w:rsid w:val="00C71787"/>
    <w:rsid w:val="00C726B2"/>
    <w:rsid w:val="00C751FB"/>
    <w:rsid w:val="00C81906"/>
    <w:rsid w:val="00C945B1"/>
    <w:rsid w:val="00C94E69"/>
    <w:rsid w:val="00C956D0"/>
    <w:rsid w:val="00CA12E1"/>
    <w:rsid w:val="00CA2BB3"/>
    <w:rsid w:val="00CB246F"/>
    <w:rsid w:val="00CB6B9E"/>
    <w:rsid w:val="00CC27F9"/>
    <w:rsid w:val="00CC2DBE"/>
    <w:rsid w:val="00CC3C14"/>
    <w:rsid w:val="00CD47AA"/>
    <w:rsid w:val="00CD4C85"/>
    <w:rsid w:val="00CE530C"/>
    <w:rsid w:val="00CF1738"/>
    <w:rsid w:val="00CF20ED"/>
    <w:rsid w:val="00CF3A37"/>
    <w:rsid w:val="00CF3B7E"/>
    <w:rsid w:val="00D00A6A"/>
    <w:rsid w:val="00D0135F"/>
    <w:rsid w:val="00D01557"/>
    <w:rsid w:val="00D1025A"/>
    <w:rsid w:val="00D142F0"/>
    <w:rsid w:val="00D15F8E"/>
    <w:rsid w:val="00D21F9F"/>
    <w:rsid w:val="00D30C4B"/>
    <w:rsid w:val="00D31188"/>
    <w:rsid w:val="00D332DA"/>
    <w:rsid w:val="00D361F0"/>
    <w:rsid w:val="00D45327"/>
    <w:rsid w:val="00D47A6E"/>
    <w:rsid w:val="00D47F64"/>
    <w:rsid w:val="00D514FD"/>
    <w:rsid w:val="00D52B2B"/>
    <w:rsid w:val="00D554C8"/>
    <w:rsid w:val="00D613E9"/>
    <w:rsid w:val="00D63366"/>
    <w:rsid w:val="00D72526"/>
    <w:rsid w:val="00D74B39"/>
    <w:rsid w:val="00D74F8F"/>
    <w:rsid w:val="00D82F41"/>
    <w:rsid w:val="00D8546D"/>
    <w:rsid w:val="00D90807"/>
    <w:rsid w:val="00D93C1D"/>
    <w:rsid w:val="00DA4272"/>
    <w:rsid w:val="00DB107C"/>
    <w:rsid w:val="00DB5003"/>
    <w:rsid w:val="00DB6C5A"/>
    <w:rsid w:val="00DC0116"/>
    <w:rsid w:val="00DC252E"/>
    <w:rsid w:val="00DD23AC"/>
    <w:rsid w:val="00DD2E6F"/>
    <w:rsid w:val="00DE3411"/>
    <w:rsid w:val="00DE4005"/>
    <w:rsid w:val="00DE438E"/>
    <w:rsid w:val="00DE640A"/>
    <w:rsid w:val="00DE71C1"/>
    <w:rsid w:val="00DF22F1"/>
    <w:rsid w:val="00DF551D"/>
    <w:rsid w:val="00DF799D"/>
    <w:rsid w:val="00DF7AFB"/>
    <w:rsid w:val="00E0381F"/>
    <w:rsid w:val="00E064AA"/>
    <w:rsid w:val="00E06A3A"/>
    <w:rsid w:val="00E07D30"/>
    <w:rsid w:val="00E11641"/>
    <w:rsid w:val="00E1401B"/>
    <w:rsid w:val="00E21E5E"/>
    <w:rsid w:val="00E25D80"/>
    <w:rsid w:val="00E309DD"/>
    <w:rsid w:val="00E337BD"/>
    <w:rsid w:val="00E33D59"/>
    <w:rsid w:val="00E344E7"/>
    <w:rsid w:val="00E34615"/>
    <w:rsid w:val="00E43458"/>
    <w:rsid w:val="00E43D4B"/>
    <w:rsid w:val="00E4788A"/>
    <w:rsid w:val="00E506D4"/>
    <w:rsid w:val="00E52A43"/>
    <w:rsid w:val="00E532ED"/>
    <w:rsid w:val="00E53A66"/>
    <w:rsid w:val="00E54C9A"/>
    <w:rsid w:val="00E61064"/>
    <w:rsid w:val="00E64141"/>
    <w:rsid w:val="00E7034F"/>
    <w:rsid w:val="00E7134B"/>
    <w:rsid w:val="00E71B59"/>
    <w:rsid w:val="00E81A35"/>
    <w:rsid w:val="00E83C2B"/>
    <w:rsid w:val="00EA3336"/>
    <w:rsid w:val="00EA4BA3"/>
    <w:rsid w:val="00EA4E19"/>
    <w:rsid w:val="00EA67C3"/>
    <w:rsid w:val="00EA71ED"/>
    <w:rsid w:val="00EA7F5F"/>
    <w:rsid w:val="00EB0D85"/>
    <w:rsid w:val="00EB38F3"/>
    <w:rsid w:val="00EB5104"/>
    <w:rsid w:val="00EC0C59"/>
    <w:rsid w:val="00EC135A"/>
    <w:rsid w:val="00EC59FE"/>
    <w:rsid w:val="00ED077E"/>
    <w:rsid w:val="00ED2068"/>
    <w:rsid w:val="00ED3615"/>
    <w:rsid w:val="00ED5257"/>
    <w:rsid w:val="00EE08D5"/>
    <w:rsid w:val="00EF2897"/>
    <w:rsid w:val="00EF5E3D"/>
    <w:rsid w:val="00F0207B"/>
    <w:rsid w:val="00F02564"/>
    <w:rsid w:val="00F0413A"/>
    <w:rsid w:val="00F11672"/>
    <w:rsid w:val="00F12298"/>
    <w:rsid w:val="00F13CA1"/>
    <w:rsid w:val="00F2111E"/>
    <w:rsid w:val="00F3017C"/>
    <w:rsid w:val="00F31031"/>
    <w:rsid w:val="00F31C11"/>
    <w:rsid w:val="00F31CCC"/>
    <w:rsid w:val="00F33504"/>
    <w:rsid w:val="00F337F3"/>
    <w:rsid w:val="00F42BE2"/>
    <w:rsid w:val="00F479C5"/>
    <w:rsid w:val="00F52850"/>
    <w:rsid w:val="00F55A25"/>
    <w:rsid w:val="00F56C3A"/>
    <w:rsid w:val="00F61F51"/>
    <w:rsid w:val="00F62D22"/>
    <w:rsid w:val="00F7217F"/>
    <w:rsid w:val="00F73800"/>
    <w:rsid w:val="00F82C17"/>
    <w:rsid w:val="00F83A46"/>
    <w:rsid w:val="00F97066"/>
    <w:rsid w:val="00FA26F0"/>
    <w:rsid w:val="00FA7047"/>
    <w:rsid w:val="00FB1ADD"/>
    <w:rsid w:val="00FB1E8A"/>
    <w:rsid w:val="00FB2706"/>
    <w:rsid w:val="00FB69D0"/>
    <w:rsid w:val="00FC05C6"/>
    <w:rsid w:val="00FC0E1F"/>
    <w:rsid w:val="00FD2449"/>
    <w:rsid w:val="00FD3FE8"/>
    <w:rsid w:val="00FD725B"/>
    <w:rsid w:val="00FE0D72"/>
    <w:rsid w:val="00FE6470"/>
    <w:rsid w:val="00FE7436"/>
    <w:rsid w:val="00FE7A17"/>
    <w:rsid w:val="00FE7ED0"/>
    <w:rsid w:val="00FF28AF"/>
    <w:rsid w:val="00FF3187"/>
    <w:rsid w:val="00FF7D78"/>
    <w:rsid w:val="0BB16265"/>
    <w:rsid w:val="0FDD3B2E"/>
    <w:rsid w:val="1D364FB9"/>
    <w:rsid w:val="1D9D2C3E"/>
    <w:rsid w:val="1F151BD5"/>
    <w:rsid w:val="200A5267"/>
    <w:rsid w:val="26EE1B16"/>
    <w:rsid w:val="288111A0"/>
    <w:rsid w:val="29546514"/>
    <w:rsid w:val="313D7015"/>
    <w:rsid w:val="33860C77"/>
    <w:rsid w:val="354E2505"/>
    <w:rsid w:val="47E3052B"/>
    <w:rsid w:val="4AF57BFB"/>
    <w:rsid w:val="4CA849A3"/>
    <w:rsid w:val="580E51A5"/>
    <w:rsid w:val="58BE1B0A"/>
    <w:rsid w:val="59870637"/>
    <w:rsid w:val="5D686C2B"/>
    <w:rsid w:val="6109503A"/>
    <w:rsid w:val="635D1F2C"/>
    <w:rsid w:val="64CD57F5"/>
    <w:rsid w:val="71BC1778"/>
    <w:rsid w:val="72453716"/>
    <w:rsid w:val="73D64F8A"/>
    <w:rsid w:val="77F12C89"/>
    <w:rsid w:val="79D0335B"/>
    <w:rsid w:val="7A8F694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9F8D66"/>
  <w15:docId w15:val="{ECC5858A-9395-4983-8E5F-222D7C57A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semiHidden="1" w:uiPriority="0" w:unhideWhenUsed="1" w:qFormat="1"/>
    <w:lsdException w:name="heading 5" w:locked="1" w:semiHidden="1" w:uiPriority="0" w:unhideWhenUsed="1" w:qFormat="1"/>
    <w:lsdException w:name="heading 6"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3" w:qFormat="1"/>
    <w:lsdException w:name="List 4" w:semiHidden="1" w:unhideWhenUsed="1"/>
    <w:lsdException w:name="List 5" w:semiHidden="1" w:unhideWhenUsed="1"/>
    <w:lsdException w:name="List Bullet 2"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qFormat="1"/>
    <w:lsdException w:name="FollowedHyperlink" w:qFormat="1"/>
    <w:lsdException w:name="Strong" w:locked="1" w:uiPriority="0" w:qFormat="1"/>
    <w:lsdException w:name="Emphasis" w:locked="1" w:uiPriority="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rFonts w:ascii="Times New Roman" w:eastAsia="SimSun" w:hAnsi="Times New Roman"/>
      <w:lang w:val="ru-RU" w:eastAsia="ru-RU"/>
    </w:rPr>
  </w:style>
  <w:style w:type="paragraph" w:styleId="1">
    <w:name w:val="heading 1"/>
    <w:basedOn w:val="a"/>
    <w:next w:val="a"/>
    <w:link w:val="10"/>
    <w:uiPriority w:val="99"/>
    <w:qFormat/>
    <w:pPr>
      <w:keepNext/>
      <w:pBdr>
        <w:bottom w:val="single" w:sz="4" w:space="1" w:color="auto"/>
      </w:pBdr>
      <w:ind w:left="1950"/>
      <w:outlineLvl w:val="0"/>
    </w:pPr>
    <w:rPr>
      <w:rFonts w:ascii="Arial" w:hAnsi="Arial" w:cs="Arial"/>
      <w:b/>
      <w:bCs/>
      <w:i/>
      <w:iCs/>
      <w:sz w:val="32"/>
    </w:rPr>
  </w:style>
  <w:style w:type="paragraph" w:styleId="2">
    <w:name w:val="heading 2"/>
    <w:basedOn w:val="a"/>
    <w:next w:val="a"/>
    <w:link w:val="20"/>
    <w:uiPriority w:val="99"/>
    <w:qFormat/>
    <w:pPr>
      <w:keepNext/>
      <w:ind w:left="2262"/>
      <w:outlineLvl w:val="1"/>
    </w:pPr>
    <w:rPr>
      <w:rFonts w:ascii="Arial" w:hAnsi="Arial" w:cs="Arial"/>
      <w:b/>
      <w:bCs/>
      <w:i/>
      <w:iCs/>
      <w:sz w:val="32"/>
      <w:u w:val="single"/>
    </w:rPr>
  </w:style>
  <w:style w:type="paragraph" w:styleId="3">
    <w:name w:val="heading 3"/>
    <w:basedOn w:val="a"/>
    <w:next w:val="a"/>
    <w:link w:val="30"/>
    <w:uiPriority w:val="99"/>
    <w:qFormat/>
    <w:pPr>
      <w:keepNext/>
      <w:ind w:left="720" w:firstLine="720"/>
      <w:jc w:val="both"/>
      <w:outlineLvl w:val="2"/>
    </w:pPr>
    <w:rPr>
      <w:rFonts w:ascii="Arial" w:hAnsi="Arial" w:cs="Arial"/>
      <w:b/>
      <w:sz w:val="24"/>
    </w:rPr>
  </w:style>
  <w:style w:type="paragraph" w:styleId="6">
    <w:name w:val="heading 6"/>
    <w:basedOn w:val="a"/>
    <w:next w:val="a"/>
    <w:link w:val="60"/>
    <w:uiPriority w:val="99"/>
    <w:qFormat/>
    <w:pPr>
      <w:keepNext/>
      <w:jc w:val="both"/>
      <w:outlineLvl w:val="5"/>
    </w:pPr>
    <w:rPr>
      <w:rFonts w:ascii="Antiqua" w:hAnsi="Antiqua"/>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rFonts w:ascii="Tahoma" w:hAnsi="Tahoma" w:cs="Tahoma"/>
      <w:sz w:val="16"/>
      <w:szCs w:val="16"/>
    </w:rPr>
  </w:style>
  <w:style w:type="paragraph" w:styleId="a5">
    <w:name w:val="Plain Text"/>
    <w:basedOn w:val="a"/>
    <w:link w:val="a6"/>
    <w:uiPriority w:val="99"/>
    <w:qFormat/>
    <w:rPr>
      <w:rFonts w:ascii="Courier New" w:eastAsia="MS Mincho" w:hAnsi="Courier New" w:cs="Courier New"/>
    </w:rPr>
  </w:style>
  <w:style w:type="paragraph" w:styleId="a7">
    <w:name w:val="caption"/>
    <w:basedOn w:val="a"/>
    <w:next w:val="a"/>
    <w:uiPriority w:val="99"/>
    <w:qFormat/>
    <w:pPr>
      <w:suppressLineNumbers/>
      <w:suppressAutoHyphens/>
      <w:spacing w:before="120" w:after="120"/>
    </w:pPr>
    <w:rPr>
      <w:rFonts w:ascii="Liberation Serif" w:eastAsia="NSimSun" w:hAnsi="Liberation Serif" w:cs="Mangal"/>
      <w:i/>
      <w:iCs/>
      <w:kern w:val="2"/>
      <w:sz w:val="24"/>
      <w:szCs w:val="24"/>
      <w:lang w:val="uk-UA" w:eastAsia="zh-CN" w:bidi="hi-IN"/>
    </w:rPr>
  </w:style>
  <w:style w:type="paragraph" w:styleId="a8">
    <w:name w:val="header"/>
    <w:basedOn w:val="a"/>
    <w:link w:val="a9"/>
    <w:uiPriority w:val="99"/>
    <w:qFormat/>
    <w:pPr>
      <w:tabs>
        <w:tab w:val="center" w:pos="4153"/>
        <w:tab w:val="right" w:pos="8306"/>
      </w:tabs>
    </w:pPr>
    <w:rPr>
      <w:rFonts w:ascii="Antiqua" w:hAnsi="Antiqua"/>
      <w:sz w:val="22"/>
      <w:lang w:eastAsia="en-US"/>
    </w:rPr>
  </w:style>
  <w:style w:type="paragraph" w:styleId="aa">
    <w:name w:val="Body Text"/>
    <w:basedOn w:val="a"/>
    <w:link w:val="ab"/>
    <w:uiPriority w:val="99"/>
    <w:qFormat/>
    <w:pPr>
      <w:spacing w:after="120"/>
    </w:pPr>
  </w:style>
  <w:style w:type="paragraph" w:styleId="ac">
    <w:name w:val="Body Text First Indent"/>
    <w:basedOn w:val="aa"/>
    <w:link w:val="ad"/>
    <w:uiPriority w:val="99"/>
    <w:pPr>
      <w:ind w:firstLine="210"/>
    </w:pPr>
  </w:style>
  <w:style w:type="paragraph" w:styleId="ae">
    <w:name w:val="Body Text Indent"/>
    <w:basedOn w:val="a"/>
    <w:link w:val="af"/>
    <w:uiPriority w:val="99"/>
    <w:qFormat/>
    <w:pPr>
      <w:ind w:firstLine="546"/>
      <w:jc w:val="both"/>
    </w:pPr>
    <w:rPr>
      <w:rFonts w:ascii="Arial" w:hAnsi="Arial" w:cs="Arial"/>
      <w:b/>
      <w:bCs/>
      <w:i/>
      <w:iCs/>
      <w:sz w:val="24"/>
    </w:rPr>
  </w:style>
  <w:style w:type="paragraph" w:styleId="21">
    <w:name w:val="List Bullet 2"/>
    <w:basedOn w:val="a"/>
    <w:uiPriority w:val="99"/>
    <w:qFormat/>
    <w:pPr>
      <w:ind w:left="566" w:hanging="283"/>
    </w:pPr>
    <w:rPr>
      <w:rFonts w:ascii="Antiqua" w:hAnsi="Antiqua"/>
      <w:sz w:val="22"/>
      <w:lang w:eastAsia="en-US"/>
    </w:rPr>
  </w:style>
  <w:style w:type="paragraph" w:styleId="af0">
    <w:name w:val="Title"/>
    <w:basedOn w:val="a"/>
    <w:next w:val="af1"/>
    <w:link w:val="af2"/>
    <w:uiPriority w:val="99"/>
    <w:qFormat/>
    <w:pPr>
      <w:pBdr>
        <w:bottom w:val="single" w:sz="4" w:space="1" w:color="auto"/>
      </w:pBdr>
      <w:jc w:val="center"/>
    </w:pPr>
    <w:rPr>
      <w:rFonts w:ascii="Antiqua" w:hAnsi="Antiqua"/>
      <w:b/>
      <w:bCs/>
      <w:sz w:val="32"/>
    </w:rPr>
  </w:style>
  <w:style w:type="paragraph" w:styleId="af1">
    <w:name w:val="Subtitle"/>
    <w:basedOn w:val="a"/>
    <w:link w:val="af3"/>
    <w:uiPriority w:val="99"/>
    <w:qFormat/>
    <w:pPr>
      <w:spacing w:after="60"/>
      <w:jc w:val="center"/>
      <w:outlineLvl w:val="1"/>
    </w:pPr>
    <w:rPr>
      <w:rFonts w:ascii="Arial" w:hAnsi="Arial" w:cs="Arial"/>
      <w:sz w:val="24"/>
      <w:szCs w:val="24"/>
    </w:rPr>
  </w:style>
  <w:style w:type="paragraph" w:styleId="af4">
    <w:name w:val="footer"/>
    <w:basedOn w:val="a"/>
    <w:link w:val="af5"/>
    <w:uiPriority w:val="99"/>
    <w:pPr>
      <w:tabs>
        <w:tab w:val="center" w:pos="4153"/>
        <w:tab w:val="right" w:pos="8306"/>
      </w:tabs>
    </w:pPr>
    <w:rPr>
      <w:sz w:val="24"/>
      <w:szCs w:val="24"/>
      <w:lang w:val="en-GB" w:eastAsia="en-US"/>
    </w:rPr>
  </w:style>
  <w:style w:type="paragraph" w:styleId="af6">
    <w:name w:val="Normal (Web)"/>
    <w:basedOn w:val="a"/>
    <w:link w:val="af7"/>
    <w:uiPriority w:val="99"/>
    <w:pPr>
      <w:spacing w:before="100" w:beforeAutospacing="1" w:after="100" w:afterAutospacing="1"/>
    </w:pPr>
    <w:rPr>
      <w:rFonts w:ascii="Calibri" w:eastAsia="Calibri" w:hAnsi="Calibri"/>
      <w:sz w:val="24"/>
      <w:szCs w:val="24"/>
    </w:rPr>
  </w:style>
  <w:style w:type="paragraph" w:styleId="22">
    <w:name w:val="Body Text Indent 2"/>
    <w:basedOn w:val="a"/>
    <w:link w:val="23"/>
    <w:uiPriority w:val="99"/>
    <w:qFormat/>
    <w:pPr>
      <w:spacing w:after="120" w:line="480" w:lineRule="auto"/>
      <w:ind w:left="283"/>
    </w:pPr>
    <w:rPr>
      <w:rFonts w:ascii="Calibri" w:eastAsia="Calibri" w:hAnsi="Calibri"/>
      <w:sz w:val="22"/>
      <w:szCs w:val="22"/>
      <w:lang w:eastAsia="en-US"/>
    </w:rPr>
  </w:style>
  <w:style w:type="paragraph" w:styleId="24">
    <w:name w:val="List 2"/>
    <w:basedOn w:val="a"/>
    <w:uiPriority w:val="99"/>
    <w:pPr>
      <w:ind w:left="566" w:hanging="283"/>
      <w:contextualSpacing/>
    </w:pPr>
    <w:rPr>
      <w:rFonts w:ascii="Arial Unicode MS" w:eastAsia="Arial Unicode MS" w:hAnsi="Arial Unicode MS" w:cs="Arial Unicode MS"/>
      <w:color w:val="000000"/>
      <w:sz w:val="24"/>
      <w:szCs w:val="24"/>
    </w:rPr>
  </w:style>
  <w:style w:type="paragraph" w:styleId="31">
    <w:name w:val="List 3"/>
    <w:basedOn w:val="a"/>
    <w:uiPriority w:val="99"/>
    <w:qFormat/>
    <w:pPr>
      <w:spacing w:after="200" w:line="276" w:lineRule="auto"/>
      <w:ind w:left="849" w:hanging="283"/>
      <w:contextualSpacing/>
    </w:pPr>
    <w:rPr>
      <w:rFonts w:cs="Calibri"/>
      <w:sz w:val="24"/>
      <w:szCs w:val="24"/>
      <w:lang w:val="uk-UA" w:eastAsia="uk-UA"/>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8"/>
      <w:szCs w:val="28"/>
    </w:rPr>
  </w:style>
  <w:style w:type="character" w:styleId="af8">
    <w:name w:val="FollowedHyperlink"/>
    <w:uiPriority w:val="99"/>
    <w:qFormat/>
    <w:rPr>
      <w:rFonts w:cs="Times New Roman"/>
      <w:color w:val="800080"/>
      <w:u w:val="single"/>
    </w:rPr>
  </w:style>
  <w:style w:type="character" w:styleId="af9">
    <w:name w:val="Hyperlink"/>
    <w:uiPriority w:val="99"/>
    <w:qFormat/>
    <w:rPr>
      <w:rFonts w:cs="Times New Roman"/>
      <w:color w:val="0000FF"/>
      <w:u w:val="single"/>
    </w:rPr>
  </w:style>
  <w:style w:type="table" w:styleId="afa">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
    <w:rPr>
      <w:rFonts w:ascii="Cambria" w:eastAsia="SimSun" w:hAnsi="Cambria" w:cs="Times New Roman"/>
      <w:b/>
      <w:bCs/>
      <w:kern w:val="32"/>
      <w:sz w:val="32"/>
      <w:szCs w:val="32"/>
    </w:rPr>
  </w:style>
  <w:style w:type="character" w:customStyle="1" w:styleId="20">
    <w:name w:val="Заголовок 2 Знак"/>
    <w:link w:val="2"/>
    <w:uiPriority w:val="9"/>
    <w:semiHidden/>
    <w:qFormat/>
    <w:rPr>
      <w:rFonts w:ascii="Cambria" w:eastAsia="SimSun" w:hAnsi="Cambria" w:cs="Times New Roman"/>
      <w:b/>
      <w:bCs/>
      <w:i/>
      <w:iCs/>
      <w:sz w:val="28"/>
      <w:szCs w:val="28"/>
    </w:rPr>
  </w:style>
  <w:style w:type="character" w:customStyle="1" w:styleId="30">
    <w:name w:val="Заголовок 3 Знак"/>
    <w:link w:val="3"/>
    <w:uiPriority w:val="9"/>
    <w:semiHidden/>
    <w:rPr>
      <w:rFonts w:ascii="Cambria" w:eastAsia="SimSun" w:hAnsi="Cambria" w:cs="Times New Roman"/>
      <w:b/>
      <w:bCs/>
      <w:sz w:val="26"/>
      <w:szCs w:val="26"/>
    </w:rPr>
  </w:style>
  <w:style w:type="character" w:customStyle="1" w:styleId="60">
    <w:name w:val="Заголовок 6 Знак"/>
    <w:link w:val="6"/>
    <w:uiPriority w:val="9"/>
    <w:semiHidden/>
    <w:rPr>
      <w:rFonts w:ascii="Calibri" w:eastAsia="SimSun" w:hAnsi="Calibri" w:cs="Times New Roman"/>
      <w:b/>
      <w:bCs/>
    </w:rPr>
  </w:style>
  <w:style w:type="character" w:customStyle="1" w:styleId="a4">
    <w:name w:val="Текст у виносці Знак"/>
    <w:link w:val="a3"/>
    <w:uiPriority w:val="99"/>
    <w:semiHidden/>
    <w:rPr>
      <w:rFonts w:ascii="Times New Roman" w:eastAsia="SimSun" w:hAnsi="Times New Roman"/>
      <w:sz w:val="0"/>
      <w:szCs w:val="0"/>
    </w:rPr>
  </w:style>
  <w:style w:type="character" w:customStyle="1" w:styleId="a6">
    <w:name w:val="Текст Знак"/>
    <w:link w:val="a5"/>
    <w:uiPriority w:val="99"/>
    <w:qFormat/>
    <w:locked/>
    <w:rPr>
      <w:rFonts w:ascii="Courier New" w:eastAsia="MS Mincho" w:hAnsi="Courier New" w:cs="Courier New"/>
    </w:rPr>
  </w:style>
  <w:style w:type="character" w:customStyle="1" w:styleId="a9">
    <w:name w:val="Верхній колонтитул Знак"/>
    <w:link w:val="a8"/>
    <w:uiPriority w:val="99"/>
    <w:semiHidden/>
    <w:rPr>
      <w:rFonts w:ascii="Times New Roman" w:eastAsia="SimSun" w:hAnsi="Times New Roman"/>
      <w:sz w:val="20"/>
      <w:szCs w:val="20"/>
    </w:rPr>
  </w:style>
  <w:style w:type="character" w:customStyle="1" w:styleId="ab">
    <w:name w:val="Основний текст Знак"/>
    <w:link w:val="aa"/>
    <w:uiPriority w:val="99"/>
    <w:locked/>
    <w:rPr>
      <w:rFonts w:cs="Times New Roman"/>
    </w:rPr>
  </w:style>
  <w:style w:type="character" w:customStyle="1" w:styleId="ad">
    <w:name w:val="Червоний рядок Знак"/>
    <w:link w:val="ac"/>
    <w:uiPriority w:val="99"/>
    <w:qFormat/>
    <w:locked/>
    <w:rPr>
      <w:rFonts w:cs="Times New Roman"/>
    </w:rPr>
  </w:style>
  <w:style w:type="character" w:customStyle="1" w:styleId="af">
    <w:name w:val="Основний текст з відступом Знак"/>
    <w:link w:val="ae"/>
    <w:uiPriority w:val="99"/>
    <w:semiHidden/>
    <w:qFormat/>
    <w:rPr>
      <w:rFonts w:ascii="Times New Roman" w:eastAsia="SimSun" w:hAnsi="Times New Roman"/>
      <w:sz w:val="20"/>
      <w:szCs w:val="20"/>
    </w:rPr>
  </w:style>
  <w:style w:type="character" w:customStyle="1" w:styleId="af2">
    <w:name w:val="Назва Знак"/>
    <w:link w:val="af0"/>
    <w:uiPriority w:val="10"/>
    <w:rPr>
      <w:rFonts w:ascii="Cambria" w:eastAsia="SimSun" w:hAnsi="Cambria" w:cs="Times New Roman"/>
      <w:b/>
      <w:bCs/>
      <w:kern w:val="28"/>
      <w:sz w:val="32"/>
      <w:szCs w:val="32"/>
    </w:rPr>
  </w:style>
  <w:style w:type="character" w:customStyle="1" w:styleId="af3">
    <w:name w:val="Підзаголовок Знак"/>
    <w:link w:val="af1"/>
    <w:uiPriority w:val="11"/>
    <w:qFormat/>
    <w:rPr>
      <w:rFonts w:ascii="Cambria" w:eastAsia="SimSun" w:hAnsi="Cambria" w:cs="Times New Roman"/>
      <w:sz w:val="24"/>
      <w:szCs w:val="24"/>
    </w:rPr>
  </w:style>
  <w:style w:type="character" w:customStyle="1" w:styleId="af5">
    <w:name w:val="Нижній колонтитул Знак"/>
    <w:link w:val="af4"/>
    <w:uiPriority w:val="99"/>
    <w:semiHidden/>
    <w:rPr>
      <w:rFonts w:ascii="Times New Roman" w:eastAsia="SimSun" w:hAnsi="Times New Roman"/>
      <w:sz w:val="20"/>
      <w:szCs w:val="20"/>
    </w:rPr>
  </w:style>
  <w:style w:type="character" w:customStyle="1" w:styleId="23">
    <w:name w:val="Основний текст з відступом 2 Знак"/>
    <w:link w:val="22"/>
    <w:uiPriority w:val="99"/>
    <w:qFormat/>
    <w:locked/>
    <w:rPr>
      <w:rFonts w:ascii="Calibri" w:eastAsia="Times New Roman" w:hAnsi="Calibri" w:cs="Times New Roman"/>
      <w:sz w:val="22"/>
      <w:szCs w:val="22"/>
      <w:lang w:eastAsia="en-US"/>
    </w:rPr>
  </w:style>
  <w:style w:type="character" w:customStyle="1" w:styleId="HTML0">
    <w:name w:val="Стандартний HTML Знак"/>
    <w:link w:val="HTML"/>
    <w:uiPriority w:val="99"/>
    <w:semiHidden/>
    <w:qFormat/>
    <w:rPr>
      <w:rFonts w:ascii="Courier New" w:eastAsia="SimSun" w:hAnsi="Courier New" w:cs="Courier New"/>
      <w:sz w:val="20"/>
      <w:szCs w:val="20"/>
    </w:rPr>
  </w:style>
  <w:style w:type="character" w:customStyle="1" w:styleId="af7">
    <w:name w:val="Звичайний (веб) Знак"/>
    <w:link w:val="af6"/>
    <w:uiPriority w:val="99"/>
    <w:qFormat/>
    <w:locked/>
    <w:rPr>
      <w:sz w:val="24"/>
    </w:rPr>
  </w:style>
  <w:style w:type="character" w:customStyle="1" w:styleId="apple-converted-space">
    <w:name w:val="apple-converted-space"/>
    <w:uiPriority w:val="99"/>
    <w:rPr>
      <w:rFonts w:cs="Times New Roman"/>
    </w:rPr>
  </w:style>
  <w:style w:type="paragraph" w:customStyle="1" w:styleId="afb">
    <w:name w:val="Знак Знак Знак Знак Знак Знак Знак Знак Знак Знак Знак Знак Знак"/>
    <w:basedOn w:val="a"/>
    <w:uiPriority w:val="99"/>
    <w:qFormat/>
    <w:rPr>
      <w:rFonts w:ascii="Verdana" w:hAnsi="Verdana" w:cs="Verdana"/>
      <w:lang w:val="en-US" w:eastAsia="en-US"/>
    </w:rPr>
  </w:style>
  <w:style w:type="character" w:customStyle="1" w:styleId="rvts0">
    <w:name w:val="rvts0"/>
    <w:uiPriority w:val="99"/>
    <w:qFormat/>
  </w:style>
  <w:style w:type="paragraph" w:customStyle="1" w:styleId="11">
    <w:name w:val="Без интервала1"/>
    <w:uiPriority w:val="99"/>
    <w:qFormat/>
    <w:pPr>
      <w:widowControl w:val="0"/>
      <w:autoSpaceDE w:val="0"/>
      <w:autoSpaceDN w:val="0"/>
      <w:spacing w:after="160" w:line="278" w:lineRule="auto"/>
    </w:pPr>
    <w:rPr>
      <w:rFonts w:ascii="Times New Roman CYR" w:eastAsia="SimSun" w:hAnsi="Times New Roman CYR" w:cs="Times New Roman CYR"/>
      <w:sz w:val="24"/>
      <w:szCs w:val="24"/>
      <w:lang w:val="ru-RU" w:eastAsia="ru-RU"/>
    </w:rPr>
  </w:style>
  <w:style w:type="paragraph" w:customStyle="1" w:styleId="12">
    <w:name w:val="Красная строка1"/>
    <w:basedOn w:val="aa"/>
    <w:uiPriority w:val="99"/>
    <w:qFormat/>
    <w:pPr>
      <w:suppressAutoHyphens/>
      <w:ind w:firstLine="210"/>
    </w:pPr>
    <w:rPr>
      <w:color w:val="000000"/>
      <w:sz w:val="24"/>
      <w:szCs w:val="24"/>
      <w:lang w:eastAsia="zh-CN"/>
    </w:rPr>
  </w:style>
  <w:style w:type="paragraph" w:customStyle="1" w:styleId="25">
    <w:name w:val="Без интервала2"/>
    <w:link w:val="afc"/>
    <w:uiPriority w:val="99"/>
    <w:qFormat/>
    <w:pPr>
      <w:spacing w:after="160" w:line="278" w:lineRule="auto"/>
    </w:pPr>
    <w:rPr>
      <w:sz w:val="22"/>
      <w:szCs w:val="22"/>
      <w:lang w:eastAsia="en-US"/>
    </w:rPr>
  </w:style>
  <w:style w:type="character" w:customStyle="1" w:styleId="afc">
    <w:name w:val="Без интервала Знак"/>
    <w:link w:val="25"/>
    <w:uiPriority w:val="99"/>
    <w:qFormat/>
    <w:locked/>
    <w:rPr>
      <w:rFonts w:ascii="Calibri" w:eastAsia="Times New Roman" w:hAnsi="Calibri"/>
      <w:sz w:val="22"/>
      <w:lang w:val="uk-UA" w:eastAsia="en-US"/>
    </w:rPr>
  </w:style>
  <w:style w:type="paragraph" w:customStyle="1" w:styleId="13">
    <w:name w:val="Абзац списка1"/>
    <w:basedOn w:val="a"/>
    <w:link w:val="afd"/>
    <w:uiPriority w:val="99"/>
    <w:qFormat/>
    <w:pPr>
      <w:ind w:left="720"/>
    </w:pPr>
    <w:rPr>
      <w:rFonts w:ascii="Calibri" w:eastAsia="Calibri" w:hAnsi="Calibri"/>
      <w:position w:val="6"/>
      <w:sz w:val="28"/>
      <w:szCs w:val="28"/>
    </w:rPr>
  </w:style>
  <w:style w:type="character" w:customStyle="1" w:styleId="afd">
    <w:name w:val="Абзац списка Знак"/>
    <w:aliases w:val="Elenco Normale Знак,Заголовок 1.1 Знак,Number Bullets Знак,List Paragraph (numbered (a)) Знак,Список уровня 2 Знак,название табл/рис Знак,заголовок 1.1 Знак,AC List 01 Знак,Chapter10 Знак,CA bullets Знак,EBRD List Знак,1. спис Знак"/>
    <w:link w:val="13"/>
    <w:uiPriority w:val="1"/>
    <w:qFormat/>
    <w:locked/>
    <w:rPr>
      <w:position w:val="6"/>
      <w:sz w:val="28"/>
    </w:rPr>
  </w:style>
  <w:style w:type="paragraph" w:customStyle="1" w:styleId="rvps2">
    <w:name w:val="rvps2"/>
    <w:basedOn w:val="a"/>
    <w:uiPriority w:val="99"/>
    <w:qFormat/>
    <w:pPr>
      <w:spacing w:before="100" w:beforeAutospacing="1" w:after="100" w:afterAutospacing="1"/>
    </w:pPr>
    <w:rPr>
      <w:sz w:val="24"/>
      <w:szCs w:val="24"/>
      <w:lang w:val="uk-UA"/>
    </w:rPr>
  </w:style>
  <w:style w:type="paragraph" w:customStyle="1" w:styleId="afe">
    <w:name w:val="Нормальний текст"/>
    <w:basedOn w:val="a"/>
    <w:uiPriority w:val="99"/>
    <w:qFormat/>
    <w:pPr>
      <w:spacing w:before="120"/>
      <w:ind w:firstLine="567"/>
    </w:pPr>
    <w:rPr>
      <w:rFonts w:ascii="Antiqua" w:hAnsi="Antiqua"/>
      <w:sz w:val="26"/>
      <w:lang w:val="uk-UA"/>
    </w:rPr>
  </w:style>
  <w:style w:type="character" w:customStyle="1" w:styleId="aff">
    <w:name w:val="Основной текст_"/>
    <w:link w:val="4"/>
    <w:uiPriority w:val="99"/>
    <w:locked/>
    <w:rPr>
      <w:rFonts w:ascii="Lucida Sans Unicode" w:hAnsi="Lucida Sans Unicode"/>
      <w:spacing w:val="-3"/>
      <w:sz w:val="15"/>
      <w:shd w:val="clear" w:color="auto" w:fill="FFFFFF"/>
    </w:rPr>
  </w:style>
  <w:style w:type="paragraph" w:customStyle="1" w:styleId="4">
    <w:name w:val="Основной текст4"/>
    <w:basedOn w:val="a"/>
    <w:link w:val="aff"/>
    <w:uiPriority w:val="99"/>
    <w:qFormat/>
    <w:pPr>
      <w:widowControl w:val="0"/>
      <w:shd w:val="clear" w:color="auto" w:fill="FFFFFF"/>
      <w:spacing w:line="197" w:lineRule="exact"/>
      <w:jc w:val="both"/>
    </w:pPr>
    <w:rPr>
      <w:rFonts w:ascii="Lucida Sans Unicode" w:eastAsia="Calibri" w:hAnsi="Lucida Sans Unicode"/>
      <w:spacing w:val="-3"/>
      <w:sz w:val="15"/>
      <w:szCs w:val="15"/>
    </w:rPr>
  </w:style>
  <w:style w:type="paragraph" w:customStyle="1" w:styleId="14">
    <w:name w:val="Обычный1"/>
    <w:uiPriority w:val="99"/>
    <w:qFormat/>
    <w:pPr>
      <w:spacing w:after="160" w:line="276" w:lineRule="auto"/>
    </w:pPr>
    <w:rPr>
      <w:rFonts w:ascii="Arial" w:hAnsi="Arial" w:cs="Arial"/>
      <w:color w:val="000000"/>
      <w:sz w:val="22"/>
      <w:szCs w:val="22"/>
      <w:lang w:val="ru-RU" w:eastAsia="ru-RU"/>
    </w:rPr>
  </w:style>
  <w:style w:type="paragraph" w:customStyle="1" w:styleId="110">
    <w:name w:val="Абзац списка11"/>
    <w:basedOn w:val="a"/>
    <w:uiPriority w:val="99"/>
    <w:qFormat/>
    <w:pPr>
      <w:ind w:left="720"/>
      <w:contextualSpacing/>
    </w:pPr>
    <w:rPr>
      <w:sz w:val="24"/>
      <w:szCs w:val="24"/>
    </w:rPr>
  </w:style>
  <w:style w:type="paragraph" w:customStyle="1" w:styleId="aff0">
    <w:name w:val="Òåêñò"/>
    <w:uiPriority w:val="99"/>
    <w:qFormat/>
    <w:pPr>
      <w:widowControl w:val="0"/>
      <w:spacing w:after="160" w:line="210" w:lineRule="atLeast"/>
      <w:ind w:firstLine="454"/>
      <w:jc w:val="both"/>
    </w:pPr>
    <w:rPr>
      <w:rFonts w:ascii="Times New Roman" w:eastAsia="SimSun" w:hAnsi="Times New Roman"/>
      <w:color w:val="000000"/>
      <w:lang w:val="en-US" w:eastAsia="ru-RU"/>
    </w:rPr>
  </w:style>
  <w:style w:type="paragraph" w:customStyle="1" w:styleId="Standard">
    <w:name w:val="Standard"/>
    <w:uiPriority w:val="99"/>
    <w:qFormat/>
    <w:pPr>
      <w:suppressAutoHyphens/>
      <w:autoSpaceDN w:val="0"/>
      <w:spacing w:after="160" w:line="278" w:lineRule="auto"/>
      <w:contextualSpacing/>
    </w:pPr>
    <w:rPr>
      <w:rFonts w:ascii="Liberation Serif" w:eastAsia="SimSun" w:hAnsi="Liberation Serif" w:cs="Mangal"/>
      <w:kern w:val="3"/>
      <w:sz w:val="24"/>
      <w:szCs w:val="24"/>
      <w:lang w:val="en-US" w:eastAsia="zh-CN" w:bidi="hi-IN"/>
    </w:rPr>
  </w:style>
  <w:style w:type="character" w:customStyle="1" w:styleId="docdata">
    <w:name w:val="docdata"/>
    <w:uiPriority w:val="99"/>
    <w:qFormat/>
    <w:rPr>
      <w:rFonts w:cs="Times New Roman"/>
    </w:rPr>
  </w:style>
  <w:style w:type="table" w:customStyle="1" w:styleId="15">
    <w:name w:val="Сетка таблицы1"/>
    <w:uiPriority w:val="99"/>
    <w:qFormat/>
    <w:pPr>
      <w:spacing w:after="160" w:line="27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4">
    <w:name w:val="FR4"/>
    <w:uiPriority w:val="99"/>
    <w:qFormat/>
    <w:pPr>
      <w:widowControl w:val="0"/>
      <w:snapToGrid w:val="0"/>
      <w:spacing w:before="40" w:after="160" w:line="300" w:lineRule="auto"/>
      <w:jc w:val="both"/>
    </w:pPr>
    <w:rPr>
      <w:rFonts w:ascii="Times New Roman" w:eastAsia="Times New Roman" w:hAnsi="Times New Roman"/>
      <w:sz w:val="22"/>
      <w:lang w:eastAsia="ru-RU"/>
    </w:rPr>
  </w:style>
  <w:style w:type="paragraph" w:customStyle="1" w:styleId="16">
    <w:name w:val="Текст1"/>
    <w:basedOn w:val="a"/>
    <w:uiPriority w:val="99"/>
    <w:qFormat/>
    <w:pPr>
      <w:suppressAutoHyphens/>
    </w:pPr>
    <w:rPr>
      <w:rFonts w:ascii="Consolas" w:hAnsi="Consolas"/>
      <w:sz w:val="21"/>
      <w:szCs w:val="21"/>
      <w:lang w:eastAsia="ar-SA"/>
    </w:rPr>
  </w:style>
  <w:style w:type="paragraph" w:customStyle="1" w:styleId="26">
    <w:name w:val="заголовок 2"/>
    <w:basedOn w:val="a"/>
    <w:next w:val="a"/>
    <w:uiPriority w:val="99"/>
    <w:qFormat/>
    <w:pPr>
      <w:keepNext/>
      <w:jc w:val="center"/>
    </w:pPr>
    <w:rPr>
      <w:rFonts w:ascii="Arial" w:eastAsia="Times New Roman" w:hAnsi="Arial"/>
      <w:sz w:val="24"/>
      <w:szCs w:val="24"/>
    </w:rPr>
  </w:style>
  <w:style w:type="paragraph" w:styleId="aff1">
    <w:name w:val="No Spacing"/>
    <w:uiPriority w:val="99"/>
    <w:qFormat/>
    <w:pPr>
      <w:spacing w:after="160" w:line="278" w:lineRule="auto"/>
    </w:pPr>
    <w:rPr>
      <w:sz w:val="22"/>
      <w:szCs w:val="22"/>
      <w:lang w:val="ru-RU" w:eastAsia="en-US"/>
    </w:rPr>
  </w:style>
  <w:style w:type="paragraph" w:customStyle="1" w:styleId="Normal1">
    <w:name w:val="Normal1"/>
    <w:uiPriority w:val="99"/>
    <w:qFormat/>
    <w:pPr>
      <w:spacing w:after="160" w:line="278" w:lineRule="auto"/>
    </w:pPr>
    <w:rPr>
      <w:rFonts w:ascii="Baltica" w:eastAsia="Times New Roman" w:hAnsi="Baltica"/>
      <w:lang w:val="en-GB" w:eastAsia="ru-RU"/>
    </w:rPr>
  </w:style>
  <w:style w:type="paragraph" w:styleId="aff2">
    <w:name w:val="List Paragraph"/>
    <w:aliases w:val="Elenco Normale,Заголовок 1.1,Number Bullets,List Paragraph (numbered (a)),Список уровня 2,название табл/рис,заголовок 1.1,AC List 01,Chapter10,CA bullets,EBRD List,List Paragraph,Bullet Number,1. спис,Содержание. 2 уровень,Заголовок_3,Test3"/>
    <w:basedOn w:val="a"/>
    <w:uiPriority w:val="1"/>
    <w:qFormat/>
    <w:pPr>
      <w:ind w:left="720"/>
      <w:contextualSpacing/>
    </w:pPr>
    <w:rPr>
      <w:lang w:val="uk-UA"/>
    </w:rPr>
  </w:style>
  <w:style w:type="character" w:customStyle="1" w:styleId="qaclassifierdescrprimary">
    <w:name w:val="qa_classifier_descr_primary"/>
    <w:uiPriority w:val="99"/>
    <w:qFormat/>
    <w:rPr>
      <w:rFonts w:cs="Times New Roman"/>
    </w:rPr>
  </w:style>
  <w:style w:type="table" w:customStyle="1" w:styleId="Style12">
    <w:name w:val="_Style 12"/>
    <w:basedOn w:val="TableNormal1"/>
    <w:uiPriority w:val="99"/>
    <w:qFormat/>
    <w:tblPr>
      <w:tblCellMar>
        <w:left w:w="108" w:type="dxa"/>
        <w:right w:w="108" w:type="dxa"/>
      </w:tblCellMar>
    </w:tblPr>
  </w:style>
  <w:style w:type="table" w:customStyle="1" w:styleId="TableNormal1">
    <w:name w:val="Table Normal1"/>
    <w:uiPriority w:val="99"/>
    <w:pPr>
      <w:spacing w:after="160" w:line="278" w:lineRule="auto"/>
    </w:pPr>
    <w:tblPr>
      <w:tblCellMar>
        <w:top w:w="0" w:type="dxa"/>
        <w:left w:w="0" w:type="dxa"/>
        <w:bottom w:w="0" w:type="dxa"/>
        <w:right w:w="0" w:type="dxa"/>
      </w:tblCellMar>
    </w:tblPr>
  </w:style>
  <w:style w:type="table" w:customStyle="1" w:styleId="Style13">
    <w:name w:val="_Style 13"/>
    <w:basedOn w:val="TableNormal1"/>
    <w:uiPriority w:val="99"/>
    <w:qFormat/>
    <w:tblPr>
      <w:tblCellMar>
        <w:left w:w="73" w:type="dxa"/>
        <w:right w:w="73" w:type="dxa"/>
      </w:tblCellMar>
    </w:tblPr>
  </w:style>
  <w:style w:type="table" w:customStyle="1" w:styleId="Style14">
    <w:name w:val="_Style 14"/>
    <w:basedOn w:val="TableNormal1"/>
    <w:uiPriority w:val="99"/>
    <w:qFormat/>
    <w:tblPr>
      <w:tblCellMar>
        <w:left w:w="108" w:type="dxa"/>
        <w:right w:w="108" w:type="dxa"/>
      </w:tblCellMar>
    </w:tblPr>
  </w:style>
  <w:style w:type="character" w:customStyle="1" w:styleId="17">
    <w:name w:val="Незакрита згадка1"/>
    <w:uiPriority w:val="99"/>
    <w:semiHidden/>
    <w:unhideWhenUsed/>
    <w:rsid w:val="007C3951"/>
    <w:rPr>
      <w:color w:val="605E5C"/>
      <w:shd w:val="clear" w:color="auto" w:fill="E1DFDD"/>
    </w:rPr>
  </w:style>
  <w:style w:type="paragraph" w:customStyle="1" w:styleId="xmsobodytextindent2">
    <w:name w:val="x_msobodytextindent2"/>
    <w:basedOn w:val="a"/>
    <w:rsid w:val="00EF2897"/>
    <w:pPr>
      <w:spacing w:before="100" w:beforeAutospacing="1" w:after="100" w:afterAutospacing="1" w:line="240" w:lineRule="auto"/>
    </w:pPr>
    <w:rPr>
      <w:rFonts w:eastAsia="Times New Roman"/>
      <w:sz w:val="24"/>
      <w:szCs w:val="24"/>
      <w:lang w:val="uk-UA"/>
    </w:rPr>
  </w:style>
  <w:style w:type="paragraph" w:customStyle="1" w:styleId="xmsonormal">
    <w:name w:val="x_msonormal"/>
    <w:basedOn w:val="a"/>
    <w:rsid w:val="00EF2897"/>
    <w:pPr>
      <w:spacing w:before="100" w:beforeAutospacing="1" w:after="100" w:afterAutospacing="1" w:line="240" w:lineRule="auto"/>
    </w:pPr>
    <w:rPr>
      <w:rFonts w:eastAsia="Times New Roman"/>
      <w:sz w:val="24"/>
      <w:szCs w:val="24"/>
      <w:lang w:val="uk-UA"/>
    </w:rPr>
  </w:style>
  <w:style w:type="paragraph" w:customStyle="1" w:styleId="Default">
    <w:name w:val="Default"/>
    <w:rsid w:val="008229D0"/>
    <w:pPr>
      <w:autoSpaceDE w:val="0"/>
      <w:autoSpaceDN w:val="0"/>
      <w:adjustRightInd w:val="0"/>
    </w:pPr>
    <w:rPr>
      <w:rFonts w:ascii="Times New Roman" w:hAnsi="Times New Roman"/>
      <w:color w:val="000000"/>
      <w:sz w:val="24"/>
      <w:szCs w:val="24"/>
    </w:rPr>
  </w:style>
  <w:style w:type="paragraph" w:customStyle="1" w:styleId="Standard1">
    <w:name w:val="Standard1"/>
    <w:qFormat/>
    <w:rsid w:val="00B11143"/>
    <w:pPr>
      <w:suppressAutoHyphens/>
    </w:pPr>
    <w:rPr>
      <w:rFonts w:ascii="Times New Roman CYR" w:eastAsia="Times New Roman" w:hAnsi="Times New Roman CYR" w:cs="Times New Roman CYR"/>
      <w:kern w:val="2"/>
      <w:sz w:val="24"/>
      <w:szCs w:val="24"/>
      <w:lang w:val="ru-RU" w:eastAsia="zh-CN"/>
    </w:rPr>
  </w:style>
  <w:style w:type="paragraph" w:styleId="5">
    <w:name w:val="List Number 5"/>
    <w:basedOn w:val="a"/>
    <w:uiPriority w:val="99"/>
    <w:rsid w:val="00B11143"/>
    <w:pPr>
      <w:numPr>
        <w:numId w:val="12"/>
      </w:numPr>
      <w:tabs>
        <w:tab w:val="clear" w:pos="360"/>
        <w:tab w:val="num" w:pos="1492"/>
      </w:tabs>
      <w:spacing w:after="0" w:line="240" w:lineRule="auto"/>
      <w:ind w:left="1492"/>
      <w:contextualSpacing/>
    </w:pPr>
    <w:rPr>
      <w:rFonts w:eastAsia="Times New Roman"/>
      <w:sz w:val="24"/>
      <w:szCs w:val="24"/>
      <w:lang w:val="uk-UA"/>
    </w:rPr>
  </w:style>
  <w:style w:type="paragraph" w:customStyle="1" w:styleId="LO-normal">
    <w:name w:val="LO-normal"/>
    <w:qFormat/>
    <w:rsid w:val="008F5634"/>
    <w:pPr>
      <w:spacing w:line="276" w:lineRule="auto"/>
    </w:pPr>
    <w:rPr>
      <w:rFonts w:ascii="Arial" w:eastAsia="Arial" w:hAnsi="Arial" w:cs="Arial"/>
      <w:color w:val="000000"/>
      <w:sz w:val="22"/>
      <w:szCs w:val="22"/>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2868</TotalTime>
  <Pages>16</Pages>
  <Words>26957</Words>
  <Characters>15366</Characters>
  <Application>Microsoft Office Word</Application>
  <DocSecurity>0</DocSecurity>
  <Lines>128</Lines>
  <Paragraphs>84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Частное предприятие «ПКП «АльфаТекс»»</vt:lpstr>
      <vt:lpstr>Частное предприятие «ПКП «АльфаТекс»»</vt:lpstr>
    </vt:vector>
  </TitlesOfParts>
  <Company>Частное предприятие «ПКП «АльфаТекс»»</Company>
  <LinksUpToDate>false</LinksUpToDate>
  <CharactersWithSpaces>42239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Частное предприятие «ПКП «АльфаТекс»»</dc:title>
  <dc:subject/>
  <dc:creator>Alex</dc:creator>
  <cp:keywords/>
  <dc:description/>
  <cp:lastModifiedBy>Patriot</cp:lastModifiedBy>
  <cp:revision>16</cp:revision>
  <cp:lastPrinted>2026-05-23T07:29:00Z</cp:lastPrinted>
  <dcterms:created xsi:type="dcterms:W3CDTF">2023-04-26T08:19:00Z</dcterms:created>
  <dcterms:modified xsi:type="dcterms:W3CDTF">2026-06-03T12:22:00Z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1049-11.2.0.8893</vt:lpwstr>
  </property>
  <property fmtid="{D5CDD505-2E9C-101B-9397-08002B2CF9AE}" pid="3" name="ICV">
    <vt:lpwstr>1DCB618A99CB4267810B9977C0E9D634_13</vt:lpwstr>
  </property>
</Properties>
</file>