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b/>
              </w:rPr>
              <w:t>Полное наименование юридического лица</w:t>
            </w:r>
          </w:p>
        </w:tc>
        <w:tc>
          <w:tcPr>
            <w:tcW w:type="dxa" w:w="5953"/>
          </w:tcPr>
          <w:p>
            <w:r>
              <w:t>Благотворительный фонд «Народный Фронт. Всё для Победы»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Юридический адрес</w:t>
            </w:r>
          </w:p>
        </w:tc>
        <w:tc>
          <w:tcPr>
            <w:tcW w:type="dxa" w:w="5953"/>
          </w:tcPr>
          <w:p>
            <w:r>
              <w:t>119285, г. Москва, ул. Мосфильмовская, д. 40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Почтовый адрес и индекс</w:t>
            </w:r>
          </w:p>
        </w:tc>
        <w:tc>
          <w:tcPr>
            <w:tcW w:type="dxa" w:w="5953"/>
          </w:tcPr>
          <w:p>
            <w:r>
              <w:t>119285, г. Москва, ул. Мосфильмовская, д. 40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5953"/>
          </w:tcPr>
          <w:p>
            <w:r>
              <w:t>(495) 981-56-99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ИНН</w:t>
            </w:r>
          </w:p>
        </w:tc>
        <w:tc>
          <w:tcPr>
            <w:tcW w:type="dxa" w:w="5953"/>
          </w:tcPr>
          <w:p>
            <w:r>
              <w:t>7729452720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КПП</w:t>
            </w:r>
          </w:p>
        </w:tc>
        <w:tc>
          <w:tcPr>
            <w:tcW w:type="dxa" w:w="5953"/>
          </w:tcPr>
          <w:p>
            <w:r>
              <w:t>772901001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Код ОКПО</w:t>
            </w:r>
          </w:p>
        </w:tc>
        <w:tc>
          <w:tcPr>
            <w:tcW w:type="dxa" w:w="5953"/>
          </w:tcPr>
          <w:p>
            <w:r>
              <w:t>33687207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Код ОКАТО</w:t>
            </w:r>
          </w:p>
        </w:tc>
        <w:tc>
          <w:tcPr>
            <w:tcW w:type="dxa" w:w="5953"/>
          </w:tcPr>
          <w:p>
            <w:r>
              <w:t>45268584000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ОГРН</w:t>
            </w:r>
          </w:p>
        </w:tc>
        <w:tc>
          <w:tcPr>
            <w:tcW w:type="dxa" w:w="5953"/>
          </w:tcPr>
          <w:p>
            <w:r>
              <w:t>1147799011766 (Управление Федеральной налоговой службы по г. Москве, дата выдачи: 25.07.2014)</w:t>
            </w:r>
          </w:p>
        </w:tc>
      </w:tr>
    </w:tbl>
    <w:p>
      <w:pPr>
        <w:spacing w:before="240"/>
      </w:pPr>
      <w:r>
        <w:rPr>
          <w:b/>
        </w:rPr>
        <w:t>Платёжные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b/>
              </w:rPr>
              <w:t>Расчётный счёт</w:t>
            </w:r>
          </w:p>
        </w:tc>
        <w:tc>
          <w:tcPr>
            <w:tcW w:type="dxa" w:w="5953"/>
          </w:tcPr>
          <w:p>
            <w:r>
              <w:t>40703810700000003587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Банк</w:t>
            </w:r>
          </w:p>
        </w:tc>
        <w:tc>
          <w:tcPr>
            <w:tcW w:type="dxa" w:w="5953"/>
          </w:tcPr>
          <w:p>
            <w:r>
              <w:t>ПАО «ПРОМСВЯЗЬБАНК», г. Москва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Корреспондентский счёт</w:t>
            </w:r>
          </w:p>
        </w:tc>
        <w:tc>
          <w:tcPr>
            <w:tcW w:type="dxa" w:w="5953"/>
          </w:tcPr>
          <w:p>
            <w:r>
              <w:t>30101810400000000555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БИК</w:t>
            </w:r>
          </w:p>
        </w:tc>
        <w:tc>
          <w:tcPr>
            <w:tcW w:type="dxa" w:w="5953"/>
          </w:tcPr>
          <w:p>
            <w:r>
              <w:t>044525555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Назначение платежа</w:t>
            </w:r>
          </w:p>
        </w:tc>
        <w:tc>
          <w:tcPr>
            <w:tcW w:type="dxa" w:w="5953"/>
          </w:tcPr>
          <w:p>
            <w:r>
              <w:t>Благотворительное пожертвование на уставную деятельность.</w:t>
            </w:r>
          </w:p>
        </w:tc>
      </w:tr>
    </w:tbl>
    <w:p>
      <w:pPr>
        <w:spacing w:before="280"/>
      </w:pPr>
      <w:r>
        <w:rPr>
          <w:i/>
          <w:sz w:val="18"/>
        </w:rPr>
        <w:t>Данные с официальной карточки контрагента на pobeda.onf.ru: https://storage.onf.ru/doc/pobeda/docs/rekvisity.pdf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