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BDB10" w14:textId="77777777" w:rsidR="00BD608D" w:rsidRDefault="00BD608D" w:rsidP="00BD608D"/>
    <w:p w14:paraId="43F3DF34" w14:textId="064EF6FE" w:rsidR="00BD608D" w:rsidRDefault="00BD608D" w:rsidP="00BD608D">
      <w:r>
        <w:t>Capitolul 1. Introducere</w:t>
      </w:r>
    </w:p>
    <w:p w14:paraId="1E661BAF" w14:textId="77777777" w:rsidR="00BD608D" w:rsidRDefault="00BD608D" w:rsidP="00BD608D"/>
    <w:p w14:paraId="46D5FCDC" w14:textId="7F3DD6F2" w:rsidR="00BD608D" w:rsidRDefault="00BD608D" w:rsidP="00BD608D">
      <w:pPr>
        <w:ind w:firstLine="720"/>
      </w:pPr>
      <w:r>
        <w:t>Populația în creștere, industrializarea continuă și schimbările climatice reduc anual terenul arabil la nivel global, crescând substanțial cererea de producție de alimente și culturi. În fața provocărilor agricole majore, incluzând lipsa forței de muncă, a apei și schimbările climatice bruște, agricultura tradițională nu mai este suficientă. Practica de seră este considerată cea mai bună soluție alternativă pentru a depăși crizele alimentare și a asigura sustenabilitatea, fiind proiectată pentru a cultiva culturi în orice anotimp prin ajustarea condițiilor de creștere a plantelor. Odată cu dezvoltarea rapidă a tehnologiei Internet of Things (IoT), această deceniu asistă la o transformare de la abordările agricole tradiționale la unele dintre cele mai avansate. Termenul de „agricultură inteligentă” sau „agricultură de precizie” se referă la un concept de management centrat pe agricultura industrială, care utilizează tehnologii de ultimă oră, precum Big Data, cloud și IoT, pentru a monitoriza, automatiza și evalua operațiunile agricole.</w:t>
      </w:r>
    </w:p>
    <w:p w14:paraId="63B8E0F6" w14:textId="6D981A82" w:rsidR="00BD608D" w:rsidRDefault="00BD608D" w:rsidP="00BD608D">
      <w:pPr>
        <w:ind w:firstLine="720"/>
      </w:pPr>
      <w:r>
        <w:t>Sistemele inteligente de seră bazate pe IoT oferă un potențial imens prin îmbunătățirea practicilor agricole curente pentru un randament mai bun. O seră, ca structură închisă, protejează plantele de condițiile meteorologice extreme, cum ar fi vântul, grindina, radiațiile ultraviolete și atacurile insectelor și dăunătorilor. Integrarea tehnologiilor IoT permite reducerea impactului imediat al condițiilor climatice externe prin monitorizarea și controlul automat al parametrilor cheie, cum ar fi temperatura, umiditatea, intensitatea luminii, viteza și direcția vântului. Spre deosebire de sistemele tradiționale în care monitorizarea se face manual, ceea ce poate cauza disconfort lucrătorului și afectează rata de producție, sistemele bazate pe IoT și tehnologia încorporată asigură o monitorizare și un control constant pentru a garanta o recoltă bună.</w:t>
      </w:r>
    </w:p>
    <w:p w14:paraId="47C1D352" w14:textId="71D0AD5F" w:rsidR="00BD608D" w:rsidRDefault="00BD608D" w:rsidP="00BD608D">
      <w:pPr>
        <w:ind w:firstLine="720"/>
      </w:pPr>
      <w:r>
        <w:t>În contextul unei populații în creștere și al provocărilor climatice, cum ar fi temperaturile extreme, inovațiile tehnologice sunt esențiale pentru dezvoltarea de soluții adecvate mediului. Exploatarea eficientă a tehnologiei inteligente în aplicații ajută fermierii să ia decizii mai bune, iar combinația dintre IoT și rețele neuronale artificiale (ANN) este explorată în acest scop. Mai mult, este necesar un sistem scalabil și inteligent care să poată gestiona volume masive de Big Data IoT capturate de senzori, care pot fi utilizate pentru analize viitoare și predicții privind producția, rata de creștere a culturilor și consumul de energie. Astfel, sistemele inteligente de seră nu sunt doar o formă avansată de management agricol, ci și o componentă crucială în eforturile globale de asigurare a securității alimentare și a sustenabilității.</w:t>
      </w:r>
    </w:p>
    <w:p w14:paraId="43A1B490" w14:textId="4E40D5E4" w:rsidR="003C051C" w:rsidRDefault="00BD608D" w:rsidP="00BD608D">
      <w:pPr>
        <w:ind w:firstLine="720"/>
      </w:pPr>
      <w:r>
        <w:t>Această lucrare descrie proiectarea și implementarea unui Sistem Inteligent de Seră Bazat pe IoT cu scopul de a realiza un management agricol inteligent. Obiectivul principal al studiului este de a propune un cadru de rețea bazat pe IoT pentru un mediu de seră durabil și de a implementa strategii de control pentru gestionarea eficientă a resurselor. Sistemul este conceput pentru a oferi date în timp real pentru echipamentele de control (ventilatoare, sisteme de irigații etc.) și pentru a realiza un control automat al mediului.</w:t>
      </w:r>
    </w:p>
    <w:p w14:paraId="285A67CE" w14:textId="2F4D0F12" w:rsidR="00BD608D" w:rsidRDefault="00BD608D">
      <w:r>
        <w:br w:type="page"/>
      </w:r>
    </w:p>
    <w:p w14:paraId="2EF4ECCE" w14:textId="77777777" w:rsidR="00BD608D" w:rsidRDefault="00BD608D" w:rsidP="00BD608D">
      <w:r w:rsidRPr="00BD608D">
        <w:lastRenderedPageBreak/>
        <w:t>Capitolul 3. Studiu Bibliografic</w:t>
      </w:r>
    </w:p>
    <w:p w14:paraId="3C941A80" w14:textId="77777777" w:rsidR="00BD608D" w:rsidRDefault="00BD608D" w:rsidP="00BD608D">
      <w:r w:rsidRPr="00BD608D">
        <w:t>Acest capitol prezintă o analiză a cercetărilor și dezvoltărilor recente în domeniul agriculturii de precizie și al implementării sistemelor de seră inteligente, bazate pe Internet of Things (IoT).</w:t>
      </w:r>
    </w:p>
    <w:p w14:paraId="064A178E" w14:textId="77777777" w:rsidR="00BD608D" w:rsidRDefault="00BD608D" w:rsidP="006277FE">
      <w:pPr>
        <w:ind w:firstLine="720"/>
      </w:pPr>
      <w:r w:rsidRPr="00BD608D">
        <w:t>3.1. Agricultura Inteligentă și Serele: Cadrul ConceptualAgricultura Inteligentă (sau Agricultura de Precizie) reprezintă un concept de management centrat pe agricultura industrială, care face uz de tehnologii de ultimă oră, precum Big Data, cloud computing și Internet of Things (IoT), pentru a „monitoriza, automatiza și evalua operațiunile agricole”.Această tranziție este necesară ca răspuns la crizele agricole majore, incluzând „lipsa forței de muncă, a apei și schimbările climatice bruște”. În acest context, sera este considerată o soluție optimă, fiind o structură închisă care „protejează plantele de condițiile meteorologice extreme, cum ar fi vântul, grindina, radiațiile ultraviolete și atacurile insectelor și dăunătorilor”. Prin adoptarea tehnologiei IoT, se urmărește „îmbunătățirea practicilor agricole curente pentru un randament mai bun”.</w:t>
      </w:r>
    </w:p>
    <w:p w14:paraId="4D7A395D" w14:textId="77777777" w:rsidR="00BD608D" w:rsidRDefault="00BD608D" w:rsidP="006277FE">
      <w:pPr>
        <w:ind w:firstLine="720"/>
      </w:pPr>
      <w:r w:rsidRPr="00BD608D">
        <w:t>3.2. Senzori și Tehnologii de Comunicare în Sistemele IoT de SerăInfrastructura unui sistem inteligent de seră se bazează pe o rețea de senzori și actuatori care interacționează constant cu mediul.</w:t>
      </w:r>
    </w:p>
    <w:p w14:paraId="6C018A9F" w14:textId="77777777" w:rsidR="00BD608D" w:rsidRDefault="00BD608D" w:rsidP="006277FE">
      <w:pPr>
        <w:ind w:left="720" w:firstLine="720"/>
      </w:pPr>
      <w:r w:rsidRPr="00BD608D">
        <w:t>3.2.1. Monitorizarea Parametrilor de MediuSistemele IoT colectează periodic date de mediu pentru a asigura condiții optime de creștere. Printre parametrii esențiali monitorizați se numără: „temperatura, umiditatea, intensitatea luminii, viteza și direcția vântului”. Lucrările de specialitate menționează utilizarea unor senzori specifici precum YL69 pentru umiditatea solului și DHT11 pentru temperatură și umiditate a aerului. Aceste date sunt cruciale pentru a aplica un control precis, cum ar fi irigarea automată prin picurare, care operează „în funcție de pragul de umiditate a solului setat corespunzător” (according to the soil moisture threshold set accordingly).</w:t>
      </w:r>
    </w:p>
    <w:p w14:paraId="65B0D17A" w14:textId="77777777" w:rsidR="006277FE" w:rsidRDefault="00BD608D" w:rsidP="006277FE">
      <w:pPr>
        <w:ind w:left="720" w:firstLine="720"/>
      </w:pPr>
      <w:r w:rsidRPr="00BD608D">
        <w:t>3.2.2. Rețelele de Comunicație WirelessPentru a transmite datele de la nodurile terminale către sistemul central, sunt utilizate diverse tehnologii de rețea fără fir:ZigBee: Un studiu propune proiectarea și implementarea unui sistem bazat pe tehnologia ZigBee, folosind cipul CC2530 ca nucleu pentru a controla și transmite datele de mediu.NB-IoT (Narrow Band Internet of Things): O abordare mai avansată utilizează rețeaua NB-IoT pentru a spori „densitatea și rafinamentul terminalului de detectare și control”. Datele colectate sunt încărcate „în timp real pe o platformă cloud prin rețeaua NB-IoT”.</w:t>
      </w:r>
    </w:p>
    <w:p w14:paraId="535DE919" w14:textId="671EF797" w:rsidR="00BD608D" w:rsidRDefault="00BD608D" w:rsidP="006277FE">
      <w:pPr>
        <w:ind w:firstLine="720"/>
      </w:pPr>
      <w:r w:rsidRPr="00BD608D">
        <w:t>3.3. Arhitectura de Management a Datelor și ScalabilitateaUn sistem IoT eficient necesită o gestionare centralizată a datelor colectate și o arhitectură care să permită scalabilitatea.</w:t>
      </w:r>
    </w:p>
    <w:p w14:paraId="0B344E1F" w14:textId="77777777" w:rsidR="00BD608D" w:rsidRDefault="00BD608D" w:rsidP="006277FE">
      <w:pPr>
        <w:ind w:left="720" w:firstLine="720"/>
      </w:pPr>
      <w:r w:rsidRPr="00BD608D">
        <w:t>3.3.1. Platforme Cloud și Management CentralizatDatele agregate de la nodurile intermediare sunt trimise către un PC sau, în arhitecturile moderne, către o platformă cloud. O astfel de platformă cloud include „stocarea datelor, server-side și aplicații web pentru management centralizat”. Aplicațiile web aferente îndeplinesc funcții critice precum „monitorizarea în timp real, alarmele” și stocarea datelor pentru analiză.</w:t>
      </w:r>
    </w:p>
    <w:p w14:paraId="1E614384" w14:textId="70FF75FF" w:rsidR="00BD608D" w:rsidRDefault="00BD608D" w:rsidP="006277FE">
      <w:pPr>
        <w:ind w:left="720" w:firstLine="720"/>
      </w:pPr>
      <w:r w:rsidRPr="00BD608D">
        <w:t xml:space="preserve">3.3.2. Abordarea Big Data în Climat ExtremÎn regiunile cu climă extremă, unde temperaturile pot depăși </w:t>
      </w:r>
      <w:r>
        <w:t xml:space="preserve">50`C, </w:t>
      </w:r>
      <w:r w:rsidRPr="00BD608D">
        <w:t xml:space="preserve">este vital ca sistemul să fie „foarte scalabil și inteligent” (highly scalable and intelligent) pentru a gestiona volumul mare de „Big Data IoT capturate de senzori”. </w:t>
      </w:r>
      <w:r w:rsidRPr="00BD608D">
        <w:lastRenderedPageBreak/>
        <w:t>Această capacitate de a procesa date masive este necesară pentru a permite „analize ulterioare și predicții privind producția, rata de creștere a culturilor și consumul de energie”.</w:t>
      </w:r>
    </w:p>
    <w:p w14:paraId="3A47F916" w14:textId="70A5A96A" w:rsidR="00BD608D" w:rsidRDefault="00BD608D" w:rsidP="006277FE">
      <w:pPr>
        <w:ind w:firstLine="720"/>
      </w:pPr>
      <w:r w:rsidRPr="00BD608D">
        <w:t>3.4. Integrarea Inteligenței Artificiale (AI) și a Controlului AutomatSistemele inteligente de seră depășesc simpla monitorizare, implementând mecanisme de control automat și algoritmi de luare a deciziilor.Controlul automat al mediului este realizat prin utilizarea de echipamente de control precum ventilatoare, sisteme de irigații și dispozitive de pulverizare (fogger), care sunt activate pe baza datelor de la senzori.Cercetările recente indică o trecere către sisteme care integrează inteligența artificială, cum ar fi Rețelele Neuronale Artificiale (ANN), pentru a sprijini IoT. Scopul acestei integrări este de a ajuta fermierii să „ia decizii mai bune” (take better decisions) prin analize avansate. Un obiectiv cheie al cercetării este, de altfel, „implementarea strategiilor de control” pentru a asigura un mediu de seră durabil și eficient.</w:t>
      </w:r>
    </w:p>
    <w:sectPr w:rsidR="00BD6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F3"/>
    <w:rsid w:val="003C051C"/>
    <w:rsid w:val="006277FE"/>
    <w:rsid w:val="00985AF3"/>
    <w:rsid w:val="00BD6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889D"/>
  <w15:chartTrackingRefBased/>
  <w15:docId w15:val="{1AF9B872-9702-4375-9114-399A895A4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900674">
      <w:bodyDiv w:val="1"/>
      <w:marLeft w:val="0"/>
      <w:marRight w:val="0"/>
      <w:marTop w:val="0"/>
      <w:marBottom w:val="0"/>
      <w:divBdr>
        <w:top w:val="none" w:sz="0" w:space="0" w:color="auto"/>
        <w:left w:val="none" w:sz="0" w:space="0" w:color="auto"/>
        <w:bottom w:val="none" w:sz="0" w:space="0" w:color="auto"/>
        <w:right w:val="none" w:sz="0" w:space="0" w:color="auto"/>
      </w:divBdr>
      <w:divsChild>
        <w:div w:id="823164699">
          <w:marLeft w:val="0"/>
          <w:marRight w:val="0"/>
          <w:marTop w:val="0"/>
          <w:marBottom w:val="0"/>
          <w:divBdr>
            <w:top w:val="none" w:sz="0" w:space="0" w:color="auto"/>
            <w:left w:val="none" w:sz="0" w:space="0" w:color="auto"/>
            <w:bottom w:val="none" w:sz="0" w:space="0" w:color="auto"/>
            <w:right w:val="none" w:sz="0" w:space="0" w:color="auto"/>
          </w:divBdr>
          <w:divsChild>
            <w:div w:id="1141267811">
              <w:marLeft w:val="0"/>
              <w:marRight w:val="0"/>
              <w:marTop w:val="0"/>
              <w:marBottom w:val="0"/>
              <w:divBdr>
                <w:top w:val="none" w:sz="0" w:space="0" w:color="auto"/>
                <w:left w:val="none" w:sz="0" w:space="0" w:color="auto"/>
                <w:bottom w:val="none" w:sz="0" w:space="0" w:color="auto"/>
                <w:right w:val="none" w:sz="0" w:space="0" w:color="auto"/>
              </w:divBdr>
            </w:div>
          </w:divsChild>
        </w:div>
        <w:div w:id="1202472776">
          <w:marLeft w:val="0"/>
          <w:marRight w:val="0"/>
          <w:marTop w:val="0"/>
          <w:marBottom w:val="0"/>
          <w:divBdr>
            <w:top w:val="none" w:sz="0" w:space="0" w:color="auto"/>
            <w:left w:val="none" w:sz="0" w:space="0" w:color="auto"/>
            <w:bottom w:val="none" w:sz="0" w:space="0" w:color="auto"/>
            <w:right w:val="none" w:sz="0" w:space="0" w:color="auto"/>
          </w:divBdr>
          <w:divsChild>
            <w:div w:id="15632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Vlad Ossian</dc:creator>
  <cp:keywords/>
  <dc:description/>
  <cp:lastModifiedBy>Mihai Vlad Ossian</cp:lastModifiedBy>
  <cp:revision>2</cp:revision>
  <dcterms:created xsi:type="dcterms:W3CDTF">2025-11-07T09:16:00Z</dcterms:created>
  <dcterms:modified xsi:type="dcterms:W3CDTF">2025-11-07T09:27:00Z</dcterms:modified>
</cp:coreProperties>
</file>