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3EF42AE" wp14:textId="77777777">
      <w:pPr>
        <w:pStyle w:val="Heading1"/>
      </w:pPr>
      <w:r w:rsidRPr="36016ECC" w:rsidR="36016ECC">
        <w:rPr>
          <w:rFonts w:ascii="Arial" w:hAnsi="Arial" w:eastAsia="Arial" w:cs="Arial"/>
          <w:b w:val="1"/>
          <w:bCs w:val="1"/>
          <w:lang w:val="en-US"/>
        </w:rPr>
        <w:t>LuxHaus – részletes AI-arány elemzés (blokk szinten)</w:t>
      </w:r>
    </w:p>
    <w:p xmlns:wp14="http://schemas.microsoft.com/office/word/2010/wordml" w14:paraId="4FB20C5A" wp14:textId="77777777">
      <w:pPr>
        <w:spacing w:after="120"/>
      </w:pPr>
      <w:r w:rsidRPr="36016ECC" w:rsidR="36016ECC">
        <w:rPr>
          <w:rFonts w:ascii="Arial" w:hAnsi="Arial" w:eastAsia="Arial" w:cs="Arial"/>
          <w:sz w:val="22"/>
          <w:szCs w:val="22"/>
          <w:lang w:val="en-US"/>
        </w:rPr>
        <w:t>A százalékok becslések, nem mérések. Az elemzés nem céloz előre meghatározott végeredményt; az értékek azt tükrözik, amit a kódból láttam.</w:t>
      </w:r>
    </w:p>
    <w:p xmlns:wp14="http://schemas.microsoft.com/office/word/2010/wordml" w14:paraId="5A3C2FFE" wp14:textId="77777777">
      <w:pPr>
        <w:pStyle w:val="Heading2"/>
        <w:spacing w:before="240"/>
      </w:pPr>
      <w:r w:rsidRPr="36016ECC" w:rsidR="36016ECC">
        <w:rPr>
          <w:rFonts w:ascii="Arial" w:hAnsi="Arial" w:eastAsia="Arial" w:cs="Arial"/>
          <w:b w:val="1"/>
          <w:bCs w:val="1"/>
          <w:lang w:val="en-US"/>
        </w:rPr>
        <w:t>Összesítés</w:t>
      </w:r>
    </w:p>
    <w:tbl>
      <w:tblPr>
        <w:tblW w:w="6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000"/>
      </w:tblGrid>
      <w:tr xmlns:wp14="http://schemas.microsoft.com/office/word/2010/wordml" w:rsidTr="36016ECC" w14:paraId="735C0A2E" wp14:textId="77777777"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89A0E" wp14:textId="77777777">
            <w:r w:rsidRPr="36016ECC" w:rsidR="36016EC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Fájl</w:t>
            </w:r>
          </w:p>
        </w:tc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ECB4E" wp14:textId="77777777">
            <w:r w:rsidRPr="36016ECC" w:rsidR="36016EC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Sorok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1FABE" wp14:textId="77777777">
            <w:r w:rsidRPr="36016ECC" w:rsidR="36016EC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Becsült AI-arány</w:t>
            </w:r>
          </w:p>
        </w:tc>
      </w:tr>
      <w:tr xmlns:wp14="http://schemas.microsoft.com/office/word/2010/wordml" w:rsidTr="36016ECC" w14:paraId="7DE770AB" wp14:textId="77777777"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1F6A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eszkoz.js</w:t>
            </w:r>
          </w:p>
        </w:tc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BA9E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106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EC9C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20 %</w:t>
            </w:r>
          </w:p>
        </w:tc>
      </w:tr>
      <w:tr xmlns:wp14="http://schemas.microsoft.com/office/word/2010/wordml" w:rsidTr="36016ECC" w14:paraId="253C4FF7" wp14:textId="77777777"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E4C6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profil.js</w:t>
            </w:r>
          </w:p>
        </w:tc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B958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36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4067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20 %</w:t>
            </w:r>
          </w:p>
        </w:tc>
      </w:tr>
      <w:tr xmlns:wp14="http://schemas.microsoft.com/office/word/2010/wordml" w:rsidTr="36016ECC" w14:paraId="25B95B41" wp14:textId="77777777"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5D10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kapcsolat.js</w:t>
            </w:r>
          </w:p>
        </w:tc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B77A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17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B713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20 %</w:t>
            </w:r>
          </w:p>
        </w:tc>
      </w:tr>
      <w:tr xmlns:wp14="http://schemas.microsoft.com/office/word/2010/wordml" w:rsidTr="36016ECC" w14:paraId="3A74C5D0" wp14:textId="77777777"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9637E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script.js</w:t>
            </w:r>
          </w:p>
        </w:tc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E336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14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A74C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30 %</w:t>
            </w:r>
          </w:p>
        </w:tc>
      </w:tr>
      <w:tr xmlns:wp14="http://schemas.microsoft.com/office/word/2010/wordml" w:rsidTr="36016ECC" w14:paraId="75C04D58" wp14:textId="77777777"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0546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tarolo.js</w:t>
            </w:r>
          </w:p>
        </w:tc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B497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77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8675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27 %</w:t>
            </w:r>
          </w:p>
        </w:tc>
      </w:tr>
      <w:tr xmlns:wp14="http://schemas.microsoft.com/office/word/2010/wordml" w:rsidTr="36016ECC" w14:paraId="25B7AA81" wp14:textId="77777777"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D803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profiloldal.js</w:t>
            </w:r>
          </w:p>
        </w:tc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DFF2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111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EAF0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34 %</w:t>
            </w:r>
          </w:p>
        </w:tc>
      </w:tr>
      <w:tr xmlns:wp14="http://schemas.microsoft.com/office/word/2010/wordml" w:rsidTr="36016ECC" w14:paraId="010C2C95" wp14:textId="77777777"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0059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eszkozok.js</w:t>
            </w:r>
          </w:p>
        </w:tc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9AAE0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511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2D92E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44 %</w:t>
            </w:r>
          </w:p>
        </w:tc>
      </w:tr>
      <w:tr xmlns:wp14="http://schemas.microsoft.com/office/word/2010/wordml" w:rsidTr="36016ECC" w14:paraId="348EDF11" wp14:textId="77777777"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26E3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eszkozok.html</w:t>
            </w:r>
          </w:p>
        </w:tc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021F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193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9D43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50 %</w:t>
            </w:r>
          </w:p>
        </w:tc>
      </w:tr>
      <w:tr xmlns:wp14="http://schemas.microsoft.com/office/word/2010/wordml" w:rsidTr="36016ECC" w14:paraId="7E28E1C6" wp14:textId="77777777"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5228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index.html</w:t>
            </w:r>
          </w:p>
        </w:tc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650B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85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10E1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35 %</w:t>
            </w:r>
          </w:p>
        </w:tc>
      </w:tr>
      <w:tr xmlns:wp14="http://schemas.microsoft.com/office/word/2010/wordml" w:rsidTr="36016ECC" w14:paraId="01BDBFC8" wp14:textId="77777777"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9F03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kapcsolat.html</w:t>
            </w:r>
          </w:p>
        </w:tc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83C2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82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060F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40 %</w:t>
            </w:r>
          </w:p>
        </w:tc>
      </w:tr>
      <w:tr xmlns:wp14="http://schemas.microsoft.com/office/word/2010/wordml" w:rsidTr="36016ECC" w14:paraId="5BE4460B" wp14:textId="77777777"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B535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profile.html</w:t>
            </w:r>
          </w:p>
        </w:tc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CCF4E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123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3D14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45 %</w:t>
            </w:r>
          </w:p>
        </w:tc>
      </w:tr>
      <w:tr xmlns:wp14="http://schemas.microsoft.com/office/word/2010/wordml" w:rsidTr="36016ECC" w14:paraId="27B7B2A2" wp14:textId="77777777"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FDE9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style.css</w:t>
            </w:r>
          </w:p>
        </w:tc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65B0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128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621C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40 %</w:t>
            </w:r>
          </w:p>
        </w:tc>
      </w:tr>
      <w:tr xmlns:wp14="http://schemas.microsoft.com/office/word/2010/wordml" w:rsidTr="36016ECC" w14:paraId="7026F925" wp14:textId="77777777"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5A8B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login.css</w:t>
            </w:r>
          </w:p>
        </w:tc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40C0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64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6B82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60 %</w:t>
            </w:r>
          </w:p>
        </w:tc>
      </w:tr>
      <w:tr xmlns:wp14="http://schemas.microsoft.com/office/word/2010/wordml" w:rsidTr="36016ECC" w14:paraId="11A85512" wp14:textId="77777777"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E18B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eszkozok.css</w:t>
            </w:r>
          </w:p>
        </w:tc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9243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114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552F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70 %</w:t>
            </w:r>
          </w:p>
        </w:tc>
      </w:tr>
      <w:tr xmlns:wp14="http://schemas.microsoft.com/office/word/2010/wordml" w:rsidTr="36016ECC" w14:paraId="0C5E2989" wp14:textId="77777777">
        <w:tc>
          <w:tcPr>
            <w:tcW w:w="3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839BF" wp14:textId="77777777">
            <w:r w:rsidRPr="36016ECC" w:rsidR="36016ECC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ÖSSZESEN (súlyozott)</w:t>
            </w:r>
          </w:p>
        </w:tc>
        <w:tc>
          <w:tcPr>
            <w:tcW w:w="1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:rsidP="36016ECC" w14:paraId="1D93902B" wp14:textId="570C223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6016ECC" w:rsidR="38A299B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1611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74457" wp14:textId="27F82003">
            <w:r w:rsidRPr="36016ECC" w:rsidR="36016EC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4</w:t>
            </w:r>
            <w:r w:rsidRPr="36016ECC" w:rsidR="099B997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1</w:t>
            </w:r>
            <w:r w:rsidRPr="36016ECC" w:rsidR="36016EC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%</w:t>
            </w:r>
          </w:p>
        </w:tc>
      </w:tr>
    </w:tbl>
    <w:p xmlns:wp14="http://schemas.microsoft.com/office/word/2010/wordml" w14:paraId="672A6659" wp14:textId="77777777">
      <w:pPr>
        <w:spacing w:after="120"/>
      </w:pP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14:paraId="634B6E02" wp14:textId="77777777"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JS: 40 % (933 sor) · HTML/CSS: 49 % (789 sor)</w:t>
      </w:r>
    </w:p>
    <w:p xmlns:wp14="http://schemas.microsoft.com/office/word/2010/wordml" w14:paraId="15D60FBA" wp14:textId="77777777">
      <w:pPr>
        <w:pStyle w:val="Heading2"/>
        <w:spacing w:before="240"/>
      </w:pPr>
      <w:r w:rsidRPr="36016ECC" w:rsidR="36016ECC">
        <w:rPr>
          <w:rFonts w:ascii="Arial" w:hAnsi="Arial" w:eastAsia="Arial" w:cs="Arial"/>
          <w:b w:val="1"/>
          <w:bCs w:val="1"/>
          <w:lang w:val="en-US"/>
        </w:rPr>
        <w:t>Részletes táblázat – JavaScript</w:t>
      </w:r>
    </w:p>
    <w:tbl>
      <w:tblPr>
        <w:tblW w:w="129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800"/>
        <w:gridCol w:w="1200"/>
        <w:gridCol w:w="5660"/>
      </w:tblGrid>
      <w:tr xmlns:wp14="http://schemas.microsoft.com/office/word/2010/wordml" w:rsidTr="102FB7ED" w14:paraId="5C43342A" wp14:textId="77777777">
        <w:trPr>
          <w:tblHeader/>
        </w:trPr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9CF9B5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Fájl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4C238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Blokk / függvény</w:t>
            </w:r>
          </w:p>
        </w:tc>
        <w:tc>
          <w:tcPr>
            <w:tcW w:w="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8E2D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Sor</w:t>
            </w:r>
          </w:p>
        </w:tc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C2F87" wp14:textId="77777777">
            <w:pPr>
              <w:jc w:val="center"/>
            </w:pPr>
            <w:r w:rsidRPr="36016ECC" w:rsidR="36016ECC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AI-arány</w:t>
            </w:r>
          </w:p>
        </w:tc>
        <w:tc>
          <w:tcPr>
            <w:tcW w:w="56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532B0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b w:val="1"/>
                <w:bCs w:val="1"/>
                <w:color w:val="FFFFFF"/>
                <w:sz w:val="19"/>
                <w:szCs w:val="19"/>
                <w:lang w:val="en-US"/>
              </w:rPr>
              <w:t>Indoklás</w:t>
            </w:r>
          </w:p>
        </w:tc>
      </w:tr>
      <w:tr xmlns:wp14="http://schemas.microsoft.com/office/word/2010/wordml" w:rsidTr="102FB7ED" w14:paraId="0380F24F" wp14:textId="77777777"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86788" wp14:textId="7777777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eszkoz.js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CE4ED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Teljes osztály (privát mezők, get/set)</w:t>
            </w:r>
          </w:p>
        </w:tc>
        <w:tc>
          <w:tcPr>
            <w:tcW w:w="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E3F69" wp14:textId="77777777">
            <w:pPr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106</w:t>
            </w:r>
          </w:p>
        </w:tc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69562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 xml:space="preserve">20 %</w:t>
            </w:r>
          </w:p>
        </w:tc>
        <w:tc>
          <w:tcPr>
            <w:tcW w:w="56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FA579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Iskolai sablon, mechanikus getter/setter; a vanUtemezes()/adatok() egyszerű.</w:t>
            </w:r>
          </w:p>
        </w:tc>
      </w:tr>
      <w:tr xmlns:wp14="http://schemas.microsoft.com/office/word/2010/wordml" w:rsidTr="102FB7ED" w14:paraId="2B3576E5" wp14:textId="77777777"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72656" wp14:textId="7777777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profil.js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CF3DC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Teljes osztály</w:t>
            </w:r>
          </w:p>
        </w:tc>
        <w:tc>
          <w:tcPr>
            <w:tcW w:w="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35376" wp14:textId="77777777">
            <w:pPr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36</w:t>
            </w:r>
          </w:p>
        </w:tc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2C4BA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 xml:space="preserve">20 %</w:t>
            </w:r>
          </w:p>
        </w:tc>
        <w:tc>
          <w:tcPr>
            <w:tcW w:w="56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C2873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Rövid, minimális; hasonló stílus, mint az Eszkoz.</w:t>
            </w:r>
          </w:p>
        </w:tc>
      </w:tr>
      <w:tr xmlns:wp14="http://schemas.microsoft.com/office/word/2010/wordml" w:rsidTr="102FB7ED" w14:paraId="27F730B4" wp14:textId="77777777"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98DEB" wp14:textId="7777777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kapcsolat.js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6E6F5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uzenetKuld()</w:t>
            </w:r>
          </w:p>
        </w:tc>
        <w:tc>
          <w:tcPr>
            <w:tcW w:w="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96121" wp14:textId="77777777">
            <w:pPr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17</w:t>
            </w:r>
          </w:p>
        </w:tc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F495F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 xml:space="preserve">20 %</w:t>
            </w:r>
          </w:p>
        </w:tc>
        <w:tc>
          <w:tcPr>
            <w:tcW w:w="56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BB999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Alap validáció, alert-ek.</w:t>
            </w:r>
          </w:p>
        </w:tc>
      </w:tr>
      <w:tr xmlns:wp14="http://schemas.microsoft.com/office/word/2010/wordml" w:rsidTr="102FB7ED" w14:paraId="1CC5ED39" wp14:textId="77777777"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AEA8F" wp14:textId="7777777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script.js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87E5D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navFrissit()</w:t>
            </w:r>
          </w:p>
        </w:tc>
        <w:tc>
          <w:tcPr>
            <w:tcW w:w="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53182" wp14:textId="77777777">
            <w:pPr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14</w:t>
            </w:r>
          </w:p>
        </w:tc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6BA70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 xml:space="preserve">30 %</w:t>
            </w:r>
          </w:p>
        </w:tc>
        <w:tc>
          <w:tcPr>
            <w:tcW w:w="56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FA74B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Kicsi, tiszta segédfüggvény.</w:t>
            </w:r>
          </w:p>
        </w:tc>
      </w:tr>
      <w:tr xmlns:wp14="http://schemas.microsoft.com/office/word/2010/wordml" w:rsidTr="102FB7ED" w14:paraId="38FC8496" wp14:textId="77777777"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1E982" wp14:textId="7777777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tarolo.js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F9F16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Profil mentés/betöltés/belépés</w:t>
            </w:r>
          </w:p>
        </w:tc>
        <w:tc>
          <w:tcPr>
            <w:tcW w:w="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58F48" wp14:textId="77777777">
            <w:pPr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33</w:t>
            </w:r>
          </w:p>
        </w:tc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83818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 xml:space="preserve">25 %</w:t>
            </w:r>
          </w:p>
        </w:tc>
        <w:tc>
          <w:tcPr>
            <w:tcW w:w="56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C6C6D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Egyszerű localStorage hívások.</w:t>
            </w:r>
          </w:p>
        </w:tc>
      </w:tr>
      <w:tr xmlns:wp14="http://schemas.microsoft.com/office/word/2010/wordml" w:rsidTr="102FB7ED" w14:paraId="2022C346" wp14:textId="77777777"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16435" wp14:textId="7777777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tarolo.js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5CA88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kovetkezoAzonosito, eszkozAdatokbol, eszkozok mentés/betöltés</w:t>
            </w:r>
          </w:p>
        </w:tc>
        <w:tc>
          <w:tcPr>
            <w:tcW w:w="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93B24" wp14:textId="77777777">
            <w:pPr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28</w:t>
            </w:r>
          </w:p>
        </w:tc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D4DE1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 xml:space="preserve">35 %</w:t>
            </w:r>
          </w:p>
        </w:tc>
        <w:tc>
          <w:tcPr>
            <w:tcW w:w="56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DB527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Rendezett, de átlagos megoldás; az alapértelmezett lista betöltése okos.</w:t>
            </w:r>
          </w:p>
        </w:tc>
      </w:tr>
      <w:tr xmlns:wp14="http://schemas.microsoft.com/office/word/2010/wordml" w:rsidTr="102FB7ED" w14:paraId="18E5883F" wp14:textId="77777777"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ED2A6" wp14:textId="7777777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tarolo.js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CF28D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alapEszkozok()</w:t>
            </w:r>
          </w:p>
        </w:tc>
        <w:tc>
          <w:tcPr>
            <w:tcW w:w="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5E791" wp14:textId="77777777">
            <w:pPr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16</w:t>
            </w:r>
          </w:p>
        </w:tc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BE645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 xml:space="preserve">15 %</w:t>
            </w:r>
          </w:p>
        </w:tc>
        <w:tc>
          <w:tcPr>
            <w:tcW w:w="56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4CEDE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A típusnevek (Okosizzó, Okoskonnektor, Okoszár, Okostévé) eltérnek az eszkozok.js listájától (Okos-izzó stb.) – ez következetlenség, emberi/külön időpontú írásra utal.</w:t>
            </w:r>
          </w:p>
        </w:tc>
      </w:tr>
      <w:tr xmlns:wp14="http://schemas.microsoft.com/office/word/2010/wordml" w:rsidTr="102FB7ED" w14:paraId="78F93EAA" wp14:textId="77777777"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CE8C" wp14:textId="7777777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profiloldal.js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1792C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hu-HU"/>
              </w:rPr>
              <w:t>profilKiir()</w:t>
            </w:r>
          </w:p>
        </w:tc>
        <w:tc>
          <w:tcPr>
            <w:tcW w:w="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7C906" wp14:textId="77777777">
            <w:pPr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20</w:t>
            </w:r>
          </w:p>
        </w:tc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41EB2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 xml:space="preserve">35 %</w:t>
            </w:r>
          </w:p>
        </w:tc>
        <w:tc>
          <w:tcPr>
            <w:tcW w:w="56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54123" wp14:textId="7777777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Három állapot kezelése, ciklusos kiírás.</w:t>
            </w:r>
          </w:p>
        </w:tc>
      </w:tr>
      <w:tr xmlns:wp14="http://schemas.microsoft.com/office/word/2010/wordml" w:rsidTr="102FB7ED" w14:paraId="2CE41E41" wp14:textId="77777777"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885AD" wp14:textId="7777777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profiloldal.js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526B1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hu-HU"/>
              </w:rPr>
              <w:t>profilHiba(), regisztral(), belep()</w:t>
            </w:r>
          </w:p>
        </w:tc>
        <w:tc>
          <w:tcPr>
            <w:tcW w:w="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68C02" wp14:textId="77777777">
            <w:pPr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49</w:t>
            </w:r>
          </w:p>
        </w:tc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990F9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 xml:space="preserve">32 %</w:t>
            </w:r>
          </w:p>
        </w:tc>
        <w:tc>
          <w:tcPr>
            <w:tcW w:w="56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237A9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hu-HU"/>
              </w:rPr>
              <w:t>Szokásos ellenőrzések, alert-es hibakezelés.</w:t>
            </w:r>
          </w:p>
        </w:tc>
      </w:tr>
      <w:tr xmlns:wp14="http://schemas.microsoft.com/office/word/2010/wordml" w:rsidTr="102FB7ED" w14:paraId="22D205AD" wp14:textId="77777777"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9B9CA" wp14:textId="7777777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profiloldal.js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D3D1C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hu-HU"/>
              </w:rPr>
              <w:t>kilep(), profilTorol()</w:t>
            </w:r>
          </w:p>
        </w:tc>
        <w:tc>
          <w:tcPr>
            <w:tcW w:w="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CBC2D" wp14:textId="77777777">
            <w:pPr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14</w:t>
            </w:r>
          </w:p>
        </w:tc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2DC2B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 xml:space="preserve">25 %</w:t>
            </w:r>
          </w:p>
        </w:tc>
        <w:tc>
          <w:tcPr>
            <w:tcW w:w="56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7BB6F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Egyszerű.</w:t>
            </w:r>
          </w:p>
        </w:tc>
      </w:tr>
      <w:tr xmlns:wp14="http://schemas.microsoft.com/office/word/2010/wordml" w:rsidTr="102FB7ED" w14:paraId="4696375E" wp14:textId="77777777"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AA9AD" wp14:textId="7777777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profiloldal.js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C7C92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hu-HU"/>
              </w:rPr>
              <w:t>jelszoModosit()</w:t>
            </w:r>
          </w:p>
        </w:tc>
        <w:tc>
          <w:tcPr>
            <w:tcW w:w="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68756" wp14:textId="77777777">
            <w:pPr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28</w:t>
            </w:r>
          </w:p>
        </w:tc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A65E8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 xml:space="preserve">40 %</w:t>
            </w:r>
          </w:p>
        </w:tc>
        <w:tc>
          <w:tcPr>
            <w:tcW w:w="56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573B3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Többlépéses ellenőrzés, következetes sorrend.</w:t>
            </w:r>
          </w:p>
        </w:tc>
      </w:tr>
      <w:tr xmlns:wp14="http://schemas.microsoft.com/office/word/2010/wordml" w:rsidTr="102FB7ED" w14:paraId="53A6D5E3" wp14:textId="77777777"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1B383" wp14:textId="7777777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eszkozok.js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13305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Globális adatok (tipusok, ikonok, színek)</w:t>
            </w:r>
          </w:p>
        </w:tc>
        <w:tc>
          <w:tcPr>
            <w:tcW w:w="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F9E93" wp14:textId="77777777">
            <w:pPr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17</w:t>
            </w:r>
          </w:p>
        </w:tc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62EBF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 xml:space="preserve">40 %</w:t>
            </w:r>
          </w:p>
        </w:tc>
        <w:tc>
          <w:tcPr>
            <w:tcW w:w="56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177E5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Szótárak; a színlista/ikonok kiegészíthetők generálással.</w:t>
            </w:r>
          </w:p>
        </w:tc>
      </w:tr>
      <w:tr xmlns:wp14="http://schemas.microsoft.com/office/word/2010/wordml" w:rsidTr="102FB7ED" w14:paraId="7A95C339" wp14:textId="77777777"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34B54" wp14:textId="7777777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eszkozok.js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3DADB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Listasegédek (osszFogyasztas, aktivDarab, helyisegek, helyisegFogyasztas, helyisegEszkozei, eszkozKeres)</w:t>
            </w:r>
          </w:p>
        </w:tc>
        <w:tc>
          <w:tcPr>
            <w:tcW w:w="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3165D" wp14:textId="77777777">
            <w:pPr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55</w:t>
            </w:r>
          </w:p>
        </w:tc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3454A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 xml:space="preserve">25 %</w:t>
            </w:r>
          </w:p>
        </w:tc>
        <w:tc>
          <w:tcPr>
            <w:tcW w:w="56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685CC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Egyszerű for-ciklusok, 'var + for let i' stílus: emberi jellegű.</w:t>
            </w:r>
          </w:p>
        </w:tc>
      </w:tr>
      <w:tr xmlns:wp14="http://schemas.microsoft.com/office/word/2010/wordml" w:rsidTr="102FB7ED" w14:paraId="18EEE500" wp14:textId="77777777"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9F04D" wp14:textId="7777777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eszkozok.js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D9738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szurtLista(), hibaUzenet()</w:t>
            </w:r>
          </w:p>
        </w:tc>
        <w:tc>
          <w:tcPr>
            <w:tcW w:w="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9C677" wp14:textId="77777777">
            <w:pPr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28</w:t>
            </w:r>
          </w:p>
        </w:tc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5AFB0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 xml:space="preserve">45 %</w:t>
            </w:r>
          </w:p>
        </w:tc>
        <w:tc>
          <w:tcPr>
            <w:tcW w:w="56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B6B57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Több feltétel összefűzése, tiszta.</w:t>
            </w:r>
          </w:p>
        </w:tc>
      </w:tr>
      <w:tr xmlns:wp14="http://schemas.microsoft.com/office/word/2010/wordml" w:rsidTr="102FB7ED" w14:paraId="3C8D678B" wp14:textId="77777777"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80F39" wp14:textId="7777777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eszkozok.js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656A3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hasznalat(), napiAdatok()</w:t>
            </w:r>
          </w:p>
        </w:tc>
        <w:tc>
          <w:tcPr>
            <w:tcW w:w="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417D4" wp14:textId="77777777">
            <w:pPr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55</w:t>
            </w:r>
          </w:p>
        </w:tc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F8D20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 xml:space="preserve">70 %</w:t>
            </w:r>
          </w:p>
        </w:tc>
        <w:tc>
          <w:tcPr>
            <w:tcW w:w="56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AEA47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Tipikus napi használati görbe táblázat, kombinált ciklus – domain-ötletes, valószínűleg generált.</w:t>
            </w:r>
          </w:p>
        </w:tc>
      </w:tr>
      <w:tr xmlns:wp14="http://schemas.microsoft.com/office/word/2010/wordml" w:rsidTr="102FB7ED" w14:paraId="21460213" wp14:textId="77777777"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F3811" wp14:textId="7777777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eszkozok.js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1A46B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CRUD: mentes, urlapTorles, szerkeszt, megse, torol, kapcsol</w:t>
            </w:r>
          </w:p>
        </w:tc>
        <w:tc>
          <w:tcPr>
            <w:tcW w:w="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F700D" wp14:textId="77777777">
            <w:pPr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100</w:t>
            </w:r>
          </w:p>
        </w:tc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71841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 xml:space="preserve">30 %</w:t>
            </w:r>
          </w:p>
        </w:tc>
        <w:tc>
          <w:tcPr>
            <w:tcW w:w="56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96909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DOM-lekérdezések ismétlődnek, gyakorlati iskolai megoldás.</w:t>
            </w:r>
          </w:p>
        </w:tc>
      </w:tr>
      <w:tr xmlns:wp14="http://schemas.microsoft.com/office/word/2010/wordml" w:rsidTr="102FB7ED" w14:paraId="6C8EC687" wp14:textId="77777777"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BEBD0" wp14:textId="7777777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eszkozok.js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0E06F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nezetValt, szures, utemezesSzoveg</w:t>
            </w:r>
          </w:p>
        </w:tc>
        <w:tc>
          <w:tcPr>
            <w:tcW w:w="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4FFC0" wp14:textId="77777777">
            <w:pPr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20</w:t>
            </w:r>
          </w:p>
        </w:tc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04C7A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 xml:space="preserve">30 %</w:t>
            </w:r>
          </w:p>
        </w:tc>
        <w:tc>
          <w:tcPr>
            <w:tcW w:w="56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63C9F" wp14:textId="7777777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Rövid.</w:t>
            </w:r>
          </w:p>
        </w:tc>
      </w:tr>
      <w:tr xmlns:wp14="http://schemas.microsoft.com/office/word/2010/wordml" w:rsidTr="102FB7ED" w14:paraId="4778AAF6" wp14:textId="77777777"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36E0D" wp14:textId="7777777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eszkozok.js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FCF0B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kiir() – kártya- és táblázatnézet</w:t>
            </w:r>
          </w:p>
        </w:tc>
        <w:tc>
          <w:tcPr>
            <w:tcW w:w="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B1212" wp14:textId="77777777">
            <w:pPr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60</w:t>
            </w:r>
          </w:p>
        </w:tc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20A76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 xml:space="preserve">50 %</w:t>
            </w:r>
          </w:p>
        </w:tc>
        <w:tc>
          <w:tcPr>
            <w:tcW w:w="56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AB252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Hosszú HTML-összefűzés; a sok escape és szerkezet vegyes.</w:t>
            </w:r>
          </w:p>
        </w:tc>
      </w:tr>
      <w:tr xmlns:wp14="http://schemas.microsoft.com/office/word/2010/wordml" w:rsidTr="102FB7ED" w14:paraId="52E0E2F5" wp14:textId="77777777"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49C5F" wp14:textId="7777777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eszkozok.js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C78C4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statisztika, listakFeltolt, helyisegekKiir</w:t>
            </w:r>
          </w:p>
        </w:tc>
        <w:tc>
          <w:tcPr>
            <w:tcW w:w="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8C20F" wp14:textId="77777777">
            <w:pPr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60</w:t>
            </w:r>
          </w:p>
        </w:tc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CDE6F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 xml:space="preserve">45 %</w:t>
            </w:r>
          </w:p>
        </w:tc>
        <w:tc>
          <w:tcPr>
            <w:tcW w:w="56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E4139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Közepes.</w:t>
            </w:r>
          </w:p>
        </w:tc>
      </w:tr>
      <w:tr xmlns:wp14="http://schemas.microsoft.com/office/word/2010/wordml" w:rsidTr="102FB7ED" w14:paraId="14833C80" wp14:textId="77777777"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3BF9E" wp14:textId="7777777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eszkozok.js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614FF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rajzolGrafikon() – Chart.js</w:t>
            </w:r>
          </w:p>
        </w:tc>
        <w:tc>
          <w:tcPr>
            <w:tcW w:w="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BD11F" wp14:textId="77777777">
            <w:pPr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45</w:t>
            </w:r>
          </w:p>
        </w:tc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0DDA4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 xml:space="preserve">75 %</w:t>
            </w:r>
          </w:p>
        </w:tc>
        <w:tc>
          <w:tcPr>
            <w:tcW w:w="56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9BF47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Részletes Chart.js beállítások (interaction, scales, usePointStyle).</w:t>
            </w:r>
          </w:p>
        </w:tc>
      </w:tr>
      <w:tr xmlns:wp14="http://schemas.microsoft.com/office/word/2010/wordml" w:rsidTr="102FB7ED" w14:paraId="52639E95" wp14:textId="77777777"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D9A6C" wp14:textId="77777777">
            <w:pPr>
              <w:jc w:val="left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eszkozok.js</w:t>
            </w:r>
          </w:p>
        </w:tc>
        <w:tc>
          <w:tcPr>
            <w:tcW w:w="3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842B2" wp14:textId="7777777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oldalValt, utemezesFut, frissit, indit</w:t>
            </w:r>
          </w:p>
        </w:tc>
        <w:tc>
          <w:tcPr>
            <w:tcW w:w="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CBA15" wp14:textId="77777777">
            <w:pPr>
              <w:jc w:val="center"/>
            </w:pPr>
            <w:r>
              <w:rPr>
                <w:rFonts w:ascii="Arial" w:hAnsi="Arial" w:eastAsia="Arial" w:cs="Arial"/>
                <w:sz w:val="19"/>
                <w:szCs w:val="19"/>
              </w:rPr>
              <w:t xml:space="preserve">71</w:t>
            </w:r>
          </w:p>
        </w:tc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92117" wp14:textId="77777777">
            <w:pPr>
              <w:jc w:val="center"/>
            </w:pPr>
            <w:r>
              <w:rPr>
                <w:rFonts w:ascii="Arial" w:hAnsi="Arial" w:eastAsia="Arial" w:cs="Arial"/>
                <w:b w:val="1"/>
                <w:bCs w:val="1"/>
                <w:sz w:val="19"/>
                <w:szCs w:val="19"/>
              </w:rPr>
              <w:t xml:space="preserve">40 %</w:t>
            </w:r>
          </w:p>
        </w:tc>
        <w:tc>
          <w:tcPr>
            <w:tcW w:w="56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6E452" wp14:textId="46C554C7">
            <w:pPr>
              <w:jc w:val="left"/>
            </w:pPr>
            <w:r w:rsidRPr="36016ECC" w:rsidR="36016ECC">
              <w:rPr>
                <w:rFonts w:ascii="Arial" w:hAnsi="Arial" w:eastAsia="Arial" w:cs="Arial"/>
                <w:sz w:val="19"/>
                <w:szCs w:val="19"/>
                <w:lang w:val="en-US"/>
              </w:rPr>
              <w:t>Az utemezesFut() sehol sincs meghívva (nincs setInterval) –</w:t>
            </w:r>
          </w:p>
          <w:p w14:paraId="12C89A57" wp14:textId="71551ECD">
            <w:pPr>
              <w:jc w:val="left"/>
            </w:pPr>
            <w:r w:rsidRPr="102FB7ED" w:rsidR="7682FF38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02FB7ED" w:rsidR="7682FF38">
              <w:rPr>
                <w:rFonts w:ascii="Arial" w:hAnsi="Arial" w:eastAsia="Arial" w:cs="Arial"/>
                <w:sz w:val="19"/>
                <w:szCs w:val="19"/>
                <w:lang w:val="en-US"/>
              </w:rPr>
              <w:t>hiányos</w:t>
            </w:r>
            <w:r w:rsidRPr="102FB7ED" w:rsidR="7682FF38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, </w:t>
            </w:r>
            <w:r w:rsidRPr="102FB7ED" w:rsidR="7682FF38">
              <w:rPr>
                <w:rFonts w:ascii="Arial" w:hAnsi="Arial" w:eastAsia="Arial" w:cs="Arial"/>
                <w:sz w:val="19"/>
                <w:szCs w:val="19"/>
                <w:lang w:val="en-US"/>
              </w:rPr>
              <w:t>emberi</w:t>
            </w:r>
            <w:r w:rsidRPr="102FB7ED" w:rsidR="7682FF38">
              <w:rPr>
                <w:rFonts w:ascii="Arial" w:hAnsi="Arial" w:eastAsia="Arial" w:cs="Arial"/>
                <w:sz w:val="19"/>
                <w:szCs w:val="19"/>
                <w:lang w:val="en-US"/>
              </w:rPr>
              <w:t>/</w:t>
            </w:r>
            <w:r w:rsidRPr="102FB7ED" w:rsidR="7682FF38">
              <w:rPr>
                <w:rFonts w:ascii="Arial" w:hAnsi="Arial" w:eastAsia="Arial" w:cs="Arial"/>
                <w:sz w:val="19"/>
                <w:szCs w:val="19"/>
                <w:lang w:val="en-US"/>
              </w:rPr>
              <w:t>félkész</w:t>
            </w:r>
            <w:r w:rsidRPr="102FB7ED" w:rsidR="7682FF38">
              <w:rPr>
                <w:rFonts w:ascii="Arial" w:hAnsi="Arial" w:eastAsia="Arial" w:cs="Arial"/>
                <w:sz w:val="19"/>
                <w:szCs w:val="19"/>
                <w:lang w:val="en-US"/>
              </w:rPr>
              <w:t xml:space="preserve"> </w:t>
            </w:r>
            <w:r w:rsidRPr="102FB7ED" w:rsidR="7682FF38">
              <w:rPr>
                <w:rFonts w:ascii="Arial" w:hAnsi="Arial" w:eastAsia="Arial" w:cs="Arial"/>
                <w:sz w:val="19"/>
                <w:szCs w:val="19"/>
                <w:lang w:val="en-US"/>
              </w:rPr>
              <w:t>jellegű</w:t>
            </w:r>
          </w:p>
        </w:tc>
      </w:tr>
    </w:tbl>
    <w:sectPr>
      <w:pgSz w:w="16838" w:h="11906" w:orient="landscape"/>
      <w:pgMar w:top="1000" w:right="1000" w:bottom="1000" w:left="10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8595c2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07b71f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99B997F"/>
    <w:rsid w:val="099B997F"/>
    <w:rsid w:val="102FB7ED"/>
    <w:rsid w:val="12AB70FD"/>
    <w:rsid w:val="324DDB2E"/>
    <w:rsid w:val="36016ECC"/>
    <w:rsid w:val="38A299B8"/>
    <w:rsid w:val="3E3C5153"/>
    <w:rsid w:val="7682FF38"/>
  </w:rsids>
  <w14:docId w14:val="3890BE81"/>
  <w15:docId w15:val="{FE09A319-E235-4F81-B7C5-55DCE1DCE6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Bálint Piroska</lastModifiedBy>
  <revision>3</revision>
  <dcterms:created xsi:type="dcterms:W3CDTF">2026-10-13T11:07:56.6040000Z</dcterms:created>
  <dcterms:modified xsi:type="dcterms:W3CDTF">2026-10-13T11:14:21.9078007Z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