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ox570jo9kgmh" w:id="0"/>
      <w:bookmarkEnd w:id="0"/>
      <w:r w:rsidDel="00000000" w:rsidR="00000000" w:rsidRPr="00000000">
        <w:rPr>
          <w:rFonts w:ascii="Arial" w:cs="Arial" w:eastAsia="Arial" w:hAnsi="Arial"/>
          <w:b w:val="1"/>
          <w:bCs w:val="1"/>
          <w:color w:val="000000"/>
          <w:sz w:val="32"/>
          <w:szCs w:val="32"/>
          <w:rtl w:val="0"/>
        </w:rPr>
        <w:t xml:space="preserve">Project Owner Review Questionnaire v1</w:t>
      </w:r>
      <w:r w:rsidDel="00000000" w:rsidR="00000000" w:rsidRPr="00000000">
        <w:rPr>
          <w:rtl w:val="0"/>
        </w:rPr>
      </w:r>
    </w:p>
    <w:p w:rsidR="00000000" w:rsidDel="00000000" w:rsidP="00000000" w:rsidRDefault="00000000" w:rsidRPr="00000000" w14:paraId="00000002">
      <w:pPr>
        <w:spacing w:after="80" w:line="252.00000000000003" w:lineRule="auto"/>
        <w:jc w:val="center"/>
        <w:rPr/>
      </w:pPr>
      <w:r w:rsidDel="00000000" w:rsidR="00000000" w:rsidRPr="00000000">
        <w:rPr>
          <w:rFonts w:ascii="Arial" w:cs="Arial" w:eastAsia="Arial" w:hAnsi="Arial"/>
          <w:i w:val="1"/>
          <w:iCs w:val="1"/>
          <w:color w:val="000000"/>
          <w:sz w:val="20"/>
          <w:szCs w:val="20"/>
          <w:rtl w:val="0"/>
        </w:rPr>
        <w:t xml:space="preserve">From public record to portfolio intelligence: validating LLM classification of the UK's register of accredited research projects</w:t>
      </w:r>
      <w:r w:rsidDel="00000000" w:rsidR="00000000" w:rsidRPr="00000000">
        <w:rPr>
          <w:rtl w:val="0"/>
        </w:rPr>
      </w:r>
    </w:p>
    <w:tbl>
      <w:tblPr>
        <w:tblStyle w:val="Table1"/>
        <w:tblW w:w="9834.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917"/>
        <w:gridCol w:w="4917"/>
        <w:tblGridChange w:id="0">
          <w:tblGrid>
            <w:gridCol w:w="4917"/>
            <w:gridCol w:w="4917"/>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03">
            <w:pPr>
              <w:spacing w:after="0" w:before="0" w:line="240" w:lineRule="auto"/>
              <w:rPr/>
            </w:pPr>
            <w:r w:rsidDel="00000000" w:rsidR="00000000" w:rsidRPr="00000000">
              <w:rPr>
                <w:rFonts w:ascii="Arial" w:cs="Arial" w:eastAsia="Arial" w:hAnsi="Arial"/>
                <w:color w:val="000000"/>
                <w:sz w:val="18"/>
                <w:szCs w:val="18"/>
                <w:rtl w:val="0"/>
              </w:rPr>
              <w:t xml:space="preserve">Document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4">
            <w:pPr>
              <w:spacing w:after="0" w:before="0" w:line="240" w:lineRule="auto"/>
              <w:rPr/>
            </w:pPr>
            <w:r w:rsidDel="00000000" w:rsidR="00000000" w:rsidRPr="00000000">
              <w:rPr>
                <w:color w:val="000000"/>
                <w:sz w:val="18"/>
                <w:szCs w:val="18"/>
                <w:rtl w:val="0"/>
              </w:rPr>
              <w:t xml:space="preserve">v1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5">
            <w:pPr>
              <w:spacing w:after="0" w:before="0" w:line="240" w:lineRule="auto"/>
              <w:rPr/>
            </w:pPr>
            <w:r w:rsidDel="00000000" w:rsidR="00000000" w:rsidRPr="00000000">
              <w:rPr>
                <w:rFonts w:ascii="Arial" w:cs="Arial" w:eastAsia="Arial" w:hAnsi="Arial"/>
                <w:color w:val="000000"/>
                <w:sz w:val="18"/>
                <w:szCs w:val="18"/>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color w:val="000000"/>
                <w:sz w:val="18"/>
                <w:szCs w:val="18"/>
                <w:rtl w:val="0"/>
              </w:rPr>
              <w:t xml:space="preserve">22 July 2026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7">
            <w:pPr>
              <w:spacing w:after="0" w:before="0" w:line="240" w:lineRule="auto"/>
              <w:rPr/>
            </w:pPr>
            <w:r w:rsidDel="00000000" w:rsidR="00000000" w:rsidRPr="00000000">
              <w:rPr>
                <w:rFonts w:ascii="Arial" w:cs="Arial" w:eastAsia="Arial" w:hAnsi="Arial"/>
                <w:color w:val="000000"/>
                <w:sz w:val="18"/>
                <w:szCs w:val="18"/>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color w:val="000000"/>
                <w:sz w:val="18"/>
                <w:szCs w:val="18"/>
                <w:rtl w:val="0"/>
              </w:rPr>
              <w:t xml:space="preserve">Draft participant-facing data collection tool for ethics review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9">
            <w:pPr>
              <w:spacing w:after="0" w:before="0" w:line="240" w:lineRule="auto"/>
              <w:rPr/>
            </w:pPr>
            <w:r w:rsidDel="00000000" w:rsidR="00000000" w:rsidRPr="00000000">
              <w:rPr>
                <w:rFonts w:ascii="Arial" w:cs="Arial" w:eastAsia="Arial" w:hAnsi="Arial"/>
                <w:color w:val="000000"/>
                <w:sz w:val="18"/>
                <w:szCs w:val="18"/>
                <w:rtl w:val="0"/>
              </w:rPr>
              <w:t xml:space="preserve">Planned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color w:val="000000"/>
                <w:sz w:val="18"/>
                <w:szCs w:val="18"/>
                <w:rtl w:val="0"/>
              </w:rPr>
              <w:t xml:space="preserve">REDCap (Project Owner Review survey)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B">
            <w:pPr>
              <w:spacing w:after="0" w:before="0" w:line="240" w:lineRule="auto"/>
              <w:rPr/>
            </w:pPr>
            <w:r w:rsidDel="00000000" w:rsidR="00000000" w:rsidRPr="00000000">
              <w:rPr>
                <w:rFonts w:ascii="Arial" w:cs="Arial" w:eastAsia="Arial" w:hAnsi="Arial"/>
                <w:color w:val="000000"/>
                <w:sz w:val="18"/>
                <w:szCs w:val="18"/>
                <w:rtl w:val="0"/>
              </w:rPr>
              <w:t xml:space="preserve">Estimated completion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color w:val="000000"/>
                <w:sz w:val="18"/>
                <w:szCs w:val="18"/>
                <w:rtl w:val="0"/>
              </w:rPr>
              <w:t xml:space="preserve">Approximately 3-5 minutes per project</w:t>
            </w:r>
            <w:r w:rsidDel="00000000" w:rsidR="00000000" w:rsidRPr="00000000">
              <w:rPr>
                <w:rtl w:val="0"/>
              </w:rPr>
            </w:r>
          </w:p>
        </w:tc>
      </w:tr>
    </w:tbl>
    <w:p w:rsidR="00000000" w:rsidDel="00000000" w:rsidP="00000000" w:rsidRDefault="00000000" w:rsidRPr="00000000" w14:paraId="0000000D">
      <w:pPr>
        <w:pStyle w:val="Heading1"/>
        <w:rPr/>
      </w:pPr>
      <w:r w:rsidDel="00000000" w:rsidR="00000000" w:rsidRPr="00000000">
        <w:rPr>
          <w:rFonts w:ascii="Arial" w:cs="Arial" w:eastAsia="Arial" w:hAnsi="Arial"/>
          <w:color w:val="000000"/>
          <w:sz w:val="24"/>
          <w:szCs w:val="24"/>
          <w:rtl w:val="0"/>
        </w:rPr>
        <w:t xml:space="preserve">Scope of this document</w:t>
      </w:r>
      <w:r w:rsidDel="00000000" w:rsidR="00000000" w:rsidRPr="00000000">
        <w:rPr>
          <w:rtl w:val="0"/>
        </w:rPr>
      </w:r>
    </w:p>
    <w:p w:rsidR="00000000" w:rsidDel="00000000" w:rsidP="00000000" w:rsidRDefault="00000000" w:rsidRPr="00000000" w14:paraId="0000000E">
      <w:pPr>
        <w:spacing w:after="80" w:line="252.00000000000003" w:lineRule="auto"/>
        <w:rPr/>
      </w:pPr>
      <w:r w:rsidDel="00000000" w:rsidR="00000000" w:rsidRPr="00000000">
        <w:rPr>
          <w:rFonts w:ascii="Arial" w:cs="Arial" w:eastAsia="Arial" w:hAnsi="Arial"/>
          <w:color w:val="000000"/>
          <w:sz w:val="20"/>
          <w:szCs w:val="20"/>
          <w:rtl w:val="0"/>
        </w:rPr>
        <w:t xml:space="preserve">This document presents the participant-facing Project Owner Review questionnaire in a readable format for ethical review. Informed consent is obtained once through a separate consent form before any project-specific review links are released. It does not reproduce the restricted contact-administration or assignment-administration fields used to manage recruitment and survey links.</w:t>
      </w:r>
      <w:r w:rsidDel="00000000" w:rsidR="00000000" w:rsidRPr="00000000">
        <w:rPr>
          <w:rtl w:val="0"/>
        </w:rPr>
      </w:r>
    </w:p>
    <w:p w:rsidR="00000000" w:rsidDel="00000000" w:rsidP="00000000" w:rsidRDefault="00000000" w:rsidRPr="00000000" w14:paraId="0000000F">
      <w:pPr>
        <w:spacing w:after="80" w:line="252.00000000000003" w:lineRule="auto"/>
        <w:rPr/>
      </w:pPr>
      <w:r w:rsidDel="00000000" w:rsidR="00000000" w:rsidRPr="00000000">
        <w:rPr>
          <w:rFonts w:ascii="Arial" w:cs="Arial" w:eastAsia="Arial" w:hAnsi="Arial"/>
          <w:color w:val="000000"/>
          <w:sz w:val="20"/>
          <w:szCs w:val="20"/>
          <w:vertAlign w:val="baseline"/>
          <w:rtl w:val="0"/>
        </w:rPr>
        <w:t xml:space="preserve">Text in [square brackets] is populated for each project before the survey link is issued. Branching notes describe REDCap display logic and are not shown as instructions to participants.</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Arial" w:cs="Arial" w:eastAsia="Arial" w:hAnsi="Arial"/>
          <w:color w:val="000000"/>
          <w:sz w:val="24"/>
          <w:szCs w:val="24"/>
          <w:rtl w:val="0"/>
        </w:rPr>
        <w:t xml:space="preserve">1. Participant information and voluntary participation reminder</w:t>
      </w:r>
      <w:r w:rsidDel="00000000" w:rsidR="00000000" w:rsidRPr="00000000">
        <w:rPr>
          <w:rtl w:val="0"/>
        </w:rPr>
      </w:r>
    </w:p>
    <w:p w:rsidR="00000000" w:rsidDel="00000000" w:rsidP="00000000" w:rsidRDefault="00000000" w:rsidRPr="00000000" w14:paraId="00000011">
      <w:pPr>
        <w:spacing w:after="80" w:line="252.00000000000003" w:lineRule="auto"/>
        <w:rPr/>
      </w:pPr>
      <w:r w:rsidDel="00000000" w:rsidR="00000000" w:rsidRPr="00000000">
        <w:rPr>
          <w:rFonts w:ascii="Arial" w:cs="Arial" w:eastAsia="Arial" w:hAnsi="Arial"/>
          <w:color w:val="000000"/>
          <w:sz w:val="20"/>
          <w:szCs w:val="20"/>
          <w:rtl w:val="0"/>
        </w:rPr>
        <w:t xml:space="preserve">You have previously agreed to take part in the project-owner validation exercise. Completing this particular project review remains voluntary. You may skip this review or stop at any time.</w:t>
      </w:r>
      <w:r w:rsidDel="00000000" w:rsidR="00000000" w:rsidRPr="00000000">
        <w:rPr>
          <w:rtl w:val="0"/>
        </w:rPr>
      </w:r>
    </w:p>
    <w:p w:rsidR="00000000" w:rsidDel="00000000" w:rsidP="00000000" w:rsidRDefault="00000000" w:rsidRPr="00000000" w14:paraId="00000012">
      <w:pPr>
        <w:spacing w:after="80" w:line="252.00000000000003" w:lineRule="auto"/>
        <w:rPr/>
      </w:pPr>
      <w:r w:rsidDel="00000000" w:rsidR="00000000" w:rsidRPr="00000000">
        <w:rPr>
          <w:rFonts w:ascii="Arial" w:cs="Arial" w:eastAsia="Arial" w:hAnsi="Arial"/>
          <w:color w:val="000000"/>
          <w:sz w:val="20"/>
          <w:szCs w:val="20"/>
          <w:rtl w:val="0"/>
        </w:rPr>
        <w:t xml:space="preserve">The review forms part of a study validating an AI-assisted public dashboard that organises projects by research domain, analytical purpose and selected cross-cutting themes. The dashboard is intended to make research using publicly held sensitive data more visible and easier to understand. You can view the dashboard at</w:t>
      </w:r>
      <w:r w:rsidDel="00000000" w:rsidR="00000000" w:rsidRPr="00000000">
        <w:rPr>
          <w:rtl w:val="0"/>
        </w:rPr>
        <w:t xml:space="preserve"> </w:t>
      </w:r>
      <w:hyperlink r:id="rId7">
        <w:r w:rsidDel="00000000" w:rsidR="00000000" w:rsidRPr="00000000">
          <w:rPr>
            <w:color w:val="1155cc"/>
            <w:u w:val="single"/>
            <w:rtl w:val="0"/>
          </w:rPr>
          <w:t xml:space="preserve">https://adr-dea-project.onrender.com/</w:t>
        </w:r>
      </w:hyperlink>
      <w:r w:rsidDel="00000000" w:rsidR="00000000" w:rsidRPr="00000000">
        <w:rPr>
          <w:rtl w:val="0"/>
        </w:rPr>
        <w:t xml:space="preserve"> </w:t>
      </w:r>
    </w:p>
    <w:p w:rsidR="00000000" w:rsidDel="00000000" w:rsidP="00000000" w:rsidRDefault="00000000" w:rsidRPr="00000000" w14:paraId="00000013">
      <w:pPr>
        <w:spacing w:after="80" w:line="252.00000000000003" w:lineRule="auto"/>
        <w:rPr/>
      </w:pPr>
      <w:r w:rsidDel="00000000" w:rsidR="00000000" w:rsidRPr="00000000">
        <w:rPr>
          <w:rFonts w:ascii="Arial" w:cs="Arial" w:eastAsia="Arial" w:hAnsi="Arial"/>
          <w:color w:val="000000"/>
          <w:sz w:val="20"/>
          <w:szCs w:val="20"/>
          <w:rtl w:val="0"/>
        </w:rPr>
        <w:t xml:space="preserve">You will be shown the public project information and the proposed classifications. We will ask whether each classification describes the actual project, whether its basis is visible in the public register entry, and whether anything important is missing. Your response will be treated as project-informed validation evidence rather than as a definitive gold standard.</w:t>
      </w:r>
      <w:r w:rsidDel="00000000" w:rsidR="00000000" w:rsidRPr="00000000">
        <w:rPr>
          <w:rtl w:val="0"/>
        </w:rPr>
      </w:r>
    </w:p>
    <w:p w:rsidR="00000000" w:rsidDel="00000000" w:rsidP="00000000" w:rsidRDefault="00000000" w:rsidRPr="00000000" w14:paraId="00000014">
      <w:pPr>
        <w:spacing w:after="80" w:line="252.00000000000003" w:lineRule="auto"/>
        <w:rPr/>
      </w:pPr>
      <w:r w:rsidDel="00000000" w:rsidR="00000000" w:rsidRPr="00000000">
        <w:rPr>
          <w:rFonts w:ascii="Arial" w:cs="Arial" w:eastAsia="Arial" w:hAnsi="Arial"/>
          <w:color w:val="000000"/>
          <w:sz w:val="20"/>
          <w:szCs w:val="20"/>
          <w:rtl w:val="0"/>
        </w:rPr>
        <w:t xml:space="preserve">The review should take approximately 3-5 minutes. You may review all or only some of the projects for which you receive links.</w:t>
      </w:r>
      <w:r w:rsidDel="00000000" w:rsidR="00000000" w:rsidRPr="00000000">
        <w:rPr>
          <w:rtl w:val="0"/>
        </w:rPr>
      </w:r>
    </w:p>
    <w:p w:rsidR="00000000" w:rsidDel="00000000" w:rsidP="00000000" w:rsidRDefault="00000000" w:rsidRPr="00000000" w14:paraId="00000015">
      <w:pPr>
        <w:spacing w:after="80" w:line="252.00000000000003" w:lineRule="auto"/>
        <w:rPr/>
      </w:pPr>
      <w:r w:rsidDel="00000000" w:rsidR="00000000" w:rsidRPr="00000000">
        <w:rPr>
          <w:rFonts w:ascii="Arial" w:cs="Arial" w:eastAsia="Arial" w:hAnsi="Arial"/>
          <w:color w:val="000000"/>
          <w:sz w:val="20"/>
          <w:szCs w:val="20"/>
          <w:rtl w:val="0"/>
        </w:rPr>
        <w:t xml:space="preserve">Please do not provide confidential, sensitive or otherwise non-public information. Where additional project context affects your answer, describe it only at a general level that you are comfortable sharing.</w:t>
      </w:r>
      <w:r w:rsidDel="00000000" w:rsidR="00000000" w:rsidRPr="00000000">
        <w:rPr>
          <w:rtl w:val="0"/>
        </w:rPr>
      </w:r>
    </w:p>
    <w:p w:rsidR="00000000" w:rsidDel="00000000" w:rsidP="00000000" w:rsidRDefault="00000000" w:rsidRPr="00000000" w14:paraId="00000016">
      <w:pPr>
        <w:spacing w:after="80" w:line="252.00000000000003" w:lineRule="auto"/>
        <w:rPr/>
      </w:pPr>
      <w:r w:rsidDel="00000000" w:rsidR="00000000" w:rsidRPr="00000000">
        <w:rPr>
          <w:rFonts w:ascii="Arial" w:cs="Arial" w:eastAsia="Arial" w:hAnsi="Arial"/>
          <w:color w:val="000000"/>
          <w:sz w:val="20"/>
          <w:szCs w:val="20"/>
          <w:rtl w:val="0"/>
        </w:rPr>
        <w:t xml:space="preserve">Responses will be analysed to assess classification fit, public-register sufficiency and taxonomy coverage. Named responses and raw comments will not be published without explicit permission. You may request withdrawal of a submitted response until [withdrawal date] by contacting [study email] and quoting the survey reference. After that date, de-identified responses may already have been incorporated into the analysis and may no longer be removable.</w:t>
      </w:r>
      <w:r w:rsidDel="00000000" w:rsidR="00000000" w:rsidRPr="00000000">
        <w:rPr>
          <w:rtl w:val="0"/>
        </w:rPr>
      </w:r>
    </w:p>
    <w:p w:rsidR="00000000" w:rsidDel="00000000" w:rsidP="00000000" w:rsidRDefault="00000000" w:rsidRPr="00000000" w14:paraId="00000017">
      <w:pPr>
        <w:spacing w:after="80" w:line="252.00000000000003"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Arial" w:cs="Arial" w:eastAsia="Arial" w:hAnsi="Arial"/>
          <w:color w:val="000000"/>
          <w:sz w:val="24"/>
          <w:szCs w:val="24"/>
          <w:rtl w:val="0"/>
        </w:rPr>
        <w:t xml:space="preserve">2. Project information shown to the participant</w:t>
      </w:r>
      <w:r w:rsidDel="00000000" w:rsidR="00000000" w:rsidRPr="00000000">
        <w:rPr>
          <w:rtl w:val="0"/>
        </w:rPr>
      </w:r>
    </w:p>
    <w:tbl>
      <w:tblPr>
        <w:tblStyle w:val="Table2"/>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19">
            <w:pPr>
              <w:spacing w:after="0" w:before="0" w:line="240" w:lineRule="auto"/>
              <w:rPr/>
            </w:pPr>
            <w:r w:rsidDel="00000000" w:rsidR="00000000" w:rsidRPr="00000000">
              <w:rPr>
                <w:rFonts w:ascii="Arial" w:cs="Arial" w:eastAsia="Arial" w:hAnsi="Arial"/>
                <w:color w:val="000000"/>
                <w:sz w:val="18"/>
                <w:szCs w:val="18"/>
                <w:rtl w:val="0"/>
              </w:rPr>
              <w:t xml:space="preserve">Survey reference</w:t>
            </w: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Fonts w:ascii="Arial" w:cs="Arial" w:eastAsia="Arial" w:hAnsi="Arial"/>
                <w:color w:val="000000"/>
                <w:sz w:val="18"/>
                <w:szCs w:val="18"/>
                <w:rtl w:val="0"/>
              </w:rPr>
              <w:t xml:space="preserve">[owner assignment reference]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B">
            <w:pPr>
              <w:spacing w:after="0" w:before="0" w:line="240" w:lineRule="auto"/>
              <w:rPr/>
            </w:pPr>
            <w:r w:rsidDel="00000000" w:rsidR="00000000" w:rsidRPr="00000000">
              <w:rPr>
                <w:rFonts w:ascii="Arial" w:cs="Arial" w:eastAsia="Arial" w:hAnsi="Arial"/>
                <w:color w:val="000000"/>
                <w:sz w:val="18"/>
                <w:szCs w:val="18"/>
                <w:rtl w:val="0"/>
              </w:rPr>
              <w:t xml:space="preserve">Project title</w:t>
            </w:r>
            <w:r w:rsidDel="00000000" w:rsidR="00000000" w:rsidRPr="00000000">
              <w:rPr>
                <w:rtl w:val="0"/>
              </w:rPr>
            </w:r>
          </w:p>
          <w:p w:rsidR="00000000" w:rsidDel="00000000" w:rsidP="00000000" w:rsidRDefault="00000000" w:rsidRPr="00000000" w14:paraId="0000001C">
            <w:pPr>
              <w:spacing w:after="0" w:before="0" w:line="240" w:lineRule="auto"/>
              <w:rPr/>
            </w:pPr>
            <w:r w:rsidDel="00000000" w:rsidR="00000000" w:rsidRPr="00000000">
              <w:rPr>
                <w:rFonts w:ascii="Arial" w:cs="Arial" w:eastAsia="Arial" w:hAnsi="Arial"/>
                <w:color w:val="000000"/>
                <w:sz w:val="18"/>
                <w:szCs w:val="18"/>
                <w:rtl w:val="0"/>
              </w:rPr>
              <w:t xml:space="preserve">[public register project title]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D">
            <w:pPr>
              <w:spacing w:after="0" w:before="0" w:line="240" w:lineRule="auto"/>
              <w:rPr/>
            </w:pPr>
            <w:r w:rsidDel="00000000" w:rsidR="00000000" w:rsidRPr="00000000">
              <w:rPr>
                <w:rFonts w:ascii="Arial" w:cs="Arial" w:eastAsia="Arial" w:hAnsi="Arial"/>
                <w:color w:val="000000"/>
                <w:sz w:val="18"/>
                <w:szCs w:val="18"/>
                <w:rtl w:val="0"/>
              </w:rPr>
              <w:t xml:space="preserve">Datasets used</w:t>
            </w: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Fonts w:ascii="Arial" w:cs="Arial" w:eastAsia="Arial" w:hAnsi="Arial"/>
                <w:color w:val="000000"/>
                <w:sz w:val="18"/>
                <w:szCs w:val="18"/>
                <w:rtl w:val="0"/>
              </w:rPr>
              <w:t xml:space="preserve">[datasets listed in the public register]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F">
            <w:pPr>
              <w:spacing w:after="0" w:before="0" w:line="240" w:lineRule="auto"/>
              <w:rPr/>
            </w:pPr>
            <w:r w:rsidDel="00000000" w:rsidR="00000000" w:rsidRPr="00000000">
              <w:rPr>
                <w:rFonts w:ascii="Arial" w:cs="Arial" w:eastAsia="Arial" w:hAnsi="Arial"/>
                <w:color w:val="000000"/>
                <w:sz w:val="18"/>
                <w:szCs w:val="18"/>
                <w:rtl w:val="0"/>
              </w:rPr>
              <w:t xml:space="preserve">Public register entry</w:t>
            </w:r>
            <w:r w:rsidDel="00000000" w:rsidR="00000000" w:rsidRPr="00000000">
              <w:rPr>
                <w:rtl w:val="0"/>
              </w:rPr>
            </w:r>
          </w:p>
          <w:p w:rsidR="00000000" w:rsidDel="00000000" w:rsidP="00000000" w:rsidRDefault="00000000" w:rsidRPr="00000000" w14:paraId="00000020">
            <w:pPr>
              <w:spacing w:after="0" w:before="0" w:line="240" w:lineRule="auto"/>
              <w:rPr/>
            </w:pPr>
            <w:r w:rsidDel="00000000" w:rsidR="00000000" w:rsidRPr="00000000">
              <w:rPr>
                <w:rFonts w:ascii="Arial" w:cs="Arial" w:eastAsia="Arial" w:hAnsi="Arial"/>
                <w:color w:val="000000"/>
                <w:sz w:val="18"/>
                <w:szCs w:val="18"/>
                <w:rtl w:val="0"/>
              </w:rPr>
              <w:t xml:space="preserve">[public register URL and/or relevant public entry text]</w:t>
            </w:r>
            <w:r w:rsidDel="00000000" w:rsidR="00000000" w:rsidRPr="00000000">
              <w:rPr>
                <w:rtl w:val="0"/>
              </w:rPr>
            </w:r>
          </w:p>
        </w:tc>
      </w:tr>
    </w:tbl>
    <w:p w:rsidR="00000000" w:rsidDel="00000000" w:rsidP="00000000" w:rsidRDefault="00000000" w:rsidRPr="00000000" w14:paraId="00000021">
      <w:pPr>
        <w:spacing w:after="80" w:line="252.00000000000003" w:lineRule="auto"/>
        <w:rPr/>
      </w:pPr>
      <w:r w:rsidDel="00000000" w:rsidR="00000000" w:rsidRPr="00000000">
        <w:rPr>
          <w:rFonts w:ascii="Arial" w:cs="Arial" w:eastAsia="Arial" w:hAnsi="Arial"/>
          <w:color w:val="000000"/>
          <w:sz w:val="20"/>
          <w:szCs w:val="20"/>
          <w:rtl w:val="0"/>
        </w:rPr>
        <w:t xml:space="preserve">The proposed classifications below were generated by a large language model and are being evaluated. They are not presented as definitive descriptions of the project.</w:t>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Fonts w:ascii="Arial" w:cs="Arial" w:eastAsia="Arial" w:hAnsi="Arial"/>
          <w:color w:val="000000"/>
          <w:sz w:val="24"/>
          <w:szCs w:val="24"/>
          <w:rtl w:val="0"/>
        </w:rPr>
        <w:t xml:space="preserve">3. Proposed Research Domain classifications</w:t>
      </w:r>
      <w:r w:rsidDel="00000000" w:rsidR="00000000" w:rsidRPr="00000000">
        <w:rPr>
          <w:rtl w:val="0"/>
        </w:rPr>
      </w:r>
    </w:p>
    <w:p w:rsidR="00000000" w:rsidDel="00000000" w:rsidP="00000000" w:rsidRDefault="00000000" w:rsidRPr="00000000" w14:paraId="00000023">
      <w:pPr>
        <w:spacing w:after="80" w:line="252.00000000000003" w:lineRule="auto"/>
        <w:rPr>
          <w:vertAlign w:val="baseline"/>
        </w:rPr>
      </w:pPr>
      <w:r w:rsidDel="00000000" w:rsidR="00000000" w:rsidRPr="00000000">
        <w:rPr>
          <w:rFonts w:ascii="Arial" w:cs="Arial" w:eastAsia="Arial" w:hAnsi="Arial"/>
          <w:color w:val="000000"/>
          <w:sz w:val="20"/>
          <w:szCs w:val="20"/>
          <w:vertAlign w:val="baseline"/>
          <w:rtl w:val="0"/>
        </w:rPr>
        <w:t xml:space="preserve">The survey displays each proposed Research Domain label and its short definition. The following block is repeated for every proposed domain assigned to the project. Unused label slots are hidden.</w:t>
      </w:r>
      <w:r w:rsidDel="00000000" w:rsidR="00000000" w:rsidRPr="00000000">
        <w:rPr>
          <w:rtl w:val="0"/>
        </w:rPr>
      </w:r>
    </w:p>
    <w:tbl>
      <w:tblPr>
        <w:tblStyle w:val="Table3"/>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color w:val="000000"/>
                <w:sz w:val="18"/>
                <w:szCs w:val="18"/>
                <w:rtl w:val="0"/>
              </w:rPr>
              <w:t xml:space="preserve">Q2a. Does [proposed Research Domain label] describe the actual project?  [Required]</w:t>
            </w:r>
            <w:r w:rsidDel="00000000" w:rsidR="00000000" w:rsidRPr="00000000">
              <w:rPr>
                <w:rtl w:val="0"/>
              </w:rPr>
            </w:r>
          </w:p>
          <w:p w:rsidR="00000000" w:rsidDel="00000000" w:rsidP="00000000" w:rsidRDefault="00000000" w:rsidRPr="00000000" w14:paraId="00000025">
            <w:pPr>
              <w:spacing w:after="0" w:before="0" w:line="240" w:lineRule="auto"/>
              <w:rPr/>
            </w:pPr>
            <w:r w:rsidDel="00000000" w:rsidR="00000000" w:rsidRPr="00000000">
              <w:rPr>
                <w:rFonts w:ascii="Arial" w:cs="Arial" w:eastAsia="Arial" w:hAnsi="Arial"/>
                <w:color w:val="000000"/>
                <w:sz w:val="18"/>
                <w:szCs w:val="18"/>
                <w:rtl w:val="0"/>
              </w:rPr>
              <w:t xml:space="preserve">Response options: Fits / Does not fit / Unsure</w:t>
            </w:r>
            <w:r w:rsidDel="00000000" w:rsidR="00000000" w:rsidRPr="00000000">
              <w:rPr>
                <w:rtl w:val="0"/>
              </w:rPr>
            </w:r>
          </w:p>
        </w:tc>
      </w:tr>
    </w:tbl>
    <w:p w:rsidR="00000000" w:rsidDel="00000000" w:rsidP="00000000" w:rsidRDefault="00000000" w:rsidRPr="00000000" w14:paraId="00000026">
      <w:pPr>
        <w:spacing w:after="80" w:line="252.00000000000003" w:lineRule="auto"/>
        <w:rPr/>
      </w:pPr>
      <w:r w:rsidDel="00000000" w:rsidR="00000000" w:rsidRPr="00000000">
        <w:rPr>
          <w:rtl w:val="0"/>
        </w:rPr>
      </w:r>
    </w:p>
    <w:tbl>
      <w:tblPr>
        <w:tblStyle w:val="Table4"/>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color w:val="000000"/>
                <w:sz w:val="18"/>
                <w:szCs w:val="18"/>
                <w:rtl w:val="0"/>
              </w:rPr>
              <w:t xml:space="preserve">Q2b. Is the basis for [proposed Research Domain label] visible in the public register entry?  [Required]</w:t>
            </w: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Fonts w:ascii="Arial" w:cs="Arial" w:eastAsia="Arial" w:hAnsi="Arial"/>
                <w:color w:val="000000"/>
                <w:sz w:val="18"/>
                <w:szCs w:val="18"/>
                <w:rtl w:val="0"/>
              </w:rPr>
              <w:t xml:space="preserve">Response options: Clearly visible / Partly visible / Not visible / Unsure</w:t>
            </w:r>
            <w:r w:rsidDel="00000000" w:rsidR="00000000" w:rsidRPr="00000000">
              <w:rPr>
                <w:rtl w:val="0"/>
              </w:rPr>
            </w:r>
          </w:p>
        </w:tc>
      </w:tr>
    </w:tbl>
    <w:p w:rsidR="00000000" w:rsidDel="00000000" w:rsidP="00000000" w:rsidRDefault="00000000" w:rsidRPr="00000000" w14:paraId="00000029">
      <w:pPr>
        <w:spacing w:after="80" w:line="252.00000000000003" w:lineRule="auto"/>
        <w:rPr/>
      </w:pPr>
      <w:r w:rsidDel="00000000" w:rsidR="00000000" w:rsidRPr="00000000">
        <w:rPr>
          <w:rtl w:val="0"/>
        </w:rPr>
      </w:r>
    </w:p>
    <w:tbl>
      <w:tblPr>
        <w:tblStyle w:val="Table5"/>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color w:val="000000"/>
                <w:sz w:val="18"/>
                <w:szCs w:val="18"/>
                <w:rtl w:val="0"/>
              </w:rPr>
              <w:t xml:space="preserve">Q2c. Please briefly explain any disagreement, uncertainty, or relevant project context that is not visible in the public register entry.  [Required]</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Fonts w:ascii="Arial" w:cs="Arial" w:eastAsia="Arial" w:hAnsi="Arial"/>
                <w:color w:val="000000"/>
                <w:sz w:val="18"/>
                <w:szCs w:val="18"/>
                <w:rtl w:val="0"/>
              </w:rPr>
              <w:t xml:space="preserve">Free-text response.</w:t>
            </w: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color w:val="000000"/>
                <w:sz w:val="18"/>
                <w:szCs w:val="18"/>
                <w:rtl w:val="0"/>
              </w:rPr>
              <w:t xml:space="preserve">Branching: Shown where Q2a is Does not fit or Unsure, or where Q2b is not Clearly visible.</w:t>
            </w:r>
            <w:r w:rsidDel="00000000" w:rsidR="00000000" w:rsidRPr="00000000">
              <w:rPr>
                <w:rtl w:val="0"/>
              </w:rPr>
            </w:r>
          </w:p>
        </w:tc>
      </w:tr>
    </w:tbl>
    <w:p w:rsidR="00000000" w:rsidDel="00000000" w:rsidP="00000000" w:rsidRDefault="00000000" w:rsidRPr="00000000" w14:paraId="0000002D">
      <w:pPr>
        <w:spacing w:after="80" w:line="252.00000000000003" w:lineRule="auto"/>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Arial" w:cs="Arial" w:eastAsia="Arial" w:hAnsi="Arial"/>
          <w:color w:val="000000"/>
          <w:sz w:val="24"/>
          <w:szCs w:val="24"/>
          <w:rtl w:val="0"/>
        </w:rPr>
        <w:t xml:space="preserve">4. Proposed Analytical Purpose classifications</w:t>
      </w:r>
      <w:r w:rsidDel="00000000" w:rsidR="00000000" w:rsidRPr="00000000">
        <w:rPr>
          <w:rtl w:val="0"/>
        </w:rPr>
      </w:r>
    </w:p>
    <w:p w:rsidR="00000000" w:rsidDel="00000000" w:rsidP="00000000" w:rsidRDefault="00000000" w:rsidRPr="00000000" w14:paraId="0000002F">
      <w:pPr>
        <w:spacing w:after="80" w:line="252.00000000000003" w:lineRule="auto"/>
        <w:rPr>
          <w:vertAlign w:val="baseline"/>
        </w:rPr>
      </w:pPr>
      <w:r w:rsidDel="00000000" w:rsidR="00000000" w:rsidRPr="00000000">
        <w:rPr>
          <w:rFonts w:ascii="Arial" w:cs="Arial" w:eastAsia="Arial" w:hAnsi="Arial"/>
          <w:color w:val="000000"/>
          <w:sz w:val="20"/>
          <w:szCs w:val="20"/>
          <w:vertAlign w:val="baseline"/>
          <w:rtl w:val="0"/>
        </w:rPr>
        <w:t xml:space="preserve">The survey displays each proposed Analytical Purpose label and its short definition. The following block is repeated for every proposed purpose assigned to the project. Unused label slots are hidden.</w:t>
      </w:r>
      <w:r w:rsidDel="00000000" w:rsidR="00000000" w:rsidRPr="00000000">
        <w:rPr>
          <w:rtl w:val="0"/>
        </w:rPr>
      </w:r>
    </w:p>
    <w:tbl>
      <w:tblPr>
        <w:tblStyle w:val="Table6"/>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30">
            <w:pPr>
              <w:spacing w:after="0" w:before="0" w:line="240" w:lineRule="auto"/>
              <w:rPr/>
            </w:pPr>
            <w:r w:rsidDel="00000000" w:rsidR="00000000" w:rsidRPr="00000000">
              <w:rPr>
                <w:rFonts w:ascii="Arial" w:cs="Arial" w:eastAsia="Arial" w:hAnsi="Arial"/>
                <w:color w:val="000000"/>
                <w:sz w:val="18"/>
                <w:szCs w:val="18"/>
                <w:rtl w:val="0"/>
              </w:rPr>
              <w:t xml:space="preserve">Q3a. Does [proposed Analytical Purpose label] describe the actual project?  [Required]</w:t>
            </w: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Fonts w:ascii="Arial" w:cs="Arial" w:eastAsia="Arial" w:hAnsi="Arial"/>
                <w:color w:val="000000"/>
                <w:sz w:val="18"/>
                <w:szCs w:val="18"/>
                <w:rtl w:val="0"/>
              </w:rPr>
              <w:t xml:space="preserve">Response options: Fits / Does not fit / Unsure</w:t>
            </w:r>
            <w:r w:rsidDel="00000000" w:rsidR="00000000" w:rsidRPr="00000000">
              <w:rPr>
                <w:rtl w:val="0"/>
              </w:rPr>
            </w:r>
          </w:p>
        </w:tc>
      </w:tr>
    </w:tbl>
    <w:p w:rsidR="00000000" w:rsidDel="00000000" w:rsidP="00000000" w:rsidRDefault="00000000" w:rsidRPr="00000000" w14:paraId="00000032">
      <w:pPr>
        <w:spacing w:after="80" w:line="252.00000000000003" w:lineRule="auto"/>
        <w:rPr/>
      </w:pPr>
      <w:r w:rsidDel="00000000" w:rsidR="00000000" w:rsidRPr="00000000">
        <w:rPr>
          <w:rtl w:val="0"/>
        </w:rPr>
      </w:r>
    </w:p>
    <w:tbl>
      <w:tblPr>
        <w:tblStyle w:val="Table7"/>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33">
            <w:pPr>
              <w:spacing w:after="0" w:before="0" w:line="240" w:lineRule="auto"/>
              <w:rPr/>
            </w:pPr>
            <w:r w:rsidDel="00000000" w:rsidR="00000000" w:rsidRPr="00000000">
              <w:rPr>
                <w:rFonts w:ascii="Arial" w:cs="Arial" w:eastAsia="Arial" w:hAnsi="Arial"/>
                <w:color w:val="000000"/>
                <w:sz w:val="18"/>
                <w:szCs w:val="18"/>
                <w:rtl w:val="0"/>
              </w:rPr>
              <w:t xml:space="preserve">Q3b. Is the basis for [proposed Analytical Purpose label] visible in the public register entry?  [Required]</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Fonts w:ascii="Arial" w:cs="Arial" w:eastAsia="Arial" w:hAnsi="Arial"/>
                <w:color w:val="000000"/>
                <w:sz w:val="18"/>
                <w:szCs w:val="18"/>
                <w:rtl w:val="0"/>
              </w:rPr>
              <w:t xml:space="preserve">Response options: Clearly visible / Partly visible / Not visible / Unsure</w:t>
            </w:r>
            <w:r w:rsidDel="00000000" w:rsidR="00000000" w:rsidRPr="00000000">
              <w:rPr>
                <w:rtl w:val="0"/>
              </w:rPr>
            </w:r>
          </w:p>
        </w:tc>
      </w:tr>
    </w:tbl>
    <w:p w:rsidR="00000000" w:rsidDel="00000000" w:rsidP="00000000" w:rsidRDefault="00000000" w:rsidRPr="00000000" w14:paraId="00000035">
      <w:pPr>
        <w:spacing w:after="80" w:line="252.00000000000003" w:lineRule="auto"/>
        <w:rPr/>
      </w:pPr>
      <w:r w:rsidDel="00000000" w:rsidR="00000000" w:rsidRPr="00000000">
        <w:rPr>
          <w:rtl w:val="0"/>
        </w:rPr>
      </w:r>
    </w:p>
    <w:tbl>
      <w:tblPr>
        <w:tblStyle w:val="Table8"/>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color w:val="000000"/>
                <w:sz w:val="18"/>
                <w:szCs w:val="18"/>
                <w:rtl w:val="0"/>
              </w:rPr>
              <w:t xml:space="preserve">Q3c. Please briefly explain any disagreement, uncertainty, or relevant project context that is not visible in the public register entry.  [Required]</w:t>
            </w:r>
            <w:r w:rsidDel="00000000" w:rsidR="00000000" w:rsidRPr="00000000">
              <w:rPr>
                <w:rtl w:val="0"/>
              </w:rPr>
            </w:r>
          </w:p>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color w:val="000000"/>
                <w:sz w:val="18"/>
                <w:szCs w:val="18"/>
                <w:rtl w:val="0"/>
              </w:rPr>
              <w:t xml:space="preserve">Free-text response.</w:t>
            </w: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rFonts w:ascii="Arial" w:cs="Arial" w:eastAsia="Arial" w:hAnsi="Arial"/>
                <w:color w:val="000000"/>
                <w:sz w:val="18"/>
                <w:szCs w:val="18"/>
                <w:rtl w:val="0"/>
              </w:rPr>
              <w:t xml:space="preserve">Branching: Shown where Q3a is Does not fit or Unsure, or where Q3b is not Clearly visible.</w:t>
            </w:r>
            <w:r w:rsidDel="00000000" w:rsidR="00000000" w:rsidRPr="00000000">
              <w:rPr>
                <w:rtl w:val="0"/>
              </w:rPr>
            </w:r>
          </w:p>
        </w:tc>
      </w:tr>
    </w:tbl>
    <w:p w:rsidR="00000000" w:rsidDel="00000000" w:rsidP="00000000" w:rsidRDefault="00000000" w:rsidRPr="00000000" w14:paraId="00000039">
      <w:pPr>
        <w:spacing w:after="80" w:line="252.00000000000003" w:lineRule="auto"/>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Fonts w:ascii="Arial" w:cs="Arial" w:eastAsia="Arial" w:hAnsi="Arial"/>
          <w:color w:val="000000"/>
          <w:sz w:val="24"/>
          <w:szCs w:val="24"/>
          <w:rtl w:val="0"/>
        </w:rPr>
        <w:t xml:space="preserve">5. Cross-cutting tag review</w:t>
      </w:r>
      <w:r w:rsidDel="00000000" w:rsidR="00000000" w:rsidRPr="00000000">
        <w:rPr>
          <w:rtl w:val="0"/>
        </w:rPr>
      </w:r>
    </w:p>
    <w:p w:rsidR="00000000" w:rsidDel="00000000" w:rsidP="00000000" w:rsidRDefault="00000000" w:rsidRPr="00000000" w14:paraId="0000003B">
      <w:pPr>
        <w:spacing w:after="80" w:line="252.00000000000003" w:lineRule="auto"/>
        <w:rPr>
          <w:vertAlign w:val="baseline"/>
        </w:rPr>
      </w:pPr>
      <w:r w:rsidDel="00000000" w:rsidR="00000000" w:rsidRPr="00000000">
        <w:rPr>
          <w:rFonts w:ascii="Arial" w:cs="Arial" w:eastAsia="Arial" w:hAnsi="Arial"/>
          <w:color w:val="000000"/>
          <w:sz w:val="20"/>
          <w:szCs w:val="20"/>
          <w:vertAlign w:val="baseline"/>
          <w:rtl w:val="0"/>
        </w:rPr>
        <w:t xml:space="preserve">Both cross-cutting tags are reviewed, whether the proposed status is Applied or Not applied.</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Arial" w:cs="Arial" w:eastAsia="Arial" w:hAnsi="Arial"/>
          <w:color w:val="000000"/>
          <w:sz w:val="22"/>
          <w:szCs w:val="22"/>
          <w:rtl w:val="0"/>
        </w:rPr>
        <w:t xml:space="preserve">5.1 Demographic disparities / equity tag</w:t>
      </w:r>
      <w:r w:rsidDel="00000000" w:rsidR="00000000" w:rsidRPr="00000000">
        <w:rPr>
          <w:rtl w:val="0"/>
        </w:rPr>
      </w:r>
    </w:p>
    <w:p w:rsidR="00000000" w:rsidDel="00000000" w:rsidP="00000000" w:rsidRDefault="00000000" w:rsidRPr="00000000" w14:paraId="0000003D">
      <w:pPr>
        <w:spacing w:after="80" w:line="252.00000000000003" w:lineRule="auto"/>
        <w:rPr/>
      </w:pPr>
      <w:r w:rsidDel="00000000" w:rsidR="00000000" w:rsidRPr="00000000">
        <w:rPr>
          <w:rFonts w:ascii="Arial" w:cs="Arial" w:eastAsia="Arial" w:hAnsi="Arial"/>
          <w:color w:val="000000"/>
          <w:sz w:val="20"/>
          <w:szCs w:val="20"/>
          <w:rtl w:val="0"/>
        </w:rPr>
        <w:t xml:space="preserve">A cross-cutting tag for projects whose research question centres on comparing outcomes, experiences, risks, access, or trajectories across demographic or equality-relevant groups.</w:t>
      </w:r>
      <w:r w:rsidDel="00000000" w:rsidR="00000000" w:rsidRPr="00000000">
        <w:rPr>
          <w:rtl w:val="0"/>
        </w:rPr>
      </w:r>
    </w:p>
    <w:tbl>
      <w:tblPr>
        <w:tblStyle w:val="Table9"/>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3E">
            <w:pPr>
              <w:spacing w:after="0" w:before="0" w:line="240" w:lineRule="auto"/>
              <w:rPr/>
            </w:pPr>
            <w:r w:rsidDel="00000000" w:rsidR="00000000" w:rsidRPr="00000000">
              <w:rPr>
                <w:rFonts w:ascii="Arial" w:cs="Arial" w:eastAsia="Arial" w:hAnsi="Arial"/>
                <w:color w:val="000000"/>
                <w:sz w:val="18"/>
                <w:szCs w:val="18"/>
                <w:rtl w:val="0"/>
              </w:rPr>
              <w:t xml:space="preserve">Proposed status</w:t>
            </w: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Fonts w:ascii="Arial" w:cs="Arial" w:eastAsia="Arial" w:hAnsi="Arial"/>
                <w:color w:val="000000"/>
                <w:sz w:val="18"/>
                <w:szCs w:val="18"/>
                <w:rtl w:val="0"/>
              </w:rPr>
              <w:t xml:space="preserve">[Applied / Not applied]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0">
            <w:pPr>
              <w:spacing w:after="0" w:before="0" w:line="240" w:lineRule="auto"/>
              <w:rPr/>
            </w:pPr>
            <w:r w:rsidDel="00000000" w:rsidR="00000000" w:rsidRPr="00000000">
              <w:rPr>
                <w:rFonts w:ascii="Arial" w:cs="Arial" w:eastAsia="Arial" w:hAnsi="Arial"/>
                <w:color w:val="000000"/>
                <w:sz w:val="18"/>
                <w:szCs w:val="18"/>
                <w:rtl w:val="0"/>
              </w:rPr>
              <w:t xml:space="preserve">Q4a. Is the proposed status for Demographic disparities / equity tag correct for the actual project?  [Required]</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Arial" w:cs="Arial" w:eastAsia="Arial" w:hAnsi="Arial"/>
                <w:color w:val="000000"/>
                <w:sz w:val="18"/>
                <w:szCs w:val="18"/>
                <w:rtl w:val="0"/>
              </w:rPr>
              <w:t xml:space="preserve">Response options: Yes / No / Unsure</w:t>
            </w:r>
            <w:r w:rsidDel="00000000" w:rsidR="00000000" w:rsidRPr="00000000">
              <w:rPr>
                <w:rtl w:val="0"/>
              </w:rPr>
            </w:r>
          </w:p>
        </w:tc>
      </w:tr>
    </w:tbl>
    <w:p w:rsidR="00000000" w:rsidDel="00000000" w:rsidP="00000000" w:rsidRDefault="00000000" w:rsidRPr="00000000" w14:paraId="00000042">
      <w:pPr>
        <w:spacing w:after="80" w:line="252.00000000000003" w:lineRule="auto"/>
        <w:rPr/>
      </w:pPr>
      <w:r w:rsidDel="00000000" w:rsidR="00000000" w:rsidRPr="00000000">
        <w:rPr>
          <w:rtl w:val="0"/>
        </w:rPr>
      </w:r>
    </w:p>
    <w:tbl>
      <w:tblPr>
        <w:tblStyle w:val="Table10"/>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43">
            <w:pPr>
              <w:spacing w:after="0" w:before="0" w:line="240" w:lineRule="auto"/>
              <w:rPr/>
            </w:pPr>
            <w:r w:rsidDel="00000000" w:rsidR="00000000" w:rsidRPr="00000000">
              <w:rPr>
                <w:rFonts w:ascii="Arial" w:cs="Arial" w:eastAsia="Arial" w:hAnsi="Arial"/>
                <w:color w:val="000000"/>
                <w:sz w:val="18"/>
                <w:szCs w:val="18"/>
                <w:rtl w:val="0"/>
              </w:rPr>
              <w:t xml:space="preserve">Q4b. Could the correct status for Demographic disparities / equity tag reasonably be determined from the public register entry?  [Required]</w:t>
            </w: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Fonts w:ascii="Arial" w:cs="Arial" w:eastAsia="Arial" w:hAnsi="Arial"/>
                <w:color w:val="000000"/>
                <w:sz w:val="18"/>
                <w:szCs w:val="18"/>
                <w:rtl w:val="0"/>
              </w:rPr>
              <w:t xml:space="preserve">Response options: Yes / Partly / No / Unsure</w:t>
            </w:r>
            <w:r w:rsidDel="00000000" w:rsidR="00000000" w:rsidRPr="00000000">
              <w:rPr>
                <w:rtl w:val="0"/>
              </w:rPr>
            </w:r>
          </w:p>
        </w:tc>
      </w:tr>
    </w:tbl>
    <w:p w:rsidR="00000000" w:rsidDel="00000000" w:rsidP="00000000" w:rsidRDefault="00000000" w:rsidRPr="00000000" w14:paraId="00000045">
      <w:pPr>
        <w:spacing w:after="80" w:line="252.00000000000003" w:lineRule="auto"/>
        <w:rPr/>
      </w:pPr>
      <w:r w:rsidDel="00000000" w:rsidR="00000000" w:rsidRPr="00000000">
        <w:rPr>
          <w:rtl w:val="0"/>
        </w:rPr>
      </w:r>
    </w:p>
    <w:tbl>
      <w:tblPr>
        <w:tblStyle w:val="Table11"/>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46">
            <w:pPr>
              <w:spacing w:after="0" w:before="0" w:line="240" w:lineRule="auto"/>
              <w:rPr/>
            </w:pPr>
            <w:r w:rsidDel="00000000" w:rsidR="00000000" w:rsidRPr="00000000">
              <w:rPr>
                <w:rFonts w:ascii="Arial" w:cs="Arial" w:eastAsia="Arial" w:hAnsi="Arial"/>
                <w:color w:val="000000"/>
                <w:sz w:val="18"/>
                <w:szCs w:val="18"/>
                <w:rtl w:val="0"/>
              </w:rPr>
              <w:t xml:space="preserve">Q4c. Please briefly explain the issue or any relevant context.  [Required]</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Fonts w:ascii="Arial" w:cs="Arial" w:eastAsia="Arial" w:hAnsi="Arial"/>
                <w:color w:val="000000"/>
                <w:sz w:val="18"/>
                <w:szCs w:val="18"/>
                <w:rtl w:val="0"/>
              </w:rPr>
              <w:t xml:space="preserve">Free-text response.</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Arial" w:cs="Arial" w:eastAsia="Arial" w:hAnsi="Arial"/>
                <w:color w:val="000000"/>
                <w:sz w:val="18"/>
                <w:szCs w:val="18"/>
                <w:rtl w:val="0"/>
              </w:rPr>
              <w:t xml:space="preserve">Branching: Shown where Q4a is No or Unsure, or where Q4b is Partly, No or Unsure.</w:t>
            </w:r>
            <w:r w:rsidDel="00000000" w:rsidR="00000000" w:rsidRPr="00000000">
              <w:rPr>
                <w:rtl w:val="0"/>
              </w:rPr>
            </w:r>
          </w:p>
        </w:tc>
      </w:tr>
    </w:tbl>
    <w:p w:rsidR="00000000" w:rsidDel="00000000" w:rsidP="00000000" w:rsidRDefault="00000000" w:rsidRPr="00000000" w14:paraId="00000049">
      <w:pPr>
        <w:spacing w:after="80" w:line="252.00000000000003" w:lineRule="auto"/>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Arial" w:cs="Arial" w:eastAsia="Arial" w:hAnsi="Arial"/>
          <w:color w:val="000000"/>
          <w:sz w:val="22"/>
          <w:szCs w:val="22"/>
          <w:rtl w:val="0"/>
        </w:rPr>
        <w:t xml:space="preserve">5.2 COVID-19 &amp; Pandemic</w:t>
      </w:r>
      <w:r w:rsidDel="00000000" w:rsidR="00000000" w:rsidRPr="00000000">
        <w:rPr>
          <w:rtl w:val="0"/>
        </w:rPr>
      </w:r>
    </w:p>
    <w:p w:rsidR="00000000" w:rsidDel="00000000" w:rsidP="00000000" w:rsidRDefault="00000000" w:rsidRPr="00000000" w14:paraId="0000004B">
      <w:pPr>
        <w:spacing w:after="80" w:line="252.00000000000003" w:lineRule="auto"/>
        <w:rPr/>
      </w:pPr>
      <w:r w:rsidDel="00000000" w:rsidR="00000000" w:rsidRPr="00000000">
        <w:rPr>
          <w:rFonts w:ascii="Arial" w:cs="Arial" w:eastAsia="Arial" w:hAnsi="Arial"/>
          <w:color w:val="000000"/>
          <w:sz w:val="20"/>
          <w:szCs w:val="20"/>
          <w:rtl w:val="0"/>
        </w:rPr>
        <w:t xml:space="preserve">A cross-cutting tag for projects where COVID-19, the COVID-19 pandemic, pandemic conditions, infection surveillance, vaccination, lockdowns, social distancing, pandemic-related public support, or pandemic consequences are a central condition or lens for the research question.</w:t>
      </w:r>
      <w:r w:rsidDel="00000000" w:rsidR="00000000" w:rsidRPr="00000000">
        <w:rPr>
          <w:rtl w:val="0"/>
        </w:rPr>
      </w:r>
    </w:p>
    <w:tbl>
      <w:tblPr>
        <w:tblStyle w:val="Table12"/>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4C">
            <w:pPr>
              <w:spacing w:after="0" w:before="0" w:line="240" w:lineRule="auto"/>
              <w:rPr/>
            </w:pPr>
            <w:r w:rsidDel="00000000" w:rsidR="00000000" w:rsidRPr="00000000">
              <w:rPr>
                <w:rFonts w:ascii="Arial" w:cs="Arial" w:eastAsia="Arial" w:hAnsi="Arial"/>
                <w:color w:val="000000"/>
                <w:sz w:val="18"/>
                <w:szCs w:val="18"/>
                <w:rtl w:val="0"/>
              </w:rPr>
              <w:t xml:space="preserve">Proposed status</w:t>
            </w: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Fonts w:ascii="Arial" w:cs="Arial" w:eastAsia="Arial" w:hAnsi="Arial"/>
                <w:color w:val="000000"/>
                <w:sz w:val="18"/>
                <w:szCs w:val="18"/>
                <w:rtl w:val="0"/>
              </w:rPr>
              <w:t xml:space="preserve">[Applied / Not applied]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E">
            <w:pPr>
              <w:spacing w:after="0" w:before="0" w:line="240" w:lineRule="auto"/>
              <w:rPr/>
            </w:pPr>
            <w:r w:rsidDel="00000000" w:rsidR="00000000" w:rsidRPr="00000000">
              <w:rPr>
                <w:rFonts w:ascii="Arial" w:cs="Arial" w:eastAsia="Arial" w:hAnsi="Arial"/>
                <w:color w:val="000000"/>
                <w:sz w:val="18"/>
                <w:szCs w:val="18"/>
                <w:rtl w:val="0"/>
              </w:rPr>
              <w:t xml:space="preserve">Q5a. Is the proposed status for COVID-19 &amp; Pandemic correct for the actual project?  [Required]</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Arial" w:cs="Arial" w:eastAsia="Arial" w:hAnsi="Arial"/>
                <w:color w:val="000000"/>
                <w:sz w:val="18"/>
                <w:szCs w:val="18"/>
                <w:rtl w:val="0"/>
              </w:rPr>
              <w:t xml:space="preserve">Response options: Yes / No / Unsure</w:t>
            </w:r>
            <w:r w:rsidDel="00000000" w:rsidR="00000000" w:rsidRPr="00000000">
              <w:rPr>
                <w:rtl w:val="0"/>
              </w:rPr>
            </w:r>
          </w:p>
        </w:tc>
      </w:tr>
    </w:tbl>
    <w:p w:rsidR="00000000" w:rsidDel="00000000" w:rsidP="00000000" w:rsidRDefault="00000000" w:rsidRPr="00000000" w14:paraId="00000050">
      <w:pPr>
        <w:spacing w:after="80" w:line="252.00000000000003" w:lineRule="auto"/>
        <w:rPr/>
      </w:pPr>
      <w:r w:rsidDel="00000000" w:rsidR="00000000" w:rsidRPr="00000000">
        <w:rPr>
          <w:rtl w:val="0"/>
        </w:rPr>
      </w:r>
    </w:p>
    <w:tbl>
      <w:tblPr>
        <w:tblStyle w:val="Table13"/>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51">
            <w:pPr>
              <w:spacing w:after="0" w:before="0" w:line="240" w:lineRule="auto"/>
              <w:rPr/>
            </w:pPr>
            <w:r w:rsidDel="00000000" w:rsidR="00000000" w:rsidRPr="00000000">
              <w:rPr>
                <w:rFonts w:ascii="Arial" w:cs="Arial" w:eastAsia="Arial" w:hAnsi="Arial"/>
                <w:color w:val="000000"/>
                <w:sz w:val="18"/>
                <w:szCs w:val="18"/>
                <w:rtl w:val="0"/>
              </w:rPr>
              <w:t xml:space="preserve">Q5b. Could the correct status for COVID-19 &amp; Pandemic reasonably be determined from the public register entry?  [Required]</w:t>
            </w: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Fonts w:ascii="Arial" w:cs="Arial" w:eastAsia="Arial" w:hAnsi="Arial"/>
                <w:color w:val="000000"/>
                <w:sz w:val="18"/>
                <w:szCs w:val="18"/>
                <w:rtl w:val="0"/>
              </w:rPr>
              <w:t xml:space="preserve">Response options: Yes / Partly / No / Unsure</w:t>
            </w:r>
            <w:r w:rsidDel="00000000" w:rsidR="00000000" w:rsidRPr="00000000">
              <w:rPr>
                <w:rtl w:val="0"/>
              </w:rPr>
            </w:r>
          </w:p>
        </w:tc>
      </w:tr>
    </w:tbl>
    <w:p w:rsidR="00000000" w:rsidDel="00000000" w:rsidP="00000000" w:rsidRDefault="00000000" w:rsidRPr="00000000" w14:paraId="00000053">
      <w:pPr>
        <w:spacing w:after="80" w:line="252.00000000000003" w:lineRule="auto"/>
        <w:rPr/>
      </w:pPr>
      <w:r w:rsidDel="00000000" w:rsidR="00000000" w:rsidRPr="00000000">
        <w:rPr>
          <w:rtl w:val="0"/>
        </w:rPr>
      </w:r>
    </w:p>
    <w:tbl>
      <w:tblPr>
        <w:tblStyle w:val="Table14"/>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54">
            <w:pPr>
              <w:spacing w:after="0" w:before="0" w:line="240" w:lineRule="auto"/>
              <w:rPr/>
            </w:pPr>
            <w:r w:rsidDel="00000000" w:rsidR="00000000" w:rsidRPr="00000000">
              <w:rPr>
                <w:rFonts w:ascii="Arial" w:cs="Arial" w:eastAsia="Arial" w:hAnsi="Arial"/>
                <w:color w:val="000000"/>
                <w:sz w:val="18"/>
                <w:szCs w:val="18"/>
                <w:rtl w:val="0"/>
              </w:rPr>
              <w:t xml:space="preserve">Q5c. Please briefly explain the issue or any relevant context.  [Required]</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Fonts w:ascii="Arial" w:cs="Arial" w:eastAsia="Arial" w:hAnsi="Arial"/>
                <w:color w:val="000000"/>
                <w:sz w:val="18"/>
                <w:szCs w:val="18"/>
                <w:rtl w:val="0"/>
              </w:rPr>
              <w:t xml:space="preserve">Free-text response.</w:t>
            </w: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Arial" w:cs="Arial" w:eastAsia="Arial" w:hAnsi="Arial"/>
                <w:color w:val="000000"/>
                <w:sz w:val="18"/>
                <w:szCs w:val="18"/>
                <w:rtl w:val="0"/>
              </w:rPr>
              <w:t xml:space="preserve">Branching: Shown where Q5a is No or Unsure, or where Q5b is Partly, No or Unsure.</w:t>
            </w:r>
            <w:r w:rsidDel="00000000" w:rsidR="00000000" w:rsidRPr="00000000">
              <w:rPr>
                <w:rtl w:val="0"/>
              </w:rPr>
            </w:r>
          </w:p>
        </w:tc>
      </w:tr>
    </w:tbl>
    <w:p w:rsidR="00000000" w:rsidDel="00000000" w:rsidP="00000000" w:rsidRDefault="00000000" w:rsidRPr="00000000" w14:paraId="00000057">
      <w:pPr>
        <w:spacing w:after="80" w:line="252.00000000000003" w:lineRule="auto"/>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Fonts w:ascii="Arial" w:cs="Arial" w:eastAsia="Arial" w:hAnsi="Arial"/>
          <w:color w:val="000000"/>
          <w:sz w:val="24"/>
          <w:szCs w:val="24"/>
          <w:rtl w:val="0"/>
        </w:rPr>
        <w:t xml:space="preserve">6. Missing classifications</w:t>
      </w:r>
      <w:r w:rsidDel="00000000" w:rsidR="00000000" w:rsidRPr="00000000">
        <w:rPr>
          <w:rtl w:val="0"/>
        </w:rPr>
      </w:r>
    </w:p>
    <w:tbl>
      <w:tblPr>
        <w:tblStyle w:val="Table15"/>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59">
            <w:pPr>
              <w:spacing w:after="0" w:before="0" w:line="240" w:lineRule="auto"/>
              <w:rPr/>
            </w:pPr>
            <w:r w:rsidDel="00000000" w:rsidR="00000000" w:rsidRPr="00000000">
              <w:rPr>
                <w:rFonts w:ascii="Arial" w:cs="Arial" w:eastAsia="Arial" w:hAnsi="Arial"/>
                <w:color w:val="000000"/>
                <w:sz w:val="18"/>
                <w:szCs w:val="18"/>
                <w:rtl w:val="0"/>
              </w:rPr>
              <w:t xml:space="preserve">Q6a. Is any Research Domain missing from the proposed classifications?  [Required]</w:t>
            </w: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Fonts w:ascii="Arial" w:cs="Arial" w:eastAsia="Arial" w:hAnsi="Arial"/>
                <w:color w:val="000000"/>
                <w:sz w:val="18"/>
                <w:szCs w:val="18"/>
                <w:rtl w:val="0"/>
              </w:rPr>
              <w:t xml:space="preserve">Response options: No / Yes</w:t>
            </w:r>
            <w:r w:rsidDel="00000000" w:rsidR="00000000" w:rsidRPr="00000000">
              <w:rPr>
                <w:rtl w:val="0"/>
              </w:rPr>
            </w:r>
          </w:p>
        </w:tc>
      </w:tr>
    </w:tbl>
    <w:p w:rsidR="00000000" w:rsidDel="00000000" w:rsidP="00000000" w:rsidRDefault="00000000" w:rsidRPr="00000000" w14:paraId="0000005B">
      <w:pPr>
        <w:spacing w:after="80" w:line="252.00000000000003" w:lineRule="auto"/>
        <w:rPr/>
      </w:pPr>
      <w:r w:rsidDel="00000000" w:rsidR="00000000" w:rsidRPr="00000000">
        <w:rPr>
          <w:rtl w:val="0"/>
        </w:rPr>
      </w:r>
    </w:p>
    <w:tbl>
      <w:tblPr>
        <w:tblStyle w:val="Table16"/>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color w:val="000000"/>
                <w:sz w:val="18"/>
                <w:szCs w:val="18"/>
                <w:rtl w:val="0"/>
              </w:rPr>
              <w:t xml:space="preserve">Q6b. Which Research Domain label or labels are missing?  [Required]</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Arial" w:cs="Arial" w:eastAsia="Arial" w:hAnsi="Arial"/>
                <w:color w:val="000000"/>
                <w:sz w:val="18"/>
                <w:szCs w:val="18"/>
                <w:rtl w:val="0"/>
              </w:rPr>
              <w:t xml:space="preserve">Response options: Labour Market &amp; Employment / Education &amp; Skills / Health &amp; Social Care / Crime &amp; Justice / Business &amp; Productivity / Poverty, Wealth &amp; Living Standards / Housing &amp; Planning / Migration &amp; Demographics / Environment &amp; Agriculture / Public Finance &amp; Taxation / Data Infrastructure &amp; Methodology</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Arial" w:cs="Arial" w:eastAsia="Arial" w:hAnsi="Arial"/>
                <w:color w:val="000000"/>
                <w:sz w:val="18"/>
                <w:szCs w:val="18"/>
                <w:rtl w:val="0"/>
              </w:rPr>
              <w:t xml:space="preserve">Select all that apply.</w:t>
            </w: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Arial" w:cs="Arial" w:eastAsia="Arial" w:hAnsi="Arial"/>
                <w:color w:val="000000"/>
                <w:sz w:val="18"/>
                <w:szCs w:val="18"/>
                <w:rtl w:val="0"/>
              </w:rPr>
              <w:t xml:space="preserve">Branching: Shown if Q6a is Yes.</w:t>
            </w:r>
            <w:r w:rsidDel="00000000" w:rsidR="00000000" w:rsidRPr="00000000">
              <w:rPr>
                <w:rtl w:val="0"/>
              </w:rPr>
            </w:r>
          </w:p>
        </w:tc>
      </w:tr>
    </w:tbl>
    <w:p w:rsidR="00000000" w:rsidDel="00000000" w:rsidP="00000000" w:rsidRDefault="00000000" w:rsidRPr="00000000" w14:paraId="00000060">
      <w:pPr>
        <w:spacing w:after="80" w:line="252.00000000000003" w:lineRule="auto"/>
        <w:rPr/>
      </w:pPr>
      <w:r w:rsidDel="00000000" w:rsidR="00000000" w:rsidRPr="00000000">
        <w:rPr>
          <w:rtl w:val="0"/>
        </w:rPr>
      </w:r>
    </w:p>
    <w:tbl>
      <w:tblPr>
        <w:tblStyle w:val="Table17"/>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61">
            <w:pPr>
              <w:spacing w:after="0" w:before="0" w:line="240" w:lineRule="auto"/>
              <w:rPr/>
            </w:pPr>
            <w:r w:rsidDel="00000000" w:rsidR="00000000" w:rsidRPr="00000000">
              <w:rPr>
                <w:rFonts w:ascii="Arial" w:cs="Arial" w:eastAsia="Arial" w:hAnsi="Arial"/>
                <w:color w:val="000000"/>
                <w:sz w:val="18"/>
                <w:szCs w:val="18"/>
                <w:rtl w:val="0"/>
              </w:rPr>
              <w:t xml:space="preserve">Q6c. Please briefly explain why the selected Research Domain label or labels should be included.  [Required]</w:t>
            </w: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Fonts w:ascii="Arial" w:cs="Arial" w:eastAsia="Arial" w:hAnsi="Arial"/>
                <w:color w:val="000000"/>
                <w:sz w:val="18"/>
                <w:szCs w:val="18"/>
                <w:rtl w:val="0"/>
              </w:rPr>
              <w:t xml:space="preserve">Free-text response.</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Fonts w:ascii="Arial" w:cs="Arial" w:eastAsia="Arial" w:hAnsi="Arial"/>
                <w:color w:val="000000"/>
                <w:sz w:val="18"/>
                <w:szCs w:val="18"/>
                <w:rtl w:val="0"/>
              </w:rPr>
              <w:t xml:space="preserve">Branching: Shown if Q6a is Yes.</w:t>
            </w:r>
            <w:r w:rsidDel="00000000" w:rsidR="00000000" w:rsidRPr="00000000">
              <w:rPr>
                <w:rtl w:val="0"/>
              </w:rPr>
            </w:r>
          </w:p>
        </w:tc>
      </w:tr>
    </w:tbl>
    <w:p w:rsidR="00000000" w:rsidDel="00000000" w:rsidP="00000000" w:rsidRDefault="00000000" w:rsidRPr="00000000" w14:paraId="00000064">
      <w:pPr>
        <w:spacing w:after="80" w:line="252.00000000000003" w:lineRule="auto"/>
        <w:rPr/>
      </w:pPr>
      <w:r w:rsidDel="00000000" w:rsidR="00000000" w:rsidRPr="00000000">
        <w:rPr>
          <w:rtl w:val="0"/>
        </w:rPr>
      </w:r>
    </w:p>
    <w:tbl>
      <w:tblPr>
        <w:tblStyle w:val="Table18"/>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65">
            <w:pPr>
              <w:spacing w:after="0" w:before="0" w:line="240" w:lineRule="auto"/>
              <w:rPr/>
            </w:pPr>
            <w:r w:rsidDel="00000000" w:rsidR="00000000" w:rsidRPr="00000000">
              <w:rPr>
                <w:rFonts w:ascii="Arial" w:cs="Arial" w:eastAsia="Arial" w:hAnsi="Arial"/>
                <w:color w:val="000000"/>
                <w:sz w:val="18"/>
                <w:szCs w:val="18"/>
                <w:rtl w:val="0"/>
              </w:rPr>
              <w:t xml:space="preserve">Q7a. Is any Analytical Purpose missing from the proposed classifications?  [Required]</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color w:val="000000"/>
                <w:sz w:val="18"/>
                <w:szCs w:val="18"/>
                <w:rtl w:val="0"/>
              </w:rPr>
              <w:t xml:space="preserve">Response options: No / Yes</w:t>
            </w:r>
            <w:r w:rsidDel="00000000" w:rsidR="00000000" w:rsidRPr="00000000">
              <w:rPr>
                <w:rtl w:val="0"/>
              </w:rPr>
            </w:r>
          </w:p>
        </w:tc>
      </w:tr>
    </w:tbl>
    <w:p w:rsidR="00000000" w:rsidDel="00000000" w:rsidP="00000000" w:rsidRDefault="00000000" w:rsidRPr="00000000" w14:paraId="00000067">
      <w:pPr>
        <w:spacing w:after="80" w:line="252.00000000000003" w:lineRule="auto"/>
        <w:rPr/>
      </w:pPr>
      <w:r w:rsidDel="00000000" w:rsidR="00000000" w:rsidRPr="00000000">
        <w:rPr>
          <w:rtl w:val="0"/>
        </w:rPr>
      </w:r>
    </w:p>
    <w:tbl>
      <w:tblPr>
        <w:tblStyle w:val="Table19"/>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68">
            <w:pPr>
              <w:spacing w:after="0" w:before="0" w:line="240" w:lineRule="auto"/>
              <w:rPr/>
            </w:pPr>
            <w:r w:rsidDel="00000000" w:rsidR="00000000" w:rsidRPr="00000000">
              <w:rPr>
                <w:rFonts w:ascii="Arial" w:cs="Arial" w:eastAsia="Arial" w:hAnsi="Arial"/>
                <w:color w:val="000000"/>
                <w:sz w:val="18"/>
                <w:szCs w:val="18"/>
                <w:rtl w:val="0"/>
              </w:rPr>
              <w:t xml:space="preserve">Q7b. Which Analytical Purpose label or labels are missing?  [Required]</w:t>
            </w: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Fonts w:ascii="Arial" w:cs="Arial" w:eastAsia="Arial" w:hAnsi="Arial"/>
                <w:color w:val="000000"/>
                <w:sz w:val="18"/>
                <w:szCs w:val="18"/>
                <w:rtl w:val="0"/>
              </w:rPr>
              <w:t xml:space="preserve">Response options: Descriptive Monitoring / Outcome Tracking / Life-Course / Trajectory Analysis / Service Interaction / Systems Analysis / Policy Evaluation / Impact Analysis / Risk Prediction / Early Identification / Methodological / Infrastructure Research</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Fonts w:ascii="Arial" w:cs="Arial" w:eastAsia="Arial" w:hAnsi="Arial"/>
                <w:color w:val="000000"/>
                <w:sz w:val="18"/>
                <w:szCs w:val="18"/>
                <w:rtl w:val="0"/>
              </w:rPr>
              <w:t xml:space="preserve">Select all that apply.</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Arial" w:cs="Arial" w:eastAsia="Arial" w:hAnsi="Arial"/>
                <w:color w:val="000000"/>
                <w:sz w:val="18"/>
                <w:szCs w:val="18"/>
                <w:rtl w:val="0"/>
              </w:rPr>
              <w:t xml:space="preserve">Branching: Shown if Q7a is Yes.</w:t>
            </w:r>
            <w:r w:rsidDel="00000000" w:rsidR="00000000" w:rsidRPr="00000000">
              <w:rPr>
                <w:rtl w:val="0"/>
              </w:rPr>
            </w:r>
          </w:p>
        </w:tc>
      </w:tr>
    </w:tbl>
    <w:p w:rsidR="00000000" w:rsidDel="00000000" w:rsidP="00000000" w:rsidRDefault="00000000" w:rsidRPr="00000000" w14:paraId="0000006C">
      <w:pPr>
        <w:spacing w:after="80" w:line="252.00000000000003" w:lineRule="auto"/>
        <w:rPr/>
      </w:pPr>
      <w:r w:rsidDel="00000000" w:rsidR="00000000" w:rsidRPr="00000000">
        <w:rPr>
          <w:rtl w:val="0"/>
        </w:rPr>
      </w:r>
    </w:p>
    <w:tbl>
      <w:tblPr>
        <w:tblStyle w:val="Table20"/>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6D">
            <w:pPr>
              <w:spacing w:after="0" w:before="0" w:line="240" w:lineRule="auto"/>
              <w:rPr/>
            </w:pPr>
            <w:r w:rsidDel="00000000" w:rsidR="00000000" w:rsidRPr="00000000">
              <w:rPr>
                <w:rFonts w:ascii="Arial" w:cs="Arial" w:eastAsia="Arial" w:hAnsi="Arial"/>
                <w:color w:val="000000"/>
                <w:sz w:val="18"/>
                <w:szCs w:val="18"/>
                <w:rtl w:val="0"/>
              </w:rPr>
              <w:t xml:space="preserve">Q7c. Please briefly explain why the selected Analytical Purpose label or labels should be included.  [Required]</w:t>
            </w: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Fonts w:ascii="Arial" w:cs="Arial" w:eastAsia="Arial" w:hAnsi="Arial"/>
                <w:color w:val="000000"/>
                <w:sz w:val="18"/>
                <w:szCs w:val="18"/>
                <w:rtl w:val="0"/>
              </w:rPr>
              <w:t xml:space="preserve">Free-text response.</w:t>
            </w: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Fonts w:ascii="Arial" w:cs="Arial" w:eastAsia="Arial" w:hAnsi="Arial"/>
                <w:color w:val="000000"/>
                <w:sz w:val="18"/>
                <w:szCs w:val="18"/>
                <w:rtl w:val="0"/>
              </w:rPr>
              <w:t xml:space="preserve">Branching: Shown if Q7a is Yes.</w:t>
            </w:r>
            <w:r w:rsidDel="00000000" w:rsidR="00000000" w:rsidRPr="00000000">
              <w:rPr>
                <w:rtl w:val="0"/>
              </w:rPr>
            </w:r>
          </w:p>
        </w:tc>
      </w:tr>
    </w:tbl>
    <w:p w:rsidR="00000000" w:rsidDel="00000000" w:rsidP="00000000" w:rsidRDefault="00000000" w:rsidRPr="00000000" w14:paraId="00000070">
      <w:pPr>
        <w:spacing w:after="80" w:line="252.00000000000003" w:lineRule="auto"/>
        <w:rPr/>
      </w:pPr>
      <w:r w:rsidDel="00000000" w:rsidR="00000000" w:rsidRPr="00000000">
        <w:rPr>
          <w:rtl w:val="0"/>
        </w:rPr>
      </w:r>
    </w:p>
    <w:tbl>
      <w:tblPr>
        <w:tblStyle w:val="Table21"/>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71">
            <w:pPr>
              <w:spacing w:after="0" w:before="0" w:line="240" w:lineRule="auto"/>
              <w:rPr/>
            </w:pPr>
            <w:r w:rsidDel="00000000" w:rsidR="00000000" w:rsidRPr="00000000">
              <w:rPr>
                <w:rFonts w:ascii="Arial" w:cs="Arial" w:eastAsia="Arial" w:hAnsi="Arial"/>
                <w:color w:val="000000"/>
                <w:sz w:val="18"/>
                <w:szCs w:val="18"/>
                <w:rtl w:val="0"/>
              </w:rPr>
              <w:t xml:space="preserve">Q8a. Is either cross-cutting tag missing or incorrectly not applied?  [Required]</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Arial" w:cs="Arial" w:eastAsia="Arial" w:hAnsi="Arial"/>
                <w:color w:val="000000"/>
                <w:sz w:val="18"/>
                <w:szCs w:val="18"/>
                <w:rtl w:val="0"/>
              </w:rPr>
              <w:t xml:space="preserve">Response options: No / Yes</w:t>
            </w:r>
            <w:r w:rsidDel="00000000" w:rsidR="00000000" w:rsidRPr="00000000">
              <w:rPr>
                <w:rtl w:val="0"/>
              </w:rPr>
            </w:r>
          </w:p>
        </w:tc>
      </w:tr>
    </w:tbl>
    <w:p w:rsidR="00000000" w:rsidDel="00000000" w:rsidP="00000000" w:rsidRDefault="00000000" w:rsidRPr="00000000" w14:paraId="00000073">
      <w:pPr>
        <w:spacing w:after="80" w:line="252.00000000000003" w:lineRule="auto"/>
        <w:rPr/>
      </w:pPr>
      <w:r w:rsidDel="00000000" w:rsidR="00000000" w:rsidRPr="00000000">
        <w:rPr>
          <w:rtl w:val="0"/>
        </w:rPr>
      </w:r>
    </w:p>
    <w:tbl>
      <w:tblPr>
        <w:tblStyle w:val="Table22"/>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74">
            <w:pPr>
              <w:spacing w:after="0" w:before="0" w:line="240" w:lineRule="auto"/>
              <w:rPr/>
            </w:pPr>
            <w:r w:rsidDel="00000000" w:rsidR="00000000" w:rsidRPr="00000000">
              <w:rPr>
                <w:rFonts w:ascii="Arial" w:cs="Arial" w:eastAsia="Arial" w:hAnsi="Arial"/>
                <w:color w:val="000000"/>
                <w:sz w:val="18"/>
                <w:szCs w:val="18"/>
                <w:rtl w:val="0"/>
              </w:rPr>
              <w:t xml:space="preserve">Q8b. Which cross-cutting tag or tags are missing?  [Required]</w:t>
            </w:r>
            <w:r w:rsidDel="00000000" w:rsidR="00000000" w:rsidRPr="00000000">
              <w:rPr>
                <w:rtl w:val="0"/>
              </w:rPr>
            </w:r>
          </w:p>
          <w:p w:rsidR="00000000" w:rsidDel="00000000" w:rsidP="00000000" w:rsidRDefault="00000000" w:rsidRPr="00000000" w14:paraId="00000075">
            <w:pPr>
              <w:spacing w:after="0" w:before="0" w:line="240" w:lineRule="auto"/>
              <w:rPr/>
            </w:pPr>
            <w:r w:rsidDel="00000000" w:rsidR="00000000" w:rsidRPr="00000000">
              <w:rPr>
                <w:rFonts w:ascii="Arial" w:cs="Arial" w:eastAsia="Arial" w:hAnsi="Arial"/>
                <w:color w:val="000000"/>
                <w:sz w:val="18"/>
                <w:szCs w:val="18"/>
                <w:rtl w:val="0"/>
              </w:rPr>
              <w:t xml:space="preserve">Response options: Demographic disparities / equity tag / COVID-19 &amp; Pandemic</w:t>
            </w:r>
            <w:r w:rsidDel="00000000" w:rsidR="00000000" w:rsidRPr="00000000">
              <w:rPr>
                <w:rtl w:val="0"/>
              </w:rPr>
            </w:r>
          </w:p>
          <w:p w:rsidR="00000000" w:rsidDel="00000000" w:rsidP="00000000" w:rsidRDefault="00000000" w:rsidRPr="00000000" w14:paraId="00000076">
            <w:pPr>
              <w:spacing w:after="0" w:before="0" w:line="240" w:lineRule="auto"/>
              <w:rPr/>
            </w:pPr>
            <w:r w:rsidDel="00000000" w:rsidR="00000000" w:rsidRPr="00000000">
              <w:rPr>
                <w:rFonts w:ascii="Arial" w:cs="Arial" w:eastAsia="Arial" w:hAnsi="Arial"/>
                <w:color w:val="000000"/>
                <w:sz w:val="18"/>
                <w:szCs w:val="18"/>
                <w:rtl w:val="0"/>
              </w:rPr>
              <w:t xml:space="preserve">Select all that apply.</w:t>
            </w: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Fonts w:ascii="Arial" w:cs="Arial" w:eastAsia="Arial" w:hAnsi="Arial"/>
                <w:color w:val="000000"/>
                <w:sz w:val="18"/>
                <w:szCs w:val="18"/>
                <w:rtl w:val="0"/>
              </w:rPr>
              <w:t xml:space="preserve">Branching: Shown if Q8a is Yes.</w:t>
            </w:r>
            <w:r w:rsidDel="00000000" w:rsidR="00000000" w:rsidRPr="00000000">
              <w:rPr>
                <w:rtl w:val="0"/>
              </w:rPr>
            </w:r>
          </w:p>
        </w:tc>
      </w:tr>
    </w:tbl>
    <w:p w:rsidR="00000000" w:rsidDel="00000000" w:rsidP="00000000" w:rsidRDefault="00000000" w:rsidRPr="00000000" w14:paraId="00000078">
      <w:pPr>
        <w:spacing w:after="80" w:line="252.00000000000003" w:lineRule="auto"/>
        <w:rPr/>
      </w:pPr>
      <w:r w:rsidDel="00000000" w:rsidR="00000000" w:rsidRPr="00000000">
        <w:rPr>
          <w:rtl w:val="0"/>
        </w:rPr>
      </w:r>
    </w:p>
    <w:tbl>
      <w:tblPr>
        <w:tblStyle w:val="Table23"/>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79">
            <w:pPr>
              <w:spacing w:after="0" w:before="0" w:line="240" w:lineRule="auto"/>
              <w:rPr/>
            </w:pPr>
            <w:r w:rsidDel="00000000" w:rsidR="00000000" w:rsidRPr="00000000">
              <w:rPr>
                <w:rFonts w:ascii="Arial" w:cs="Arial" w:eastAsia="Arial" w:hAnsi="Arial"/>
                <w:color w:val="000000"/>
                <w:sz w:val="18"/>
                <w:szCs w:val="18"/>
                <w:rtl w:val="0"/>
              </w:rPr>
              <w:t xml:space="preserve">Q8c. Please briefly explain why the selected tag or tags should be applied.  [Required]</w:t>
            </w: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Fonts w:ascii="Arial" w:cs="Arial" w:eastAsia="Arial" w:hAnsi="Arial"/>
                <w:color w:val="000000"/>
                <w:sz w:val="18"/>
                <w:szCs w:val="18"/>
                <w:rtl w:val="0"/>
              </w:rPr>
              <w:t xml:space="preserve">Free-text response.</w:t>
            </w: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Arial" w:cs="Arial" w:eastAsia="Arial" w:hAnsi="Arial"/>
                <w:color w:val="000000"/>
                <w:sz w:val="18"/>
                <w:szCs w:val="18"/>
                <w:rtl w:val="0"/>
              </w:rPr>
              <w:t xml:space="preserve">Branching: Shown if Q8a is Yes.</w:t>
            </w:r>
            <w:r w:rsidDel="00000000" w:rsidR="00000000" w:rsidRPr="00000000">
              <w:rPr>
                <w:rtl w:val="0"/>
              </w:rPr>
            </w:r>
          </w:p>
        </w:tc>
      </w:tr>
    </w:tbl>
    <w:p w:rsidR="00000000" w:rsidDel="00000000" w:rsidP="00000000" w:rsidRDefault="00000000" w:rsidRPr="00000000" w14:paraId="0000007C">
      <w:pPr>
        <w:spacing w:after="80" w:line="252.00000000000003" w:lineRule="auto"/>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Fonts w:ascii="Arial" w:cs="Arial" w:eastAsia="Arial" w:hAnsi="Arial"/>
          <w:color w:val="000000"/>
          <w:sz w:val="24"/>
          <w:szCs w:val="24"/>
          <w:rtl w:val="0"/>
        </w:rPr>
        <w:t xml:space="preserve">7. Overall assessment of the public entry and taxonomy</w:t>
      </w:r>
      <w:r w:rsidDel="00000000" w:rsidR="00000000" w:rsidRPr="00000000">
        <w:rPr>
          <w:rtl w:val="0"/>
        </w:rPr>
      </w:r>
    </w:p>
    <w:tbl>
      <w:tblPr>
        <w:tblStyle w:val="Table24"/>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7E">
            <w:pPr>
              <w:spacing w:after="0" w:before="0" w:line="240" w:lineRule="auto"/>
              <w:rPr/>
            </w:pPr>
            <w:r w:rsidDel="00000000" w:rsidR="00000000" w:rsidRPr="00000000">
              <w:rPr>
                <w:rFonts w:ascii="Arial" w:cs="Arial" w:eastAsia="Arial" w:hAnsi="Arial"/>
                <w:color w:val="000000"/>
                <w:sz w:val="18"/>
                <w:szCs w:val="18"/>
                <w:rtl w:val="0"/>
              </w:rPr>
              <w:t xml:space="preserve">Q9a. Overall, does the public register entry provide enough information for someone external to classify the project correctly?  [Required]</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Fonts w:ascii="Arial" w:cs="Arial" w:eastAsia="Arial" w:hAnsi="Arial"/>
                <w:color w:val="000000"/>
                <w:sz w:val="18"/>
                <w:szCs w:val="18"/>
                <w:rtl w:val="0"/>
              </w:rPr>
              <w:t xml:space="preserve">Response options: Sufficient / Partial / Insufficient</w:t>
            </w: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Arial" w:cs="Arial" w:eastAsia="Arial" w:hAnsi="Arial"/>
                <w:color w:val="000000"/>
                <w:sz w:val="18"/>
                <w:szCs w:val="18"/>
                <w:rtl w:val="0"/>
              </w:rPr>
              <w:t xml:space="preserve">Sufficient: enough information to classify reliably. Partial: some important information is missing or unclear. Insufficient: the entry does not support reliable classification.</w:t>
            </w:r>
            <w:r w:rsidDel="00000000" w:rsidR="00000000" w:rsidRPr="00000000">
              <w:rPr>
                <w:rtl w:val="0"/>
              </w:rPr>
            </w:r>
          </w:p>
        </w:tc>
      </w:tr>
    </w:tbl>
    <w:p w:rsidR="00000000" w:rsidDel="00000000" w:rsidP="00000000" w:rsidRDefault="00000000" w:rsidRPr="00000000" w14:paraId="00000081">
      <w:pPr>
        <w:spacing w:after="80" w:line="252.00000000000003" w:lineRule="auto"/>
        <w:rPr/>
      </w:pPr>
      <w:r w:rsidDel="00000000" w:rsidR="00000000" w:rsidRPr="00000000">
        <w:rPr>
          <w:rtl w:val="0"/>
        </w:rPr>
      </w:r>
    </w:p>
    <w:tbl>
      <w:tblPr>
        <w:tblStyle w:val="Table25"/>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82">
            <w:pPr>
              <w:spacing w:after="0" w:before="0" w:line="240" w:lineRule="auto"/>
              <w:rPr/>
            </w:pPr>
            <w:r w:rsidDel="00000000" w:rsidR="00000000" w:rsidRPr="00000000">
              <w:rPr>
                <w:rFonts w:ascii="Arial" w:cs="Arial" w:eastAsia="Arial" w:hAnsi="Arial"/>
                <w:color w:val="000000"/>
                <w:sz w:val="18"/>
                <w:szCs w:val="18"/>
                <w:rtl w:val="0"/>
              </w:rPr>
              <w:t xml:space="preserve">Q9b. What important information is missing or unclear in the public register entry?  [Required]</w:t>
            </w:r>
            <w:r w:rsidDel="00000000" w:rsidR="00000000" w:rsidRPr="00000000">
              <w:rPr>
                <w:rtl w:val="0"/>
              </w:rPr>
            </w:r>
          </w:p>
          <w:p w:rsidR="00000000" w:rsidDel="00000000" w:rsidP="00000000" w:rsidRDefault="00000000" w:rsidRPr="00000000" w14:paraId="00000083">
            <w:pPr>
              <w:spacing w:after="0" w:before="0" w:line="240" w:lineRule="auto"/>
              <w:rPr/>
            </w:pPr>
            <w:r w:rsidDel="00000000" w:rsidR="00000000" w:rsidRPr="00000000">
              <w:rPr>
                <w:rFonts w:ascii="Arial" w:cs="Arial" w:eastAsia="Arial" w:hAnsi="Arial"/>
                <w:color w:val="000000"/>
                <w:sz w:val="18"/>
                <w:szCs w:val="18"/>
                <w:rtl w:val="0"/>
              </w:rPr>
              <w:t xml:space="preserve">Free-text response. Please answer at a general level and do not disclose confidential or sensitive information.</w:t>
            </w:r>
            <w:r w:rsidDel="00000000" w:rsidR="00000000" w:rsidRPr="00000000">
              <w:rPr>
                <w:rtl w:val="0"/>
              </w:rPr>
            </w:r>
          </w:p>
          <w:p w:rsidR="00000000" w:rsidDel="00000000" w:rsidP="00000000" w:rsidRDefault="00000000" w:rsidRPr="00000000" w14:paraId="00000084">
            <w:pPr>
              <w:spacing w:after="0" w:before="0" w:line="240" w:lineRule="auto"/>
              <w:rPr/>
            </w:pPr>
            <w:r w:rsidDel="00000000" w:rsidR="00000000" w:rsidRPr="00000000">
              <w:rPr>
                <w:rFonts w:ascii="Arial" w:cs="Arial" w:eastAsia="Arial" w:hAnsi="Arial"/>
                <w:color w:val="000000"/>
                <w:sz w:val="18"/>
                <w:szCs w:val="18"/>
                <w:rtl w:val="0"/>
              </w:rPr>
              <w:t xml:space="preserve">Branching: Shown if Q9a is Partial or Insufficient.</w:t>
            </w:r>
            <w:r w:rsidDel="00000000" w:rsidR="00000000" w:rsidRPr="00000000">
              <w:rPr>
                <w:rtl w:val="0"/>
              </w:rPr>
            </w:r>
          </w:p>
        </w:tc>
      </w:tr>
    </w:tbl>
    <w:p w:rsidR="00000000" w:rsidDel="00000000" w:rsidP="00000000" w:rsidRDefault="00000000" w:rsidRPr="00000000" w14:paraId="00000085">
      <w:pPr>
        <w:spacing w:after="80" w:line="252.00000000000003" w:lineRule="auto"/>
        <w:rPr/>
      </w:pPr>
      <w:r w:rsidDel="00000000" w:rsidR="00000000" w:rsidRPr="00000000">
        <w:rPr>
          <w:rtl w:val="0"/>
        </w:rPr>
      </w:r>
    </w:p>
    <w:tbl>
      <w:tblPr>
        <w:tblStyle w:val="Table26"/>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86">
            <w:pPr>
              <w:spacing w:after="0" w:before="0" w:line="240" w:lineRule="auto"/>
              <w:rPr/>
            </w:pPr>
            <w:r w:rsidDel="00000000" w:rsidR="00000000" w:rsidRPr="00000000">
              <w:rPr>
                <w:rFonts w:ascii="Arial" w:cs="Arial" w:eastAsia="Arial" w:hAnsi="Arial"/>
                <w:color w:val="000000"/>
                <w:sz w:val="18"/>
                <w:szCs w:val="18"/>
                <w:rtl w:val="0"/>
              </w:rPr>
              <w:t xml:space="preserve">Q10a. Did any of your answers rely on relevant project knowledge that is not visible in the public register entry?  [Required]</w:t>
            </w: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Arial" w:cs="Arial" w:eastAsia="Arial" w:hAnsi="Arial"/>
                <w:color w:val="000000"/>
                <w:sz w:val="18"/>
                <w:szCs w:val="18"/>
                <w:rtl w:val="0"/>
              </w:rPr>
              <w:t xml:space="preserve">Response options: No / Yes / Unsure</w:t>
            </w:r>
            <w:r w:rsidDel="00000000" w:rsidR="00000000" w:rsidRPr="00000000">
              <w:rPr>
                <w:rtl w:val="0"/>
              </w:rPr>
            </w:r>
          </w:p>
        </w:tc>
      </w:tr>
    </w:tbl>
    <w:p w:rsidR="00000000" w:rsidDel="00000000" w:rsidP="00000000" w:rsidRDefault="00000000" w:rsidRPr="00000000" w14:paraId="00000088">
      <w:pPr>
        <w:spacing w:after="80" w:line="252.00000000000003" w:lineRule="auto"/>
        <w:rPr/>
      </w:pPr>
      <w:r w:rsidDel="00000000" w:rsidR="00000000" w:rsidRPr="00000000">
        <w:rPr>
          <w:rtl w:val="0"/>
        </w:rPr>
      </w:r>
    </w:p>
    <w:tbl>
      <w:tblPr>
        <w:tblStyle w:val="Table27"/>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89">
            <w:pPr>
              <w:spacing w:after="0" w:before="0" w:line="240" w:lineRule="auto"/>
              <w:rPr/>
            </w:pPr>
            <w:r w:rsidDel="00000000" w:rsidR="00000000" w:rsidRPr="00000000">
              <w:rPr>
                <w:rFonts w:ascii="Arial" w:cs="Arial" w:eastAsia="Arial" w:hAnsi="Arial"/>
                <w:color w:val="000000"/>
                <w:sz w:val="18"/>
                <w:szCs w:val="18"/>
                <w:rtl w:val="0"/>
              </w:rPr>
              <w:t xml:space="preserve">Q10b. Please briefly describe the type of additional context that informed your answer.  [Optional]</w:t>
            </w:r>
            <w:r w:rsidDel="00000000" w:rsidR="00000000" w:rsidRPr="00000000">
              <w:rPr>
                <w:rtl w:val="0"/>
              </w:rPr>
            </w:r>
          </w:p>
          <w:p w:rsidR="00000000" w:rsidDel="00000000" w:rsidP="00000000" w:rsidRDefault="00000000" w:rsidRPr="00000000" w14:paraId="0000008A">
            <w:pPr>
              <w:spacing w:after="0" w:before="0" w:line="240" w:lineRule="auto"/>
              <w:rPr/>
            </w:pPr>
            <w:r w:rsidDel="00000000" w:rsidR="00000000" w:rsidRPr="00000000">
              <w:rPr>
                <w:rFonts w:ascii="Arial" w:cs="Arial" w:eastAsia="Arial" w:hAnsi="Arial"/>
                <w:color w:val="000000"/>
                <w:sz w:val="18"/>
                <w:szCs w:val="18"/>
                <w:rtl w:val="0"/>
              </w:rPr>
              <w:t xml:space="preserve">Free-text response. Do not provide confidential or sensitive information.</w:t>
            </w:r>
            <w:r w:rsidDel="00000000" w:rsidR="00000000" w:rsidRPr="00000000">
              <w:rPr>
                <w:rtl w:val="0"/>
              </w:rPr>
            </w:r>
          </w:p>
          <w:p w:rsidR="00000000" w:rsidDel="00000000" w:rsidP="00000000" w:rsidRDefault="00000000" w:rsidRPr="00000000" w14:paraId="0000008B">
            <w:pPr>
              <w:spacing w:after="0" w:before="0" w:line="240" w:lineRule="auto"/>
              <w:rPr/>
            </w:pPr>
            <w:r w:rsidDel="00000000" w:rsidR="00000000" w:rsidRPr="00000000">
              <w:rPr>
                <w:rFonts w:ascii="Arial" w:cs="Arial" w:eastAsia="Arial" w:hAnsi="Arial"/>
                <w:color w:val="000000"/>
                <w:sz w:val="18"/>
                <w:szCs w:val="18"/>
                <w:rtl w:val="0"/>
              </w:rPr>
              <w:t xml:space="preserve">Branching: Shown if Q10a is Yes or Unsure.</w:t>
            </w:r>
            <w:r w:rsidDel="00000000" w:rsidR="00000000" w:rsidRPr="00000000">
              <w:rPr>
                <w:rtl w:val="0"/>
              </w:rPr>
            </w:r>
          </w:p>
        </w:tc>
      </w:tr>
    </w:tbl>
    <w:p w:rsidR="00000000" w:rsidDel="00000000" w:rsidP="00000000" w:rsidRDefault="00000000" w:rsidRPr="00000000" w14:paraId="0000008C">
      <w:pPr>
        <w:spacing w:after="80" w:line="252.00000000000003" w:lineRule="auto"/>
        <w:rPr/>
      </w:pPr>
      <w:r w:rsidDel="00000000" w:rsidR="00000000" w:rsidRPr="00000000">
        <w:rPr>
          <w:rtl w:val="0"/>
        </w:rPr>
      </w:r>
    </w:p>
    <w:tbl>
      <w:tblPr>
        <w:tblStyle w:val="Table28"/>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8D">
            <w:pPr>
              <w:spacing w:after="0" w:before="0" w:line="240" w:lineRule="auto"/>
              <w:rPr/>
            </w:pPr>
            <w:r w:rsidDel="00000000" w:rsidR="00000000" w:rsidRPr="00000000">
              <w:rPr>
                <w:rFonts w:ascii="Arial" w:cs="Arial" w:eastAsia="Arial" w:hAnsi="Arial"/>
                <w:color w:val="000000"/>
                <w:sz w:val="18"/>
                <w:szCs w:val="18"/>
                <w:rtl w:val="0"/>
              </w:rPr>
              <w:t xml:space="preserve">Q11a. Overall, how well does the classification taxonomy cover the project?  [Required]</w:t>
            </w: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Arial" w:cs="Arial" w:eastAsia="Arial" w:hAnsi="Arial"/>
                <w:color w:val="000000"/>
                <w:sz w:val="18"/>
                <w:szCs w:val="18"/>
                <w:rtl w:val="0"/>
              </w:rPr>
              <w:t xml:space="preserve">Response options: Fit / Partial Fit / No Fit</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Fonts w:ascii="Arial" w:cs="Arial" w:eastAsia="Arial" w:hAnsi="Arial"/>
                <w:color w:val="000000"/>
                <w:sz w:val="18"/>
                <w:szCs w:val="18"/>
                <w:rtl w:val="0"/>
              </w:rPr>
              <w:t xml:space="preserve">Fit: the available categories represent the project well. Partial Fit: some aspect is poorly represented. No Fit: the taxonomy does not adequately represent the project.</w:t>
            </w:r>
            <w:r w:rsidDel="00000000" w:rsidR="00000000" w:rsidRPr="00000000">
              <w:rPr>
                <w:rtl w:val="0"/>
              </w:rPr>
            </w:r>
          </w:p>
        </w:tc>
      </w:tr>
    </w:tbl>
    <w:p w:rsidR="00000000" w:rsidDel="00000000" w:rsidP="00000000" w:rsidRDefault="00000000" w:rsidRPr="00000000" w14:paraId="00000090">
      <w:pPr>
        <w:spacing w:after="80" w:line="252.00000000000003" w:lineRule="auto"/>
        <w:rPr/>
      </w:pPr>
      <w:r w:rsidDel="00000000" w:rsidR="00000000" w:rsidRPr="00000000">
        <w:rPr>
          <w:rtl w:val="0"/>
        </w:rPr>
      </w:r>
    </w:p>
    <w:tbl>
      <w:tblPr>
        <w:tblStyle w:val="Table29"/>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91">
            <w:pPr>
              <w:spacing w:after="0" w:before="0" w:line="240" w:lineRule="auto"/>
              <w:rPr/>
            </w:pPr>
            <w:r w:rsidDel="00000000" w:rsidR="00000000" w:rsidRPr="00000000">
              <w:rPr>
                <w:rFonts w:ascii="Arial" w:cs="Arial" w:eastAsia="Arial" w:hAnsi="Arial"/>
                <w:color w:val="000000"/>
                <w:sz w:val="18"/>
                <w:szCs w:val="18"/>
                <w:rtl w:val="0"/>
              </w:rPr>
              <w:t xml:space="preserve">Q11b. What type of taxonomy problem applies?  [Required]</w:t>
            </w:r>
            <w:r w:rsidDel="00000000" w:rsidR="00000000" w:rsidRPr="00000000">
              <w:rPr>
                <w:rtl w:val="0"/>
              </w:rPr>
            </w:r>
          </w:p>
          <w:p w:rsidR="00000000" w:rsidDel="00000000" w:rsidP="00000000" w:rsidRDefault="00000000" w:rsidRPr="00000000" w14:paraId="00000092">
            <w:pPr>
              <w:spacing w:after="0" w:before="0" w:line="240" w:lineRule="auto"/>
              <w:rPr/>
            </w:pPr>
            <w:r w:rsidDel="00000000" w:rsidR="00000000" w:rsidRPr="00000000">
              <w:rPr>
                <w:rFonts w:ascii="Arial" w:cs="Arial" w:eastAsia="Arial" w:hAnsi="Arial"/>
                <w:color w:val="000000"/>
                <w:sz w:val="18"/>
                <w:szCs w:val="18"/>
                <w:rtl w:val="0"/>
              </w:rPr>
              <w:t xml:space="preserve">Response options: Missing or inadequately represented category / Ambiguous or overlapping category boundaries / Other taxonomy problem</w:t>
            </w:r>
            <w:r w:rsidDel="00000000" w:rsidR="00000000" w:rsidRPr="00000000">
              <w:rPr>
                <w:rtl w:val="0"/>
              </w:rPr>
            </w:r>
          </w:p>
          <w:p w:rsidR="00000000" w:rsidDel="00000000" w:rsidP="00000000" w:rsidRDefault="00000000" w:rsidRPr="00000000" w14:paraId="00000093">
            <w:pPr>
              <w:spacing w:after="0" w:before="0" w:line="240" w:lineRule="auto"/>
              <w:rPr/>
            </w:pPr>
            <w:r w:rsidDel="00000000" w:rsidR="00000000" w:rsidRPr="00000000">
              <w:rPr>
                <w:rFonts w:ascii="Arial" w:cs="Arial" w:eastAsia="Arial" w:hAnsi="Arial"/>
                <w:color w:val="000000"/>
                <w:sz w:val="18"/>
                <w:szCs w:val="18"/>
                <w:rtl w:val="0"/>
              </w:rPr>
              <w:t xml:space="preserve">Select all that apply.</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Fonts w:ascii="Arial" w:cs="Arial" w:eastAsia="Arial" w:hAnsi="Arial"/>
                <w:color w:val="000000"/>
                <w:sz w:val="18"/>
                <w:szCs w:val="18"/>
                <w:rtl w:val="0"/>
              </w:rPr>
              <w:t xml:space="preserve">Branching: Shown if Q11a is Partial Fit or No Fit.</w:t>
            </w:r>
            <w:r w:rsidDel="00000000" w:rsidR="00000000" w:rsidRPr="00000000">
              <w:rPr>
                <w:rtl w:val="0"/>
              </w:rPr>
            </w:r>
          </w:p>
        </w:tc>
      </w:tr>
    </w:tbl>
    <w:p w:rsidR="00000000" w:rsidDel="00000000" w:rsidP="00000000" w:rsidRDefault="00000000" w:rsidRPr="00000000" w14:paraId="00000095">
      <w:pPr>
        <w:spacing w:after="80" w:line="252.00000000000003" w:lineRule="auto"/>
        <w:rPr/>
      </w:pPr>
      <w:r w:rsidDel="00000000" w:rsidR="00000000" w:rsidRPr="00000000">
        <w:rPr>
          <w:rtl w:val="0"/>
        </w:rPr>
      </w:r>
    </w:p>
    <w:tbl>
      <w:tblPr>
        <w:tblStyle w:val="Table30"/>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96">
            <w:pPr>
              <w:spacing w:after="0" w:before="0" w:line="240" w:lineRule="auto"/>
              <w:rPr/>
            </w:pPr>
            <w:r w:rsidDel="00000000" w:rsidR="00000000" w:rsidRPr="00000000">
              <w:rPr>
                <w:rFonts w:ascii="Arial" w:cs="Arial" w:eastAsia="Arial" w:hAnsi="Arial"/>
                <w:color w:val="000000"/>
                <w:sz w:val="18"/>
                <w:szCs w:val="18"/>
                <w:rtl w:val="0"/>
              </w:rPr>
              <w:t xml:space="preserve">Q11c. Please briefly explain the taxonomy problem.  [Required]</w:t>
            </w:r>
            <w:r w:rsidDel="00000000" w:rsidR="00000000" w:rsidRPr="00000000">
              <w:rPr>
                <w:rtl w:val="0"/>
              </w:rPr>
            </w:r>
          </w:p>
          <w:p w:rsidR="00000000" w:rsidDel="00000000" w:rsidP="00000000" w:rsidRDefault="00000000" w:rsidRPr="00000000" w14:paraId="00000097">
            <w:pPr>
              <w:spacing w:after="0" w:before="0" w:line="240" w:lineRule="auto"/>
              <w:rPr/>
            </w:pPr>
            <w:r w:rsidDel="00000000" w:rsidR="00000000" w:rsidRPr="00000000">
              <w:rPr>
                <w:rFonts w:ascii="Arial" w:cs="Arial" w:eastAsia="Arial" w:hAnsi="Arial"/>
                <w:color w:val="000000"/>
                <w:sz w:val="18"/>
                <w:szCs w:val="18"/>
                <w:rtl w:val="0"/>
              </w:rPr>
              <w:t xml:space="preserve">Free-text response.</w:t>
            </w:r>
            <w:r w:rsidDel="00000000" w:rsidR="00000000" w:rsidRPr="00000000">
              <w:rPr>
                <w:rtl w:val="0"/>
              </w:rPr>
            </w:r>
          </w:p>
          <w:p w:rsidR="00000000" w:rsidDel="00000000" w:rsidP="00000000" w:rsidRDefault="00000000" w:rsidRPr="00000000" w14:paraId="00000098">
            <w:pPr>
              <w:spacing w:after="0" w:before="0" w:line="240" w:lineRule="auto"/>
              <w:rPr/>
            </w:pPr>
            <w:r w:rsidDel="00000000" w:rsidR="00000000" w:rsidRPr="00000000">
              <w:rPr>
                <w:rFonts w:ascii="Arial" w:cs="Arial" w:eastAsia="Arial" w:hAnsi="Arial"/>
                <w:color w:val="000000"/>
                <w:sz w:val="18"/>
                <w:szCs w:val="18"/>
                <w:rtl w:val="0"/>
              </w:rPr>
              <w:t xml:space="preserve">Branching: Shown if Q11a is Partial Fit or No Fit.</w:t>
            </w:r>
            <w:r w:rsidDel="00000000" w:rsidR="00000000" w:rsidRPr="00000000">
              <w:rPr>
                <w:rtl w:val="0"/>
              </w:rPr>
            </w:r>
          </w:p>
        </w:tc>
      </w:tr>
    </w:tbl>
    <w:p w:rsidR="00000000" w:rsidDel="00000000" w:rsidP="00000000" w:rsidRDefault="00000000" w:rsidRPr="00000000" w14:paraId="00000099">
      <w:pPr>
        <w:spacing w:after="80" w:line="252.00000000000003" w:lineRule="auto"/>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Fonts w:ascii="Arial" w:cs="Arial" w:eastAsia="Arial" w:hAnsi="Arial"/>
          <w:color w:val="000000"/>
          <w:sz w:val="24"/>
          <w:szCs w:val="24"/>
          <w:rtl w:val="0"/>
        </w:rPr>
        <w:t xml:space="preserve">8. Final comments and permissions</w:t>
      </w:r>
      <w:r w:rsidDel="00000000" w:rsidR="00000000" w:rsidRPr="00000000">
        <w:rPr>
          <w:rtl w:val="0"/>
        </w:rPr>
      </w:r>
    </w:p>
    <w:tbl>
      <w:tblPr>
        <w:tblStyle w:val="Table31"/>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9B">
            <w:pPr>
              <w:spacing w:after="0" w:before="0" w:line="240" w:lineRule="auto"/>
              <w:rPr/>
            </w:pPr>
            <w:r w:rsidDel="00000000" w:rsidR="00000000" w:rsidRPr="00000000">
              <w:rPr>
                <w:rFonts w:ascii="Arial" w:cs="Arial" w:eastAsia="Arial" w:hAnsi="Arial"/>
                <w:color w:val="000000"/>
                <w:sz w:val="18"/>
                <w:szCs w:val="18"/>
                <w:rtl w:val="0"/>
              </w:rPr>
              <w:t xml:space="preserve">Q12. Do you have any other comments about the proposed classifications, the public register entry, or the taxonomy?  [Optional]</w:t>
            </w: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Arial" w:cs="Arial" w:eastAsia="Arial" w:hAnsi="Arial"/>
                <w:color w:val="000000"/>
                <w:sz w:val="18"/>
                <w:szCs w:val="18"/>
                <w:rtl w:val="0"/>
              </w:rPr>
              <w:t xml:space="preserve">Optional free-text response. Please do not disclose confidential or sensitive information.</w:t>
            </w:r>
            <w:r w:rsidDel="00000000" w:rsidR="00000000" w:rsidRPr="00000000">
              <w:rPr>
                <w:rtl w:val="0"/>
              </w:rPr>
            </w:r>
          </w:p>
        </w:tc>
      </w:tr>
    </w:tbl>
    <w:p w:rsidR="00000000" w:rsidDel="00000000" w:rsidP="00000000" w:rsidRDefault="00000000" w:rsidRPr="00000000" w14:paraId="0000009D">
      <w:pPr>
        <w:spacing w:after="80" w:line="252.00000000000003" w:lineRule="auto"/>
        <w:rPr/>
      </w:pPr>
      <w:r w:rsidDel="00000000" w:rsidR="00000000" w:rsidRPr="00000000">
        <w:rPr>
          <w:rtl w:val="0"/>
        </w:rPr>
      </w:r>
    </w:p>
    <w:tbl>
      <w:tblPr>
        <w:tblStyle w:val="Table32"/>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9E">
            <w:pPr>
              <w:spacing w:after="0" w:before="0" w:line="240" w:lineRule="auto"/>
              <w:rPr/>
            </w:pPr>
            <w:r w:rsidDel="00000000" w:rsidR="00000000" w:rsidRPr="00000000">
              <w:rPr>
                <w:rFonts w:ascii="Arial" w:cs="Arial" w:eastAsia="Arial" w:hAnsi="Arial"/>
                <w:color w:val="000000"/>
                <w:sz w:val="18"/>
                <w:szCs w:val="18"/>
                <w:rtl w:val="0"/>
              </w:rPr>
              <w:t xml:space="preserve">Q13. May the study use a short anonymised quotation from your comments in research outputs, provided that it does not identify you or your project and does not disclose non-public information?  [Optional]</w:t>
            </w:r>
            <w:r w:rsidDel="00000000" w:rsidR="00000000" w:rsidRPr="00000000">
              <w:rPr>
                <w:rtl w:val="0"/>
              </w:rPr>
            </w:r>
          </w:p>
          <w:p w:rsidR="00000000" w:rsidDel="00000000" w:rsidP="00000000" w:rsidRDefault="00000000" w:rsidRPr="00000000" w14:paraId="0000009F">
            <w:pPr>
              <w:spacing w:after="0" w:before="0" w:line="240" w:lineRule="auto"/>
              <w:rPr/>
            </w:pPr>
            <w:r w:rsidDel="00000000" w:rsidR="00000000" w:rsidRPr="00000000">
              <w:rPr>
                <w:rFonts w:ascii="Arial" w:cs="Arial" w:eastAsia="Arial" w:hAnsi="Arial"/>
                <w:color w:val="000000"/>
                <w:sz w:val="18"/>
                <w:szCs w:val="18"/>
                <w:rtl w:val="0"/>
              </w:rPr>
              <w:t xml:space="preserve">Response options: Yes / No / Please contact me before using a quotation</w:t>
            </w:r>
            <w:r w:rsidDel="00000000" w:rsidR="00000000" w:rsidRPr="00000000">
              <w:rPr>
                <w:rtl w:val="0"/>
              </w:rPr>
            </w:r>
          </w:p>
          <w:p w:rsidR="00000000" w:rsidDel="00000000" w:rsidP="00000000" w:rsidRDefault="00000000" w:rsidRPr="00000000" w14:paraId="000000A0">
            <w:pPr>
              <w:spacing w:after="0" w:before="0" w:line="240" w:lineRule="auto"/>
              <w:rPr/>
            </w:pPr>
            <w:r w:rsidDel="00000000" w:rsidR="00000000" w:rsidRPr="00000000">
              <w:rPr>
                <w:rFonts w:ascii="Arial" w:cs="Arial" w:eastAsia="Arial" w:hAnsi="Arial"/>
                <w:color w:val="000000"/>
                <w:sz w:val="18"/>
                <w:szCs w:val="18"/>
                <w:rtl w:val="0"/>
              </w:rPr>
              <w:t xml:space="preserve">This choice is optional and does not affect whether the review is counted as complete.</w:t>
            </w:r>
            <w:r w:rsidDel="00000000" w:rsidR="00000000" w:rsidRPr="00000000">
              <w:rPr>
                <w:rtl w:val="0"/>
              </w:rPr>
            </w:r>
          </w:p>
        </w:tc>
      </w:tr>
    </w:tbl>
    <w:p w:rsidR="00000000" w:rsidDel="00000000" w:rsidP="00000000" w:rsidRDefault="00000000" w:rsidRPr="00000000" w14:paraId="000000A1">
      <w:pPr>
        <w:spacing w:after="80" w:line="252.00000000000003" w:lineRule="auto"/>
        <w:rPr/>
      </w:pPr>
      <w:r w:rsidDel="00000000" w:rsidR="00000000" w:rsidRPr="00000000">
        <w:rPr>
          <w:rtl w:val="0"/>
        </w:rPr>
      </w:r>
    </w:p>
    <w:tbl>
      <w:tblPr>
        <w:tblStyle w:val="Table33"/>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A2">
            <w:pPr>
              <w:spacing w:after="0" w:before="0" w:line="240" w:lineRule="auto"/>
              <w:rPr/>
            </w:pPr>
            <w:r w:rsidDel="00000000" w:rsidR="00000000" w:rsidRPr="00000000">
              <w:rPr>
                <w:rFonts w:ascii="Arial" w:cs="Arial" w:eastAsia="Arial" w:hAnsi="Arial"/>
                <w:color w:val="000000"/>
                <w:sz w:val="18"/>
                <w:szCs w:val="18"/>
                <w:rtl w:val="0"/>
              </w:rPr>
              <w:t xml:space="preserve">Separate acknowledgement permission</w:t>
            </w: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Arial" w:cs="Arial" w:eastAsia="Arial" w:hAnsi="Arial"/>
                <w:color w:val="000000"/>
                <w:sz w:val="18"/>
                <w:szCs w:val="18"/>
                <w:rtl w:val="0"/>
              </w:rPr>
              <w:t xml:space="preserve">The option to be acknowledged by name is collected once per researcher, separately from this project-specific review. The wording is reproduced in Appendix B for ethical review.</w:t>
            </w:r>
            <w:r w:rsidDel="00000000" w:rsidR="00000000" w:rsidRPr="00000000">
              <w:rPr>
                <w:rtl w:val="0"/>
              </w:rPr>
            </w:r>
          </w:p>
        </w:tc>
      </w:tr>
    </w:tbl>
    <w:p w:rsidR="00000000" w:rsidDel="00000000" w:rsidP="00000000" w:rsidRDefault="00000000" w:rsidRPr="00000000" w14:paraId="000000A4">
      <w:pPr>
        <w:pStyle w:val="Heading1"/>
        <w:rPr/>
      </w:pPr>
      <w:r w:rsidDel="00000000" w:rsidR="00000000" w:rsidRPr="00000000">
        <w:rPr>
          <w:rFonts w:ascii="Arial" w:cs="Arial" w:eastAsia="Arial" w:hAnsi="Arial"/>
          <w:color w:val="000000"/>
          <w:sz w:val="24"/>
          <w:szCs w:val="24"/>
          <w:rtl w:val="0"/>
        </w:rPr>
        <w:t xml:space="preserve">9. Completion message</w:t>
      </w:r>
      <w:r w:rsidDel="00000000" w:rsidR="00000000" w:rsidRPr="00000000">
        <w:rPr>
          <w:rtl w:val="0"/>
        </w:rPr>
      </w:r>
    </w:p>
    <w:p w:rsidR="00000000" w:rsidDel="00000000" w:rsidP="00000000" w:rsidRDefault="00000000" w:rsidRPr="00000000" w14:paraId="000000A5">
      <w:pPr>
        <w:spacing w:after="80" w:line="252.00000000000003" w:lineRule="auto"/>
        <w:rPr/>
      </w:pPr>
      <w:r w:rsidDel="00000000" w:rsidR="00000000" w:rsidRPr="00000000">
        <w:rPr>
          <w:rFonts w:ascii="Arial" w:cs="Arial" w:eastAsia="Arial" w:hAnsi="Arial"/>
          <w:color w:val="000000"/>
          <w:sz w:val="20"/>
          <w:szCs w:val="20"/>
          <w:rtl w:val="0"/>
        </w:rPr>
        <w:t xml:space="preserve">Thank you for reviewing this project.</w:t>
      </w:r>
      <w:r w:rsidDel="00000000" w:rsidR="00000000" w:rsidRPr="00000000">
        <w:rPr>
          <w:rtl w:val="0"/>
        </w:rPr>
      </w:r>
    </w:p>
    <w:p w:rsidR="00000000" w:rsidDel="00000000" w:rsidP="00000000" w:rsidRDefault="00000000" w:rsidRPr="00000000" w14:paraId="000000A6">
      <w:pPr>
        <w:spacing w:after="80" w:line="252.00000000000003" w:lineRule="auto"/>
        <w:rPr/>
      </w:pPr>
      <w:r w:rsidDel="00000000" w:rsidR="00000000" w:rsidRPr="00000000">
        <w:rPr>
          <w:rFonts w:ascii="Arial" w:cs="Arial" w:eastAsia="Arial" w:hAnsi="Arial"/>
          <w:color w:val="000000"/>
          <w:sz w:val="20"/>
          <w:szCs w:val="20"/>
          <w:rtl w:val="0"/>
        </w:rPr>
        <w:t xml:space="preserve">Your response has been recorded under the reference [owner assignment reference].</w:t>
      </w:r>
      <w:r w:rsidDel="00000000" w:rsidR="00000000" w:rsidRPr="00000000">
        <w:rPr>
          <w:rtl w:val="0"/>
        </w:rPr>
      </w:r>
    </w:p>
    <w:p w:rsidR="00000000" w:rsidDel="00000000" w:rsidP="00000000" w:rsidRDefault="00000000" w:rsidRPr="00000000" w14:paraId="000000A7">
      <w:pPr>
        <w:spacing w:after="80" w:line="252.00000000000003" w:lineRule="auto"/>
        <w:rPr/>
      </w:pPr>
      <w:r w:rsidDel="00000000" w:rsidR="00000000" w:rsidRPr="00000000">
        <w:rPr>
          <w:rFonts w:ascii="Arial" w:cs="Arial" w:eastAsia="Arial" w:hAnsi="Arial"/>
          <w:color w:val="000000"/>
          <w:sz w:val="20"/>
          <w:szCs w:val="20"/>
          <w:rtl w:val="0"/>
        </w:rPr>
        <w:t xml:space="preserve">Your response will be used as project-informed evidence about classification fit, the sufficiency of the public register entry and the coverage of the taxonomy.</w:t>
      </w:r>
      <w:r w:rsidDel="00000000" w:rsidR="00000000" w:rsidRPr="00000000">
        <w:rPr>
          <w:rtl w:val="0"/>
        </w:rPr>
      </w:r>
    </w:p>
    <w:p w:rsidR="00000000" w:rsidDel="00000000" w:rsidP="00000000" w:rsidRDefault="00000000" w:rsidRPr="00000000" w14:paraId="000000A8">
      <w:pPr>
        <w:spacing w:after="80" w:line="252.00000000000003" w:lineRule="auto"/>
        <w:rPr/>
      </w:pPr>
      <w:r w:rsidDel="00000000" w:rsidR="00000000" w:rsidRPr="00000000">
        <w:rPr>
          <w:rFonts w:ascii="Arial" w:cs="Arial" w:eastAsia="Arial" w:hAnsi="Arial"/>
          <w:color w:val="000000"/>
          <w:sz w:val="20"/>
          <w:szCs w:val="20"/>
          <w:rtl w:val="0"/>
        </w:rPr>
        <w:t xml:space="preserve">You may request withdrawal of this response until [withdrawal date TBC] by emailing </w:t>
      </w:r>
      <w:hyperlink r:id="rId8">
        <w:r w:rsidDel="00000000" w:rsidR="00000000" w:rsidRPr="00000000">
          <w:rPr>
            <w:color w:val="1155cc"/>
            <w:u w:val="single"/>
            <w:rtl w:val="0"/>
          </w:rPr>
          <w:t xml:space="preserve">balint.stewart@ucl.ac.uk</w:t>
        </w:r>
      </w:hyperlink>
      <w:r w:rsidDel="00000000" w:rsidR="00000000" w:rsidRPr="00000000">
        <w:rPr>
          <w:rFonts w:ascii="Arial" w:cs="Arial" w:eastAsia="Arial" w:hAnsi="Arial"/>
          <w:color w:val="000000"/>
          <w:sz w:val="20"/>
          <w:szCs w:val="20"/>
          <w:rtl w:val="0"/>
        </w:rPr>
        <w:t xml:space="preserve">  and quoting the reference above.</w:t>
      </w:r>
      <w:r w:rsidDel="00000000" w:rsidR="00000000" w:rsidRPr="00000000">
        <w:rPr>
          <w:rtl w:val="0"/>
        </w:rPr>
      </w:r>
    </w:p>
    <w:p w:rsidR="00000000" w:rsidDel="00000000" w:rsidP="00000000" w:rsidRDefault="00000000" w:rsidRPr="00000000" w14:paraId="000000A9">
      <w:pPr>
        <w:spacing w:after="80" w:line="252.00000000000003" w:lineRule="auto"/>
        <w:rPr/>
      </w:pPr>
      <w:r w:rsidDel="00000000" w:rsidR="00000000" w:rsidRPr="00000000">
        <w:rPr>
          <w:rFonts w:ascii="Arial" w:cs="Arial" w:eastAsia="Arial" w:hAnsi="Arial"/>
          <w:color w:val="000000"/>
          <w:sz w:val="20"/>
          <w:szCs w:val="20"/>
          <w:rtl w:val="0"/>
        </w:rPr>
        <w:t xml:space="preserve">Where you have agreed to review another project, please use the separate link provided for that project.</w:t>
      </w:r>
      <w:r w:rsidDel="00000000" w:rsidR="00000000" w:rsidRPr="00000000">
        <w:rPr>
          <w:rtl w:val="0"/>
        </w:rPr>
      </w:r>
    </w:p>
    <w:p w:rsidR="00000000" w:rsidDel="00000000" w:rsidP="00000000" w:rsidRDefault="00000000" w:rsidRPr="00000000" w14:paraId="000000AA">
      <w:pPr>
        <w:spacing w:after="80" w:line="252.00000000000003" w:lineRule="auto"/>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Fonts w:ascii="Arial" w:cs="Arial" w:eastAsia="Arial" w:hAnsi="Arial"/>
          <w:color w:val="000000"/>
          <w:sz w:val="24"/>
          <w:szCs w:val="24"/>
          <w:rtl w:val="0"/>
        </w:rPr>
        <w:t xml:space="preserve">Appendix A. Classification labels and short definitions</w:t>
      </w:r>
      <w:r w:rsidDel="00000000" w:rsidR="00000000" w:rsidRPr="00000000">
        <w:rPr>
          <w:rtl w:val="0"/>
        </w:rPr>
      </w:r>
    </w:p>
    <w:p w:rsidR="00000000" w:rsidDel="00000000" w:rsidP="00000000" w:rsidRDefault="00000000" w:rsidRPr="00000000" w14:paraId="000000AC">
      <w:pPr>
        <w:spacing w:after="80" w:line="252.00000000000003" w:lineRule="auto"/>
        <w:rPr>
          <w:vertAlign w:val="baseline"/>
        </w:rPr>
      </w:pPr>
      <w:r w:rsidDel="00000000" w:rsidR="00000000" w:rsidRPr="00000000">
        <w:rPr>
          <w:rFonts w:ascii="Arial" w:cs="Arial" w:eastAsia="Arial" w:hAnsi="Arial"/>
          <w:color w:val="000000"/>
          <w:sz w:val="20"/>
          <w:szCs w:val="20"/>
          <w:vertAlign w:val="baseline"/>
          <w:rtl w:val="0"/>
        </w:rPr>
        <w:t xml:space="preserve">Only labels proposed for the specific project are displayed in the main survey. The full set of possible labels is shown here for review of the data collection tool.</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Fonts w:ascii="Arial" w:cs="Arial" w:eastAsia="Arial" w:hAnsi="Arial"/>
          <w:color w:val="000000"/>
          <w:sz w:val="22"/>
          <w:szCs w:val="22"/>
          <w:rtl w:val="0"/>
        </w:rPr>
        <w:t xml:space="preserve">Research Domains</w:t>
      </w:r>
      <w:r w:rsidDel="00000000" w:rsidR="00000000" w:rsidRPr="00000000">
        <w:rPr>
          <w:rtl w:val="0"/>
        </w:rPr>
      </w:r>
    </w:p>
    <w:tbl>
      <w:tblPr>
        <w:tblStyle w:val="Table34"/>
        <w:tblW w:w="9834.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917"/>
        <w:gridCol w:w="4917"/>
        <w:tblGridChange w:id="0">
          <w:tblGrid>
            <w:gridCol w:w="4917"/>
            <w:gridCol w:w="491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AE">
            <w:pPr>
              <w:spacing w:after="0" w:before="0" w:line="240" w:lineRule="auto"/>
              <w:rPr/>
            </w:pPr>
            <w:r w:rsidDel="00000000" w:rsidR="00000000" w:rsidRPr="00000000">
              <w:rPr>
                <w:rFonts w:ascii="Arial" w:cs="Arial" w:eastAsia="Arial" w:hAnsi="Arial"/>
                <w:color w:val="000000"/>
                <w:sz w:val="18"/>
                <w:szCs w:val="18"/>
                <w:rtl w:val="0"/>
              </w:rPr>
              <w:t xml:space="preserve">Label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after="0" w:before="0" w:line="240" w:lineRule="auto"/>
              <w:rPr/>
            </w:pPr>
            <w:r w:rsidDel="00000000" w:rsidR="00000000" w:rsidRPr="00000000">
              <w:rPr>
                <w:rFonts w:ascii="Arial" w:cs="Arial" w:eastAsia="Arial" w:hAnsi="Arial"/>
                <w:color w:val="000000"/>
                <w:sz w:val="18"/>
                <w:szCs w:val="18"/>
                <w:rtl w:val="0"/>
              </w:rPr>
              <w:t xml:space="preserve">Short definition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0">
            <w:pPr>
              <w:spacing w:after="0" w:before="0" w:line="240" w:lineRule="auto"/>
              <w:rPr/>
            </w:pPr>
            <w:r w:rsidDel="00000000" w:rsidR="00000000" w:rsidRPr="00000000">
              <w:rPr>
                <w:rFonts w:ascii="Arial" w:cs="Arial" w:eastAsia="Arial" w:hAnsi="Arial"/>
                <w:color w:val="000000"/>
                <w:sz w:val="18"/>
                <w:szCs w:val="18"/>
                <w:rtl w:val="0"/>
              </w:rPr>
              <w:t xml:space="preserve">Labour Market &amp; Employment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before="0" w:line="240" w:lineRule="auto"/>
              <w:rPr/>
            </w:pPr>
            <w:r w:rsidDel="00000000" w:rsidR="00000000" w:rsidRPr="00000000">
              <w:rPr>
                <w:rFonts w:ascii="Arial" w:cs="Arial" w:eastAsia="Arial" w:hAnsi="Arial"/>
                <w:color w:val="000000"/>
                <w:sz w:val="18"/>
                <w:szCs w:val="18"/>
                <w:rtl w:val="0"/>
              </w:rPr>
              <w:t xml:space="preserve">Research concerning work, employment, labour-market participation, and workforce dynamics. Includes wages and earnings; employment, unemployment, inactivity and underemployment; job quality; working hours, contracts, gig or platform work, and working conditions; labour supply and demand; occupational, sectoral and geographic mobility; workforce recruitment and retention; skills demand and mismatch; and transitions into, through, or out of work.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2">
            <w:pPr>
              <w:spacing w:after="0" w:before="0" w:line="240" w:lineRule="auto"/>
              <w:rPr/>
            </w:pPr>
            <w:r w:rsidDel="00000000" w:rsidR="00000000" w:rsidRPr="00000000">
              <w:rPr>
                <w:rFonts w:ascii="Arial" w:cs="Arial" w:eastAsia="Arial" w:hAnsi="Arial"/>
                <w:color w:val="000000"/>
                <w:sz w:val="18"/>
                <w:szCs w:val="18"/>
                <w:rtl w:val="0"/>
              </w:rPr>
              <w:t xml:space="preserve">Education &amp; Skills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before="0" w:line="240" w:lineRule="auto"/>
              <w:rPr/>
            </w:pPr>
            <w:r w:rsidDel="00000000" w:rsidR="00000000" w:rsidRPr="00000000">
              <w:rPr>
                <w:rFonts w:ascii="Arial" w:cs="Arial" w:eastAsia="Arial" w:hAnsi="Arial"/>
                <w:color w:val="000000"/>
                <w:sz w:val="18"/>
                <w:szCs w:val="18"/>
                <w:rtl w:val="0"/>
              </w:rPr>
              <w:t xml:space="preserve">Research concerning education, learning, training, skills formation, and transitions through education systems. Includes early years, schools, colleges, universities, qualifications, apprenticeships, admissions, attainment, attendance, teacher workforce issues, childcare, and education-to-work pathways.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4">
            <w:pPr>
              <w:spacing w:after="0" w:before="0" w:line="240" w:lineRule="auto"/>
              <w:rPr/>
            </w:pPr>
            <w:r w:rsidDel="00000000" w:rsidR="00000000" w:rsidRPr="00000000">
              <w:rPr>
                <w:rFonts w:ascii="Arial" w:cs="Arial" w:eastAsia="Arial" w:hAnsi="Arial"/>
                <w:color w:val="000000"/>
                <w:sz w:val="18"/>
                <w:szCs w:val="18"/>
                <w:rtl w:val="0"/>
              </w:rPr>
              <w:t xml:space="preserve">Health &amp; Social Care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before="0" w:line="240" w:lineRule="auto"/>
              <w:rPr/>
            </w:pPr>
            <w:r w:rsidDel="00000000" w:rsidR="00000000" w:rsidRPr="00000000">
              <w:rPr>
                <w:rFonts w:ascii="Arial" w:cs="Arial" w:eastAsia="Arial" w:hAnsi="Arial"/>
                <w:color w:val="000000"/>
                <w:sz w:val="18"/>
                <w:szCs w:val="18"/>
                <w:rtl w:val="0"/>
              </w:rPr>
              <w:t xml:space="preserve">Research concerning health, illness, mortality, wellbeing, clinical outcomes, health services, public health, mental health, social care, and care-system use. Includes NHS services, hospitals, GP care, palliative care, maternity, morbidity, mortality where health is the research object, and adult or children's social care.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6">
            <w:pPr>
              <w:spacing w:after="0" w:before="0" w:line="240" w:lineRule="auto"/>
              <w:rPr/>
            </w:pPr>
            <w:r w:rsidDel="00000000" w:rsidR="00000000" w:rsidRPr="00000000">
              <w:rPr>
                <w:rFonts w:ascii="Arial" w:cs="Arial" w:eastAsia="Arial" w:hAnsi="Arial"/>
                <w:color w:val="000000"/>
                <w:sz w:val="18"/>
                <w:szCs w:val="18"/>
                <w:rtl w:val="0"/>
              </w:rPr>
              <w:t xml:space="preserve">Crime &amp; Justice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before="0" w:line="240" w:lineRule="auto"/>
              <w:rPr/>
            </w:pPr>
            <w:r w:rsidDel="00000000" w:rsidR="00000000" w:rsidRPr="00000000">
              <w:rPr>
                <w:rFonts w:ascii="Arial" w:cs="Arial" w:eastAsia="Arial" w:hAnsi="Arial"/>
                <w:color w:val="000000"/>
                <w:sz w:val="18"/>
                <w:szCs w:val="18"/>
                <w:rtl w:val="0"/>
              </w:rPr>
              <w:t xml:space="preserve">Research concerning crime, victimisation, public safety, offending, policing, courts, prisons, probation, sentencing, family justice, civil justice, reoffending, and criminal records.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8">
            <w:pPr>
              <w:spacing w:after="0" w:before="0" w:line="240" w:lineRule="auto"/>
              <w:rPr/>
            </w:pPr>
            <w:r w:rsidDel="00000000" w:rsidR="00000000" w:rsidRPr="00000000">
              <w:rPr>
                <w:rFonts w:ascii="Arial" w:cs="Arial" w:eastAsia="Arial" w:hAnsi="Arial"/>
                <w:color w:val="000000"/>
                <w:sz w:val="18"/>
                <w:szCs w:val="18"/>
                <w:rtl w:val="0"/>
              </w:rPr>
              <w:t xml:space="preserve">Business &amp; Productivity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before="0" w:line="240" w:lineRule="auto"/>
              <w:rPr/>
            </w:pPr>
            <w:r w:rsidDel="00000000" w:rsidR="00000000" w:rsidRPr="00000000">
              <w:rPr>
                <w:rFonts w:ascii="Arial" w:cs="Arial" w:eastAsia="Arial" w:hAnsi="Arial"/>
                <w:color w:val="000000"/>
                <w:sz w:val="18"/>
                <w:szCs w:val="18"/>
                <w:rtl w:val="0"/>
              </w:rPr>
              <w:t xml:space="preserve">Research concerning firms, business activity, industrial structure, innovation, productivity, entrepreneurship, trade, exports, foreign direct investment, research and development, business support, and firm-level performance.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A">
            <w:pPr>
              <w:spacing w:after="0" w:before="0" w:line="240" w:lineRule="auto"/>
              <w:rPr/>
            </w:pPr>
            <w:r w:rsidDel="00000000" w:rsidR="00000000" w:rsidRPr="00000000">
              <w:rPr>
                <w:rFonts w:ascii="Arial" w:cs="Arial" w:eastAsia="Arial" w:hAnsi="Arial"/>
                <w:color w:val="000000"/>
                <w:sz w:val="18"/>
                <w:szCs w:val="18"/>
                <w:rtl w:val="0"/>
              </w:rPr>
              <w:t xml:space="preserve">Poverty, Wealth &amp; Living Standards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0" w:before="0" w:line="240" w:lineRule="auto"/>
              <w:rPr/>
            </w:pPr>
            <w:r w:rsidDel="00000000" w:rsidR="00000000" w:rsidRPr="00000000">
              <w:rPr>
                <w:rFonts w:ascii="Arial" w:cs="Arial" w:eastAsia="Arial" w:hAnsi="Arial"/>
                <w:color w:val="000000"/>
                <w:sz w:val="18"/>
                <w:szCs w:val="18"/>
                <w:rtl w:val="0"/>
              </w:rPr>
              <w:t xml:space="preserve">Research concerning material resources, economic hardship, household living standards, poverty, wealth, debt, savings, benefits, deprivation, food security, cost of living, household income, and distribution of resources.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C">
            <w:pPr>
              <w:spacing w:after="0" w:before="0" w:line="240" w:lineRule="auto"/>
              <w:rPr/>
            </w:pPr>
            <w:r w:rsidDel="00000000" w:rsidR="00000000" w:rsidRPr="00000000">
              <w:rPr>
                <w:rFonts w:ascii="Arial" w:cs="Arial" w:eastAsia="Arial" w:hAnsi="Arial"/>
                <w:color w:val="000000"/>
                <w:sz w:val="18"/>
                <w:szCs w:val="18"/>
                <w:rtl w:val="0"/>
              </w:rPr>
              <w:t xml:space="preserve">Housing &amp; Planning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after="0" w:before="0" w:line="240" w:lineRule="auto"/>
              <w:rPr/>
            </w:pPr>
            <w:r w:rsidDel="00000000" w:rsidR="00000000" w:rsidRPr="00000000">
              <w:rPr>
                <w:rFonts w:ascii="Arial" w:cs="Arial" w:eastAsia="Arial" w:hAnsi="Arial"/>
                <w:color w:val="000000"/>
                <w:sz w:val="18"/>
                <w:szCs w:val="18"/>
                <w:rtl w:val="0"/>
              </w:rPr>
              <w:t xml:space="preserve">Research concerning housing, homelessness, residential conditions, tenure, home ownership, planning systems, neighbourhoods, gentrification, residential mobility, and place-based housing or planning interventions.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E">
            <w:pPr>
              <w:spacing w:after="0" w:before="0" w:line="240" w:lineRule="auto"/>
              <w:rPr/>
            </w:pPr>
            <w:r w:rsidDel="00000000" w:rsidR="00000000" w:rsidRPr="00000000">
              <w:rPr>
                <w:rFonts w:ascii="Arial" w:cs="Arial" w:eastAsia="Arial" w:hAnsi="Arial"/>
                <w:color w:val="000000"/>
                <w:sz w:val="18"/>
                <w:szCs w:val="18"/>
                <w:rtl w:val="0"/>
              </w:rPr>
              <w:t xml:space="preserve">Migration &amp; Demographics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before="0" w:line="240" w:lineRule="auto"/>
              <w:rPr/>
            </w:pPr>
            <w:r w:rsidDel="00000000" w:rsidR="00000000" w:rsidRPr="00000000">
              <w:rPr>
                <w:rFonts w:ascii="Arial" w:cs="Arial" w:eastAsia="Arial" w:hAnsi="Arial"/>
                <w:color w:val="000000"/>
                <w:sz w:val="18"/>
                <w:szCs w:val="18"/>
                <w:rtl w:val="0"/>
              </w:rPr>
              <w:t xml:space="preserve">Research concerning population structure, population change, migration, immigration, population mobility, fertility, ageing, mortality as a demographic outcome, census-based population analysis, and demographic composition.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0">
            <w:pPr>
              <w:spacing w:after="0" w:before="0" w:line="240" w:lineRule="auto"/>
              <w:rPr/>
            </w:pPr>
            <w:r w:rsidDel="00000000" w:rsidR="00000000" w:rsidRPr="00000000">
              <w:rPr>
                <w:rFonts w:ascii="Arial" w:cs="Arial" w:eastAsia="Arial" w:hAnsi="Arial"/>
                <w:color w:val="000000"/>
                <w:sz w:val="18"/>
                <w:szCs w:val="18"/>
                <w:rtl w:val="0"/>
              </w:rPr>
              <w:t xml:space="preserve">Environment &amp; Agriculture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before="0" w:line="240" w:lineRule="auto"/>
              <w:rPr/>
            </w:pPr>
            <w:r w:rsidDel="00000000" w:rsidR="00000000" w:rsidRPr="00000000">
              <w:rPr>
                <w:rFonts w:ascii="Arial" w:cs="Arial" w:eastAsia="Arial" w:hAnsi="Arial"/>
                <w:color w:val="000000"/>
                <w:sz w:val="18"/>
                <w:szCs w:val="18"/>
                <w:rtl w:val="0"/>
              </w:rPr>
              <w:t xml:space="preserve">Research concerning the natural environment, climate, climate adaptation or resilience, energy, agriculture, farming, land use, pollution, decarbonisation, environmental policy, domestic or industrial energy use, and environmental impacts of economic or social activity.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2">
            <w:pPr>
              <w:spacing w:after="0" w:before="0" w:line="240" w:lineRule="auto"/>
              <w:rPr/>
            </w:pPr>
            <w:r w:rsidDel="00000000" w:rsidR="00000000" w:rsidRPr="00000000">
              <w:rPr>
                <w:rFonts w:ascii="Arial" w:cs="Arial" w:eastAsia="Arial" w:hAnsi="Arial"/>
                <w:color w:val="000000"/>
                <w:sz w:val="18"/>
                <w:szCs w:val="18"/>
                <w:rtl w:val="0"/>
              </w:rPr>
              <w:t xml:space="preserve">Public Finance &amp; Taxation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before="0" w:line="240" w:lineRule="auto"/>
              <w:rPr/>
            </w:pPr>
            <w:r w:rsidDel="00000000" w:rsidR="00000000" w:rsidRPr="00000000">
              <w:rPr>
                <w:rFonts w:ascii="Arial" w:cs="Arial" w:eastAsia="Arial" w:hAnsi="Arial"/>
                <w:color w:val="000000"/>
                <w:sz w:val="18"/>
                <w:szCs w:val="18"/>
                <w:rtl w:val="0"/>
              </w:rPr>
              <w:t xml:space="preserve">Research concerning government revenue, taxation, tax compliance, tax credits, public expenditure, public spending, fiscal transfers, business rates, tax reliefs, and fiscal 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4">
            <w:pPr>
              <w:spacing w:after="0" w:before="0" w:line="240" w:lineRule="auto"/>
              <w:rPr/>
            </w:pPr>
            <w:r w:rsidDel="00000000" w:rsidR="00000000" w:rsidRPr="00000000">
              <w:rPr>
                <w:rFonts w:ascii="Arial" w:cs="Arial" w:eastAsia="Arial" w:hAnsi="Arial"/>
                <w:color w:val="000000"/>
                <w:sz w:val="18"/>
                <w:szCs w:val="18"/>
                <w:rtl w:val="0"/>
              </w:rPr>
              <w:t xml:space="preserve">Data Infrastructure &amp; Methodology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before="0" w:line="240" w:lineRule="auto"/>
              <w:rPr/>
            </w:pPr>
            <w:r w:rsidDel="00000000" w:rsidR="00000000" w:rsidRPr="00000000">
              <w:rPr>
                <w:rFonts w:ascii="Arial" w:cs="Arial" w:eastAsia="Arial" w:hAnsi="Arial"/>
                <w:color w:val="000000"/>
                <w:sz w:val="18"/>
                <w:szCs w:val="18"/>
                <w:rtl w:val="0"/>
              </w:rPr>
              <w:t xml:space="preserve">Research primarily focused on the methods, measures, tools, classifications, linkage processes, data quality, survey design, statistical infrastructure, or dataset development needed to produce, improve, validate, or use research data.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6">
            <w:pPr>
              <w:spacing w:after="0" w:before="0" w:line="240" w:lineRule="auto"/>
              <w:rPr/>
            </w:pPr>
            <w:r w:rsidDel="00000000" w:rsidR="00000000" w:rsidRPr="00000000">
              <w:rPr>
                <w:rFonts w:ascii="Arial" w:cs="Arial" w:eastAsia="Arial" w:hAnsi="Arial"/>
                <w:color w:val="000000"/>
                <w:sz w:val="18"/>
                <w:szCs w:val="18"/>
                <w:rtl w:val="0"/>
              </w:rPr>
              <w:t xml:space="preserve">Unclear from Register Entry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before="0" w:line="240" w:lineRule="auto"/>
              <w:rPr/>
            </w:pPr>
            <w:r w:rsidDel="00000000" w:rsidR="00000000" w:rsidRPr="00000000">
              <w:rPr>
                <w:rFonts w:ascii="Arial" w:cs="Arial" w:eastAsia="Arial" w:hAnsi="Arial"/>
                <w:color w:val="000000"/>
                <w:sz w:val="18"/>
                <w:szCs w:val="18"/>
                <w:rtl w:val="0"/>
              </w:rPr>
              <w:t xml:space="preserve">Use only where the project title and dataset field together do not provide enough evidence to assign any substantive domain.</w:t>
            </w:r>
            <w:r w:rsidDel="00000000" w:rsidR="00000000" w:rsidRPr="00000000">
              <w:rPr>
                <w:rtl w:val="0"/>
              </w:rPr>
            </w:r>
          </w:p>
        </w:tc>
      </w:tr>
    </w:tbl>
    <w:p w:rsidR="00000000" w:rsidDel="00000000" w:rsidP="00000000" w:rsidRDefault="00000000" w:rsidRPr="00000000" w14:paraId="000000C8">
      <w:pPr>
        <w:spacing w:after="80" w:line="252.00000000000003" w:lineRule="auto"/>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Fonts w:ascii="Arial" w:cs="Arial" w:eastAsia="Arial" w:hAnsi="Arial"/>
          <w:color w:val="000000"/>
          <w:sz w:val="22"/>
          <w:szCs w:val="22"/>
          <w:rtl w:val="0"/>
        </w:rPr>
        <w:t xml:space="preserve">Analytical Purposes</w:t>
      </w:r>
      <w:r w:rsidDel="00000000" w:rsidR="00000000" w:rsidRPr="00000000">
        <w:rPr>
          <w:rtl w:val="0"/>
        </w:rPr>
      </w:r>
    </w:p>
    <w:tbl>
      <w:tblPr>
        <w:tblStyle w:val="Table35"/>
        <w:tblW w:w="9834.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917"/>
        <w:gridCol w:w="4917"/>
        <w:tblGridChange w:id="0">
          <w:tblGrid>
            <w:gridCol w:w="4917"/>
            <w:gridCol w:w="491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CA">
            <w:pPr>
              <w:spacing w:after="0" w:before="0" w:line="240" w:lineRule="auto"/>
              <w:rPr/>
            </w:pPr>
            <w:r w:rsidDel="00000000" w:rsidR="00000000" w:rsidRPr="00000000">
              <w:rPr>
                <w:rFonts w:ascii="Arial" w:cs="Arial" w:eastAsia="Arial" w:hAnsi="Arial"/>
                <w:color w:val="000000"/>
                <w:sz w:val="18"/>
                <w:szCs w:val="18"/>
                <w:rtl w:val="0"/>
              </w:rPr>
              <w:t xml:space="preserve">Label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Arial" w:cs="Arial" w:eastAsia="Arial" w:hAnsi="Arial"/>
                <w:color w:val="000000"/>
                <w:sz w:val="18"/>
                <w:szCs w:val="18"/>
                <w:rtl w:val="0"/>
              </w:rPr>
              <w:t xml:space="preserve">Short definition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Arial" w:cs="Arial" w:eastAsia="Arial" w:hAnsi="Arial"/>
                <w:color w:val="000000"/>
                <w:sz w:val="18"/>
                <w:szCs w:val="18"/>
                <w:rtl w:val="0"/>
              </w:rPr>
              <w:t xml:space="preserve">Descriptive Monitoring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before="0" w:line="240" w:lineRule="auto"/>
              <w:rPr/>
            </w:pPr>
            <w:r w:rsidDel="00000000" w:rsidR="00000000" w:rsidRPr="00000000">
              <w:rPr>
                <w:rFonts w:ascii="Arial" w:cs="Arial" w:eastAsia="Arial" w:hAnsi="Arial"/>
                <w:color w:val="000000"/>
                <w:sz w:val="18"/>
                <w:szCs w:val="18"/>
                <w:rtl w:val="0"/>
              </w:rPr>
              <w:t xml:space="preserve">Research whose analytical purpose is to measure and characterise a phenomenon — its level, prevalence, distribution, composition, profile, trend, or pattern — including how it varies across places, populations, or time, without primarily testing an exposure-outcome relationship or evaluating a named intervention.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Arial" w:cs="Arial" w:eastAsia="Arial" w:hAnsi="Arial"/>
                <w:color w:val="000000"/>
                <w:sz w:val="18"/>
                <w:szCs w:val="18"/>
                <w:rtl w:val="0"/>
              </w:rPr>
              <w:t xml:space="preserve">Outcome Tracking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Arial" w:cs="Arial" w:eastAsia="Arial" w:hAnsi="Arial"/>
                <w:color w:val="000000"/>
                <w:sz w:val="18"/>
                <w:szCs w:val="18"/>
                <w:rtl w:val="0"/>
              </w:rPr>
              <w:t xml:space="preserve">Research that links a naturally occurring exposure, condition, event, status, characteristic, or circumstance to a downstream outcome.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0">
            <w:pPr>
              <w:spacing w:after="0" w:before="0" w:line="240" w:lineRule="auto"/>
              <w:rPr/>
            </w:pPr>
            <w:r w:rsidDel="00000000" w:rsidR="00000000" w:rsidRPr="00000000">
              <w:rPr>
                <w:rFonts w:ascii="Arial" w:cs="Arial" w:eastAsia="Arial" w:hAnsi="Arial"/>
                <w:color w:val="000000"/>
                <w:sz w:val="18"/>
                <w:szCs w:val="18"/>
                <w:rtl w:val="0"/>
              </w:rPr>
              <w:t xml:space="preserve">Life-Course / Trajectory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before="0" w:line="240" w:lineRule="auto"/>
              <w:rPr/>
            </w:pPr>
            <w:r w:rsidDel="00000000" w:rsidR="00000000" w:rsidRPr="00000000">
              <w:rPr>
                <w:rFonts w:ascii="Arial" w:cs="Arial" w:eastAsia="Arial" w:hAnsi="Arial"/>
                <w:color w:val="000000"/>
                <w:sz w:val="18"/>
                <w:szCs w:val="18"/>
                <w:rtl w:val="0"/>
              </w:rPr>
              <w:t xml:space="preserve">Research that follows individuals, cohorts, households, firms, or cases across extended time periods, transitions, or life stages to understand trajectories, progression, mobility, or cumulative outcomes.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2">
            <w:pPr>
              <w:spacing w:after="0" w:before="0" w:line="240" w:lineRule="auto"/>
              <w:rPr/>
            </w:pPr>
            <w:r w:rsidDel="00000000" w:rsidR="00000000" w:rsidRPr="00000000">
              <w:rPr>
                <w:rFonts w:ascii="Arial" w:cs="Arial" w:eastAsia="Arial" w:hAnsi="Arial"/>
                <w:color w:val="000000"/>
                <w:sz w:val="18"/>
                <w:szCs w:val="18"/>
                <w:rtl w:val="0"/>
              </w:rPr>
              <w:t xml:space="preserve">Service Interaction / Systems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Arial" w:cs="Arial" w:eastAsia="Arial" w:hAnsi="Arial"/>
                <w:color w:val="000000"/>
                <w:sz w:val="18"/>
                <w:szCs w:val="18"/>
                <w:rtl w:val="0"/>
              </w:rPr>
              <w:t xml:space="preserve">Research focused on how people, cases, families, or organisations move through, use, access, or are processed by public service systems.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4">
            <w:pPr>
              <w:spacing w:after="0" w:before="0" w:line="240" w:lineRule="auto"/>
              <w:rPr/>
            </w:pPr>
            <w:r w:rsidDel="00000000" w:rsidR="00000000" w:rsidRPr="00000000">
              <w:rPr>
                <w:rFonts w:ascii="Arial" w:cs="Arial" w:eastAsia="Arial" w:hAnsi="Arial"/>
                <w:color w:val="000000"/>
                <w:sz w:val="18"/>
                <w:szCs w:val="18"/>
                <w:rtl w:val="0"/>
              </w:rPr>
              <w:t xml:space="preserve">Policy Evaluation / Impact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Arial" w:cs="Arial" w:eastAsia="Arial" w:hAnsi="Arial"/>
                <w:color w:val="000000"/>
                <w:sz w:val="18"/>
                <w:szCs w:val="18"/>
                <w:rtl w:val="0"/>
              </w:rPr>
              <w:t xml:space="preserve">Research that evaluates the effects, impacts, implementation, or consequences of a specific named policy, programme, regulation, intervention, scheme, or institutional change.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Arial" w:cs="Arial" w:eastAsia="Arial" w:hAnsi="Arial"/>
                <w:color w:val="000000"/>
                <w:sz w:val="18"/>
                <w:szCs w:val="18"/>
                <w:rtl w:val="0"/>
              </w:rPr>
              <w:t xml:space="preserve">Risk Prediction / Early Identification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spacing w:after="0" w:before="0" w:line="240" w:lineRule="auto"/>
              <w:rPr/>
            </w:pPr>
            <w:r w:rsidDel="00000000" w:rsidR="00000000" w:rsidRPr="00000000">
              <w:rPr>
                <w:rFonts w:ascii="Arial" w:cs="Arial" w:eastAsia="Arial" w:hAnsi="Arial"/>
                <w:color w:val="000000"/>
                <w:sz w:val="18"/>
                <w:szCs w:val="18"/>
                <w:rtl w:val="0"/>
              </w:rPr>
              <w:t xml:space="preserve">Research with an explicit predictive or early-identification design focused on predicting risk, identifying at-risk individuals or groups, building risk scores, developing screening tools, or prospectively targeting people or places before or as an adverse outcome emerges.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8">
            <w:pPr>
              <w:spacing w:after="0" w:before="0" w:line="240" w:lineRule="auto"/>
              <w:rPr/>
            </w:pPr>
            <w:r w:rsidDel="00000000" w:rsidR="00000000" w:rsidRPr="00000000">
              <w:rPr>
                <w:rFonts w:ascii="Arial" w:cs="Arial" w:eastAsia="Arial" w:hAnsi="Arial"/>
                <w:color w:val="000000"/>
                <w:sz w:val="18"/>
                <w:szCs w:val="18"/>
                <w:rtl w:val="0"/>
              </w:rPr>
              <w:t xml:space="preserve">Methodological / Infrastructure Research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9">
            <w:pPr>
              <w:spacing w:after="0" w:before="0" w:line="240" w:lineRule="auto"/>
              <w:rPr/>
            </w:pPr>
            <w:r w:rsidDel="00000000" w:rsidR="00000000" w:rsidRPr="00000000">
              <w:rPr>
                <w:rFonts w:ascii="Arial" w:cs="Arial" w:eastAsia="Arial" w:hAnsi="Arial"/>
                <w:color w:val="000000"/>
                <w:sz w:val="18"/>
                <w:szCs w:val="18"/>
                <w:rtl w:val="0"/>
              </w:rPr>
              <w:t xml:space="preserve">Research whose primary purpose is to develop, test, validate, improve, or document methods, data infrastructure, measurement frameworks, linkage approaches,</w:t>
              <w:br w:type="textWrapping"/>
              <w:t xml:space="preserve">survey methods, or data assets.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A">
            <w:pPr>
              <w:spacing w:after="0" w:before="0" w:line="240" w:lineRule="auto"/>
              <w:rPr/>
            </w:pPr>
            <w:r w:rsidDel="00000000" w:rsidR="00000000" w:rsidRPr="00000000">
              <w:rPr>
                <w:rFonts w:ascii="Arial" w:cs="Arial" w:eastAsia="Arial" w:hAnsi="Arial"/>
                <w:color w:val="000000"/>
                <w:sz w:val="18"/>
                <w:szCs w:val="18"/>
                <w:rtl w:val="0"/>
              </w:rPr>
              <w:t xml:space="preserve">Unclear from Register Entry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spacing w:after="0" w:before="0" w:line="240" w:lineRule="auto"/>
              <w:rPr/>
            </w:pPr>
            <w:r w:rsidDel="00000000" w:rsidR="00000000" w:rsidRPr="00000000">
              <w:rPr>
                <w:rFonts w:ascii="Arial" w:cs="Arial" w:eastAsia="Arial" w:hAnsi="Arial"/>
                <w:color w:val="000000"/>
                <w:sz w:val="18"/>
                <w:szCs w:val="18"/>
                <w:rtl w:val="0"/>
              </w:rPr>
              <w:t xml:space="preserve">Use where the project title and datasets do not provide enough information to infer the analytical purpose.</w:t>
            </w:r>
            <w:r w:rsidDel="00000000" w:rsidR="00000000" w:rsidRPr="00000000">
              <w:rPr>
                <w:rtl w:val="0"/>
              </w:rPr>
            </w:r>
          </w:p>
        </w:tc>
      </w:tr>
    </w:tbl>
    <w:p w:rsidR="00000000" w:rsidDel="00000000" w:rsidP="00000000" w:rsidRDefault="00000000" w:rsidRPr="00000000" w14:paraId="000000DC">
      <w:pPr>
        <w:spacing w:after="80" w:line="252.00000000000003" w:lineRule="auto"/>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Fonts w:ascii="Arial" w:cs="Arial" w:eastAsia="Arial" w:hAnsi="Arial"/>
          <w:color w:val="000000"/>
          <w:sz w:val="22"/>
          <w:szCs w:val="22"/>
          <w:rtl w:val="0"/>
        </w:rPr>
        <w:t xml:space="preserve">Cross-cutting tags</w:t>
      </w:r>
      <w:r w:rsidDel="00000000" w:rsidR="00000000" w:rsidRPr="00000000">
        <w:rPr>
          <w:rtl w:val="0"/>
        </w:rPr>
      </w:r>
    </w:p>
    <w:tbl>
      <w:tblPr>
        <w:tblStyle w:val="Table36"/>
        <w:tblW w:w="9834.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917"/>
        <w:gridCol w:w="4917"/>
        <w:tblGridChange w:id="0">
          <w:tblGrid>
            <w:gridCol w:w="4917"/>
            <w:gridCol w:w="491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DE">
            <w:pPr>
              <w:spacing w:after="0" w:before="0" w:line="240" w:lineRule="auto"/>
              <w:rPr/>
            </w:pPr>
            <w:r w:rsidDel="00000000" w:rsidR="00000000" w:rsidRPr="00000000">
              <w:rPr>
                <w:rFonts w:ascii="Arial" w:cs="Arial" w:eastAsia="Arial" w:hAnsi="Arial"/>
                <w:color w:val="000000"/>
                <w:sz w:val="18"/>
                <w:szCs w:val="18"/>
                <w:rtl w:val="0"/>
              </w:rPr>
              <w:t xml:space="preserve">Label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before="0" w:line="240" w:lineRule="auto"/>
              <w:rPr/>
            </w:pPr>
            <w:r w:rsidDel="00000000" w:rsidR="00000000" w:rsidRPr="00000000">
              <w:rPr>
                <w:rFonts w:ascii="Arial" w:cs="Arial" w:eastAsia="Arial" w:hAnsi="Arial"/>
                <w:color w:val="000000"/>
                <w:sz w:val="18"/>
                <w:szCs w:val="18"/>
                <w:rtl w:val="0"/>
              </w:rPr>
              <w:t xml:space="preserve">Short definition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0">
            <w:pPr>
              <w:spacing w:after="0" w:before="0" w:line="240" w:lineRule="auto"/>
              <w:rPr/>
            </w:pPr>
            <w:r w:rsidDel="00000000" w:rsidR="00000000" w:rsidRPr="00000000">
              <w:rPr>
                <w:rFonts w:ascii="Arial" w:cs="Arial" w:eastAsia="Arial" w:hAnsi="Arial"/>
                <w:color w:val="000000"/>
                <w:sz w:val="18"/>
                <w:szCs w:val="18"/>
                <w:rtl w:val="0"/>
              </w:rPr>
              <w:t xml:space="preserve">Demographic disparities / equity tag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before="0" w:line="240" w:lineRule="auto"/>
              <w:rPr/>
            </w:pPr>
            <w:r w:rsidDel="00000000" w:rsidR="00000000" w:rsidRPr="00000000">
              <w:rPr>
                <w:rFonts w:ascii="Arial" w:cs="Arial" w:eastAsia="Arial" w:hAnsi="Arial"/>
                <w:color w:val="000000"/>
                <w:sz w:val="18"/>
                <w:szCs w:val="18"/>
                <w:rtl w:val="0"/>
              </w:rPr>
              <w:t xml:space="preserve">A cross-cutting tag for projects whose research question centres on comparing outcomes, experiences, risks, access, or trajectories across demographic or equality-relevant groups.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2">
            <w:pPr>
              <w:spacing w:after="0" w:before="0" w:line="240" w:lineRule="auto"/>
              <w:rPr/>
            </w:pPr>
            <w:r w:rsidDel="00000000" w:rsidR="00000000" w:rsidRPr="00000000">
              <w:rPr>
                <w:rFonts w:ascii="Arial" w:cs="Arial" w:eastAsia="Arial" w:hAnsi="Arial"/>
                <w:color w:val="000000"/>
                <w:sz w:val="18"/>
                <w:szCs w:val="18"/>
                <w:rtl w:val="0"/>
              </w:rPr>
              <w:t xml:space="preserve">COVID-19 &amp; Pandemic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before="0" w:line="240" w:lineRule="auto"/>
              <w:rPr/>
            </w:pPr>
            <w:r w:rsidDel="00000000" w:rsidR="00000000" w:rsidRPr="00000000">
              <w:rPr>
                <w:rFonts w:ascii="Arial" w:cs="Arial" w:eastAsia="Arial" w:hAnsi="Arial"/>
                <w:color w:val="000000"/>
                <w:sz w:val="18"/>
                <w:szCs w:val="18"/>
                <w:rtl w:val="0"/>
              </w:rPr>
              <w:t xml:space="preserve">A cross-cutting tag for projects where COVID-19, the COVID-19 pandemic, pandemic conditions, infection surveillance, vaccination, lockdowns, social distancing, pandemic-related public support, or pandemic consequences are a central condition or lens for the research question.</w:t>
            </w:r>
            <w:r w:rsidDel="00000000" w:rsidR="00000000" w:rsidRPr="00000000">
              <w:rPr>
                <w:rtl w:val="0"/>
              </w:rPr>
            </w:r>
          </w:p>
        </w:tc>
      </w:tr>
    </w:tbl>
    <w:p w:rsidR="00000000" w:rsidDel="00000000" w:rsidP="00000000" w:rsidRDefault="00000000" w:rsidRPr="00000000" w14:paraId="000000E4">
      <w:pPr>
        <w:spacing w:after="80" w:line="252.00000000000003" w:lineRule="auto"/>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Fonts w:ascii="Arial" w:cs="Arial" w:eastAsia="Arial" w:hAnsi="Arial"/>
          <w:color w:val="000000"/>
          <w:sz w:val="24"/>
          <w:szCs w:val="24"/>
          <w:rtl w:val="0"/>
        </w:rPr>
        <w:t xml:space="preserve">Appendix B. Researcher-level acknowledgement permission</w:t>
      </w:r>
      <w:r w:rsidDel="00000000" w:rsidR="00000000" w:rsidRPr="00000000">
        <w:rPr>
          <w:rtl w:val="0"/>
        </w:rPr>
      </w:r>
    </w:p>
    <w:p w:rsidR="00000000" w:rsidDel="00000000" w:rsidP="00000000" w:rsidRDefault="00000000" w:rsidRPr="00000000" w14:paraId="000000E6">
      <w:pPr>
        <w:spacing w:after="80" w:line="252.00000000000003" w:lineRule="auto"/>
        <w:rPr>
          <w:vertAlign w:val="baseline"/>
        </w:rPr>
      </w:pPr>
      <w:r w:rsidDel="00000000" w:rsidR="00000000" w:rsidRPr="00000000">
        <w:rPr>
          <w:rFonts w:ascii="Arial" w:cs="Arial" w:eastAsia="Arial" w:hAnsi="Arial"/>
          <w:color w:val="000000"/>
          <w:sz w:val="20"/>
          <w:szCs w:val="20"/>
          <w:vertAlign w:val="baseline"/>
          <w:rtl w:val="0"/>
        </w:rPr>
        <w:t xml:space="preserve">This permission is requested once per researcher after they have expressed interest or contributed a review. It is stored separately from project-specific survey responses.</w:t>
      </w:r>
      <w:r w:rsidDel="00000000" w:rsidR="00000000" w:rsidRPr="00000000">
        <w:rPr>
          <w:rtl w:val="0"/>
        </w:rPr>
      </w:r>
    </w:p>
    <w:tbl>
      <w:tblPr>
        <w:tblStyle w:val="Table37"/>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E7">
            <w:pPr>
              <w:spacing w:after="0" w:before="0" w:line="240" w:lineRule="auto"/>
              <w:rPr/>
            </w:pPr>
            <w:r w:rsidDel="00000000" w:rsidR="00000000" w:rsidRPr="00000000">
              <w:rPr>
                <w:rFonts w:ascii="Arial" w:cs="Arial" w:eastAsia="Arial" w:hAnsi="Arial"/>
                <w:color w:val="000000"/>
                <w:sz w:val="18"/>
                <w:szCs w:val="18"/>
                <w:rtl w:val="0"/>
              </w:rPr>
              <w:t xml:space="preserve">A1. Would you like to be acknowledged by name as a contributor to the project-owner validation exercise in resulting research outputs?  [Optional]</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Fonts w:ascii="Arial" w:cs="Arial" w:eastAsia="Arial" w:hAnsi="Arial"/>
                <w:color w:val="000000"/>
                <w:sz w:val="18"/>
                <w:szCs w:val="18"/>
                <w:rtl w:val="0"/>
              </w:rPr>
              <w:t xml:space="preserve">Response options: Yes / No</w:t>
            </w: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Arial" w:cs="Arial" w:eastAsia="Arial" w:hAnsi="Arial"/>
                <w:color w:val="000000"/>
                <w:sz w:val="18"/>
                <w:szCs w:val="18"/>
                <w:rtl w:val="0"/>
              </w:rPr>
              <w:t xml:space="preserve">Acknowledgement is voluntary and is not conditional on reviewing every project or agreeing with the proposed classifications.</w:t>
            </w:r>
            <w:r w:rsidDel="00000000" w:rsidR="00000000" w:rsidRPr="00000000">
              <w:rPr>
                <w:rtl w:val="0"/>
              </w:rPr>
            </w:r>
          </w:p>
        </w:tc>
      </w:tr>
    </w:tbl>
    <w:p w:rsidR="00000000" w:rsidDel="00000000" w:rsidP="00000000" w:rsidRDefault="00000000" w:rsidRPr="00000000" w14:paraId="000000EA">
      <w:pPr>
        <w:spacing w:after="80" w:line="252.00000000000003" w:lineRule="auto"/>
        <w:rPr/>
      </w:pPr>
      <w:r w:rsidDel="00000000" w:rsidR="00000000" w:rsidRPr="00000000">
        <w:rPr>
          <w:rtl w:val="0"/>
        </w:rPr>
      </w:r>
    </w:p>
    <w:tbl>
      <w:tblPr>
        <w:tblStyle w:val="Table38"/>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EB">
            <w:pPr>
              <w:spacing w:after="0" w:before="0" w:line="240" w:lineRule="auto"/>
              <w:rPr/>
            </w:pPr>
            <w:r w:rsidDel="00000000" w:rsidR="00000000" w:rsidRPr="00000000">
              <w:rPr>
                <w:rFonts w:ascii="Arial" w:cs="Arial" w:eastAsia="Arial" w:hAnsi="Arial"/>
                <w:color w:val="000000"/>
                <w:sz w:val="18"/>
                <w:szCs w:val="18"/>
                <w:rtl w:val="0"/>
              </w:rPr>
              <w:t xml:space="preserve">A2. Preferred name for acknowledgement  [Required]</w:t>
            </w:r>
            <w:r w:rsidDel="00000000" w:rsidR="00000000" w:rsidRPr="00000000">
              <w:rPr>
                <w:rtl w:val="0"/>
              </w:rPr>
            </w:r>
          </w:p>
          <w:p w:rsidR="00000000" w:rsidDel="00000000" w:rsidP="00000000" w:rsidRDefault="00000000" w:rsidRPr="00000000" w14:paraId="000000EC">
            <w:pPr>
              <w:spacing w:after="0" w:before="0" w:line="240" w:lineRule="auto"/>
              <w:rPr/>
            </w:pPr>
            <w:r w:rsidDel="00000000" w:rsidR="00000000" w:rsidRPr="00000000">
              <w:rPr>
                <w:rFonts w:ascii="Arial" w:cs="Arial" w:eastAsia="Arial" w:hAnsi="Arial"/>
                <w:color w:val="000000"/>
                <w:sz w:val="18"/>
                <w:szCs w:val="18"/>
                <w:rtl w:val="0"/>
              </w:rPr>
              <w:t xml:space="preserve">Short text response.</w:t>
            </w:r>
            <w:r w:rsidDel="00000000" w:rsidR="00000000" w:rsidRPr="00000000">
              <w:rPr>
                <w:rtl w:val="0"/>
              </w:rPr>
            </w:r>
          </w:p>
          <w:p w:rsidR="00000000" w:rsidDel="00000000" w:rsidP="00000000" w:rsidRDefault="00000000" w:rsidRPr="00000000" w14:paraId="000000ED">
            <w:pPr>
              <w:spacing w:after="0" w:before="0" w:line="240" w:lineRule="auto"/>
              <w:rPr/>
            </w:pPr>
            <w:r w:rsidDel="00000000" w:rsidR="00000000" w:rsidRPr="00000000">
              <w:rPr>
                <w:rFonts w:ascii="Arial" w:cs="Arial" w:eastAsia="Arial" w:hAnsi="Arial"/>
                <w:color w:val="000000"/>
                <w:sz w:val="18"/>
                <w:szCs w:val="18"/>
                <w:rtl w:val="0"/>
              </w:rPr>
              <w:t xml:space="preserve">Branching: Shown if A1 is Yes.</w:t>
            </w:r>
            <w:r w:rsidDel="00000000" w:rsidR="00000000" w:rsidRPr="00000000">
              <w:rPr>
                <w:rtl w:val="0"/>
              </w:rPr>
            </w:r>
          </w:p>
        </w:tc>
      </w:tr>
    </w:tbl>
    <w:p w:rsidR="00000000" w:rsidDel="00000000" w:rsidP="00000000" w:rsidRDefault="00000000" w:rsidRPr="00000000" w14:paraId="000000EE">
      <w:pPr>
        <w:spacing w:after="80" w:line="252.00000000000003" w:lineRule="auto"/>
        <w:rPr/>
      </w:pPr>
      <w:r w:rsidDel="00000000" w:rsidR="00000000" w:rsidRPr="00000000">
        <w:rPr>
          <w:rtl w:val="0"/>
        </w:rPr>
      </w:r>
    </w:p>
    <w:tbl>
      <w:tblPr>
        <w:tblStyle w:val="Table39"/>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EF">
            <w:pPr>
              <w:spacing w:after="0" w:before="0" w:line="240" w:lineRule="auto"/>
              <w:rPr/>
            </w:pPr>
            <w:r w:rsidDel="00000000" w:rsidR="00000000" w:rsidRPr="00000000">
              <w:rPr>
                <w:rFonts w:ascii="Arial" w:cs="Arial" w:eastAsia="Arial" w:hAnsi="Arial"/>
                <w:color w:val="000000"/>
                <w:sz w:val="18"/>
                <w:szCs w:val="18"/>
                <w:rtl w:val="0"/>
              </w:rPr>
              <w:t xml:space="preserve">A3. Preferred affiliation for acknowledgement  [Optional]</w:t>
            </w: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Arial" w:cs="Arial" w:eastAsia="Arial" w:hAnsi="Arial"/>
                <w:color w:val="000000"/>
                <w:sz w:val="18"/>
                <w:szCs w:val="18"/>
                <w:rtl w:val="0"/>
              </w:rPr>
              <w:t xml:space="preserve">Short text response.</w:t>
            </w:r>
            <w:r w:rsidDel="00000000" w:rsidR="00000000" w:rsidRPr="00000000">
              <w:rPr>
                <w:rtl w:val="0"/>
              </w:rPr>
            </w:r>
          </w:p>
          <w:p w:rsidR="00000000" w:rsidDel="00000000" w:rsidP="00000000" w:rsidRDefault="00000000" w:rsidRPr="00000000" w14:paraId="000000F1">
            <w:pPr>
              <w:spacing w:after="0" w:before="0" w:line="240" w:lineRule="auto"/>
              <w:rPr/>
            </w:pPr>
            <w:r w:rsidDel="00000000" w:rsidR="00000000" w:rsidRPr="00000000">
              <w:rPr>
                <w:rFonts w:ascii="Arial" w:cs="Arial" w:eastAsia="Arial" w:hAnsi="Arial"/>
                <w:color w:val="000000"/>
                <w:sz w:val="18"/>
                <w:szCs w:val="18"/>
                <w:rtl w:val="0"/>
              </w:rPr>
              <w:t xml:space="preserve">Branching: Shown if A1 is Yes.</w:t>
            </w:r>
            <w:r w:rsidDel="00000000" w:rsidR="00000000" w:rsidRPr="00000000">
              <w:rPr>
                <w:rtl w:val="0"/>
              </w:rPr>
            </w:r>
          </w:p>
        </w:tc>
      </w:tr>
    </w:tbl>
    <w:p w:rsidR="00000000" w:rsidDel="00000000" w:rsidP="00000000" w:rsidRDefault="00000000" w:rsidRPr="00000000" w14:paraId="000000F2">
      <w:pPr>
        <w:spacing w:after="80" w:line="252.00000000000003" w:lineRule="auto"/>
        <w:rPr/>
      </w:pPr>
      <w:r w:rsidDel="00000000" w:rsidR="00000000" w:rsidRPr="00000000">
        <w:rPr>
          <w:rtl w:val="0"/>
        </w:rPr>
      </w:r>
    </w:p>
    <w:tbl>
      <w:tblPr>
        <w:tblStyle w:val="Table40"/>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F3">
            <w:pPr>
              <w:spacing w:after="0" w:before="0" w:line="240" w:lineRule="auto"/>
              <w:rPr/>
            </w:pPr>
            <w:r w:rsidDel="00000000" w:rsidR="00000000" w:rsidRPr="00000000">
              <w:rPr>
                <w:rFonts w:ascii="Arial" w:cs="Arial" w:eastAsia="Arial" w:hAnsi="Arial"/>
                <w:color w:val="000000"/>
                <w:sz w:val="18"/>
                <w:szCs w:val="18"/>
                <w:rtl w:val="0"/>
              </w:rPr>
              <w:t xml:space="preserve">A4. Record of acknowledgement permission  [Required]</w:t>
            </w:r>
            <w:r w:rsidDel="00000000" w:rsidR="00000000" w:rsidRPr="00000000">
              <w:rPr>
                <w:rtl w:val="0"/>
              </w:rPr>
            </w:r>
          </w:p>
          <w:p w:rsidR="00000000" w:rsidDel="00000000" w:rsidP="00000000" w:rsidRDefault="00000000" w:rsidRPr="00000000" w14:paraId="000000F4">
            <w:pPr>
              <w:spacing w:after="0" w:before="0" w:line="240" w:lineRule="auto"/>
              <w:rPr/>
            </w:pPr>
            <w:r w:rsidDel="00000000" w:rsidR="00000000" w:rsidRPr="00000000">
              <w:rPr>
                <w:rFonts w:ascii="Arial" w:cs="Arial" w:eastAsia="Arial" w:hAnsi="Arial"/>
                <w:color w:val="000000"/>
                <w:sz w:val="18"/>
                <w:szCs w:val="18"/>
                <w:rtl w:val="0"/>
              </w:rPr>
              <w:t xml:space="preserve">Administrative record of the date and source of explicit permission; not displayed as a participant question.</w:t>
            </w:r>
            <w:r w:rsidDel="00000000" w:rsidR="00000000" w:rsidRPr="00000000">
              <w:rPr>
                <w:rtl w:val="0"/>
              </w:rPr>
            </w:r>
          </w:p>
        </w:tc>
      </w:tr>
    </w:tbl>
    <w:p w:rsidR="00000000" w:rsidDel="00000000" w:rsidP="00000000" w:rsidRDefault="00000000" w:rsidRPr="00000000" w14:paraId="000000F5">
      <w:pPr>
        <w:spacing w:after="80" w:line="252.00000000000003" w:lineRule="auto"/>
        <w:rPr/>
      </w:pP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Fonts w:ascii="Arial" w:cs="Arial" w:eastAsia="Arial" w:hAnsi="Arial"/>
          <w:color w:val="000000"/>
          <w:sz w:val="24"/>
          <w:szCs w:val="24"/>
          <w:rtl w:val="0"/>
        </w:rPr>
        <w:t xml:space="preserve">Appendix C. REDCap completion rule</w:t>
      </w:r>
      <w:r w:rsidDel="00000000" w:rsidR="00000000" w:rsidRPr="00000000">
        <w:rPr>
          <w:rtl w:val="0"/>
        </w:rPr>
      </w:r>
    </w:p>
    <w:p w:rsidR="00000000" w:rsidDel="00000000" w:rsidP="00000000" w:rsidRDefault="00000000" w:rsidRPr="00000000" w14:paraId="000000F7">
      <w:pPr>
        <w:spacing w:after="80" w:line="252.00000000000003" w:lineRule="auto"/>
        <w:rPr/>
      </w:pPr>
      <w:r w:rsidDel="00000000" w:rsidR="00000000" w:rsidRPr="00000000">
        <w:rPr>
          <w:rFonts w:ascii="Arial" w:cs="Arial" w:eastAsia="Arial" w:hAnsi="Arial"/>
          <w:color w:val="000000"/>
          <w:sz w:val="20"/>
          <w:szCs w:val="20"/>
          <w:rtl w:val="0"/>
        </w:rPr>
        <w:t xml:space="preserve">A project review is treated as analytically complete only when all of the following are present:</w:t>
      </w:r>
      <w:r w:rsidDel="00000000" w:rsidR="00000000" w:rsidRPr="00000000">
        <w:rPr>
          <w:rtl w:val="0"/>
        </w:rPr>
      </w:r>
    </w:p>
    <w:p w:rsidR="00000000" w:rsidDel="00000000" w:rsidP="00000000" w:rsidRDefault="00000000" w:rsidRPr="00000000" w14:paraId="000000F8">
      <w:pPr>
        <w:numPr>
          <w:ilvl w:val="0"/>
          <w:numId w:val="1"/>
        </w:numPr>
        <w:spacing w:after="80" w:line="252.00000000000003" w:lineRule="auto"/>
        <w:ind w:left="360" w:hanging="360"/>
        <w:rPr/>
      </w:pPr>
      <w:r w:rsidDel="00000000" w:rsidR="00000000" w:rsidRPr="00000000">
        <w:rPr>
          <w:rFonts w:ascii="Arial" w:cs="Arial" w:eastAsia="Arial" w:hAnsi="Arial"/>
          <w:color w:val="000000"/>
          <w:sz w:val="20"/>
          <w:szCs w:val="20"/>
          <w:vertAlign w:val="baseline"/>
          <w:rtl w:val="0"/>
        </w:rPr>
        <w:t xml:space="preserve">valid affirmative researcher-level consent recorded before release of the project-review link;</w:t>
      </w:r>
      <w:r w:rsidDel="00000000" w:rsidR="00000000" w:rsidRPr="00000000">
        <w:rPr>
          <w:rtl w:val="0"/>
        </w:rPr>
      </w:r>
    </w:p>
    <w:p w:rsidR="00000000" w:rsidDel="00000000" w:rsidP="00000000" w:rsidRDefault="00000000" w:rsidRPr="00000000" w14:paraId="000000F9">
      <w:pPr>
        <w:numPr>
          <w:ilvl w:val="0"/>
          <w:numId w:val="1"/>
        </w:numPr>
        <w:spacing w:after="80" w:line="252.00000000000003" w:lineRule="auto"/>
        <w:ind w:left="360" w:hanging="360"/>
        <w:rPr/>
      </w:pPr>
      <w:r w:rsidDel="00000000" w:rsidR="00000000" w:rsidRPr="00000000">
        <w:rPr>
          <w:rFonts w:ascii="Arial" w:cs="Arial" w:eastAsia="Arial" w:hAnsi="Arial"/>
          <w:color w:val="000000"/>
          <w:sz w:val="20"/>
          <w:szCs w:val="20"/>
          <w:vertAlign w:val="baseline"/>
          <w:rtl w:val="0"/>
        </w:rPr>
        <w:t xml:space="preserve">a verdict for every proposed Research Domain displayed;</w:t>
      </w:r>
      <w:r w:rsidDel="00000000" w:rsidR="00000000" w:rsidRPr="00000000">
        <w:rPr>
          <w:rtl w:val="0"/>
        </w:rPr>
      </w:r>
    </w:p>
    <w:p w:rsidR="00000000" w:rsidDel="00000000" w:rsidP="00000000" w:rsidRDefault="00000000" w:rsidRPr="00000000" w14:paraId="000000FA">
      <w:pPr>
        <w:numPr>
          <w:ilvl w:val="0"/>
          <w:numId w:val="1"/>
        </w:numPr>
        <w:spacing w:after="80" w:line="252.00000000000003" w:lineRule="auto"/>
        <w:ind w:left="360" w:hanging="360"/>
        <w:rPr/>
      </w:pPr>
      <w:r w:rsidDel="00000000" w:rsidR="00000000" w:rsidRPr="00000000">
        <w:rPr>
          <w:rFonts w:ascii="Arial" w:cs="Arial" w:eastAsia="Arial" w:hAnsi="Arial"/>
          <w:color w:val="000000"/>
          <w:sz w:val="20"/>
          <w:szCs w:val="20"/>
          <w:vertAlign w:val="baseline"/>
          <w:rtl w:val="0"/>
        </w:rPr>
        <w:t xml:space="preserve">a verdict for every proposed Analytical Purpose displayed;</w:t>
      </w:r>
      <w:r w:rsidDel="00000000" w:rsidR="00000000" w:rsidRPr="00000000">
        <w:rPr>
          <w:rtl w:val="0"/>
        </w:rPr>
      </w:r>
    </w:p>
    <w:p w:rsidR="00000000" w:rsidDel="00000000" w:rsidP="00000000" w:rsidRDefault="00000000" w:rsidRPr="00000000" w14:paraId="000000FB">
      <w:pPr>
        <w:numPr>
          <w:ilvl w:val="0"/>
          <w:numId w:val="1"/>
        </w:numPr>
        <w:spacing w:after="80" w:line="252.00000000000003" w:lineRule="auto"/>
        <w:ind w:left="360" w:hanging="360"/>
        <w:rPr/>
      </w:pPr>
      <w:r w:rsidDel="00000000" w:rsidR="00000000" w:rsidRPr="00000000">
        <w:rPr>
          <w:rFonts w:ascii="Arial" w:cs="Arial" w:eastAsia="Arial" w:hAnsi="Arial"/>
          <w:color w:val="000000"/>
          <w:sz w:val="20"/>
          <w:szCs w:val="20"/>
          <w:vertAlign w:val="baseline"/>
          <w:rtl w:val="0"/>
        </w:rPr>
        <w:t xml:space="preserve">a correctness judgement for both cross-cutting tag statuses; and</w:t>
      </w:r>
      <w:r w:rsidDel="00000000" w:rsidR="00000000" w:rsidRPr="00000000">
        <w:rPr>
          <w:rtl w:val="0"/>
        </w:rPr>
      </w:r>
    </w:p>
    <w:p w:rsidR="00000000" w:rsidDel="00000000" w:rsidP="00000000" w:rsidRDefault="00000000" w:rsidRPr="00000000" w14:paraId="000000FC">
      <w:pPr>
        <w:numPr>
          <w:ilvl w:val="0"/>
          <w:numId w:val="1"/>
        </w:numPr>
        <w:spacing w:after="80" w:line="252.00000000000003" w:lineRule="auto"/>
        <w:ind w:left="360" w:hanging="360"/>
        <w:rPr/>
      </w:pPr>
      <w:r w:rsidDel="00000000" w:rsidR="00000000" w:rsidRPr="00000000">
        <w:rPr>
          <w:rFonts w:ascii="Arial" w:cs="Arial" w:eastAsia="Arial" w:hAnsi="Arial"/>
          <w:color w:val="000000"/>
          <w:sz w:val="20"/>
          <w:szCs w:val="20"/>
          <w:vertAlign w:val="baseline"/>
          <w:rtl w:val="0"/>
        </w:rPr>
        <w:t xml:space="preserve">an answer to the public register-entry sufficiency question.</w:t>
      </w:r>
      <w:r w:rsidDel="00000000" w:rsidR="00000000" w:rsidRPr="00000000">
        <w:rPr>
          <w:rtl w:val="0"/>
        </w:rPr>
      </w:r>
    </w:p>
    <w:p w:rsidR="00000000" w:rsidDel="00000000" w:rsidP="00000000" w:rsidRDefault="00000000" w:rsidRPr="00000000" w14:paraId="000000FD">
      <w:pPr>
        <w:spacing w:after="80" w:line="252.00000000000003" w:lineRule="auto"/>
        <w:rPr>
          <w:vertAlign w:val="baseline"/>
        </w:rPr>
      </w:pPr>
      <w:r w:rsidDel="00000000" w:rsidR="00000000" w:rsidRPr="00000000">
        <w:rPr>
          <w:rFonts w:ascii="Arial" w:cs="Arial" w:eastAsia="Arial" w:hAnsi="Arial"/>
          <w:color w:val="000000"/>
          <w:sz w:val="20"/>
          <w:szCs w:val="20"/>
          <w:vertAlign w:val="baseline"/>
          <w:rtl w:val="0"/>
        </w:rPr>
        <w:t xml:space="preserve">Optional comments, quotation permission, acknowledgement permission and fields hidden by branching do not determine analytical completion.</w:t>
      </w:r>
      <w:r w:rsidDel="00000000" w:rsidR="00000000" w:rsidRPr="00000000">
        <w:rPr>
          <w:rtl w:val="0"/>
        </w:rPr>
      </w:r>
    </w:p>
    <w:sectPr>
      <w:pgSz w:h="16834" w:w="11909" w:orient="portrait"/>
      <w:pgMar w:bottom="1080" w:top="1080" w:left="1080" w:right="108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40" w:before="16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100" w:before="140" w:lineRule="auto"/>
    </w:pPr>
    <w:rPr>
      <w:rFonts w:ascii="Aptos" w:cs="Aptos" w:eastAsia="Aptos" w:hAnsi="Aptos"/>
      <w:b w:val="1"/>
      <w:bCs w:val="1"/>
      <w:color w:val="2b5b7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before="0" w:line="240" w:lineRule="auto"/>
    </w:pPr>
    <w:rPr>
      <w:rFonts w:ascii="Arial" w:cs="Arial" w:eastAsia="Arial" w:hAnsi="Arial"/>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r-dea-project.onrender.com/" TargetMode="External"/><Relationship Id="rId8" Type="http://schemas.openxmlformats.org/officeDocument/2006/relationships/hyperlink" Target="mailto:balint.stewart@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cGbjLeKRd7Jo48bgSoY4tR9Ygg==">CgMxLjAyDmgub3g1NzBqbzlrZ21oOAByITF3VUZ2ZFhZR2R6bnBPVUNHdjdjS2JmYzQzeXY3aFk0Qw==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