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263"/>
        <w:gridCol w:w="284"/>
        <w:gridCol w:w="6469"/>
        <w:tblGridChange w:id="0">
          <w:tblGrid>
            <w:gridCol w:w="2263"/>
            <w:gridCol w:w="284"/>
            <w:gridCol w:w="6469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Lampiran 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Surat Keputusan Kuasa Pengguna Anggaran Balai Penelitian Tanaman Pemanis dan Serat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25/Kpts/KP.240/H.4.2/1/2020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98.0" w:type="dxa"/>
        <w:jc w:val="left"/>
        <w:tblInd w:w="-152.0" w:type="dxa"/>
        <w:tblLayout w:type="fixed"/>
        <w:tblLook w:val="0400"/>
      </w:tblPr>
      <w:tblGrid>
        <w:gridCol w:w="581"/>
        <w:gridCol w:w="2828"/>
        <w:gridCol w:w="2805"/>
        <w:gridCol w:w="3284"/>
        <w:tblGridChange w:id="0">
          <w:tblGrid>
            <w:gridCol w:w="581"/>
            <w:gridCol w:w="2828"/>
            <w:gridCol w:w="2805"/>
            <w:gridCol w:w="3284"/>
          </w:tblGrid>
        </w:tblGridChange>
      </w:tblGrid>
      <w:tr>
        <w:trPr>
          <w:trHeight w:val="345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  <w:color w:val="00000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00"/>
                <w:sz w:val="22"/>
                <w:szCs w:val="22"/>
                <w:rtl w:val="0"/>
              </w:rPr>
              <w:t xml:space="preserve">Judul RDHP dan kegiatan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Penanggung Jawab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Anggota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3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2"/>
                <w:szCs w:val="2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2"/>
                <w:szCs w:val="2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3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spacing w:after="12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2.2.</w:t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spacing w:after="120" w:line="240" w:lineRule="auto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2"/>
                <w:szCs w:val="22"/>
                <w:rtl w:val="0"/>
              </w:rPr>
              <w:t xml:space="preserve">Akselerasi transfer teknologi budidaya tanaman tebu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spacing w:after="120" w:line="240" w:lineRule="auto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sz w:val="22"/>
                <w:szCs w:val="22"/>
                <w:rtl w:val="0"/>
              </w:rPr>
              <w:t xml:space="preserve">Ir. Prima Diarini Riajaya, M.Phil.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Dr.Ir. Budi Hariyono, M.P.</w:t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ind w:left="-45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Prof. Dr. Drs. Subiyakto, M.P.</w:t>
            </w:r>
          </w:p>
          <w:p w:rsidR="00000000" w:rsidDel="00000000" w:rsidP="00000000" w:rsidRDefault="00000000" w:rsidRPr="00000000" w14:paraId="00000017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Dr. Ir. Djumali, M.P.</w:t>
            </w:r>
          </w:p>
          <w:p w:rsidR="00000000" w:rsidDel="00000000" w:rsidP="00000000" w:rsidRDefault="00000000" w:rsidRPr="00000000" w14:paraId="00000018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Ir. Fitriningdyah Tri Kadarwati, M.S.</w:t>
            </w:r>
          </w:p>
          <w:p w:rsidR="00000000" w:rsidDel="00000000" w:rsidP="00000000" w:rsidRDefault="00000000" w:rsidRPr="00000000" w14:paraId="00000019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Dr. Ir. Bambang Heliyanto, M.Sc.</w:t>
            </w:r>
          </w:p>
          <w:p w:rsidR="00000000" w:rsidDel="00000000" w:rsidP="00000000" w:rsidRDefault="00000000" w:rsidRPr="00000000" w14:paraId="0000001A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Ir. Titiek Yulianti, M.Ag.Sc., Ph.D.</w:t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ind w:left="-45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Lia Verona, S.E, M.P.</w:t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ind w:left="-45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Dr. Ir. Mohammad Cholid, M.Sc.</w:t>
            </w:r>
          </w:p>
          <w:p w:rsidR="00000000" w:rsidDel="00000000" w:rsidP="00000000" w:rsidRDefault="00000000" w:rsidRPr="00000000" w14:paraId="0000001D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Ir. Sri Mulyaningsih</w:t>
            </w:r>
          </w:p>
          <w:p w:rsidR="00000000" w:rsidDel="00000000" w:rsidP="00000000" w:rsidRDefault="00000000" w:rsidRPr="00000000" w14:paraId="0000001E">
            <w:pPr>
              <w:tabs>
                <w:tab w:val="left" w:pos="-627"/>
              </w:tabs>
              <w:spacing w:after="0" w:line="240" w:lineRule="auto"/>
              <w:ind w:left="-57" w:right="-57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Elda Nurnasari, S.Si., M.P.</w:t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ind w:left="-45" w:firstLine="0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Garusti, S.T.P.</w:t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Farida Rahayu, S.Si., M.P.</w:t>
            </w:r>
          </w:p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Muchamad Rifa’i, S.P.</w:t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Heri Istiana, S.P.</w:t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Hasannudin, A.Md.</w:t>
            </w:r>
          </w:p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Mochammad Afifudin, A.Md.</w:t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Suyanto</w:t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Margareta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Puryono</w:t>
            </w:r>
          </w:p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8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8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8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8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8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3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29003" cy="200220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03" cy="200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676DAF"/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676DAF"/>
    <w:pPr>
      <w:spacing w:after="0" w:line="240" w:lineRule="auto"/>
    </w:pPr>
  </w:style>
  <w:style w:type="table" w:styleId="TableGrid">
    <w:name w:val="Table Grid"/>
    <w:basedOn w:val="TableNormal"/>
    <w:uiPriority w:val="39"/>
    <w:rsid w:val="00676DA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BodyText">
    <w:name w:val="Body Text"/>
    <w:basedOn w:val="Normal"/>
    <w:link w:val="BodyTextChar"/>
    <w:rsid w:val="000B718A"/>
    <w:pPr>
      <w:jc w:val="both"/>
    </w:pPr>
    <w:rPr>
      <w:rFonts w:eastAsia="Malgun Gothic"/>
      <w:szCs w:val="20"/>
    </w:rPr>
  </w:style>
  <w:style w:type="character" w:styleId="BodyTextChar" w:customStyle="1">
    <w:name w:val="Body Text Char"/>
    <w:basedOn w:val="DefaultParagraphFont"/>
    <w:link w:val="BodyText"/>
    <w:rsid w:val="000B718A"/>
    <w:rPr>
      <w:rFonts w:ascii="Times New Roman" w:cs="Times New Roman" w:eastAsia="Malgun Gothic" w:hAnsi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17890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17890"/>
    <w:rPr>
      <w:rFonts w:ascii="Tahoma" w:cs="Tahoma" w:eastAsia="Times New Roman" w:hAnsi="Tahoma"/>
      <w:sz w:val="16"/>
      <w:szCs w:val="16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8a7cSTKtwlzw4ICKsVwrDyEe3Zg==">AMUW2mVph7LPXiYfYYUp1cHyCcDDhtnBOKtIkkwQ2QQR6md4OPkqGThdP6ovkbOZulQaV4dCnni6TskSBs9qBBP9G90d6Zpsm0H5p8stwj7A8yUaIuKQJVQPFokq2nTYpjvhJj5FJlJ0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2020-04-16T09:26:00Z</dcterms:created>
  <dc:creator>Mu'ini Srimulyati</dc:creator>
</cp:coreProperties>
</file>