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"/>
        <w:gridCol w:w="869"/>
        <w:gridCol w:w="1125"/>
        <w:gridCol w:w="284"/>
        <w:gridCol w:w="1639"/>
        <w:gridCol w:w="2526"/>
        <w:gridCol w:w="2836"/>
      </w:tblGrid>
      <w:tr w:rsidR="007A6D97" w:rsidRPr="004E209D" w:rsidTr="00A84A32">
        <w:tc>
          <w:tcPr>
            <w:tcW w:w="2168" w:type="dxa"/>
            <w:gridSpan w:val="3"/>
            <w:hideMark/>
          </w:tcPr>
          <w:p w:rsidR="007A6D97" w:rsidRPr="00A84A32" w:rsidRDefault="007A6D97" w:rsidP="00A84A32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A84A32">
              <w:rPr>
                <w:rFonts w:ascii="Arial Narrow" w:hAnsi="Arial Narrow" w:cs="Arial"/>
                <w:lang w:val="id-ID"/>
              </w:rPr>
              <w:t>Lampiran 2</w:t>
            </w:r>
          </w:p>
        </w:tc>
        <w:tc>
          <w:tcPr>
            <w:tcW w:w="284" w:type="dxa"/>
            <w:hideMark/>
          </w:tcPr>
          <w:p w:rsidR="007A6D97" w:rsidRPr="00A84A32" w:rsidRDefault="007A6D97" w:rsidP="00A84A32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A84A32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7001" w:type="dxa"/>
            <w:gridSpan w:val="3"/>
            <w:hideMark/>
          </w:tcPr>
          <w:p w:rsidR="007A6D97" w:rsidRPr="00A84A32" w:rsidRDefault="007A6D97" w:rsidP="00A84A32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A84A32">
              <w:rPr>
                <w:rFonts w:ascii="Arial Narrow" w:hAnsi="Arial Narrow" w:cs="Arial"/>
                <w:lang w:val="id-ID"/>
              </w:rPr>
              <w:t>Surat Keputusan Kuasa Pengguna Anggaran Balai Penelitian Tanaman pemanis dan Serat</w:t>
            </w:r>
          </w:p>
        </w:tc>
      </w:tr>
      <w:tr w:rsidR="007A6D97" w:rsidRPr="004E209D" w:rsidTr="00A84A32">
        <w:tc>
          <w:tcPr>
            <w:tcW w:w="2168" w:type="dxa"/>
            <w:gridSpan w:val="3"/>
            <w:hideMark/>
          </w:tcPr>
          <w:p w:rsidR="007A6D97" w:rsidRPr="00A84A32" w:rsidRDefault="007A6D97" w:rsidP="00A84A32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A84A32">
              <w:rPr>
                <w:rFonts w:ascii="Arial Narrow" w:hAnsi="Arial Narrow" w:cs="Arial"/>
                <w:lang w:val="id-ID"/>
              </w:rPr>
              <w:t>Nomor</w:t>
            </w:r>
          </w:p>
        </w:tc>
        <w:tc>
          <w:tcPr>
            <w:tcW w:w="284" w:type="dxa"/>
            <w:hideMark/>
          </w:tcPr>
          <w:p w:rsidR="007A6D97" w:rsidRPr="00A84A32" w:rsidRDefault="007A6D97" w:rsidP="00A84A32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A84A32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7001" w:type="dxa"/>
            <w:gridSpan w:val="3"/>
            <w:hideMark/>
          </w:tcPr>
          <w:p w:rsidR="007A6D97" w:rsidRPr="00A84A32" w:rsidRDefault="007A6D97" w:rsidP="00A84A32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A84A32">
              <w:rPr>
                <w:rFonts w:ascii="Arial Narrow" w:hAnsi="Arial Narrow" w:cs="Arial"/>
                <w:lang w:val="id-ID"/>
              </w:rPr>
              <w:t>25/Kpts/KP.240/H.4.2/1/2020</w:t>
            </w:r>
          </w:p>
          <w:p w:rsidR="007A6D97" w:rsidRPr="00A84A32" w:rsidRDefault="007A6D97" w:rsidP="00A84A32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7A6D97" w:rsidRPr="004E209D" w:rsidTr="00A84A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4" w:type="dxa"/>
        </w:trPr>
        <w:tc>
          <w:tcPr>
            <w:tcW w:w="869" w:type="dxa"/>
            <w:vMerge w:val="restart"/>
            <w:vAlign w:val="center"/>
          </w:tcPr>
          <w:p w:rsidR="007A6D97" w:rsidRPr="004E209D" w:rsidRDefault="007A6D97" w:rsidP="00152C14">
            <w:pPr>
              <w:pStyle w:val="NoSpacing"/>
              <w:spacing w:before="40" w:after="40"/>
              <w:jc w:val="center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No.</w:t>
            </w:r>
          </w:p>
        </w:tc>
        <w:tc>
          <w:tcPr>
            <w:tcW w:w="3048" w:type="dxa"/>
            <w:gridSpan w:val="3"/>
            <w:vAlign w:val="center"/>
          </w:tcPr>
          <w:p w:rsidR="007A6D97" w:rsidRPr="004E209D" w:rsidRDefault="007A6D97" w:rsidP="00152C14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  <w:lang w:val="id-ID"/>
              </w:rPr>
              <w:t>Judul RPTP dan kegiatan</w:t>
            </w:r>
          </w:p>
        </w:tc>
        <w:tc>
          <w:tcPr>
            <w:tcW w:w="2526" w:type="dxa"/>
            <w:vAlign w:val="center"/>
          </w:tcPr>
          <w:p w:rsidR="007A6D97" w:rsidRPr="004E209D" w:rsidRDefault="007A6D97" w:rsidP="00152C14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b/>
                <w:bCs/>
                <w:sz w:val="22"/>
                <w:szCs w:val="22"/>
                <w:lang w:val="id-ID"/>
              </w:rPr>
              <w:t>Penanggung Jawab</w:t>
            </w:r>
          </w:p>
        </w:tc>
        <w:tc>
          <w:tcPr>
            <w:tcW w:w="2836" w:type="dxa"/>
            <w:vAlign w:val="center"/>
          </w:tcPr>
          <w:p w:rsidR="007A6D97" w:rsidRPr="004E209D" w:rsidRDefault="007A6D97" w:rsidP="00152C14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b/>
                <w:bCs/>
                <w:sz w:val="22"/>
                <w:szCs w:val="22"/>
                <w:lang w:val="id-ID"/>
              </w:rPr>
              <w:t xml:space="preserve">Anggota </w:t>
            </w:r>
          </w:p>
        </w:tc>
      </w:tr>
      <w:tr w:rsidR="007A6D97" w:rsidRPr="004E209D" w:rsidTr="00A84A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4" w:type="dxa"/>
        </w:trPr>
        <w:tc>
          <w:tcPr>
            <w:tcW w:w="869" w:type="dxa"/>
            <w:vMerge/>
          </w:tcPr>
          <w:p w:rsidR="007A6D97" w:rsidRPr="004E209D" w:rsidRDefault="007A6D97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</w:p>
        </w:tc>
        <w:tc>
          <w:tcPr>
            <w:tcW w:w="3048" w:type="dxa"/>
            <w:gridSpan w:val="3"/>
            <w:vAlign w:val="center"/>
          </w:tcPr>
          <w:p w:rsidR="007A6D97" w:rsidRPr="004E209D" w:rsidRDefault="007A6D97" w:rsidP="00152C14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  <w:lang w:val="id-ID"/>
              </w:rPr>
              <w:t>1</w:t>
            </w:r>
          </w:p>
        </w:tc>
        <w:tc>
          <w:tcPr>
            <w:tcW w:w="2526" w:type="dxa"/>
            <w:vAlign w:val="center"/>
          </w:tcPr>
          <w:p w:rsidR="007A6D97" w:rsidRPr="004E209D" w:rsidRDefault="007A6D97" w:rsidP="00152C14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  <w:lang w:val="id-ID"/>
              </w:rPr>
              <w:t>2</w:t>
            </w:r>
          </w:p>
        </w:tc>
        <w:tc>
          <w:tcPr>
            <w:tcW w:w="2836" w:type="dxa"/>
            <w:vAlign w:val="center"/>
          </w:tcPr>
          <w:p w:rsidR="007A6D97" w:rsidRPr="004E209D" w:rsidRDefault="007A6D97" w:rsidP="00152C14">
            <w:pPr>
              <w:spacing w:before="40" w:after="4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  <w:lang w:val="id-ID"/>
              </w:rPr>
              <w:t>3</w:t>
            </w:r>
          </w:p>
        </w:tc>
      </w:tr>
      <w:tr w:rsidR="007A6D97" w:rsidRPr="004E209D" w:rsidTr="00A84A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4" w:type="dxa"/>
        </w:trPr>
        <w:tc>
          <w:tcPr>
            <w:tcW w:w="869" w:type="dxa"/>
          </w:tcPr>
          <w:p w:rsidR="007A6D97" w:rsidRPr="004E209D" w:rsidRDefault="007A6D97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2.A</w:t>
            </w:r>
          </w:p>
        </w:tc>
        <w:tc>
          <w:tcPr>
            <w:tcW w:w="3048" w:type="dxa"/>
            <w:gridSpan w:val="3"/>
          </w:tcPr>
          <w:p w:rsidR="007A6D97" w:rsidRPr="004E209D" w:rsidRDefault="007A6D97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Perbaikan kualitas tanah untuk peningkatan produktivitas</w:t>
            </w:r>
            <w:r w:rsidR="00A62270" w:rsidRPr="004E209D">
              <w:rPr>
                <w:rFonts w:ascii="Arial Narrow" w:hAnsi="Arial Narrow" w:cs="Arial"/>
                <w:lang w:val="id-ID"/>
              </w:rPr>
              <w:t xml:space="preserve"> </w:t>
            </w:r>
            <w:r w:rsidRPr="004E209D">
              <w:rPr>
                <w:rFonts w:ascii="Arial Narrow" w:hAnsi="Arial Narrow" w:cs="Arial"/>
                <w:lang w:val="id-ID"/>
              </w:rPr>
              <w:t>tebu lebih dari10 ton hablur/ha</w:t>
            </w:r>
          </w:p>
        </w:tc>
        <w:tc>
          <w:tcPr>
            <w:tcW w:w="2526" w:type="dxa"/>
          </w:tcPr>
          <w:p w:rsidR="007A6D97" w:rsidRPr="004E209D" w:rsidRDefault="007A6D97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Dr.Ir. Budi Hariyono, MP</w:t>
            </w:r>
          </w:p>
        </w:tc>
        <w:tc>
          <w:tcPr>
            <w:tcW w:w="2836" w:type="dxa"/>
          </w:tcPr>
          <w:p w:rsidR="007A6D97" w:rsidRPr="004E209D" w:rsidRDefault="007A6D97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</w:p>
        </w:tc>
      </w:tr>
      <w:tr w:rsidR="007A6D97" w:rsidRPr="004E209D" w:rsidTr="00A84A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4" w:type="dxa"/>
        </w:trPr>
        <w:tc>
          <w:tcPr>
            <w:tcW w:w="869" w:type="dxa"/>
          </w:tcPr>
          <w:p w:rsidR="007A6D97" w:rsidRPr="004E209D" w:rsidRDefault="007A6D97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2.A.1</w:t>
            </w:r>
          </w:p>
        </w:tc>
        <w:tc>
          <w:tcPr>
            <w:tcW w:w="3048" w:type="dxa"/>
            <w:gridSpan w:val="3"/>
          </w:tcPr>
          <w:p w:rsidR="007A6D97" w:rsidRPr="004E209D" w:rsidRDefault="007A6D97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Aplikasi bahan organik pembenah tanah untuk meningkatkan kualitas tanah pengembangan tebu</w:t>
            </w:r>
          </w:p>
        </w:tc>
        <w:tc>
          <w:tcPr>
            <w:tcW w:w="2526" w:type="dxa"/>
          </w:tcPr>
          <w:p w:rsidR="007A6D97" w:rsidRPr="004E209D" w:rsidRDefault="007A6D97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Dr.Ir. Budi Hariyono, MP</w:t>
            </w:r>
          </w:p>
        </w:tc>
        <w:tc>
          <w:tcPr>
            <w:tcW w:w="2836" w:type="dxa"/>
          </w:tcPr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Ir. Budi Santoso, M.P.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Ir. Prima D. Riajaya, M.Phil.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Ir. Sri Mulyaningsih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Prof.Dr. Subiyakto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Nur Asbani, S.P., M.Si., Ph.D.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Nunik Eka Diana, S.P.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Lia Verona, S.</w:t>
            </w:r>
            <w:r w:rsidR="00F80127"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E</w:t>
            </w: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., M.P.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Supriyadi, S.P.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Sujak, S.P.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M. Rifai, S.P.</w:t>
            </w:r>
          </w:p>
          <w:p w:rsidR="007A6D97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Suwono</w:t>
            </w:r>
          </w:p>
          <w:p w:rsidR="00D623F2" w:rsidRPr="00D623F2" w:rsidRDefault="00D623F2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Puryono</w:t>
            </w:r>
            <w:proofErr w:type="spellEnd"/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Priyono, S.P.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Suhadi, SP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Sukardjo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Hasanudin, A.Md.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M.Afifudin, A.Md.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Margareta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Suyanto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Karyani</w:t>
            </w:r>
          </w:p>
          <w:p w:rsidR="007A6D97" w:rsidRPr="004E209D" w:rsidRDefault="007A6D97" w:rsidP="00152C14">
            <w:pPr>
              <w:spacing w:before="40" w:after="40" w:line="240" w:lineRule="auto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 w:rsidRPr="004E209D">
              <w:rPr>
                <w:rFonts w:ascii="Arial Narrow" w:hAnsi="Arial Narrow" w:cs="Arial"/>
                <w:sz w:val="22"/>
                <w:szCs w:val="22"/>
                <w:lang w:val="id-ID"/>
              </w:rPr>
              <w:t>Dito</w:t>
            </w:r>
          </w:p>
          <w:p w:rsidR="007A6D97" w:rsidRPr="004E209D" w:rsidRDefault="007A6D97" w:rsidP="00B65AF5">
            <w:pPr>
              <w:pStyle w:val="NoSpacing"/>
              <w:rPr>
                <w:rFonts w:ascii="Arial Narrow" w:hAnsi="Arial Narrow" w:cs="Arial"/>
                <w:lang w:val="id-ID"/>
              </w:rPr>
            </w:pPr>
          </w:p>
        </w:tc>
        <w:bookmarkStart w:id="0" w:name="_GoBack"/>
        <w:bookmarkEnd w:id="0"/>
      </w:tr>
      <w:tr w:rsidR="007A6D97" w:rsidRPr="004E209D" w:rsidTr="00A84A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4" w:type="dxa"/>
        </w:trPr>
        <w:tc>
          <w:tcPr>
            <w:tcW w:w="869" w:type="dxa"/>
          </w:tcPr>
          <w:p w:rsidR="007A6D97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2.A.2</w:t>
            </w:r>
          </w:p>
        </w:tc>
        <w:tc>
          <w:tcPr>
            <w:tcW w:w="3048" w:type="dxa"/>
            <w:gridSpan w:val="3"/>
          </w:tcPr>
          <w:p w:rsidR="007A6D97" w:rsidRPr="004E209D" w:rsidRDefault="00F80127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Perakitan paket teknologi pemupukan organik+anorganik untuk tebu</w:t>
            </w:r>
          </w:p>
        </w:tc>
        <w:tc>
          <w:tcPr>
            <w:tcW w:w="2526" w:type="dxa"/>
          </w:tcPr>
          <w:p w:rsidR="007A6D97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Dr.Ir. Budi Hariyono, MP</w:t>
            </w:r>
          </w:p>
        </w:tc>
        <w:tc>
          <w:tcPr>
            <w:tcW w:w="2836" w:type="dxa"/>
          </w:tcPr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Ir. Budi Santoso, MP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Ir. Prima D. Riajaya, M.Phil.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Ir. Sri Mulyaningsih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Prof.Dr. Subiyakto</w:t>
            </w:r>
          </w:p>
          <w:p w:rsidR="004C38A5" w:rsidRPr="004E209D" w:rsidRDefault="004C38A5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Nur Asbani, S.P., M.Si., Ph.D.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Nunik Eka Diana, S.P.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Lia Verona, S.</w:t>
            </w:r>
            <w:r w:rsidR="00F80127" w:rsidRPr="004E209D">
              <w:rPr>
                <w:rFonts w:ascii="Arial Narrow" w:hAnsi="Arial Narrow" w:cs="Arial"/>
                <w:lang w:val="id-ID"/>
              </w:rPr>
              <w:t>E</w:t>
            </w:r>
            <w:r w:rsidRPr="004E209D">
              <w:rPr>
                <w:rFonts w:ascii="Arial Narrow" w:hAnsi="Arial Narrow" w:cs="Arial"/>
                <w:lang w:val="id-ID"/>
              </w:rPr>
              <w:t>.,</w:t>
            </w:r>
            <w:r w:rsidR="004C38A5" w:rsidRPr="004E209D">
              <w:rPr>
                <w:rFonts w:ascii="Arial Narrow" w:hAnsi="Arial Narrow" w:cs="Arial"/>
                <w:lang w:val="id-ID"/>
              </w:rPr>
              <w:t xml:space="preserve"> </w:t>
            </w:r>
            <w:r w:rsidRPr="004E209D">
              <w:rPr>
                <w:rFonts w:ascii="Arial Narrow" w:hAnsi="Arial Narrow" w:cs="Arial"/>
                <w:lang w:val="id-ID"/>
              </w:rPr>
              <w:t>M.P.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Supriyadi, S.P.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Sujak, S.P.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M. Rifai, S.P.</w:t>
            </w:r>
          </w:p>
          <w:p w:rsidR="0067734B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Suwono</w:t>
            </w:r>
          </w:p>
          <w:p w:rsidR="00D623F2" w:rsidRPr="00D623F2" w:rsidRDefault="00D623F2" w:rsidP="00152C14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Puryono</w:t>
            </w:r>
            <w:proofErr w:type="spellEnd"/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Priyono, S.P.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Suhadi, S.P.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M. Safii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Hasanudin, A.Md.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lastRenderedPageBreak/>
              <w:t>M.Afifudin, A.Md.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Margareta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Suyanto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Karyani</w:t>
            </w:r>
          </w:p>
          <w:p w:rsidR="0067734B" w:rsidRPr="004E209D" w:rsidRDefault="0067734B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Dito</w:t>
            </w:r>
          </w:p>
          <w:p w:rsidR="007A6D97" w:rsidRPr="004E209D" w:rsidRDefault="007A6D97" w:rsidP="00B65AF5">
            <w:pPr>
              <w:pStyle w:val="NoSpacing"/>
              <w:rPr>
                <w:rFonts w:ascii="Arial Narrow" w:hAnsi="Arial Narrow" w:cs="Arial"/>
                <w:lang w:val="id-ID"/>
              </w:rPr>
            </w:pPr>
          </w:p>
        </w:tc>
      </w:tr>
      <w:tr w:rsidR="007A6D97" w:rsidRPr="004E209D" w:rsidTr="00A84A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4" w:type="dxa"/>
        </w:trPr>
        <w:tc>
          <w:tcPr>
            <w:tcW w:w="869" w:type="dxa"/>
          </w:tcPr>
          <w:p w:rsidR="007A6D97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lastRenderedPageBreak/>
              <w:t>2.A.3</w:t>
            </w:r>
          </w:p>
        </w:tc>
        <w:tc>
          <w:tcPr>
            <w:tcW w:w="3048" w:type="dxa"/>
            <w:gridSpan w:val="3"/>
          </w:tcPr>
          <w:p w:rsidR="007A6D97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Perbaikan teknologi rawat rat</w:t>
            </w:r>
            <w:r w:rsidR="00F80127" w:rsidRPr="004E209D">
              <w:rPr>
                <w:rFonts w:ascii="Arial Narrow" w:hAnsi="Arial Narrow" w:cs="Arial"/>
                <w:lang w:val="id-ID"/>
              </w:rPr>
              <w:t>u</w:t>
            </w:r>
            <w:r w:rsidRPr="004E209D">
              <w:rPr>
                <w:rFonts w:ascii="Arial Narrow" w:hAnsi="Arial Narrow" w:cs="Arial"/>
                <w:lang w:val="id-ID"/>
              </w:rPr>
              <w:t>n tebu lebih dari 3 kali</w:t>
            </w:r>
          </w:p>
        </w:tc>
        <w:tc>
          <w:tcPr>
            <w:tcW w:w="2526" w:type="dxa"/>
          </w:tcPr>
          <w:p w:rsidR="007A6D97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Ir. Budi Santoso, MP.</w:t>
            </w:r>
          </w:p>
        </w:tc>
        <w:tc>
          <w:tcPr>
            <w:tcW w:w="2836" w:type="dxa"/>
          </w:tcPr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Dr.Ir. Budi Hariyono, M.P.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Ir. Prima D. Riajaya, M.Phil.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Ir. Sri Mulyaningsih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Prof.Dr. Subiyakto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Nur Asbani, S.P., M.Si., Ph.D.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 xml:space="preserve">Ir. Lestari 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 xml:space="preserve">Nunik Eka Diana, S.P. 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Lia Verona, S.E, M.P.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Supriyadi, S.P.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M. Rifai, S.P.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Priyono, S.P.</w:t>
            </w:r>
          </w:p>
          <w:p w:rsidR="0008253A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Suwono</w:t>
            </w:r>
          </w:p>
          <w:p w:rsidR="00D623F2" w:rsidRPr="00D623F2" w:rsidRDefault="00D623F2" w:rsidP="00152C14">
            <w:pPr>
              <w:pStyle w:val="NoSpacing"/>
              <w:spacing w:before="40" w:after="4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Puryono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Margareta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Suyanto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Karyani</w:t>
            </w:r>
          </w:p>
          <w:p w:rsidR="0008253A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Dito</w:t>
            </w:r>
          </w:p>
          <w:p w:rsidR="007A6D97" w:rsidRPr="004E209D" w:rsidRDefault="007A6D97" w:rsidP="00B65AF5">
            <w:pPr>
              <w:pStyle w:val="NoSpacing"/>
              <w:rPr>
                <w:rFonts w:ascii="Arial Narrow" w:hAnsi="Arial Narrow" w:cs="Arial"/>
                <w:lang w:val="id-ID"/>
              </w:rPr>
            </w:pPr>
          </w:p>
        </w:tc>
      </w:tr>
      <w:tr w:rsidR="007A6D97" w:rsidRPr="004E209D" w:rsidTr="00A84A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74" w:type="dxa"/>
        </w:trPr>
        <w:tc>
          <w:tcPr>
            <w:tcW w:w="869" w:type="dxa"/>
          </w:tcPr>
          <w:p w:rsidR="007A6D97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2.A.4</w:t>
            </w:r>
          </w:p>
        </w:tc>
        <w:tc>
          <w:tcPr>
            <w:tcW w:w="3048" w:type="dxa"/>
            <w:gridSpan w:val="3"/>
          </w:tcPr>
          <w:p w:rsidR="007A6D97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bCs/>
                <w:lang w:val="id-ID"/>
              </w:rPr>
              <w:t>Formulasi antibakteri untuk menghambat penurunan sukrosa setelah tebu dipanen</w:t>
            </w:r>
          </w:p>
        </w:tc>
        <w:tc>
          <w:tcPr>
            <w:tcW w:w="2526" w:type="dxa"/>
          </w:tcPr>
          <w:p w:rsidR="007A6D97" w:rsidRPr="004E209D" w:rsidRDefault="0008253A" w:rsidP="00152C14">
            <w:pPr>
              <w:pStyle w:val="NoSpacing"/>
              <w:spacing w:before="40" w:after="40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 xml:space="preserve">Farida Rahayu, S.Si, M.P, </w:t>
            </w:r>
          </w:p>
        </w:tc>
        <w:tc>
          <w:tcPr>
            <w:tcW w:w="2836" w:type="dxa"/>
          </w:tcPr>
          <w:p w:rsidR="0008253A" w:rsidRPr="004E209D" w:rsidRDefault="0008253A" w:rsidP="00152C14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Arini Hidayati Jamil, S.P.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Dr.Ir. Budi Hariyono, M.P.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Garusti, S.TP.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Ahmad Dhiaul Khuluq, S.TP</w:t>
            </w:r>
            <w:r w:rsidR="004C38A5" w:rsidRPr="004E209D">
              <w:rPr>
                <w:rFonts w:ascii="Arial Narrow" w:hAnsi="Arial Narrow" w:cs="Arial"/>
                <w:lang w:val="id-ID"/>
              </w:rPr>
              <w:t>.,</w:t>
            </w:r>
            <w:r w:rsidRPr="004E209D">
              <w:rPr>
                <w:rFonts w:ascii="Arial Narrow" w:hAnsi="Arial Narrow" w:cs="Arial"/>
                <w:lang w:val="id-ID"/>
              </w:rPr>
              <w:t xml:space="preserve"> M.P.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Hasannudin, A.Md.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Muhamad Afifudin, A.Md.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Indah Candra, A.Md.</w:t>
            </w:r>
          </w:p>
          <w:p w:rsidR="0008253A" w:rsidRPr="004E209D" w:rsidRDefault="0008253A" w:rsidP="00152C14">
            <w:pPr>
              <w:pStyle w:val="NoSpacing"/>
              <w:spacing w:before="40" w:after="40"/>
              <w:jc w:val="both"/>
              <w:rPr>
                <w:rFonts w:ascii="Arial Narrow" w:hAnsi="Arial Narrow" w:cs="Arial"/>
                <w:lang w:val="id-ID"/>
              </w:rPr>
            </w:pPr>
            <w:r w:rsidRPr="004E209D">
              <w:rPr>
                <w:rFonts w:ascii="Arial Narrow" w:hAnsi="Arial Narrow" w:cs="Arial"/>
                <w:lang w:val="id-ID"/>
              </w:rPr>
              <w:t>Tria Aminatun Ningsih</w:t>
            </w:r>
          </w:p>
          <w:p w:rsidR="007A6D97" w:rsidRPr="004E209D" w:rsidRDefault="007A6D97" w:rsidP="00B65AF5">
            <w:pPr>
              <w:pStyle w:val="NoSpacing"/>
              <w:rPr>
                <w:rFonts w:ascii="Arial Narrow" w:hAnsi="Arial Narrow" w:cs="Arial"/>
                <w:lang w:val="id-ID"/>
              </w:rPr>
            </w:pPr>
          </w:p>
        </w:tc>
      </w:tr>
    </w:tbl>
    <w:p w:rsidR="00B65AF5" w:rsidRDefault="00B65AF5" w:rsidP="00A62270">
      <w:pPr>
        <w:jc w:val="right"/>
        <w:rPr>
          <w:rFonts w:ascii="Arial Narrow" w:hAnsi="Arial Narrow" w:cs="Arial"/>
          <w:sz w:val="22"/>
          <w:szCs w:val="22"/>
          <w:lang w:val="id-ID"/>
        </w:rPr>
      </w:pPr>
    </w:p>
    <w:p w:rsidR="007A6D97" w:rsidRPr="004C38A5" w:rsidRDefault="00A62270" w:rsidP="00A62270">
      <w:pPr>
        <w:jc w:val="right"/>
        <w:rPr>
          <w:rFonts w:ascii="Arial Narrow" w:hAnsi="Arial Narrow" w:cs="Arial"/>
          <w:sz w:val="22"/>
          <w:szCs w:val="22"/>
          <w:lang w:val="id-ID"/>
        </w:rPr>
      </w:pPr>
      <w:r w:rsidRPr="004C38A5">
        <w:rPr>
          <w:rFonts w:ascii="Arial Narrow" w:hAnsi="Arial Narrow" w:cs="Arial"/>
          <w:noProof/>
          <w:sz w:val="22"/>
          <w:szCs w:val="22"/>
        </w:rPr>
        <w:drawing>
          <wp:inline distT="0" distB="0" distL="0" distR="0">
            <wp:extent cx="359092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03" cy="20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97" w:rsidRPr="004C38A5" w:rsidSect="00B65A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97"/>
    <w:rsid w:val="00055402"/>
    <w:rsid w:val="0008253A"/>
    <w:rsid w:val="00152C14"/>
    <w:rsid w:val="00292C2B"/>
    <w:rsid w:val="002B22B5"/>
    <w:rsid w:val="004C38A5"/>
    <w:rsid w:val="004E209D"/>
    <w:rsid w:val="005E7E92"/>
    <w:rsid w:val="0067734B"/>
    <w:rsid w:val="007A6D97"/>
    <w:rsid w:val="00980E94"/>
    <w:rsid w:val="009C0F4D"/>
    <w:rsid w:val="00A62270"/>
    <w:rsid w:val="00A84A32"/>
    <w:rsid w:val="00B65AF5"/>
    <w:rsid w:val="00BB2DE6"/>
    <w:rsid w:val="00D623F2"/>
    <w:rsid w:val="00E850AA"/>
    <w:rsid w:val="00F8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B6C0F-AF88-47F9-B481-1F03D16C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97"/>
    <w:pPr>
      <w:spacing w:after="160" w:line="259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D97"/>
    <w:pPr>
      <w:spacing w:after="0" w:line="240" w:lineRule="auto"/>
    </w:pPr>
    <w:rPr>
      <w:lang w:val="en-ID"/>
    </w:rPr>
  </w:style>
  <w:style w:type="table" w:styleId="TableGrid">
    <w:name w:val="Table Grid"/>
    <w:basedOn w:val="TableNormal"/>
    <w:uiPriority w:val="39"/>
    <w:rsid w:val="007A6D97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budi_h</dc:creator>
  <cp:keywords/>
  <dc:description/>
  <cp:lastModifiedBy>USER</cp:lastModifiedBy>
  <cp:revision>4</cp:revision>
  <cp:lastPrinted>2020-04-17T07:09:00Z</cp:lastPrinted>
  <dcterms:created xsi:type="dcterms:W3CDTF">2020-04-16T23:31:00Z</dcterms:created>
  <dcterms:modified xsi:type="dcterms:W3CDTF">2020-04-17T07:10:00Z</dcterms:modified>
</cp:coreProperties>
</file>