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3C90E6" w14:textId="555D5E15" w:rsidR="00426D5D" w:rsidRDefault="00426D5D"/>
    <w:p w14:paraId="1A64BB10" w14:textId="77777777" w:rsidR="00426D5D" w:rsidRDefault="00472FBB">
      <w:r>
        <w:t xml:space="preserve">This document contains process flow of each </w:t>
      </w:r>
      <w:proofErr w:type="gramStart"/>
      <w:r>
        <w:t>project ,</w:t>
      </w:r>
      <w:proofErr w:type="gramEnd"/>
      <w:r>
        <w:t xml:space="preserve"> Screenshots of their Implementation and  Screencast Video</w:t>
      </w:r>
      <w:r w:rsidR="00426D5D">
        <w:t xml:space="preserve"> </w:t>
      </w:r>
    </w:p>
    <w:p w14:paraId="67C20FA6" w14:textId="3710EF85" w:rsidR="00426D5D" w:rsidRDefault="00426D5D">
      <w:r>
        <w:t xml:space="preserve">Architectural Diagram : </w:t>
      </w:r>
      <w:hyperlink r:id="rId4" w:history="1">
        <w:r w:rsidRPr="00426D5D">
          <w:rPr>
            <w:rStyle w:val="Hyperlink"/>
          </w:rPr>
          <w:t>Reference</w:t>
        </w:r>
      </w:hyperlink>
    </w:p>
    <w:p w14:paraId="47459DBB" w14:textId="54C0D9C9" w:rsidR="00426D5D" w:rsidRDefault="00426D5D">
      <w:r>
        <w:rPr>
          <w:noProof/>
        </w:rPr>
        <w:drawing>
          <wp:inline distT="0" distB="0" distL="0" distR="0" wp14:anchorId="056FDF78" wp14:editId="3CC9E77A">
            <wp:extent cx="3365500" cy="235013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1976" cy="236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9ACB" w14:textId="53CBF000" w:rsidR="00C11328" w:rsidRDefault="00C11328">
      <w:r>
        <w:t>Process Flow Part 1</w:t>
      </w:r>
    </w:p>
    <w:p w14:paraId="6638AFDF" w14:textId="1BF2D3AF" w:rsidR="00C11328" w:rsidRDefault="00C11328">
      <w:r w:rsidRPr="00C11328">
        <w:drawing>
          <wp:inline distT="0" distB="0" distL="0" distR="0" wp14:anchorId="61A7EA58" wp14:editId="6D949ADA">
            <wp:extent cx="5731510" cy="327619"/>
            <wp:effectExtent l="0" t="0" r="21590" b="15875"/>
            <wp:docPr id="28" name="Diagram 28">
              <a:extLst xmlns:a="http://schemas.openxmlformats.org/drawingml/2006/main">
                <a:ext uri="{FF2B5EF4-FFF2-40B4-BE49-F238E27FC236}">
                  <a16:creationId xmlns:a16="http://schemas.microsoft.com/office/drawing/2014/main" id="{34178536-E4EA-4217-BB0E-4F395446958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6749FE50" w14:textId="747C335D" w:rsidR="00C11328" w:rsidRDefault="00C11328"/>
    <w:p w14:paraId="5BCB7184" w14:textId="1124E9D4" w:rsidR="00C11328" w:rsidRDefault="00C11328">
      <w:r>
        <w:t>Process Flow Part 2</w:t>
      </w:r>
    </w:p>
    <w:p w14:paraId="64CE29CB" w14:textId="3E308218" w:rsidR="00C11328" w:rsidRDefault="00C11328">
      <w:r w:rsidRPr="00C11328">
        <w:drawing>
          <wp:inline distT="0" distB="0" distL="0" distR="0" wp14:anchorId="65FBA690" wp14:editId="0557FF89">
            <wp:extent cx="6185535" cy="244492"/>
            <wp:effectExtent l="0" t="38100" r="43815" b="41275"/>
            <wp:docPr id="22" name="Diagram 22">
              <a:extLst xmlns:a="http://schemas.openxmlformats.org/drawingml/2006/main">
                <a:ext uri="{FF2B5EF4-FFF2-40B4-BE49-F238E27FC236}">
                  <a16:creationId xmlns:a16="http://schemas.microsoft.com/office/drawing/2014/main" id="{34178536-E4EA-4217-BB0E-4F395446958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4A92BE2F" w14:textId="0ADA5ED7" w:rsidR="00C11328" w:rsidRDefault="004F1250">
      <w:r>
        <w:t>Steps in Deploying Auto ML Model</w:t>
      </w:r>
    </w:p>
    <w:p w14:paraId="708E9A09" w14:textId="20A49D71" w:rsidR="00DC46B9" w:rsidRDefault="001B438F">
      <w:r>
        <w:t>Authentication Step:</w:t>
      </w:r>
    </w:p>
    <w:p w14:paraId="28FAA0C2" w14:textId="348D400B" w:rsidR="001B438F" w:rsidRDefault="001B438F">
      <w:r>
        <w:t>Creating Azure SP Authentication</w:t>
      </w:r>
    </w:p>
    <w:p w14:paraId="395C11AF" w14:textId="31B5E718" w:rsidR="00921E0B" w:rsidRDefault="00976C80">
      <w:r>
        <w:rPr>
          <w:noProof/>
        </w:rPr>
        <w:drawing>
          <wp:inline distT="0" distB="0" distL="0" distR="0" wp14:anchorId="2A6F5EC2" wp14:editId="0D93068E">
            <wp:extent cx="4793692" cy="168783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127" cy="169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B0C2" w14:textId="23FD185D" w:rsidR="00921E0B" w:rsidRDefault="00921E0B">
      <w:r>
        <w:rPr>
          <w:noProof/>
        </w:rPr>
        <w:lastRenderedPageBreak/>
        <w:drawing>
          <wp:inline distT="0" distB="0" distL="0" distR="0" wp14:anchorId="3D5F0005" wp14:editId="232A2C95">
            <wp:extent cx="5731510" cy="26943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5F28" w14:textId="2B07C644" w:rsidR="00921E0B" w:rsidRDefault="00921E0B"/>
    <w:p w14:paraId="644DF9AA" w14:textId="6AA84A25" w:rsidR="001B438F" w:rsidRDefault="001B438F">
      <w:r>
        <w:t xml:space="preserve">2. Bank Marketing data is considered as the raw dataset. It is </w:t>
      </w:r>
      <w:proofErr w:type="gramStart"/>
      <w:r>
        <w:t>registered  and</w:t>
      </w:r>
      <w:proofErr w:type="gramEnd"/>
      <w:r>
        <w:t xml:space="preserve">  it is used in the Auto ML model</w:t>
      </w:r>
    </w:p>
    <w:p w14:paraId="41B7BE10" w14:textId="1C80C540" w:rsidR="00921E0B" w:rsidRDefault="00921E0B">
      <w:r>
        <w:t>Registered Dataset</w:t>
      </w:r>
    </w:p>
    <w:p w14:paraId="131BE88B" w14:textId="49D9190D" w:rsidR="00921E0B" w:rsidRDefault="001B438F">
      <w:r>
        <w:rPr>
          <w:noProof/>
        </w:rPr>
        <w:drawing>
          <wp:inline distT="0" distB="0" distL="0" distR="0" wp14:anchorId="28A2E78F" wp14:editId="6252B2C7">
            <wp:extent cx="5731510" cy="14192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E0B">
        <w:rPr>
          <w:noProof/>
        </w:rPr>
        <w:drawing>
          <wp:inline distT="0" distB="0" distL="0" distR="0" wp14:anchorId="57C39265" wp14:editId="51971425">
            <wp:extent cx="5731510" cy="18999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D571" w14:textId="1404EB18" w:rsidR="0068468A" w:rsidRDefault="0068468A"/>
    <w:p w14:paraId="49065224" w14:textId="128A083F" w:rsidR="003F7EE4" w:rsidRDefault="003F7EE4"/>
    <w:p w14:paraId="546B1235" w14:textId="13FAEDB5" w:rsidR="003F7EE4" w:rsidRDefault="003F7EE4"/>
    <w:p w14:paraId="65BE0191" w14:textId="508C6DF2" w:rsidR="003F7EE4" w:rsidRDefault="003F7EE4"/>
    <w:p w14:paraId="3662BB2D" w14:textId="598EE233" w:rsidR="003F7EE4" w:rsidRDefault="003F7EE4">
      <w:r>
        <w:rPr>
          <w:noProof/>
        </w:rPr>
        <w:lastRenderedPageBreak/>
        <w:drawing>
          <wp:inline distT="0" distB="0" distL="0" distR="0" wp14:anchorId="2481F97F" wp14:editId="65B2CDD6">
            <wp:extent cx="5731510" cy="20840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A45B" w14:textId="6A160B20" w:rsidR="00E06D42" w:rsidRDefault="00E06D42"/>
    <w:p w14:paraId="6FF4D453" w14:textId="67B11AB9" w:rsidR="00E06D42" w:rsidRDefault="00E06D42"/>
    <w:p w14:paraId="5EC92423" w14:textId="4476BEDE" w:rsidR="000C7ABC" w:rsidRDefault="000C7ABC"/>
    <w:p w14:paraId="1A851847" w14:textId="1AA44FE8" w:rsidR="0044325D" w:rsidRDefault="0044325D">
      <w:proofErr w:type="spellStart"/>
      <w:r>
        <w:t>AutoML</w:t>
      </w:r>
      <w:proofErr w:type="spellEnd"/>
      <w:r>
        <w:t xml:space="preserve"> Completed Status</w:t>
      </w:r>
      <w:r w:rsidR="001B438F">
        <w:t xml:space="preserve">: </w:t>
      </w:r>
      <w:proofErr w:type="spellStart"/>
      <w:r w:rsidR="001B438F">
        <w:t>AutoML</w:t>
      </w:r>
      <w:proofErr w:type="spellEnd"/>
      <w:r w:rsidR="001B438F">
        <w:t xml:space="preserve"> has provided an accuracy </w:t>
      </w:r>
      <w:proofErr w:type="gramStart"/>
      <w:r w:rsidR="001B438F">
        <w:t>of  91.7</w:t>
      </w:r>
      <w:proofErr w:type="gramEnd"/>
      <w:r w:rsidR="001B438F">
        <w:t xml:space="preserve"> %  and best algorithm is  Voting Ensemble</w:t>
      </w:r>
    </w:p>
    <w:p w14:paraId="69C89E1B" w14:textId="7DAA7A67" w:rsidR="000C7ABC" w:rsidRDefault="009B150E">
      <w:r>
        <w:rPr>
          <w:noProof/>
        </w:rPr>
        <w:drawing>
          <wp:inline distT="0" distB="0" distL="0" distR="0" wp14:anchorId="290A0E6A" wp14:editId="76226614">
            <wp:extent cx="5731510" cy="22028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B20A" w14:textId="3788DD69" w:rsidR="00497DAF" w:rsidRDefault="00497DAF"/>
    <w:p w14:paraId="18A2CC54" w14:textId="35AB7501" w:rsidR="00497DAF" w:rsidRDefault="00497DAF">
      <w:r>
        <w:t>Best Model</w:t>
      </w:r>
      <w:r w:rsidR="001B438F">
        <w:t>:</w:t>
      </w:r>
    </w:p>
    <w:p w14:paraId="0DB487A6" w14:textId="26025FD8" w:rsidR="001B438F" w:rsidRDefault="001B438F">
      <w:r>
        <w:t xml:space="preserve">The best model is selected and deployed </w:t>
      </w:r>
    </w:p>
    <w:p w14:paraId="7C857685" w14:textId="2720B78A" w:rsidR="00497DAF" w:rsidRDefault="00497DAF"/>
    <w:p w14:paraId="2D2E0047" w14:textId="48082E0C" w:rsidR="00497DAF" w:rsidRDefault="00497DAF">
      <w:r>
        <w:rPr>
          <w:noProof/>
        </w:rPr>
        <w:lastRenderedPageBreak/>
        <w:drawing>
          <wp:inline distT="0" distB="0" distL="0" distR="0" wp14:anchorId="50F459E5" wp14:editId="0230E2A3">
            <wp:extent cx="5731510" cy="24491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1A21" w14:textId="46E0FBA9" w:rsidR="001B438F" w:rsidRDefault="001B438F">
      <w:r>
        <w:t xml:space="preserve">The application Insights has been enabled using the </w:t>
      </w:r>
      <w:proofErr w:type="gramStart"/>
      <w:r>
        <w:t xml:space="preserve">command  </w:t>
      </w:r>
      <w:proofErr w:type="spellStart"/>
      <w:r>
        <w:t>Service.update</w:t>
      </w:r>
      <w:proofErr w:type="spellEnd"/>
      <w:proofErr w:type="gramEnd"/>
      <w:r>
        <w:t xml:space="preserve">() in logs.py file </w:t>
      </w:r>
    </w:p>
    <w:p w14:paraId="7ED37061" w14:textId="6D53CE9E" w:rsidR="006505FC" w:rsidRDefault="006505FC">
      <w:r>
        <w:rPr>
          <w:noProof/>
        </w:rPr>
        <w:drawing>
          <wp:inline distT="0" distB="0" distL="0" distR="0" wp14:anchorId="3354CFFC" wp14:editId="38C6EC45">
            <wp:extent cx="5183230" cy="1711195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2705" cy="172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663B" w14:textId="1E3F3CFC" w:rsidR="006505FC" w:rsidRDefault="006505FC"/>
    <w:p w14:paraId="7B13469E" w14:textId="77AB413C" w:rsidR="006505FC" w:rsidRDefault="006505FC">
      <w:r>
        <w:rPr>
          <w:noProof/>
        </w:rPr>
        <w:drawing>
          <wp:inline distT="0" distB="0" distL="0" distR="0" wp14:anchorId="6CEC032A" wp14:editId="2FC3E894">
            <wp:extent cx="5731510" cy="28130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A005" w14:textId="77777777" w:rsidR="00870257" w:rsidRDefault="00870257"/>
    <w:p w14:paraId="6A25ECE8" w14:textId="0C44C098" w:rsidR="00584DE7" w:rsidRDefault="001B438F">
      <w:r>
        <w:t>Swagger:</w:t>
      </w:r>
    </w:p>
    <w:p w14:paraId="449D3B38" w14:textId="300D8A2A" w:rsidR="001B438F" w:rsidRDefault="001B438F">
      <w:r>
        <w:t>Docker instance is running on port 80 and the files available are given below</w:t>
      </w:r>
    </w:p>
    <w:p w14:paraId="7DA805CF" w14:textId="19F1CF16" w:rsidR="00584DE7" w:rsidRDefault="00584DE7">
      <w:r>
        <w:rPr>
          <w:noProof/>
        </w:rPr>
        <w:lastRenderedPageBreak/>
        <w:drawing>
          <wp:inline distT="0" distB="0" distL="0" distR="0" wp14:anchorId="353552F4" wp14:editId="16297178">
            <wp:extent cx="5731510" cy="13608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4ECA" w14:textId="36FC24FA" w:rsidR="00870257" w:rsidRDefault="00870257">
      <w:r>
        <w:rPr>
          <w:noProof/>
        </w:rPr>
        <w:drawing>
          <wp:inline distT="0" distB="0" distL="0" distR="0" wp14:anchorId="02235262" wp14:editId="107EAE03">
            <wp:extent cx="5731510" cy="13735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3714" w14:textId="64F7A185" w:rsidR="00EF40A9" w:rsidRDefault="00EF40A9">
      <w:r>
        <w:rPr>
          <w:noProof/>
        </w:rPr>
        <w:drawing>
          <wp:inline distT="0" distB="0" distL="0" distR="0" wp14:anchorId="4AF75D92" wp14:editId="297E39E4">
            <wp:extent cx="5731510" cy="15227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4935" w14:textId="736BD0C6" w:rsidR="00A439B4" w:rsidRDefault="00D306DE">
      <w:r>
        <w:t>Endpoint Result</w:t>
      </w:r>
      <w:r w:rsidR="001B438F">
        <w:t>:</w:t>
      </w:r>
    </w:p>
    <w:p w14:paraId="0A353D56" w14:textId="3DC37E9B" w:rsidR="001B438F" w:rsidRDefault="001B438F">
      <w:r>
        <w:t xml:space="preserve">After documenting endpoint using </w:t>
      </w:r>
      <w:proofErr w:type="gramStart"/>
      <w:r>
        <w:t>swagger  used</w:t>
      </w:r>
      <w:proofErr w:type="gramEnd"/>
      <w:r>
        <w:t xml:space="preserve"> endpoint.py to post </w:t>
      </w:r>
      <w:proofErr w:type="spellStart"/>
      <w:r>
        <w:t>data.json</w:t>
      </w:r>
      <w:proofErr w:type="spellEnd"/>
      <w:r>
        <w:t xml:space="preserve"> input file and response obtained as </w:t>
      </w:r>
      <w:proofErr w:type="spellStart"/>
      <w:r>
        <w:t>response.json</w:t>
      </w:r>
      <w:proofErr w:type="spellEnd"/>
      <w:r>
        <w:t xml:space="preserve"> file </w:t>
      </w:r>
    </w:p>
    <w:p w14:paraId="58A7B760" w14:textId="2069403D" w:rsidR="00A439B4" w:rsidRDefault="00A439B4">
      <w:r>
        <w:rPr>
          <w:noProof/>
        </w:rPr>
        <w:drawing>
          <wp:inline distT="0" distB="0" distL="0" distR="0" wp14:anchorId="5E5E8AA5" wp14:editId="38034023">
            <wp:extent cx="5731510" cy="6292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39E2" w14:textId="4D81FBCC" w:rsidR="0032065D" w:rsidRDefault="0032065D">
      <w:r>
        <w:t>Benchmark.sh screenshot</w:t>
      </w:r>
    </w:p>
    <w:p w14:paraId="177F11D8" w14:textId="12E10410" w:rsidR="008B3FC1" w:rsidRDefault="0032065D">
      <w:r>
        <w:rPr>
          <w:noProof/>
        </w:rPr>
        <w:lastRenderedPageBreak/>
        <w:drawing>
          <wp:inline distT="0" distB="0" distL="0" distR="0" wp14:anchorId="5D658FE9" wp14:editId="6252E006">
            <wp:extent cx="5731510" cy="27724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5731" w14:textId="27E8F0B7" w:rsidR="008B3FC1" w:rsidRDefault="008B3FC1">
      <w:r>
        <w:rPr>
          <w:noProof/>
        </w:rPr>
        <w:drawing>
          <wp:inline distT="0" distB="0" distL="0" distR="0" wp14:anchorId="3AF9AF8B" wp14:editId="4A7548F4">
            <wp:extent cx="5731510" cy="34931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6B02" w14:textId="21AE348E" w:rsidR="00AB445F" w:rsidRDefault="001B438F">
      <w:r>
        <w:t>Python SDK Implementation:</w:t>
      </w:r>
    </w:p>
    <w:p w14:paraId="351FA5CD" w14:textId="7A5DB893" w:rsidR="00E71336" w:rsidRDefault="00E71336">
      <w:r>
        <w:t xml:space="preserve">After creating new notebook and connecting with the compute </w:t>
      </w:r>
      <w:proofErr w:type="gramStart"/>
      <w:r>
        <w:t>instance .</w:t>
      </w:r>
      <w:proofErr w:type="gramEnd"/>
      <w:r>
        <w:t xml:space="preserve"> Pipelines are built to implement a </w:t>
      </w:r>
      <w:proofErr w:type="spellStart"/>
      <w:r>
        <w:t>AutoML</w:t>
      </w:r>
      <w:proofErr w:type="spellEnd"/>
      <w:r>
        <w:t xml:space="preserve"> model on the same dataset.  Pipeline has been configured for </w:t>
      </w:r>
      <w:proofErr w:type="spellStart"/>
      <w:r>
        <w:t>AutoML</w:t>
      </w:r>
      <w:proofErr w:type="spellEnd"/>
      <w:r>
        <w:t xml:space="preserve"> and scoring</w:t>
      </w:r>
    </w:p>
    <w:p w14:paraId="3322FE02" w14:textId="7B90DA29" w:rsidR="00E71336" w:rsidRDefault="00E71336">
      <w:r>
        <w:t xml:space="preserve">After submitting the pipeline the following screen shot is captured displaying </w:t>
      </w:r>
      <w:proofErr w:type="gramStart"/>
      <w:r>
        <w:t>the  status</w:t>
      </w:r>
      <w:proofErr w:type="gramEnd"/>
      <w:r>
        <w:t xml:space="preserve"> of pipeline in SDK and  designer studio</w:t>
      </w:r>
    </w:p>
    <w:p w14:paraId="7D1087C3" w14:textId="65F9CCFC" w:rsidR="00AB445F" w:rsidRDefault="00AB445F">
      <w:r>
        <w:t xml:space="preserve">Pipeline Section in </w:t>
      </w:r>
      <w:proofErr w:type="spellStart"/>
      <w:r>
        <w:t>AzureML</w:t>
      </w:r>
      <w:proofErr w:type="spellEnd"/>
      <w:r>
        <w:t xml:space="preserve"> Studio</w:t>
      </w:r>
      <w:r w:rsidR="001B438F">
        <w:t>:</w:t>
      </w:r>
    </w:p>
    <w:p w14:paraId="3B39CE4B" w14:textId="77777777" w:rsidR="001B438F" w:rsidRDefault="001B438F"/>
    <w:p w14:paraId="03A504F1" w14:textId="19D54C06" w:rsidR="002E00CE" w:rsidRDefault="002E00CE">
      <w:r>
        <w:rPr>
          <w:noProof/>
        </w:rPr>
        <w:lastRenderedPageBreak/>
        <w:drawing>
          <wp:inline distT="0" distB="0" distL="0" distR="0" wp14:anchorId="26D24E4F" wp14:editId="33433CFF">
            <wp:extent cx="5731510" cy="14363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E920" w14:textId="3847E89B" w:rsidR="00AB445F" w:rsidRDefault="00AB445F">
      <w:r>
        <w:rPr>
          <w:noProof/>
        </w:rPr>
        <w:drawing>
          <wp:inline distT="0" distB="0" distL="0" distR="0" wp14:anchorId="5EE21799" wp14:editId="16CB006A">
            <wp:extent cx="5731510" cy="11283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454C" w14:textId="61504CEF" w:rsidR="0024151B" w:rsidRDefault="0024151B">
      <w:r>
        <w:t xml:space="preserve"> Run Details widget to show step </w:t>
      </w:r>
      <w:proofErr w:type="gramStart"/>
      <w:r>
        <w:t xml:space="preserve">runs  </w:t>
      </w:r>
      <w:r w:rsidR="00E71336">
        <w:t>:</w:t>
      </w:r>
      <w:proofErr w:type="gramEnd"/>
    </w:p>
    <w:p w14:paraId="60A46070" w14:textId="32820EF1" w:rsidR="00E71336" w:rsidRDefault="00E71336">
      <w:r>
        <w:t xml:space="preserve">This widget displays the Runs of the </w:t>
      </w:r>
      <w:proofErr w:type="gramStart"/>
      <w:r>
        <w:t>pipeline .</w:t>
      </w:r>
      <w:proofErr w:type="gramEnd"/>
    </w:p>
    <w:p w14:paraId="3CA6819C" w14:textId="5AC7199C" w:rsidR="0024151B" w:rsidRDefault="0024151B"/>
    <w:p w14:paraId="232E4AA5" w14:textId="56229446" w:rsidR="0024151B" w:rsidRDefault="0024151B">
      <w:r>
        <w:rPr>
          <w:noProof/>
        </w:rPr>
        <w:drawing>
          <wp:inline distT="0" distB="0" distL="0" distR="0" wp14:anchorId="26D9A73F" wp14:editId="0F6BDE9D">
            <wp:extent cx="5731510" cy="20548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2B9B" w14:textId="00589B8D" w:rsidR="001C10DE" w:rsidRDefault="001C10DE"/>
    <w:p w14:paraId="62541336" w14:textId="77777777" w:rsidR="001C10DE" w:rsidRDefault="001C10DE"/>
    <w:p w14:paraId="179C2C57" w14:textId="1121F77F" w:rsidR="004B3750" w:rsidRDefault="004B3750">
      <w:r>
        <w:rPr>
          <w:noProof/>
        </w:rPr>
        <w:drawing>
          <wp:inline distT="0" distB="0" distL="0" distR="0" wp14:anchorId="17F672C7" wp14:editId="041AC23B">
            <wp:extent cx="5731510" cy="21818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79D5" w14:textId="7BEED125" w:rsidR="00EB527B" w:rsidRDefault="00EB527B"/>
    <w:p w14:paraId="133C94D9" w14:textId="3A91BA3E" w:rsidR="00EB527B" w:rsidRDefault="00EB527B"/>
    <w:p w14:paraId="01C9417D" w14:textId="0C2AB3F9" w:rsidR="00D516AC" w:rsidRDefault="001C10DE">
      <w:r>
        <w:t>Pipeline Runs in Studio</w:t>
      </w:r>
    </w:p>
    <w:p w14:paraId="19D801B0" w14:textId="7E6507ED" w:rsidR="00D516AC" w:rsidRDefault="00D516AC">
      <w:r>
        <w:rPr>
          <w:noProof/>
        </w:rPr>
        <w:drawing>
          <wp:inline distT="0" distB="0" distL="0" distR="0" wp14:anchorId="61A164A1" wp14:editId="764306F6">
            <wp:extent cx="5731510" cy="14725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11DA" w14:textId="7D74F320" w:rsidR="00A64ED1" w:rsidRDefault="001C10DE">
      <w:r>
        <w:t>Pipeline endpoints in Studio:</w:t>
      </w:r>
    </w:p>
    <w:p w14:paraId="06DA597D" w14:textId="777EA35F" w:rsidR="00A64ED1" w:rsidRDefault="00A64ED1"/>
    <w:p w14:paraId="0430A448" w14:textId="2EC59A5A" w:rsidR="003474D6" w:rsidRDefault="001C10DE">
      <w:r>
        <w:rPr>
          <w:noProof/>
        </w:rPr>
        <w:drawing>
          <wp:inline distT="0" distB="0" distL="0" distR="0" wp14:anchorId="6DBF3DAB" wp14:editId="0A7A12EF">
            <wp:extent cx="5731510" cy="17011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3709" w14:textId="069AE87B" w:rsidR="003474D6" w:rsidRDefault="003474D6">
      <w:r>
        <w:rPr>
          <w:noProof/>
        </w:rPr>
        <w:drawing>
          <wp:inline distT="0" distB="0" distL="0" distR="0" wp14:anchorId="4A1D7DC7" wp14:editId="04223A2C">
            <wp:extent cx="5731510" cy="21704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72B3" w14:textId="7BF4CA99" w:rsidR="004112B7" w:rsidRDefault="004112B7"/>
    <w:p w14:paraId="732134CD" w14:textId="5BF382E6" w:rsidR="004112B7" w:rsidRDefault="004112B7"/>
    <w:p w14:paraId="27F19716" w14:textId="7A3DDF2F" w:rsidR="004112B7" w:rsidRDefault="004112B7"/>
    <w:p w14:paraId="32A8171F" w14:textId="790D4EE2" w:rsidR="004112B7" w:rsidRDefault="004112B7">
      <w:r>
        <w:t xml:space="preserve">The pipeline runs were scheduled at a frequency of 2 </w:t>
      </w:r>
      <w:proofErr w:type="gramStart"/>
      <w:r>
        <w:t>minutes  as</w:t>
      </w:r>
      <w:proofErr w:type="gramEnd"/>
      <w:r>
        <w:t xml:space="preserve"> per the below script  and attaching a screen shot on ml studio here</w:t>
      </w:r>
    </w:p>
    <w:p w14:paraId="0E982552" w14:textId="7DDC7FF2" w:rsidR="004112B7" w:rsidRDefault="004112B7">
      <w:r>
        <w:rPr>
          <w:noProof/>
        </w:rPr>
        <w:lastRenderedPageBreak/>
        <w:drawing>
          <wp:inline distT="0" distB="0" distL="0" distR="0" wp14:anchorId="0F2559DB" wp14:editId="3E7E4849">
            <wp:extent cx="5731510" cy="25495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624F" w14:textId="003CE96B" w:rsidR="004112B7" w:rsidRDefault="004112B7">
      <w:r>
        <w:rPr>
          <w:noProof/>
        </w:rPr>
        <w:drawing>
          <wp:inline distT="0" distB="0" distL="0" distR="0" wp14:anchorId="3BD36A0A" wp14:editId="6962992B">
            <wp:extent cx="5731510" cy="8496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ABFC" w14:textId="77777777" w:rsidR="004112B7" w:rsidRDefault="004112B7"/>
    <w:p w14:paraId="7266EC7A" w14:textId="189C6995" w:rsidR="004112B7" w:rsidRDefault="00ED6114">
      <w:r>
        <w:t xml:space="preserve">Areas of </w:t>
      </w:r>
      <w:proofErr w:type="gramStart"/>
      <w:r>
        <w:t>Improvement :</w:t>
      </w:r>
      <w:proofErr w:type="gramEnd"/>
    </w:p>
    <w:p w14:paraId="438B2869" w14:textId="16A09129" w:rsidR="00ED6114" w:rsidRDefault="00423584">
      <w:r>
        <w:t>1.</w:t>
      </w:r>
      <w:r w:rsidR="00ED6114">
        <w:t xml:space="preserve">Data Imbalance has been detected as displayed in </w:t>
      </w:r>
      <w:proofErr w:type="gramStart"/>
      <w:r w:rsidR="00ED6114">
        <w:t>screenshot .</w:t>
      </w:r>
      <w:proofErr w:type="gramEnd"/>
      <w:r w:rsidR="00ED6114">
        <w:t xml:space="preserve"> </w:t>
      </w:r>
      <w:proofErr w:type="spellStart"/>
      <w:r w:rsidR="00ED6114">
        <w:t>Undersampling</w:t>
      </w:r>
      <w:proofErr w:type="spellEnd"/>
      <w:r w:rsidR="00ED6114">
        <w:t xml:space="preserve"> and Oversampling can be used to improve the distribution of data </w:t>
      </w:r>
    </w:p>
    <w:p w14:paraId="5D935307" w14:textId="7C2FC079" w:rsidR="00423584" w:rsidRDefault="00423584">
      <w:r>
        <w:t xml:space="preserve">2. During sampling stratified sampling can be used </w:t>
      </w:r>
    </w:p>
    <w:p w14:paraId="7DB77333" w14:textId="1D771436" w:rsidR="00ED6114" w:rsidRDefault="00ED6114">
      <w:r>
        <w:rPr>
          <w:noProof/>
        </w:rPr>
        <w:drawing>
          <wp:inline distT="0" distB="0" distL="0" distR="0" wp14:anchorId="3659B67C" wp14:editId="457E2DEF">
            <wp:extent cx="5731510" cy="1456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5785" w14:textId="77777777" w:rsidR="007C63D4" w:rsidRDefault="007C63D4"/>
    <w:p w14:paraId="260897A2" w14:textId="00049972" w:rsidR="006E4909" w:rsidRDefault="006E4909">
      <w:r>
        <w:t xml:space="preserve"> Screencast Video</w:t>
      </w:r>
    </w:p>
    <w:p w14:paraId="3608DC70" w14:textId="0CFD8DDB" w:rsidR="006E4909" w:rsidRDefault="006E4909"/>
    <w:p w14:paraId="7637CF57" w14:textId="7EB3222B" w:rsidR="006E4909" w:rsidRDefault="006E4909">
      <w:r>
        <w:rPr>
          <w:noProof/>
        </w:rPr>
        <w:lastRenderedPageBreak/>
        <w:drawing>
          <wp:inline distT="0" distB="0" distL="0" distR="0" wp14:anchorId="3932D74A" wp14:editId="64D51228">
            <wp:extent cx="4572000" cy="3429000"/>
            <wp:effectExtent l="0" t="0" r="0" b="0"/>
            <wp:docPr id="29" name="Video 29" descr="Operationalizing ML model in Azure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ideo 29" descr="Operationalizing ML model in Azure">
                      <a:hlinkClick r:id="rId41"/>
                    </pic:cNvPr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480&quot; height=&quot;270&quot; src=&quot;https://www.youtube.com/embed/-yH1SSQmINk?feature=oembed&quot; frameborder=&quot;0&quot; allow=&quot;accelerometer; autoplay; clipboard-write; encrypted-media; gyroscope; picture-in-picture&quot; allowfullscreen=&quot;&quot; sandbox=&quot;allow-scripts allow-same-origin&quot;&gt;&lt;/iframe&gt;" h="270" w="4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9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E0B"/>
    <w:rsid w:val="000C7ABC"/>
    <w:rsid w:val="001B438F"/>
    <w:rsid w:val="001C10DE"/>
    <w:rsid w:val="0024151B"/>
    <w:rsid w:val="00263CE3"/>
    <w:rsid w:val="002E00CE"/>
    <w:rsid w:val="0032065D"/>
    <w:rsid w:val="003474D6"/>
    <w:rsid w:val="003F7EE4"/>
    <w:rsid w:val="004112B7"/>
    <w:rsid w:val="00422B21"/>
    <w:rsid w:val="00423584"/>
    <w:rsid w:val="00426D5D"/>
    <w:rsid w:val="0044325D"/>
    <w:rsid w:val="00472FBB"/>
    <w:rsid w:val="00497DAF"/>
    <w:rsid w:val="004B3750"/>
    <w:rsid w:val="004F1250"/>
    <w:rsid w:val="00584DE7"/>
    <w:rsid w:val="006505FC"/>
    <w:rsid w:val="0068468A"/>
    <w:rsid w:val="006A1BB6"/>
    <w:rsid w:val="006E4909"/>
    <w:rsid w:val="007C63D4"/>
    <w:rsid w:val="00870257"/>
    <w:rsid w:val="008B3FC1"/>
    <w:rsid w:val="00921E0B"/>
    <w:rsid w:val="00976C80"/>
    <w:rsid w:val="009B150E"/>
    <w:rsid w:val="00A439B4"/>
    <w:rsid w:val="00A64ED1"/>
    <w:rsid w:val="00AB445F"/>
    <w:rsid w:val="00BA5B19"/>
    <w:rsid w:val="00C11328"/>
    <w:rsid w:val="00D306DE"/>
    <w:rsid w:val="00D516AC"/>
    <w:rsid w:val="00DC46B9"/>
    <w:rsid w:val="00E06D42"/>
    <w:rsid w:val="00E71336"/>
    <w:rsid w:val="00EB527B"/>
    <w:rsid w:val="00ED6114"/>
    <w:rsid w:val="00EF4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DF696"/>
  <w15:chartTrackingRefBased/>
  <w15:docId w15:val="{2689299B-5B88-433A-BCC2-71EF4F03F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6D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6D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7.jpg"/><Relationship Id="rId7" Type="http://schemas.openxmlformats.org/officeDocument/2006/relationships/diagramLayout" Target="diagrams/layout1.xml"/><Relationship Id="rId2" Type="http://schemas.openxmlformats.org/officeDocument/2006/relationships/settings" Target="setting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yperlink" Target="https://www.youtube.com/embed/-yH1SSQmINk?feature=oembed" TargetMode="External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microsoft.com/office/2007/relationships/diagramDrawing" Target="diagrams/drawing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microsoft.com/office/2007/relationships/diagramDrawing" Target="diagrams/drawing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hyperlink" Target="https://docs.microsoft.com/en-us/azure/architecture/reference-architectures/ai/training-python-models" TargetMode="External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diagramQuickStyle" Target="diagrams/quickStyle1.xml"/><Relationship Id="rId3" Type="http://schemas.openxmlformats.org/officeDocument/2006/relationships/webSettings" Target="webSettings.xml"/><Relationship Id="rId12" Type="http://schemas.openxmlformats.org/officeDocument/2006/relationships/diagramLayout" Target="diagrams/layout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780B456-0832-4588-9CA1-FE3D68B0A8C0}" type="doc">
      <dgm:prSet loTypeId="urn:microsoft.com/office/officeart/2005/8/layout/hChevron3" loCatId="process" qsTypeId="urn:microsoft.com/office/officeart/2005/8/quickstyle/simple1" qsCatId="simple" csTypeId="urn:microsoft.com/office/officeart/2005/8/colors/accent1_2" csCatId="accent1" phldr="1"/>
      <dgm:spPr/>
    </dgm:pt>
    <dgm:pt modelId="{99C76002-8AC6-406C-91A9-03F039C0432C}">
      <dgm:prSet phldrT="[Text]" custT="1"/>
      <dgm:spPr/>
      <dgm:t>
        <a:bodyPr/>
        <a:lstStyle/>
        <a:p>
          <a:r>
            <a:rPr lang="en-IN" sz="600"/>
            <a:t>Authentication</a:t>
          </a:r>
          <a:endParaRPr lang="en-IN" sz="600" dirty="0"/>
        </a:p>
      </dgm:t>
    </dgm:pt>
    <dgm:pt modelId="{1F08F90E-463A-475E-AF5C-18BD2257E53B}" type="parTrans" cxnId="{B78157D5-D319-4587-B151-A7313420E7FD}">
      <dgm:prSet/>
      <dgm:spPr/>
      <dgm:t>
        <a:bodyPr/>
        <a:lstStyle/>
        <a:p>
          <a:endParaRPr lang="en-IN"/>
        </a:p>
      </dgm:t>
    </dgm:pt>
    <dgm:pt modelId="{61ADCB49-6E91-4D2F-B357-A4AFDA3B4373}" type="sibTrans" cxnId="{B78157D5-D319-4587-B151-A7313420E7FD}">
      <dgm:prSet/>
      <dgm:spPr/>
      <dgm:t>
        <a:bodyPr/>
        <a:lstStyle/>
        <a:p>
          <a:endParaRPr lang="en-IN"/>
        </a:p>
      </dgm:t>
    </dgm:pt>
    <dgm:pt modelId="{4471E88E-B5EE-4D19-864E-94EF56941C54}">
      <dgm:prSet phldrT="[Text]" custT="1"/>
      <dgm:spPr/>
      <dgm:t>
        <a:bodyPr/>
        <a:lstStyle/>
        <a:p>
          <a:r>
            <a:rPr lang="en-IN" sz="600" dirty="0" err="1"/>
            <a:t>AutoML</a:t>
          </a:r>
          <a:r>
            <a:rPr lang="en-IN" sz="600" dirty="0"/>
            <a:t> Implementation Deployment</a:t>
          </a:r>
        </a:p>
      </dgm:t>
    </dgm:pt>
    <dgm:pt modelId="{E52E8A87-7B7D-48A9-AEFD-04BD503FD66D}" type="parTrans" cxnId="{E4D88295-BEDC-4B92-8CE8-303F20FA83EC}">
      <dgm:prSet/>
      <dgm:spPr/>
      <dgm:t>
        <a:bodyPr/>
        <a:lstStyle/>
        <a:p>
          <a:endParaRPr lang="en-IN"/>
        </a:p>
      </dgm:t>
    </dgm:pt>
    <dgm:pt modelId="{18373009-E4EC-469F-9F80-41F58C86F48F}" type="sibTrans" cxnId="{E4D88295-BEDC-4B92-8CE8-303F20FA83EC}">
      <dgm:prSet/>
      <dgm:spPr/>
      <dgm:t>
        <a:bodyPr/>
        <a:lstStyle/>
        <a:p>
          <a:endParaRPr lang="en-IN"/>
        </a:p>
      </dgm:t>
    </dgm:pt>
    <dgm:pt modelId="{1B5ED33B-D109-4A19-B5EE-E33B594A9645}">
      <dgm:prSet phldrT="[Text]" custT="1"/>
      <dgm:spPr/>
      <dgm:t>
        <a:bodyPr/>
        <a:lstStyle/>
        <a:p>
          <a:r>
            <a:rPr lang="en-IN" sz="600" dirty="0"/>
            <a:t>Using Swagger for Documentation</a:t>
          </a:r>
        </a:p>
      </dgm:t>
    </dgm:pt>
    <dgm:pt modelId="{7B064CBD-FE87-488E-B3B4-6057D75AB7A7}" type="parTrans" cxnId="{4987DE62-FFBE-46AA-B6A5-D4AD6A540727}">
      <dgm:prSet/>
      <dgm:spPr/>
      <dgm:t>
        <a:bodyPr/>
        <a:lstStyle/>
        <a:p>
          <a:endParaRPr lang="en-IN"/>
        </a:p>
      </dgm:t>
    </dgm:pt>
    <dgm:pt modelId="{0DE5E923-9FDA-49B6-B991-E09DE4C8F109}" type="sibTrans" cxnId="{4987DE62-FFBE-46AA-B6A5-D4AD6A540727}">
      <dgm:prSet/>
      <dgm:spPr/>
      <dgm:t>
        <a:bodyPr/>
        <a:lstStyle/>
        <a:p>
          <a:endParaRPr lang="en-IN"/>
        </a:p>
      </dgm:t>
    </dgm:pt>
    <dgm:pt modelId="{7CF947BE-8ABA-454C-8875-2CE0FDB423C6}">
      <dgm:prSet phldrT="[Text]" custT="1"/>
      <dgm:spPr/>
      <dgm:t>
        <a:bodyPr/>
        <a:lstStyle/>
        <a:p>
          <a:r>
            <a:rPr lang="en-IN" sz="600"/>
            <a:t>Consume Endpoint through Json</a:t>
          </a:r>
          <a:endParaRPr lang="en-IN" sz="600" dirty="0"/>
        </a:p>
      </dgm:t>
    </dgm:pt>
    <dgm:pt modelId="{50E7EE65-1F20-4052-A44F-6620AC153241}" type="parTrans" cxnId="{14351F49-40BD-4661-ABBA-EB3DC620EB55}">
      <dgm:prSet/>
      <dgm:spPr/>
      <dgm:t>
        <a:bodyPr/>
        <a:lstStyle/>
        <a:p>
          <a:endParaRPr lang="en-IN"/>
        </a:p>
      </dgm:t>
    </dgm:pt>
    <dgm:pt modelId="{C1A8A451-632C-4135-AF9B-586A3EF73E12}" type="sibTrans" cxnId="{14351F49-40BD-4661-ABBA-EB3DC620EB55}">
      <dgm:prSet/>
      <dgm:spPr/>
      <dgm:t>
        <a:bodyPr/>
        <a:lstStyle/>
        <a:p>
          <a:endParaRPr lang="en-IN"/>
        </a:p>
      </dgm:t>
    </dgm:pt>
    <dgm:pt modelId="{A16D57C5-9BBF-411A-B73B-06F8565D5D8E}" type="pres">
      <dgm:prSet presAssocID="{F780B456-0832-4588-9CA1-FE3D68B0A8C0}" presName="Name0" presStyleCnt="0">
        <dgm:presLayoutVars>
          <dgm:dir/>
          <dgm:resizeHandles val="exact"/>
        </dgm:presLayoutVars>
      </dgm:prSet>
      <dgm:spPr/>
    </dgm:pt>
    <dgm:pt modelId="{3C459E3A-5A5F-4191-9823-4C0F600FC391}" type="pres">
      <dgm:prSet presAssocID="{99C76002-8AC6-406C-91A9-03F039C0432C}" presName="parTxOnly" presStyleLbl="node1" presStyleIdx="0" presStyleCnt="4">
        <dgm:presLayoutVars>
          <dgm:bulletEnabled val="1"/>
        </dgm:presLayoutVars>
      </dgm:prSet>
      <dgm:spPr/>
    </dgm:pt>
    <dgm:pt modelId="{0A2763F3-6ABD-495B-BA9B-A607C4CA06D9}" type="pres">
      <dgm:prSet presAssocID="{61ADCB49-6E91-4D2F-B357-A4AFDA3B4373}" presName="parSpace" presStyleCnt="0"/>
      <dgm:spPr/>
    </dgm:pt>
    <dgm:pt modelId="{B6B18726-F395-473F-AD9D-6D29E0E696DD}" type="pres">
      <dgm:prSet presAssocID="{4471E88E-B5EE-4D19-864E-94EF56941C54}" presName="parTxOnly" presStyleLbl="node1" presStyleIdx="1" presStyleCnt="4">
        <dgm:presLayoutVars>
          <dgm:bulletEnabled val="1"/>
        </dgm:presLayoutVars>
      </dgm:prSet>
      <dgm:spPr/>
    </dgm:pt>
    <dgm:pt modelId="{F5CC08FD-7784-4F2B-BD40-FC94FA49343E}" type="pres">
      <dgm:prSet presAssocID="{18373009-E4EC-469F-9F80-41F58C86F48F}" presName="parSpace" presStyleCnt="0"/>
      <dgm:spPr/>
    </dgm:pt>
    <dgm:pt modelId="{1D6CB053-D305-4B08-9339-68B6A56A8E57}" type="pres">
      <dgm:prSet presAssocID="{1B5ED33B-D109-4A19-B5EE-E33B594A9645}" presName="parTxOnly" presStyleLbl="node1" presStyleIdx="2" presStyleCnt="4">
        <dgm:presLayoutVars>
          <dgm:bulletEnabled val="1"/>
        </dgm:presLayoutVars>
      </dgm:prSet>
      <dgm:spPr/>
    </dgm:pt>
    <dgm:pt modelId="{6DA42B98-4FB1-4706-8805-27616ABB7565}" type="pres">
      <dgm:prSet presAssocID="{0DE5E923-9FDA-49B6-B991-E09DE4C8F109}" presName="parSpace" presStyleCnt="0"/>
      <dgm:spPr/>
    </dgm:pt>
    <dgm:pt modelId="{FFC86C0E-BDEC-4D7B-B74E-48E9629231A8}" type="pres">
      <dgm:prSet presAssocID="{7CF947BE-8ABA-454C-8875-2CE0FDB423C6}" presName="parTxOnly" presStyleLbl="node1" presStyleIdx="3" presStyleCnt="4">
        <dgm:presLayoutVars>
          <dgm:bulletEnabled val="1"/>
        </dgm:presLayoutVars>
      </dgm:prSet>
      <dgm:spPr/>
    </dgm:pt>
  </dgm:ptLst>
  <dgm:cxnLst>
    <dgm:cxn modelId="{DF0BA41E-0771-4208-B81A-DC9E78D58016}" type="presOf" srcId="{7CF947BE-8ABA-454C-8875-2CE0FDB423C6}" destId="{FFC86C0E-BDEC-4D7B-B74E-48E9629231A8}" srcOrd="0" destOrd="0" presId="urn:microsoft.com/office/officeart/2005/8/layout/hChevron3"/>
    <dgm:cxn modelId="{4987DE62-FFBE-46AA-B6A5-D4AD6A540727}" srcId="{F780B456-0832-4588-9CA1-FE3D68B0A8C0}" destId="{1B5ED33B-D109-4A19-B5EE-E33B594A9645}" srcOrd="2" destOrd="0" parTransId="{7B064CBD-FE87-488E-B3B4-6057D75AB7A7}" sibTransId="{0DE5E923-9FDA-49B6-B991-E09DE4C8F109}"/>
    <dgm:cxn modelId="{14351F49-40BD-4661-ABBA-EB3DC620EB55}" srcId="{F780B456-0832-4588-9CA1-FE3D68B0A8C0}" destId="{7CF947BE-8ABA-454C-8875-2CE0FDB423C6}" srcOrd="3" destOrd="0" parTransId="{50E7EE65-1F20-4052-A44F-6620AC153241}" sibTransId="{C1A8A451-632C-4135-AF9B-586A3EF73E12}"/>
    <dgm:cxn modelId="{58400F54-E508-4CAB-A346-54C9256860B7}" type="presOf" srcId="{4471E88E-B5EE-4D19-864E-94EF56941C54}" destId="{B6B18726-F395-473F-AD9D-6D29E0E696DD}" srcOrd="0" destOrd="0" presId="urn:microsoft.com/office/officeart/2005/8/layout/hChevron3"/>
    <dgm:cxn modelId="{E4D88295-BEDC-4B92-8CE8-303F20FA83EC}" srcId="{F780B456-0832-4588-9CA1-FE3D68B0A8C0}" destId="{4471E88E-B5EE-4D19-864E-94EF56941C54}" srcOrd="1" destOrd="0" parTransId="{E52E8A87-7B7D-48A9-AEFD-04BD503FD66D}" sibTransId="{18373009-E4EC-469F-9F80-41F58C86F48F}"/>
    <dgm:cxn modelId="{B78157D5-D319-4587-B151-A7313420E7FD}" srcId="{F780B456-0832-4588-9CA1-FE3D68B0A8C0}" destId="{99C76002-8AC6-406C-91A9-03F039C0432C}" srcOrd="0" destOrd="0" parTransId="{1F08F90E-463A-475E-AF5C-18BD2257E53B}" sibTransId="{61ADCB49-6E91-4D2F-B357-A4AFDA3B4373}"/>
    <dgm:cxn modelId="{5BCC41E6-FAA0-4A7F-A92B-DC00CD8E8273}" type="presOf" srcId="{99C76002-8AC6-406C-91A9-03F039C0432C}" destId="{3C459E3A-5A5F-4191-9823-4C0F600FC391}" srcOrd="0" destOrd="0" presId="urn:microsoft.com/office/officeart/2005/8/layout/hChevron3"/>
    <dgm:cxn modelId="{084677EA-B063-4378-9A46-23AE617B65AB}" type="presOf" srcId="{F780B456-0832-4588-9CA1-FE3D68B0A8C0}" destId="{A16D57C5-9BBF-411A-B73B-06F8565D5D8E}" srcOrd="0" destOrd="0" presId="urn:microsoft.com/office/officeart/2005/8/layout/hChevron3"/>
    <dgm:cxn modelId="{9587FDF8-3DE0-437D-9A58-67C7B9999A30}" type="presOf" srcId="{1B5ED33B-D109-4A19-B5EE-E33B594A9645}" destId="{1D6CB053-D305-4B08-9339-68B6A56A8E57}" srcOrd="0" destOrd="0" presId="urn:microsoft.com/office/officeart/2005/8/layout/hChevron3"/>
    <dgm:cxn modelId="{B8DF21A2-6807-4136-891D-1D7416FCF549}" type="presParOf" srcId="{A16D57C5-9BBF-411A-B73B-06F8565D5D8E}" destId="{3C459E3A-5A5F-4191-9823-4C0F600FC391}" srcOrd="0" destOrd="0" presId="urn:microsoft.com/office/officeart/2005/8/layout/hChevron3"/>
    <dgm:cxn modelId="{6BF04728-FCD4-47A7-AE5D-82EE192A4BC7}" type="presParOf" srcId="{A16D57C5-9BBF-411A-B73B-06F8565D5D8E}" destId="{0A2763F3-6ABD-495B-BA9B-A607C4CA06D9}" srcOrd="1" destOrd="0" presId="urn:microsoft.com/office/officeart/2005/8/layout/hChevron3"/>
    <dgm:cxn modelId="{681389C1-9049-4053-B3F8-01B477BD3C03}" type="presParOf" srcId="{A16D57C5-9BBF-411A-B73B-06F8565D5D8E}" destId="{B6B18726-F395-473F-AD9D-6D29E0E696DD}" srcOrd="2" destOrd="0" presId="urn:microsoft.com/office/officeart/2005/8/layout/hChevron3"/>
    <dgm:cxn modelId="{73B28CF5-B5AA-48F2-AFF0-D84E1F830DA7}" type="presParOf" srcId="{A16D57C5-9BBF-411A-B73B-06F8565D5D8E}" destId="{F5CC08FD-7784-4F2B-BD40-FC94FA49343E}" srcOrd="3" destOrd="0" presId="urn:microsoft.com/office/officeart/2005/8/layout/hChevron3"/>
    <dgm:cxn modelId="{3AED356A-C699-4A94-B691-E8259EB781DF}" type="presParOf" srcId="{A16D57C5-9BBF-411A-B73B-06F8565D5D8E}" destId="{1D6CB053-D305-4B08-9339-68B6A56A8E57}" srcOrd="4" destOrd="0" presId="urn:microsoft.com/office/officeart/2005/8/layout/hChevron3"/>
    <dgm:cxn modelId="{97479CCA-71A3-4555-AC3D-240A6BC1CC50}" type="presParOf" srcId="{A16D57C5-9BBF-411A-B73B-06F8565D5D8E}" destId="{6DA42B98-4FB1-4706-8805-27616ABB7565}" srcOrd="5" destOrd="0" presId="urn:microsoft.com/office/officeart/2005/8/layout/hChevron3"/>
    <dgm:cxn modelId="{FAA37376-E76B-45B3-A320-8D3C4E63793C}" type="presParOf" srcId="{A16D57C5-9BBF-411A-B73B-06F8565D5D8E}" destId="{FFC86C0E-BDEC-4D7B-B74E-48E9629231A8}" srcOrd="6" destOrd="0" presId="urn:microsoft.com/office/officeart/2005/8/layout/hChevron3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780B456-0832-4588-9CA1-FE3D68B0A8C0}" type="doc">
      <dgm:prSet loTypeId="urn:microsoft.com/office/officeart/2005/8/layout/hChevron3" loCatId="process" qsTypeId="urn:microsoft.com/office/officeart/2005/8/quickstyle/simple1" qsCatId="simple" csTypeId="urn:microsoft.com/office/officeart/2005/8/colors/accent1_2" csCatId="accent1" phldr="1"/>
      <dgm:spPr/>
    </dgm:pt>
    <dgm:pt modelId="{99C76002-8AC6-406C-91A9-03F039C0432C}">
      <dgm:prSet phldrT="[Text]"/>
      <dgm:spPr/>
      <dgm:t>
        <a:bodyPr/>
        <a:lstStyle/>
        <a:p>
          <a:r>
            <a:rPr lang="en-IN" dirty="0"/>
            <a:t>Creating and Attaching Compute Instance </a:t>
          </a:r>
        </a:p>
      </dgm:t>
    </dgm:pt>
    <dgm:pt modelId="{1F08F90E-463A-475E-AF5C-18BD2257E53B}" type="parTrans" cxnId="{B78157D5-D319-4587-B151-A7313420E7FD}">
      <dgm:prSet/>
      <dgm:spPr/>
      <dgm:t>
        <a:bodyPr/>
        <a:lstStyle/>
        <a:p>
          <a:endParaRPr lang="en-IN"/>
        </a:p>
      </dgm:t>
    </dgm:pt>
    <dgm:pt modelId="{61ADCB49-6E91-4D2F-B357-A4AFDA3B4373}" type="sibTrans" cxnId="{B78157D5-D319-4587-B151-A7313420E7FD}">
      <dgm:prSet/>
      <dgm:spPr/>
      <dgm:t>
        <a:bodyPr/>
        <a:lstStyle/>
        <a:p>
          <a:endParaRPr lang="en-IN"/>
        </a:p>
      </dgm:t>
    </dgm:pt>
    <dgm:pt modelId="{4471E88E-B5EE-4D19-864E-94EF56941C54}">
      <dgm:prSet phldrT="[Text]"/>
      <dgm:spPr/>
      <dgm:t>
        <a:bodyPr/>
        <a:lstStyle/>
        <a:p>
          <a:r>
            <a:rPr lang="en-IN" dirty="0" err="1"/>
            <a:t>AutoML</a:t>
          </a:r>
          <a:r>
            <a:rPr lang="en-IN" dirty="0"/>
            <a:t> Pipeline </a:t>
          </a:r>
        </a:p>
      </dgm:t>
    </dgm:pt>
    <dgm:pt modelId="{E52E8A87-7B7D-48A9-AEFD-04BD503FD66D}" type="parTrans" cxnId="{E4D88295-BEDC-4B92-8CE8-303F20FA83EC}">
      <dgm:prSet/>
      <dgm:spPr/>
      <dgm:t>
        <a:bodyPr/>
        <a:lstStyle/>
        <a:p>
          <a:endParaRPr lang="en-IN"/>
        </a:p>
      </dgm:t>
    </dgm:pt>
    <dgm:pt modelId="{18373009-E4EC-469F-9F80-41F58C86F48F}" type="sibTrans" cxnId="{E4D88295-BEDC-4B92-8CE8-303F20FA83EC}">
      <dgm:prSet/>
      <dgm:spPr/>
      <dgm:t>
        <a:bodyPr/>
        <a:lstStyle/>
        <a:p>
          <a:endParaRPr lang="en-IN"/>
        </a:p>
      </dgm:t>
    </dgm:pt>
    <dgm:pt modelId="{1B5ED33B-D109-4A19-B5EE-E33B594A9645}">
      <dgm:prSet phldrT="[Text]"/>
      <dgm:spPr/>
      <dgm:t>
        <a:bodyPr/>
        <a:lstStyle/>
        <a:p>
          <a:r>
            <a:rPr lang="en-IN" dirty="0" err="1"/>
            <a:t>Ato</a:t>
          </a:r>
          <a:r>
            <a:rPr lang="en-IN" dirty="0"/>
            <a:t> ML Pipeline Deployment </a:t>
          </a:r>
        </a:p>
      </dgm:t>
    </dgm:pt>
    <dgm:pt modelId="{7B064CBD-FE87-488E-B3B4-6057D75AB7A7}" type="parTrans" cxnId="{4987DE62-FFBE-46AA-B6A5-D4AD6A540727}">
      <dgm:prSet/>
      <dgm:spPr/>
      <dgm:t>
        <a:bodyPr/>
        <a:lstStyle/>
        <a:p>
          <a:endParaRPr lang="en-IN"/>
        </a:p>
      </dgm:t>
    </dgm:pt>
    <dgm:pt modelId="{0DE5E923-9FDA-49B6-B991-E09DE4C8F109}" type="sibTrans" cxnId="{4987DE62-FFBE-46AA-B6A5-D4AD6A540727}">
      <dgm:prSet/>
      <dgm:spPr/>
      <dgm:t>
        <a:bodyPr/>
        <a:lstStyle/>
        <a:p>
          <a:endParaRPr lang="en-IN"/>
        </a:p>
      </dgm:t>
    </dgm:pt>
    <dgm:pt modelId="{7CF947BE-8ABA-454C-8875-2CE0FDB423C6}">
      <dgm:prSet phldrT="[Text]"/>
      <dgm:spPr/>
      <dgm:t>
        <a:bodyPr/>
        <a:lstStyle/>
        <a:p>
          <a:r>
            <a:rPr lang="en-IN" dirty="0"/>
            <a:t>Consume Endpoint </a:t>
          </a:r>
        </a:p>
      </dgm:t>
    </dgm:pt>
    <dgm:pt modelId="{50E7EE65-1F20-4052-A44F-6620AC153241}" type="parTrans" cxnId="{14351F49-40BD-4661-ABBA-EB3DC620EB55}">
      <dgm:prSet/>
      <dgm:spPr/>
      <dgm:t>
        <a:bodyPr/>
        <a:lstStyle/>
        <a:p>
          <a:endParaRPr lang="en-IN"/>
        </a:p>
      </dgm:t>
    </dgm:pt>
    <dgm:pt modelId="{C1A8A451-632C-4135-AF9B-586A3EF73E12}" type="sibTrans" cxnId="{14351F49-40BD-4661-ABBA-EB3DC620EB55}">
      <dgm:prSet/>
      <dgm:spPr/>
      <dgm:t>
        <a:bodyPr/>
        <a:lstStyle/>
        <a:p>
          <a:endParaRPr lang="en-IN"/>
        </a:p>
      </dgm:t>
    </dgm:pt>
    <dgm:pt modelId="{A4FDF3FD-53BE-45A2-A204-CBA0764980B3}">
      <dgm:prSet phldrT="[Text]"/>
      <dgm:spPr/>
      <dgm:t>
        <a:bodyPr/>
        <a:lstStyle/>
        <a:p>
          <a:r>
            <a:rPr lang="en-IN" dirty="0"/>
            <a:t>Schedule Pipelines in Regular Intervals</a:t>
          </a:r>
        </a:p>
      </dgm:t>
    </dgm:pt>
    <dgm:pt modelId="{124F89C5-233A-42A6-9BB9-59730946CBCF}" type="parTrans" cxnId="{1FB658D8-7806-4458-8AAB-5C14C094A623}">
      <dgm:prSet/>
      <dgm:spPr/>
      <dgm:t>
        <a:bodyPr/>
        <a:lstStyle/>
        <a:p>
          <a:endParaRPr lang="en-IN"/>
        </a:p>
      </dgm:t>
    </dgm:pt>
    <dgm:pt modelId="{EB1B1AD1-60D9-4E26-8DF8-C74AE2FDF3AA}" type="sibTrans" cxnId="{1FB658D8-7806-4458-8AAB-5C14C094A623}">
      <dgm:prSet/>
      <dgm:spPr/>
      <dgm:t>
        <a:bodyPr/>
        <a:lstStyle/>
        <a:p>
          <a:endParaRPr lang="en-IN"/>
        </a:p>
      </dgm:t>
    </dgm:pt>
    <dgm:pt modelId="{A16D57C5-9BBF-411A-B73B-06F8565D5D8E}" type="pres">
      <dgm:prSet presAssocID="{F780B456-0832-4588-9CA1-FE3D68B0A8C0}" presName="Name0" presStyleCnt="0">
        <dgm:presLayoutVars>
          <dgm:dir/>
          <dgm:resizeHandles val="exact"/>
        </dgm:presLayoutVars>
      </dgm:prSet>
      <dgm:spPr/>
    </dgm:pt>
    <dgm:pt modelId="{3C459E3A-5A5F-4191-9823-4C0F600FC391}" type="pres">
      <dgm:prSet presAssocID="{99C76002-8AC6-406C-91A9-03F039C0432C}" presName="parTxOnly" presStyleLbl="node1" presStyleIdx="0" presStyleCnt="5">
        <dgm:presLayoutVars>
          <dgm:bulletEnabled val="1"/>
        </dgm:presLayoutVars>
      </dgm:prSet>
      <dgm:spPr/>
    </dgm:pt>
    <dgm:pt modelId="{0A2763F3-6ABD-495B-BA9B-A607C4CA06D9}" type="pres">
      <dgm:prSet presAssocID="{61ADCB49-6E91-4D2F-B357-A4AFDA3B4373}" presName="parSpace" presStyleCnt="0"/>
      <dgm:spPr/>
    </dgm:pt>
    <dgm:pt modelId="{B6B18726-F395-473F-AD9D-6D29E0E696DD}" type="pres">
      <dgm:prSet presAssocID="{4471E88E-B5EE-4D19-864E-94EF56941C54}" presName="parTxOnly" presStyleLbl="node1" presStyleIdx="1" presStyleCnt="5">
        <dgm:presLayoutVars>
          <dgm:bulletEnabled val="1"/>
        </dgm:presLayoutVars>
      </dgm:prSet>
      <dgm:spPr/>
    </dgm:pt>
    <dgm:pt modelId="{F5CC08FD-7784-4F2B-BD40-FC94FA49343E}" type="pres">
      <dgm:prSet presAssocID="{18373009-E4EC-469F-9F80-41F58C86F48F}" presName="parSpace" presStyleCnt="0"/>
      <dgm:spPr/>
    </dgm:pt>
    <dgm:pt modelId="{1D6CB053-D305-4B08-9339-68B6A56A8E57}" type="pres">
      <dgm:prSet presAssocID="{1B5ED33B-D109-4A19-B5EE-E33B594A9645}" presName="parTxOnly" presStyleLbl="node1" presStyleIdx="2" presStyleCnt="5">
        <dgm:presLayoutVars>
          <dgm:bulletEnabled val="1"/>
        </dgm:presLayoutVars>
      </dgm:prSet>
      <dgm:spPr/>
    </dgm:pt>
    <dgm:pt modelId="{6DA42B98-4FB1-4706-8805-27616ABB7565}" type="pres">
      <dgm:prSet presAssocID="{0DE5E923-9FDA-49B6-B991-E09DE4C8F109}" presName="parSpace" presStyleCnt="0"/>
      <dgm:spPr/>
    </dgm:pt>
    <dgm:pt modelId="{FFC86C0E-BDEC-4D7B-B74E-48E9629231A8}" type="pres">
      <dgm:prSet presAssocID="{7CF947BE-8ABA-454C-8875-2CE0FDB423C6}" presName="parTxOnly" presStyleLbl="node1" presStyleIdx="3" presStyleCnt="5">
        <dgm:presLayoutVars>
          <dgm:bulletEnabled val="1"/>
        </dgm:presLayoutVars>
      </dgm:prSet>
      <dgm:spPr/>
    </dgm:pt>
    <dgm:pt modelId="{43E1CA20-3DC2-4D24-AF71-12007AE3FE25}" type="pres">
      <dgm:prSet presAssocID="{C1A8A451-632C-4135-AF9B-586A3EF73E12}" presName="parSpace" presStyleCnt="0"/>
      <dgm:spPr/>
    </dgm:pt>
    <dgm:pt modelId="{C674250E-6AD5-43B9-A6F2-B88AC79ABB9E}" type="pres">
      <dgm:prSet presAssocID="{A4FDF3FD-53BE-45A2-A204-CBA0764980B3}" presName="parTxOnly" presStyleLbl="node1" presStyleIdx="4" presStyleCnt="5">
        <dgm:presLayoutVars>
          <dgm:bulletEnabled val="1"/>
        </dgm:presLayoutVars>
      </dgm:prSet>
      <dgm:spPr/>
    </dgm:pt>
  </dgm:ptLst>
  <dgm:cxnLst>
    <dgm:cxn modelId="{AAAA9013-B6EC-4C52-AD6A-2E8A3C0BC3D4}" type="presOf" srcId="{A4FDF3FD-53BE-45A2-A204-CBA0764980B3}" destId="{C674250E-6AD5-43B9-A6F2-B88AC79ABB9E}" srcOrd="0" destOrd="0" presId="urn:microsoft.com/office/officeart/2005/8/layout/hChevron3"/>
    <dgm:cxn modelId="{DF0BA41E-0771-4208-B81A-DC9E78D58016}" type="presOf" srcId="{7CF947BE-8ABA-454C-8875-2CE0FDB423C6}" destId="{FFC86C0E-BDEC-4D7B-B74E-48E9629231A8}" srcOrd="0" destOrd="0" presId="urn:microsoft.com/office/officeart/2005/8/layout/hChevron3"/>
    <dgm:cxn modelId="{4987DE62-FFBE-46AA-B6A5-D4AD6A540727}" srcId="{F780B456-0832-4588-9CA1-FE3D68B0A8C0}" destId="{1B5ED33B-D109-4A19-B5EE-E33B594A9645}" srcOrd="2" destOrd="0" parTransId="{7B064CBD-FE87-488E-B3B4-6057D75AB7A7}" sibTransId="{0DE5E923-9FDA-49B6-B991-E09DE4C8F109}"/>
    <dgm:cxn modelId="{14351F49-40BD-4661-ABBA-EB3DC620EB55}" srcId="{F780B456-0832-4588-9CA1-FE3D68B0A8C0}" destId="{7CF947BE-8ABA-454C-8875-2CE0FDB423C6}" srcOrd="3" destOrd="0" parTransId="{50E7EE65-1F20-4052-A44F-6620AC153241}" sibTransId="{C1A8A451-632C-4135-AF9B-586A3EF73E12}"/>
    <dgm:cxn modelId="{58400F54-E508-4CAB-A346-54C9256860B7}" type="presOf" srcId="{4471E88E-B5EE-4D19-864E-94EF56941C54}" destId="{B6B18726-F395-473F-AD9D-6D29E0E696DD}" srcOrd="0" destOrd="0" presId="urn:microsoft.com/office/officeart/2005/8/layout/hChevron3"/>
    <dgm:cxn modelId="{E4D88295-BEDC-4B92-8CE8-303F20FA83EC}" srcId="{F780B456-0832-4588-9CA1-FE3D68B0A8C0}" destId="{4471E88E-B5EE-4D19-864E-94EF56941C54}" srcOrd="1" destOrd="0" parTransId="{E52E8A87-7B7D-48A9-AEFD-04BD503FD66D}" sibTransId="{18373009-E4EC-469F-9F80-41F58C86F48F}"/>
    <dgm:cxn modelId="{B78157D5-D319-4587-B151-A7313420E7FD}" srcId="{F780B456-0832-4588-9CA1-FE3D68B0A8C0}" destId="{99C76002-8AC6-406C-91A9-03F039C0432C}" srcOrd="0" destOrd="0" parTransId="{1F08F90E-463A-475E-AF5C-18BD2257E53B}" sibTransId="{61ADCB49-6E91-4D2F-B357-A4AFDA3B4373}"/>
    <dgm:cxn modelId="{1FB658D8-7806-4458-8AAB-5C14C094A623}" srcId="{F780B456-0832-4588-9CA1-FE3D68B0A8C0}" destId="{A4FDF3FD-53BE-45A2-A204-CBA0764980B3}" srcOrd="4" destOrd="0" parTransId="{124F89C5-233A-42A6-9BB9-59730946CBCF}" sibTransId="{EB1B1AD1-60D9-4E26-8DF8-C74AE2FDF3AA}"/>
    <dgm:cxn modelId="{5BCC41E6-FAA0-4A7F-A92B-DC00CD8E8273}" type="presOf" srcId="{99C76002-8AC6-406C-91A9-03F039C0432C}" destId="{3C459E3A-5A5F-4191-9823-4C0F600FC391}" srcOrd="0" destOrd="0" presId="urn:microsoft.com/office/officeart/2005/8/layout/hChevron3"/>
    <dgm:cxn modelId="{084677EA-B063-4378-9A46-23AE617B65AB}" type="presOf" srcId="{F780B456-0832-4588-9CA1-FE3D68B0A8C0}" destId="{A16D57C5-9BBF-411A-B73B-06F8565D5D8E}" srcOrd="0" destOrd="0" presId="urn:microsoft.com/office/officeart/2005/8/layout/hChevron3"/>
    <dgm:cxn modelId="{9587FDF8-3DE0-437D-9A58-67C7B9999A30}" type="presOf" srcId="{1B5ED33B-D109-4A19-B5EE-E33B594A9645}" destId="{1D6CB053-D305-4B08-9339-68B6A56A8E57}" srcOrd="0" destOrd="0" presId="urn:microsoft.com/office/officeart/2005/8/layout/hChevron3"/>
    <dgm:cxn modelId="{B8DF21A2-6807-4136-891D-1D7416FCF549}" type="presParOf" srcId="{A16D57C5-9BBF-411A-B73B-06F8565D5D8E}" destId="{3C459E3A-5A5F-4191-9823-4C0F600FC391}" srcOrd="0" destOrd="0" presId="urn:microsoft.com/office/officeart/2005/8/layout/hChevron3"/>
    <dgm:cxn modelId="{6BF04728-FCD4-47A7-AE5D-82EE192A4BC7}" type="presParOf" srcId="{A16D57C5-9BBF-411A-B73B-06F8565D5D8E}" destId="{0A2763F3-6ABD-495B-BA9B-A607C4CA06D9}" srcOrd="1" destOrd="0" presId="urn:microsoft.com/office/officeart/2005/8/layout/hChevron3"/>
    <dgm:cxn modelId="{681389C1-9049-4053-B3F8-01B477BD3C03}" type="presParOf" srcId="{A16D57C5-9BBF-411A-B73B-06F8565D5D8E}" destId="{B6B18726-F395-473F-AD9D-6D29E0E696DD}" srcOrd="2" destOrd="0" presId="urn:microsoft.com/office/officeart/2005/8/layout/hChevron3"/>
    <dgm:cxn modelId="{73B28CF5-B5AA-48F2-AFF0-D84E1F830DA7}" type="presParOf" srcId="{A16D57C5-9BBF-411A-B73B-06F8565D5D8E}" destId="{F5CC08FD-7784-4F2B-BD40-FC94FA49343E}" srcOrd="3" destOrd="0" presId="urn:microsoft.com/office/officeart/2005/8/layout/hChevron3"/>
    <dgm:cxn modelId="{3AED356A-C699-4A94-B691-E8259EB781DF}" type="presParOf" srcId="{A16D57C5-9BBF-411A-B73B-06F8565D5D8E}" destId="{1D6CB053-D305-4B08-9339-68B6A56A8E57}" srcOrd="4" destOrd="0" presId="urn:microsoft.com/office/officeart/2005/8/layout/hChevron3"/>
    <dgm:cxn modelId="{97479CCA-71A3-4555-AC3D-240A6BC1CC50}" type="presParOf" srcId="{A16D57C5-9BBF-411A-B73B-06F8565D5D8E}" destId="{6DA42B98-4FB1-4706-8805-27616ABB7565}" srcOrd="5" destOrd="0" presId="urn:microsoft.com/office/officeart/2005/8/layout/hChevron3"/>
    <dgm:cxn modelId="{FAA37376-E76B-45B3-A320-8D3C4E63793C}" type="presParOf" srcId="{A16D57C5-9BBF-411A-B73B-06F8565D5D8E}" destId="{FFC86C0E-BDEC-4D7B-B74E-48E9629231A8}" srcOrd="6" destOrd="0" presId="urn:microsoft.com/office/officeart/2005/8/layout/hChevron3"/>
    <dgm:cxn modelId="{D4A29FF8-ACC2-460D-9AA9-26C80C7A779A}" type="presParOf" srcId="{A16D57C5-9BBF-411A-B73B-06F8565D5D8E}" destId="{43E1CA20-3DC2-4D24-AF71-12007AE3FE25}" srcOrd="7" destOrd="0" presId="urn:microsoft.com/office/officeart/2005/8/layout/hChevron3"/>
    <dgm:cxn modelId="{73CC6B50-5576-44E0-80C9-456F55DBFE7D}" type="presParOf" srcId="{A16D57C5-9BBF-411A-B73B-06F8565D5D8E}" destId="{C674250E-6AD5-43B9-A6F2-B88AC79ABB9E}" srcOrd="8" destOrd="0" presId="urn:microsoft.com/office/officeart/2005/8/layout/hChevron3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C459E3A-5A5F-4191-9823-4C0F600FC391}">
      <dsp:nvSpPr>
        <dsp:cNvPr id="0" name=""/>
        <dsp:cNvSpPr/>
      </dsp:nvSpPr>
      <dsp:spPr>
        <a:xfrm>
          <a:off x="1679" y="0"/>
          <a:ext cx="1684750" cy="327619"/>
        </a:xfrm>
        <a:prstGeom prst="homePlat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004" tIns="16002" rIns="8001" bIns="16002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/>
            <a:t>Authentication</a:t>
          </a:r>
          <a:endParaRPr lang="en-IN" sz="600" kern="1200" dirty="0"/>
        </a:p>
      </dsp:txBody>
      <dsp:txXfrm>
        <a:off x="1679" y="0"/>
        <a:ext cx="1602845" cy="327619"/>
      </dsp:txXfrm>
    </dsp:sp>
    <dsp:sp modelId="{B6B18726-F395-473F-AD9D-6D29E0E696DD}">
      <dsp:nvSpPr>
        <dsp:cNvPr id="0" name=""/>
        <dsp:cNvSpPr/>
      </dsp:nvSpPr>
      <dsp:spPr>
        <a:xfrm>
          <a:off x="1349479" y="0"/>
          <a:ext cx="1684750" cy="32761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003" tIns="16002" rIns="8001" bIns="16002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 dirty="0" err="1"/>
            <a:t>AutoML</a:t>
          </a:r>
          <a:r>
            <a:rPr lang="en-IN" sz="600" kern="1200" dirty="0"/>
            <a:t> Implementation Deployment</a:t>
          </a:r>
        </a:p>
      </dsp:txBody>
      <dsp:txXfrm>
        <a:off x="1513289" y="0"/>
        <a:ext cx="1357131" cy="327619"/>
      </dsp:txXfrm>
    </dsp:sp>
    <dsp:sp modelId="{1D6CB053-D305-4B08-9339-68B6A56A8E57}">
      <dsp:nvSpPr>
        <dsp:cNvPr id="0" name=""/>
        <dsp:cNvSpPr/>
      </dsp:nvSpPr>
      <dsp:spPr>
        <a:xfrm>
          <a:off x="2697279" y="0"/>
          <a:ext cx="1684750" cy="32761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003" tIns="16002" rIns="8001" bIns="16002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 dirty="0"/>
            <a:t>Using Swagger for Documentation</a:t>
          </a:r>
        </a:p>
      </dsp:txBody>
      <dsp:txXfrm>
        <a:off x="2861089" y="0"/>
        <a:ext cx="1357131" cy="327619"/>
      </dsp:txXfrm>
    </dsp:sp>
    <dsp:sp modelId="{FFC86C0E-BDEC-4D7B-B74E-48E9629231A8}">
      <dsp:nvSpPr>
        <dsp:cNvPr id="0" name=""/>
        <dsp:cNvSpPr/>
      </dsp:nvSpPr>
      <dsp:spPr>
        <a:xfrm>
          <a:off x="4045080" y="0"/>
          <a:ext cx="1684750" cy="32761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003" tIns="16002" rIns="8001" bIns="16002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/>
            <a:t>Consume Endpoint through Json</a:t>
          </a:r>
          <a:endParaRPr lang="en-IN" sz="600" kern="1200" dirty="0"/>
        </a:p>
      </dsp:txBody>
      <dsp:txXfrm>
        <a:off x="4208890" y="0"/>
        <a:ext cx="1357131" cy="32761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C459E3A-5A5F-4191-9823-4C0F600FC391}">
      <dsp:nvSpPr>
        <dsp:cNvPr id="0" name=""/>
        <dsp:cNvSpPr/>
      </dsp:nvSpPr>
      <dsp:spPr>
        <a:xfrm>
          <a:off x="755" y="0"/>
          <a:ext cx="1472386" cy="244492"/>
        </a:xfrm>
        <a:prstGeom prst="homePlat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7338" tIns="18669" rIns="9335" bIns="18669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kern="1200" dirty="0"/>
            <a:t>Creating and Attaching Compute Instance </a:t>
          </a:r>
        </a:p>
      </dsp:txBody>
      <dsp:txXfrm>
        <a:off x="755" y="0"/>
        <a:ext cx="1411263" cy="244492"/>
      </dsp:txXfrm>
    </dsp:sp>
    <dsp:sp modelId="{B6B18726-F395-473F-AD9D-6D29E0E696DD}">
      <dsp:nvSpPr>
        <dsp:cNvPr id="0" name=""/>
        <dsp:cNvSpPr/>
      </dsp:nvSpPr>
      <dsp:spPr>
        <a:xfrm>
          <a:off x="1178664" y="0"/>
          <a:ext cx="1472386" cy="24449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18669" rIns="9335" bIns="18669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kern="1200" dirty="0" err="1"/>
            <a:t>AutoML</a:t>
          </a:r>
          <a:r>
            <a:rPr lang="en-IN" sz="700" kern="1200" dirty="0"/>
            <a:t> Pipeline </a:t>
          </a:r>
        </a:p>
      </dsp:txBody>
      <dsp:txXfrm>
        <a:off x="1300910" y="0"/>
        <a:ext cx="1227894" cy="244492"/>
      </dsp:txXfrm>
    </dsp:sp>
    <dsp:sp modelId="{1D6CB053-D305-4B08-9339-68B6A56A8E57}">
      <dsp:nvSpPr>
        <dsp:cNvPr id="0" name=""/>
        <dsp:cNvSpPr/>
      </dsp:nvSpPr>
      <dsp:spPr>
        <a:xfrm>
          <a:off x="2356574" y="0"/>
          <a:ext cx="1472386" cy="24449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18669" rIns="9335" bIns="18669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kern="1200" dirty="0" err="1"/>
            <a:t>Ato</a:t>
          </a:r>
          <a:r>
            <a:rPr lang="en-IN" sz="700" kern="1200" dirty="0"/>
            <a:t> ML Pipeline Deployment </a:t>
          </a:r>
        </a:p>
      </dsp:txBody>
      <dsp:txXfrm>
        <a:off x="2478820" y="0"/>
        <a:ext cx="1227894" cy="244492"/>
      </dsp:txXfrm>
    </dsp:sp>
    <dsp:sp modelId="{FFC86C0E-BDEC-4D7B-B74E-48E9629231A8}">
      <dsp:nvSpPr>
        <dsp:cNvPr id="0" name=""/>
        <dsp:cNvSpPr/>
      </dsp:nvSpPr>
      <dsp:spPr>
        <a:xfrm>
          <a:off x="3534483" y="0"/>
          <a:ext cx="1472386" cy="24449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18669" rIns="9335" bIns="18669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kern="1200" dirty="0"/>
            <a:t>Consume Endpoint </a:t>
          </a:r>
        </a:p>
      </dsp:txBody>
      <dsp:txXfrm>
        <a:off x="3656729" y="0"/>
        <a:ext cx="1227894" cy="244492"/>
      </dsp:txXfrm>
    </dsp:sp>
    <dsp:sp modelId="{C674250E-6AD5-43B9-A6F2-B88AC79ABB9E}">
      <dsp:nvSpPr>
        <dsp:cNvPr id="0" name=""/>
        <dsp:cNvSpPr/>
      </dsp:nvSpPr>
      <dsp:spPr>
        <a:xfrm>
          <a:off x="4712393" y="0"/>
          <a:ext cx="1472386" cy="24449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18669" rIns="9335" bIns="18669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700" kern="1200" dirty="0"/>
            <a:t>Schedule Pipelines in Regular Intervals</a:t>
          </a:r>
        </a:p>
      </dsp:txBody>
      <dsp:txXfrm>
        <a:off x="4834639" y="0"/>
        <a:ext cx="1227894" cy="24449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Chevron3">
  <dgm:title val=""/>
  <dgm:desc val=""/>
  <dgm:catLst>
    <dgm:cat type="process" pri="10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func="maxDepth" op="gte" val="2">
        <dgm:constrLst>
          <dgm:constr type="w" for="ch" forName="parAndChTx" refType="w"/>
          <dgm:constr type="primFontSz" for="ch" ptType="node" op="equ"/>
          <dgm:constr type="w" for="ch" forName="parAndChSpace" refType="w" refFor="ch" refForName="parAndChTx" fact="-0.2"/>
          <dgm:constr type="w" for="ch" ptType="sibTrans" op="equ"/>
        </dgm:constrLst>
        <dgm:ruleLst/>
        <dgm:forEach name="Name6" axis="ch" ptType="node">
          <dgm:layoutNode name="parAndChTx">
            <dgm:varLst>
              <dgm:bulletEnabled val="1"/>
            </dgm:varLst>
            <dgm:alg type="tx"/>
            <dgm:choose name="Name7">
              <dgm:if name="Name8" func="var" arg="dir" op="equ" val="norm">
                <dgm:choose name="Name9">
                  <dgm:if name="Name10" axis="self" ptType="node" func="pos" op="equ" val="1">
                    <dgm:shape xmlns:r="http://schemas.openxmlformats.org/officeDocument/2006/relationships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4"/>
                    </dgm:constrLst>
                  </dgm:if>
                  <dgm:else name="Name11">
                    <dgm:shape xmlns:r="http://schemas.openxmlformats.org/officeDocument/2006/relationships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if>
              <dgm:else name="Name12">
                <dgm:choose name="Name13">
                  <dgm:if name="Name14" axis="self" ptType="node" func="pos" op="equ" val="1">
                    <dgm:shape xmlns:r="http://schemas.openxmlformats.org/officeDocument/2006/relationships" rot="180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4"/>
                      <dgm:constr type="rMarg" refType="w" fact="0.1"/>
                    </dgm:constrLst>
                  </dgm:if>
                  <dgm:else name="Name15">
                    <dgm:shape xmlns:r="http://schemas.openxmlformats.org/officeDocument/2006/relationships" rot="180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16" axis="followSib" ptType="sibTrans" cnt="1">
            <dgm:layoutNode name="parAndCh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17">
        <dgm:constrLst>
          <dgm:constr type="w" for="ch" forName="parTxOnly" refType="w"/>
          <dgm:constr type="primFontSz" for="ch" ptType="node" op="equ"/>
          <dgm:constr type="w" for="ch" forName="parSpace" refType="w" refFor="ch" refForName="parTxOnly" fact="-0.2"/>
          <dgm:constr type="w" for="ch" ptType="sibTrans" op="equ"/>
        </dgm:constrLst>
        <dgm:ruleLst/>
        <dgm:forEach name="Name18" axis="ch" ptType="node">
          <dgm:layoutNode name="parTxOnly">
            <dgm:varLst>
              <dgm:bulletEnabled val="1"/>
            </dgm:varLst>
            <dgm:alg type="tx"/>
            <dgm:presOf axis="desOrSelf" ptType="node"/>
            <dgm:choose name="Name19">
              <dgm:if name="Name20" func="var" arg="dir" op="equ" val="norm">
                <dgm:choose name="Name21">
                  <dgm:if name="Name22" axis="self" ptType="node" func="pos" op="equ" val="1">
                    <dgm:shape xmlns:r="http://schemas.openxmlformats.org/officeDocument/2006/relationships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42"/>
                      <dgm:constr type="rMarg" refType="primFontSz" fact="0.105"/>
                    </dgm:constrLst>
                  </dgm:if>
                  <dgm:else name="Name23">
                    <dgm:shape xmlns:r="http://schemas.openxmlformats.org/officeDocument/2006/relationships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315"/>
                      <dgm:constr type="rMarg" refType="primFontSz" fact="0.105"/>
                    </dgm:constrLst>
                  </dgm:else>
                </dgm:choose>
              </dgm:if>
              <dgm:else name="Name24">
                <dgm:choose name="Name25">
                  <dgm:if name="Name26" axis="self" ptType="node" func="pos" op="equ" val="1">
                    <dgm:shape xmlns:r="http://schemas.openxmlformats.org/officeDocument/2006/relationships" rot="180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42"/>
                    </dgm:constrLst>
                  </dgm:if>
                  <dgm:else name="Name27">
                    <dgm:shape xmlns:r="http://schemas.openxmlformats.org/officeDocument/2006/relationships" rot="180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315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Chevron3">
  <dgm:title val=""/>
  <dgm:desc val=""/>
  <dgm:catLst>
    <dgm:cat type="process" pri="10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func="maxDepth" op="gte" val="2">
        <dgm:constrLst>
          <dgm:constr type="w" for="ch" forName="parAndChTx" refType="w"/>
          <dgm:constr type="primFontSz" for="ch" ptType="node" op="equ"/>
          <dgm:constr type="w" for="ch" forName="parAndChSpace" refType="w" refFor="ch" refForName="parAndChTx" fact="-0.2"/>
          <dgm:constr type="w" for="ch" ptType="sibTrans" op="equ"/>
        </dgm:constrLst>
        <dgm:ruleLst/>
        <dgm:forEach name="Name6" axis="ch" ptType="node">
          <dgm:layoutNode name="parAndChTx">
            <dgm:varLst>
              <dgm:bulletEnabled val="1"/>
            </dgm:varLst>
            <dgm:alg type="tx"/>
            <dgm:choose name="Name7">
              <dgm:if name="Name8" func="var" arg="dir" op="equ" val="norm">
                <dgm:choose name="Name9">
                  <dgm:if name="Name10" axis="self" ptType="node" func="pos" op="equ" val="1">
                    <dgm:shape xmlns:r="http://schemas.openxmlformats.org/officeDocument/2006/relationships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4"/>
                    </dgm:constrLst>
                  </dgm:if>
                  <dgm:else name="Name11">
                    <dgm:shape xmlns:r="http://schemas.openxmlformats.org/officeDocument/2006/relationships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if>
              <dgm:else name="Name12">
                <dgm:choose name="Name13">
                  <dgm:if name="Name14" axis="self" ptType="node" func="pos" op="equ" val="1">
                    <dgm:shape xmlns:r="http://schemas.openxmlformats.org/officeDocument/2006/relationships" rot="180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4"/>
                      <dgm:constr type="rMarg" refType="w" fact="0.1"/>
                    </dgm:constrLst>
                  </dgm:if>
                  <dgm:else name="Name15">
                    <dgm:shape xmlns:r="http://schemas.openxmlformats.org/officeDocument/2006/relationships" rot="180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16" axis="followSib" ptType="sibTrans" cnt="1">
            <dgm:layoutNode name="parAndCh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17">
        <dgm:constrLst>
          <dgm:constr type="w" for="ch" forName="parTxOnly" refType="w"/>
          <dgm:constr type="primFontSz" for="ch" ptType="node" op="equ"/>
          <dgm:constr type="w" for="ch" forName="parSpace" refType="w" refFor="ch" refForName="parTxOnly" fact="-0.2"/>
          <dgm:constr type="w" for="ch" ptType="sibTrans" op="equ"/>
        </dgm:constrLst>
        <dgm:ruleLst/>
        <dgm:forEach name="Name18" axis="ch" ptType="node">
          <dgm:layoutNode name="parTxOnly">
            <dgm:varLst>
              <dgm:bulletEnabled val="1"/>
            </dgm:varLst>
            <dgm:alg type="tx"/>
            <dgm:presOf axis="desOrSelf" ptType="node"/>
            <dgm:choose name="Name19">
              <dgm:if name="Name20" func="var" arg="dir" op="equ" val="norm">
                <dgm:choose name="Name21">
                  <dgm:if name="Name22" axis="self" ptType="node" func="pos" op="equ" val="1">
                    <dgm:shape xmlns:r="http://schemas.openxmlformats.org/officeDocument/2006/relationships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42"/>
                      <dgm:constr type="rMarg" refType="primFontSz" fact="0.105"/>
                    </dgm:constrLst>
                  </dgm:if>
                  <dgm:else name="Name23">
                    <dgm:shape xmlns:r="http://schemas.openxmlformats.org/officeDocument/2006/relationships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315"/>
                      <dgm:constr type="rMarg" refType="primFontSz" fact="0.105"/>
                    </dgm:constrLst>
                  </dgm:else>
                </dgm:choose>
              </dgm:if>
              <dgm:else name="Name24">
                <dgm:choose name="Name25">
                  <dgm:if name="Name26" axis="self" ptType="node" func="pos" op="equ" val="1">
                    <dgm:shape xmlns:r="http://schemas.openxmlformats.org/officeDocument/2006/relationships" rot="180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42"/>
                    </dgm:constrLst>
                  </dgm:if>
                  <dgm:else name="Name27">
                    <dgm:shape xmlns:r="http://schemas.openxmlformats.org/officeDocument/2006/relationships" rot="180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315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10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Balivada</dc:creator>
  <cp:keywords/>
  <dc:description/>
  <cp:lastModifiedBy>Srinivas Balivada</cp:lastModifiedBy>
  <cp:revision>43</cp:revision>
  <dcterms:created xsi:type="dcterms:W3CDTF">2020-11-18T10:53:00Z</dcterms:created>
  <dcterms:modified xsi:type="dcterms:W3CDTF">2020-11-19T05:45:00Z</dcterms:modified>
</cp:coreProperties>
</file>