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39589" w14:textId="0664D5CF" w:rsidR="00B20AE4" w:rsidRPr="00F85C42" w:rsidRDefault="00F85C42" w:rsidP="00F85C42">
      <w:pPr>
        <w:jc w:val="center"/>
        <w:rPr>
          <w:b/>
          <w:bCs/>
          <w:sz w:val="28"/>
          <w:szCs w:val="28"/>
        </w:rPr>
      </w:pPr>
      <w:r w:rsidRPr="00F85C42">
        <w:rPr>
          <w:b/>
          <w:bCs/>
          <w:sz w:val="28"/>
          <w:szCs w:val="28"/>
        </w:rPr>
        <w:t>Hungry Hornets Checkpoint 4 Findings</w:t>
      </w:r>
    </w:p>
    <w:p w14:paraId="656B0EA9" w14:textId="766DD3BA" w:rsidR="00F85C42" w:rsidRDefault="00F85C42" w:rsidP="00F85C42">
      <w:pPr>
        <w:jc w:val="center"/>
      </w:pPr>
    </w:p>
    <w:p w14:paraId="419C527C" w14:textId="00F37A6F" w:rsidR="00F85C42" w:rsidRDefault="00F85C4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t>Question 1: Among officers who have drug and alcohol abuse or medical allegations against them, how often are they co-accused? How does this co-</w:t>
      </w:r>
      <w:proofErr w:type="spellStart"/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t>accusal</w:t>
      </w:r>
      <w:proofErr w:type="spellEnd"/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t xml:space="preserve"> pattern vary based on whether officers earn below or above the average annual salary across the full department?</w:t>
      </w:r>
    </w:p>
    <w:p w14:paraId="17ACA33B" w14:textId="54FEDD09" w:rsidR="00964FED" w:rsidRDefault="00964FED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50727600" w14:textId="463E6BEE" w:rsidR="00964FED" w:rsidRDefault="0083315F" w:rsidP="00F85C42">
      <w:pPr>
        <w:rPr>
          <w:rFonts w:eastAsia="Times New Roman" w:cstheme="minorHAnsi"/>
          <w:color w:val="24292F"/>
          <w:shd w:val="clear" w:color="auto" w:fill="FFFFFF"/>
        </w:rPr>
      </w:pPr>
      <w:r>
        <w:rPr>
          <w:rFonts w:eastAsia="Times New Roman" w:cstheme="minorHAnsi"/>
          <w:color w:val="24292F"/>
          <w:shd w:val="clear" w:color="auto" w:fill="FFFFFF"/>
        </w:rPr>
        <w:t>In terms of all officers with drug and alcohol abuse and medical</w:t>
      </w:r>
      <w:r w:rsidR="00EF4884">
        <w:rPr>
          <w:rFonts w:eastAsia="Times New Roman" w:cstheme="minorHAnsi"/>
          <w:color w:val="24292F"/>
          <w:shd w:val="clear" w:color="auto" w:fill="FFFFFF"/>
        </w:rPr>
        <w:t xml:space="preserve"> (DAM)</w:t>
      </w:r>
      <w:r>
        <w:rPr>
          <w:rFonts w:eastAsia="Times New Roman" w:cstheme="minorHAnsi"/>
          <w:color w:val="24292F"/>
          <w:shd w:val="clear" w:color="auto" w:fill="FFFFFF"/>
        </w:rPr>
        <w:t xml:space="preserve"> allegations, the highest triangle count, a reflection of</w:t>
      </w:r>
      <w:r w:rsidR="00D95364">
        <w:rPr>
          <w:rFonts w:eastAsia="Times New Roman" w:cstheme="minorHAnsi"/>
          <w:color w:val="24292F"/>
          <w:shd w:val="clear" w:color="auto" w:fill="FFFFFF"/>
        </w:rPr>
        <w:t xml:space="preserve"> extent of involvement in</w:t>
      </w:r>
      <w:r>
        <w:rPr>
          <w:rFonts w:eastAsia="Times New Roman" w:cstheme="minorHAnsi"/>
          <w:color w:val="24292F"/>
          <w:shd w:val="clear" w:color="auto" w:fill="FFFFFF"/>
        </w:rPr>
        <w:t xml:space="preserve"> co-</w:t>
      </w:r>
      <w:proofErr w:type="spellStart"/>
      <w:r>
        <w:rPr>
          <w:rFonts w:eastAsia="Times New Roman" w:cstheme="minorHAnsi"/>
          <w:color w:val="24292F"/>
          <w:shd w:val="clear" w:color="auto" w:fill="FFFFFF"/>
        </w:rPr>
        <w:t>accusal</w:t>
      </w:r>
      <w:proofErr w:type="spellEnd"/>
      <w:r>
        <w:rPr>
          <w:rFonts w:eastAsia="Times New Roman" w:cstheme="minorHAnsi"/>
          <w:color w:val="24292F"/>
          <w:shd w:val="clear" w:color="auto" w:fill="FFFFFF"/>
        </w:rPr>
        <w:t xml:space="preserve"> </w:t>
      </w:r>
      <w:r w:rsidR="00D95364">
        <w:rPr>
          <w:rFonts w:eastAsia="Times New Roman" w:cstheme="minorHAnsi"/>
          <w:color w:val="24292F"/>
          <w:shd w:val="clear" w:color="auto" w:fill="FFFFFF"/>
        </w:rPr>
        <w:t>“</w:t>
      </w:r>
      <w:r>
        <w:rPr>
          <w:rFonts w:eastAsia="Times New Roman" w:cstheme="minorHAnsi"/>
          <w:color w:val="24292F"/>
          <w:shd w:val="clear" w:color="auto" w:fill="FFFFFF"/>
        </w:rPr>
        <w:t>cliques,</w:t>
      </w:r>
      <w:r w:rsidR="00D95364">
        <w:rPr>
          <w:rFonts w:eastAsia="Times New Roman" w:cstheme="minorHAnsi"/>
          <w:color w:val="24292F"/>
          <w:shd w:val="clear" w:color="auto" w:fill="FFFFFF"/>
        </w:rPr>
        <w:t>”</w:t>
      </w:r>
      <w:r>
        <w:rPr>
          <w:rFonts w:eastAsia="Times New Roman" w:cstheme="minorHAnsi"/>
          <w:color w:val="24292F"/>
          <w:shd w:val="clear" w:color="auto" w:fill="FFFFFF"/>
        </w:rPr>
        <w:t xml:space="preserve"> is 2933. The highest </w:t>
      </w:r>
      <w:proofErr w:type="spellStart"/>
      <w:r>
        <w:rPr>
          <w:rFonts w:eastAsia="Times New Roman" w:cstheme="minorHAnsi"/>
          <w:color w:val="24292F"/>
          <w:shd w:val="clear" w:color="auto" w:fill="FFFFFF"/>
        </w:rPr>
        <w:t>pagerank</w:t>
      </w:r>
      <w:proofErr w:type="spellEnd"/>
      <w:r>
        <w:rPr>
          <w:rFonts w:eastAsia="Times New Roman" w:cstheme="minorHAnsi"/>
          <w:color w:val="24292F"/>
          <w:shd w:val="clear" w:color="auto" w:fill="FFFFFF"/>
        </w:rPr>
        <w:t xml:space="preserve">, which represents the officer (s) with the </w:t>
      </w:r>
      <w:r w:rsidR="00D95364">
        <w:rPr>
          <w:rFonts w:eastAsia="Times New Roman" w:cstheme="minorHAnsi"/>
          <w:color w:val="24292F"/>
          <w:shd w:val="clear" w:color="auto" w:fill="FFFFFF"/>
        </w:rPr>
        <w:t>highest</w:t>
      </w:r>
      <w:r>
        <w:rPr>
          <w:rFonts w:eastAsia="Times New Roman" w:cstheme="minorHAnsi"/>
          <w:color w:val="24292F"/>
          <w:shd w:val="clear" w:color="auto" w:fill="FFFFFF"/>
        </w:rPr>
        <w:t xml:space="preserve"> co-</w:t>
      </w:r>
      <w:proofErr w:type="spellStart"/>
      <w:r>
        <w:rPr>
          <w:rFonts w:eastAsia="Times New Roman" w:cstheme="minorHAnsi"/>
          <w:color w:val="24292F"/>
          <w:shd w:val="clear" w:color="auto" w:fill="FFFFFF"/>
        </w:rPr>
        <w:t>accusal</w:t>
      </w:r>
      <w:proofErr w:type="spellEnd"/>
      <w:r>
        <w:rPr>
          <w:rFonts w:eastAsia="Times New Roman" w:cstheme="minorHAnsi"/>
          <w:color w:val="24292F"/>
          <w:shd w:val="clear" w:color="auto" w:fill="FFFFFF"/>
        </w:rPr>
        <w:t xml:space="preserve"> interconnectedness, is 8.53. These values are also exhibited in the table below.</w:t>
      </w:r>
    </w:p>
    <w:p w14:paraId="36D4F1A4" w14:textId="2246ED3C" w:rsidR="0083315F" w:rsidRDefault="0083315F" w:rsidP="00F85C42">
      <w:pPr>
        <w:rPr>
          <w:rFonts w:eastAsia="Times New Roman" w:cstheme="minorHAnsi"/>
          <w:color w:val="24292F"/>
          <w:shd w:val="clear" w:color="auto" w:fill="FFFFFF"/>
        </w:rPr>
      </w:pPr>
    </w:p>
    <w:p w14:paraId="1607CEC5" w14:textId="07153837" w:rsidR="0083315F" w:rsidRPr="00964FED" w:rsidRDefault="00EF4884" w:rsidP="00F85C42">
      <w:pPr>
        <w:rPr>
          <w:rFonts w:eastAsia="Times New Roman" w:cstheme="minorHAnsi"/>
          <w:color w:val="24292F"/>
          <w:shd w:val="clear" w:color="auto" w:fill="FFFFFF"/>
        </w:rPr>
      </w:pPr>
      <w:r>
        <w:rPr>
          <w:rFonts w:eastAsia="Times New Roman" w:cstheme="minorHAnsi"/>
          <w:color w:val="24292F"/>
          <w:shd w:val="clear" w:color="auto" w:fill="FFFFFF"/>
        </w:rPr>
        <w:t xml:space="preserve">When filtered according to salary, those officers with </w:t>
      </w:r>
      <w:r w:rsidR="003A6709">
        <w:rPr>
          <w:rFonts w:eastAsia="Times New Roman" w:cstheme="minorHAnsi"/>
          <w:color w:val="24292F"/>
          <w:shd w:val="clear" w:color="auto" w:fill="FFFFFF"/>
        </w:rPr>
        <w:t>DAM allegations who earned below the average salary had a peak triangle count of 105, while those earning above the average salary had a peak triangle count of 91</w:t>
      </w:r>
      <w:r w:rsidR="00B5381F">
        <w:rPr>
          <w:rFonts w:eastAsia="Times New Roman" w:cstheme="minorHAnsi"/>
          <w:color w:val="24292F"/>
          <w:shd w:val="clear" w:color="auto" w:fill="FFFFFF"/>
        </w:rPr>
        <w:t xml:space="preserve"> (shown below)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. The highest </w:t>
      </w:r>
      <w:proofErr w:type="spellStart"/>
      <w:r w:rsidR="003A6709">
        <w:rPr>
          <w:rFonts w:eastAsia="Times New Roman" w:cstheme="minorHAnsi"/>
          <w:color w:val="24292F"/>
          <w:shd w:val="clear" w:color="auto" w:fill="FFFFFF"/>
        </w:rPr>
        <w:t>pagerank</w:t>
      </w:r>
      <w:proofErr w:type="spellEnd"/>
      <w:r w:rsidR="003A6709">
        <w:rPr>
          <w:rFonts w:eastAsia="Times New Roman" w:cstheme="minorHAnsi"/>
          <w:color w:val="24292F"/>
          <w:shd w:val="clear" w:color="auto" w:fill="FFFFFF"/>
        </w:rPr>
        <w:t xml:space="preserve"> </w:t>
      </w:r>
      <w:r w:rsidR="00444F7D">
        <w:rPr>
          <w:rFonts w:eastAsia="Times New Roman" w:cstheme="minorHAnsi"/>
          <w:color w:val="24292F"/>
          <w:shd w:val="clear" w:color="auto" w:fill="FFFFFF"/>
        </w:rPr>
        <w:t>for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 each sub-cohort </w:t>
      </w:r>
      <w:r w:rsidR="00444F7D">
        <w:rPr>
          <w:rFonts w:eastAsia="Times New Roman" w:cstheme="minorHAnsi"/>
          <w:color w:val="24292F"/>
          <w:shd w:val="clear" w:color="auto" w:fill="FFFFFF"/>
        </w:rPr>
        <w:t>is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 comparable. The higher peak triangle count, or indication of</w:t>
      </w:r>
      <w:r w:rsidR="00D95364">
        <w:rPr>
          <w:rFonts w:eastAsia="Times New Roman" w:cstheme="minorHAnsi"/>
          <w:color w:val="24292F"/>
          <w:shd w:val="clear" w:color="auto" w:fill="FFFFFF"/>
        </w:rPr>
        <w:t xml:space="preserve"> involvement in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 co-</w:t>
      </w:r>
      <w:proofErr w:type="spellStart"/>
      <w:r w:rsidR="003A6709">
        <w:rPr>
          <w:rFonts w:eastAsia="Times New Roman" w:cstheme="minorHAnsi"/>
          <w:color w:val="24292F"/>
          <w:shd w:val="clear" w:color="auto" w:fill="FFFFFF"/>
        </w:rPr>
        <w:t>accusal</w:t>
      </w:r>
      <w:proofErr w:type="spellEnd"/>
      <w:r w:rsidR="003A6709">
        <w:rPr>
          <w:rFonts w:eastAsia="Times New Roman" w:cstheme="minorHAnsi"/>
          <w:color w:val="24292F"/>
          <w:shd w:val="clear" w:color="auto" w:fill="FFFFFF"/>
        </w:rPr>
        <w:t xml:space="preserve"> cliques, among lower-earning officers is highly fascinating. This could suggest that those more often engaged in </w:t>
      </w:r>
      <w:r w:rsidR="005024B7">
        <w:rPr>
          <w:rFonts w:eastAsia="Times New Roman" w:cstheme="minorHAnsi"/>
          <w:color w:val="24292F"/>
          <w:shd w:val="clear" w:color="auto" w:fill="FFFFFF"/>
        </w:rPr>
        <w:t>co-</w:t>
      </w:r>
      <w:r w:rsidR="00D95364">
        <w:rPr>
          <w:rFonts w:eastAsia="Times New Roman" w:cstheme="minorHAnsi"/>
          <w:color w:val="24292F"/>
          <w:shd w:val="clear" w:color="auto" w:fill="FFFFFF"/>
        </w:rPr>
        <w:t>offenses are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 not able to perform sufficiently</w:t>
      </w:r>
      <w:r w:rsidR="00D95364">
        <w:rPr>
          <w:rFonts w:eastAsia="Times New Roman" w:cstheme="minorHAnsi"/>
          <w:color w:val="24292F"/>
          <w:shd w:val="clear" w:color="auto" w:fill="FFFFFF"/>
        </w:rPr>
        <w:t xml:space="preserve"> well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 in order to </w:t>
      </w:r>
      <w:r w:rsidR="005024B7">
        <w:rPr>
          <w:rFonts w:eastAsia="Times New Roman" w:cstheme="minorHAnsi"/>
          <w:color w:val="24292F"/>
          <w:shd w:val="clear" w:color="auto" w:fill="FFFFFF"/>
        </w:rPr>
        <w:t xml:space="preserve">earn a pay raise, or </w:t>
      </w:r>
      <w:r w:rsidR="00254CD5">
        <w:rPr>
          <w:rFonts w:eastAsia="Times New Roman" w:cstheme="minorHAnsi"/>
          <w:color w:val="24292F"/>
          <w:shd w:val="clear" w:color="auto" w:fill="FFFFFF"/>
        </w:rPr>
        <w:t xml:space="preserve">perhaps they </w:t>
      </w:r>
      <w:r w:rsidR="005024B7">
        <w:rPr>
          <w:rFonts w:eastAsia="Times New Roman" w:cstheme="minorHAnsi"/>
          <w:color w:val="24292F"/>
          <w:shd w:val="clear" w:color="auto" w:fill="FFFFFF"/>
        </w:rPr>
        <w:t>are more often of a lower-earning rank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. </w:t>
      </w:r>
      <w:r w:rsidR="00E91DCE">
        <w:rPr>
          <w:rFonts w:eastAsia="Times New Roman" w:cstheme="minorHAnsi"/>
          <w:color w:val="24292F"/>
          <w:shd w:val="clear" w:color="auto" w:fill="FFFFFF"/>
        </w:rPr>
        <w:t xml:space="preserve">Their involvement with these cliques could reflect poorly on their reputation in the department, making it more difficult to earn awards. 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Conversely, perhaps </w:t>
      </w:r>
      <w:r w:rsidR="00E91DCE">
        <w:rPr>
          <w:rFonts w:eastAsia="Times New Roman" w:cstheme="minorHAnsi"/>
          <w:color w:val="24292F"/>
          <w:shd w:val="clear" w:color="auto" w:fill="FFFFFF"/>
        </w:rPr>
        <w:t>a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 lower </w:t>
      </w:r>
      <w:r w:rsidR="005024B7">
        <w:rPr>
          <w:rFonts w:eastAsia="Times New Roman" w:cstheme="minorHAnsi"/>
          <w:color w:val="24292F"/>
          <w:shd w:val="clear" w:color="auto" w:fill="FFFFFF"/>
        </w:rPr>
        <w:t>salary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 translates into disenfranchisement or stress for an officer, which could serve as a precipitant for </w:t>
      </w:r>
      <w:r w:rsidR="0072420E">
        <w:rPr>
          <w:rFonts w:eastAsia="Times New Roman" w:cstheme="minorHAnsi"/>
          <w:color w:val="24292F"/>
          <w:shd w:val="clear" w:color="auto" w:fill="FFFFFF"/>
        </w:rPr>
        <w:t>co-</w:t>
      </w:r>
      <w:r w:rsidR="003A6709">
        <w:rPr>
          <w:rFonts w:eastAsia="Times New Roman" w:cstheme="minorHAnsi"/>
          <w:color w:val="24292F"/>
          <w:shd w:val="clear" w:color="auto" w:fill="FFFFFF"/>
        </w:rPr>
        <w:t>substance abuse behavior</w:t>
      </w:r>
      <w:r w:rsidR="005024B7">
        <w:rPr>
          <w:rFonts w:eastAsia="Times New Roman" w:cstheme="minorHAnsi"/>
          <w:color w:val="24292F"/>
          <w:shd w:val="clear" w:color="auto" w:fill="FFFFFF"/>
        </w:rPr>
        <w:t xml:space="preserve">, in addition to </w:t>
      </w:r>
      <w:r w:rsidR="0072420E">
        <w:rPr>
          <w:rFonts w:eastAsia="Times New Roman" w:cstheme="minorHAnsi"/>
          <w:color w:val="24292F"/>
          <w:shd w:val="clear" w:color="auto" w:fill="FFFFFF"/>
        </w:rPr>
        <w:t>engagement in other offenses within their co-</w:t>
      </w:r>
      <w:proofErr w:type="spellStart"/>
      <w:r w:rsidR="0072420E">
        <w:rPr>
          <w:rFonts w:eastAsia="Times New Roman" w:cstheme="minorHAnsi"/>
          <w:color w:val="24292F"/>
          <w:shd w:val="clear" w:color="auto" w:fill="FFFFFF"/>
        </w:rPr>
        <w:t>accusal</w:t>
      </w:r>
      <w:proofErr w:type="spellEnd"/>
      <w:r w:rsidR="0072420E">
        <w:rPr>
          <w:rFonts w:eastAsia="Times New Roman" w:cstheme="minorHAnsi"/>
          <w:color w:val="24292F"/>
          <w:shd w:val="clear" w:color="auto" w:fill="FFFFFF"/>
        </w:rPr>
        <w:t xml:space="preserve"> cliques, thus resulting in </w:t>
      </w:r>
      <w:r w:rsidR="005024B7">
        <w:rPr>
          <w:rFonts w:eastAsia="Times New Roman" w:cstheme="minorHAnsi"/>
          <w:color w:val="24292F"/>
          <w:shd w:val="clear" w:color="auto" w:fill="FFFFFF"/>
        </w:rPr>
        <w:t>other allegations</w:t>
      </w:r>
      <w:r w:rsidR="003A6709">
        <w:rPr>
          <w:rFonts w:eastAsia="Times New Roman" w:cstheme="minorHAnsi"/>
          <w:color w:val="24292F"/>
          <w:shd w:val="clear" w:color="auto" w:fill="FFFFFF"/>
        </w:rPr>
        <w:t xml:space="preserve">. </w:t>
      </w:r>
    </w:p>
    <w:p w14:paraId="5BEB7CEA" w14:textId="77777777" w:rsidR="00C74986" w:rsidRDefault="00C74986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39FB0E12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0C797D65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5366FFE6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49EF074B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42F84457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638FE228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44738E8A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734510BE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0F9342E8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37EC4B54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0BC11D84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3B1A6044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60241610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3D580472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05016300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218A66DC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5F1E8EF3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7DDC6BCE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5FA011F2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3A525434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3F6F0DB4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5DEBF926" w14:textId="77777777" w:rsidR="00A617F2" w:rsidRDefault="00A617F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26AFC73E" w14:textId="226D809E" w:rsidR="00C74986" w:rsidRDefault="00C74986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  <w:r>
        <w:rPr>
          <w:rFonts w:eastAsia="Times New Roman" w:cstheme="minorHAnsi"/>
          <w:b/>
          <w:bCs/>
          <w:color w:val="24292F"/>
          <w:shd w:val="clear" w:color="auto" w:fill="FFFFFF"/>
        </w:rPr>
        <w:t xml:space="preserve">Base Triangle </w:t>
      </w:r>
      <w:r w:rsidR="00B5381F">
        <w:rPr>
          <w:rFonts w:eastAsia="Times New Roman" w:cstheme="minorHAnsi"/>
          <w:b/>
          <w:bCs/>
          <w:color w:val="24292F"/>
          <w:shd w:val="clear" w:color="auto" w:fill="FFFFFF"/>
        </w:rPr>
        <w:t>C</w:t>
      </w:r>
      <w:r>
        <w:rPr>
          <w:rFonts w:eastAsia="Times New Roman" w:cstheme="minorHAnsi"/>
          <w:b/>
          <w:bCs/>
          <w:color w:val="24292F"/>
          <w:shd w:val="clear" w:color="auto" w:fill="FFFFFF"/>
        </w:rPr>
        <w:t>ounts</w:t>
      </w:r>
      <w:r w:rsidR="00B5381F">
        <w:rPr>
          <w:rFonts w:eastAsia="Times New Roman" w:cstheme="minorHAnsi"/>
          <w:b/>
          <w:bCs/>
          <w:color w:val="24292F"/>
          <w:shd w:val="clear" w:color="auto" w:fill="FFFFFF"/>
        </w:rPr>
        <w:t>:</w:t>
      </w:r>
    </w:p>
    <w:p w14:paraId="20264F1F" w14:textId="78B629A1" w:rsidR="00C74986" w:rsidRDefault="00C74986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7F680FBA" w14:textId="17A1FF25" w:rsidR="00C74986" w:rsidRDefault="00C74986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24292F"/>
          <w:shd w:val="clear" w:color="auto" w:fill="FFFFFF"/>
        </w:rPr>
        <w:drawing>
          <wp:inline distT="0" distB="0" distL="0" distR="0" wp14:anchorId="3CC5E4FD" wp14:editId="40DEDAD5">
            <wp:extent cx="3911870" cy="3855720"/>
            <wp:effectExtent l="0" t="0" r="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8" cy="38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26B5" w14:textId="751ABD2D" w:rsidR="00C74986" w:rsidRDefault="00C74986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1DD855DF" w14:textId="1F7CA6AA" w:rsidR="00C74986" w:rsidRDefault="00C74986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  <w:r>
        <w:rPr>
          <w:rFonts w:eastAsia="Times New Roman" w:cstheme="minorHAnsi"/>
          <w:b/>
          <w:bCs/>
          <w:color w:val="24292F"/>
          <w:shd w:val="clear" w:color="auto" w:fill="FFFFFF"/>
        </w:rPr>
        <w:t xml:space="preserve">Base </w:t>
      </w:r>
      <w:proofErr w:type="spellStart"/>
      <w:r>
        <w:rPr>
          <w:rFonts w:eastAsia="Times New Roman" w:cstheme="minorHAnsi"/>
          <w:b/>
          <w:bCs/>
          <w:color w:val="24292F"/>
          <w:shd w:val="clear" w:color="auto" w:fill="FFFFFF"/>
        </w:rPr>
        <w:t>Pagerank</w:t>
      </w:r>
      <w:r w:rsidR="00B5381F">
        <w:rPr>
          <w:rFonts w:eastAsia="Times New Roman" w:cstheme="minorHAnsi"/>
          <w:b/>
          <w:bCs/>
          <w:color w:val="24292F"/>
          <w:shd w:val="clear" w:color="auto" w:fill="FFFFFF"/>
        </w:rPr>
        <w:t>s</w:t>
      </w:r>
      <w:proofErr w:type="spellEnd"/>
      <w:r w:rsidR="00B5381F">
        <w:rPr>
          <w:rFonts w:eastAsia="Times New Roman" w:cstheme="minorHAnsi"/>
          <w:b/>
          <w:bCs/>
          <w:color w:val="24292F"/>
          <w:shd w:val="clear" w:color="auto" w:fill="FFFFFF"/>
        </w:rPr>
        <w:t>:</w:t>
      </w:r>
    </w:p>
    <w:p w14:paraId="5ABCB816" w14:textId="14EF17D6" w:rsidR="00C74986" w:rsidRDefault="00C74986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3372192D" w14:textId="2A65386B" w:rsidR="00C74986" w:rsidRDefault="00C74986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24292F"/>
          <w:shd w:val="clear" w:color="auto" w:fill="FFFFFF"/>
        </w:rPr>
        <w:drawing>
          <wp:inline distT="0" distB="0" distL="0" distR="0" wp14:anchorId="08323CBD" wp14:editId="525C2BF8">
            <wp:extent cx="3695700" cy="2865746"/>
            <wp:effectExtent l="0" t="0" r="0" b="508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526" cy="28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3CCE" w14:textId="77777777" w:rsidR="00C74986" w:rsidRDefault="00C74986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32F067C0" w14:textId="77777777" w:rsidR="00E56C72" w:rsidRDefault="00E56C72" w:rsidP="00F85C42">
      <w:pPr>
        <w:rPr>
          <w:rFonts w:eastAsia="Times New Roman" w:cstheme="minorHAnsi"/>
          <w:b/>
          <w:bCs/>
        </w:rPr>
      </w:pPr>
    </w:p>
    <w:p w14:paraId="5163DE56" w14:textId="350F9C6A" w:rsidR="00C05B02" w:rsidRDefault="00880B1B" w:rsidP="00F85C42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lastRenderedPageBreak/>
        <w:t>Highest</w:t>
      </w:r>
      <w:r w:rsidR="00B5381F">
        <w:rPr>
          <w:rFonts w:eastAsia="Times New Roman" w:cstheme="minorHAnsi"/>
          <w:b/>
          <w:bCs/>
        </w:rPr>
        <w:t>-Earning Officer</w:t>
      </w:r>
      <w:r w:rsidR="00CE7E8C">
        <w:rPr>
          <w:rFonts w:eastAsia="Times New Roman" w:cstheme="minorHAnsi"/>
          <w:b/>
          <w:bCs/>
        </w:rPr>
        <w:t xml:space="preserve"> </w:t>
      </w:r>
      <w:r w:rsidR="004871F6">
        <w:rPr>
          <w:rFonts w:eastAsia="Times New Roman" w:cstheme="minorHAnsi"/>
          <w:b/>
          <w:bCs/>
        </w:rPr>
        <w:t xml:space="preserve">Triangle </w:t>
      </w:r>
      <w:r w:rsidR="00B5381F">
        <w:rPr>
          <w:rFonts w:eastAsia="Times New Roman" w:cstheme="minorHAnsi"/>
          <w:b/>
          <w:bCs/>
        </w:rPr>
        <w:t>C</w:t>
      </w:r>
      <w:r w:rsidR="004871F6">
        <w:rPr>
          <w:rFonts w:eastAsia="Times New Roman" w:cstheme="minorHAnsi"/>
          <w:b/>
          <w:bCs/>
        </w:rPr>
        <w:t>ounts</w:t>
      </w:r>
      <w:r w:rsidR="00B5381F">
        <w:rPr>
          <w:rFonts w:eastAsia="Times New Roman" w:cstheme="minorHAnsi"/>
          <w:b/>
          <w:bCs/>
        </w:rPr>
        <w:t>:</w:t>
      </w:r>
    </w:p>
    <w:p w14:paraId="78768145" w14:textId="47D8D068" w:rsidR="00CE7E8C" w:rsidRDefault="00CE7E8C" w:rsidP="00F85C42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noProof/>
        </w:rPr>
        <w:drawing>
          <wp:inline distT="0" distB="0" distL="0" distR="0" wp14:anchorId="63C000D1" wp14:editId="418BAA8B">
            <wp:extent cx="3544597" cy="4038517"/>
            <wp:effectExtent l="0" t="0" r="0" b="63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446" cy="40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313F" w14:textId="371C893A" w:rsidR="00CE7E8C" w:rsidRDefault="00CE7E8C" w:rsidP="00F85C42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t>Highest</w:t>
      </w:r>
      <w:r w:rsidR="005024B7">
        <w:rPr>
          <w:rFonts w:eastAsia="Times New Roman" w:cstheme="minorHAnsi"/>
          <w:b/>
          <w:bCs/>
        </w:rPr>
        <w:t>-Earning Officer</w:t>
      </w:r>
      <w:r>
        <w:rPr>
          <w:rFonts w:eastAsia="Times New Roman" w:cstheme="minorHAnsi"/>
          <w:b/>
          <w:bCs/>
        </w:rPr>
        <w:t xml:space="preserve"> </w:t>
      </w:r>
      <w:proofErr w:type="spellStart"/>
      <w:r w:rsidR="005024B7">
        <w:rPr>
          <w:rFonts w:eastAsia="Times New Roman" w:cstheme="minorHAnsi"/>
          <w:b/>
          <w:bCs/>
        </w:rPr>
        <w:t>P</w:t>
      </w:r>
      <w:r>
        <w:rPr>
          <w:rFonts w:eastAsia="Times New Roman" w:cstheme="minorHAnsi"/>
          <w:b/>
          <w:bCs/>
        </w:rPr>
        <w:t>agerank</w:t>
      </w:r>
      <w:r w:rsidR="005024B7">
        <w:rPr>
          <w:rFonts w:eastAsia="Times New Roman" w:cstheme="minorHAnsi"/>
          <w:b/>
          <w:bCs/>
        </w:rPr>
        <w:t>s</w:t>
      </w:r>
      <w:proofErr w:type="spellEnd"/>
      <w:r w:rsidR="005024B7">
        <w:rPr>
          <w:rFonts w:eastAsia="Times New Roman" w:cstheme="minorHAnsi"/>
          <w:b/>
          <w:bCs/>
        </w:rPr>
        <w:t>:</w:t>
      </w:r>
    </w:p>
    <w:p w14:paraId="19476DE6" w14:textId="644FDD94" w:rsidR="00CE7E8C" w:rsidRDefault="00CE7E8C" w:rsidP="00F85C42">
      <w:pPr>
        <w:rPr>
          <w:rFonts w:eastAsia="Times New Roman" w:cstheme="minorHAnsi"/>
          <w:b/>
          <w:bCs/>
        </w:rPr>
      </w:pPr>
    </w:p>
    <w:p w14:paraId="08BF1093" w14:textId="77777777" w:rsidR="0043472F" w:rsidRDefault="00CE7E8C" w:rsidP="00F85C42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noProof/>
        </w:rPr>
        <w:drawing>
          <wp:inline distT="0" distB="0" distL="0" distR="0" wp14:anchorId="3691720F" wp14:editId="78EF40EF">
            <wp:extent cx="3754939" cy="3364816"/>
            <wp:effectExtent l="0" t="0" r="4445" b="127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502" cy="33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87B4" w14:textId="77777777" w:rsidR="005C4B2D" w:rsidRDefault="005C4B2D" w:rsidP="00F85C42">
      <w:pPr>
        <w:rPr>
          <w:rFonts w:eastAsia="Times New Roman" w:cstheme="minorHAnsi"/>
          <w:b/>
          <w:bCs/>
        </w:rPr>
      </w:pPr>
    </w:p>
    <w:p w14:paraId="3A6DD0B2" w14:textId="54D9D426" w:rsidR="00CE7E8C" w:rsidRDefault="00CE7E8C" w:rsidP="00F85C42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lastRenderedPageBreak/>
        <w:t>Lowest</w:t>
      </w:r>
      <w:r w:rsidR="008711A4">
        <w:rPr>
          <w:rFonts w:eastAsia="Times New Roman" w:cstheme="minorHAnsi"/>
          <w:b/>
          <w:bCs/>
        </w:rPr>
        <w:t>-Earning Officer T</w:t>
      </w:r>
      <w:r>
        <w:rPr>
          <w:rFonts w:eastAsia="Times New Roman" w:cstheme="minorHAnsi"/>
          <w:b/>
          <w:bCs/>
        </w:rPr>
        <w:t xml:space="preserve">riangle </w:t>
      </w:r>
      <w:r w:rsidR="008711A4">
        <w:rPr>
          <w:rFonts w:eastAsia="Times New Roman" w:cstheme="minorHAnsi"/>
          <w:b/>
          <w:bCs/>
        </w:rPr>
        <w:t>C</w:t>
      </w:r>
      <w:r>
        <w:rPr>
          <w:rFonts w:eastAsia="Times New Roman" w:cstheme="minorHAnsi"/>
          <w:b/>
          <w:bCs/>
        </w:rPr>
        <w:t>ounts</w:t>
      </w:r>
      <w:r w:rsidR="008711A4">
        <w:rPr>
          <w:rFonts w:eastAsia="Times New Roman" w:cstheme="minorHAnsi"/>
          <w:b/>
          <w:bCs/>
        </w:rPr>
        <w:t>:</w:t>
      </w:r>
    </w:p>
    <w:p w14:paraId="3B23EF41" w14:textId="6C9E55D8" w:rsidR="00930766" w:rsidRDefault="00930766" w:rsidP="00F85C42">
      <w:pPr>
        <w:rPr>
          <w:rFonts w:eastAsia="Times New Roman" w:cstheme="minorHAnsi"/>
          <w:b/>
          <w:bCs/>
        </w:rPr>
      </w:pPr>
    </w:p>
    <w:p w14:paraId="11503961" w14:textId="5B14A7F9" w:rsidR="00930766" w:rsidRDefault="00930766" w:rsidP="00F85C42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noProof/>
        </w:rPr>
        <w:drawing>
          <wp:inline distT="0" distB="0" distL="0" distR="0" wp14:anchorId="427CF2D1" wp14:editId="1B37D001">
            <wp:extent cx="3606800" cy="4225111"/>
            <wp:effectExtent l="0" t="0" r="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711" cy="42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8DDE" w14:textId="1DF3E64D" w:rsidR="004871F6" w:rsidRDefault="00930766" w:rsidP="00F85C42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t>Lowest</w:t>
      </w:r>
      <w:r w:rsidR="008711A4">
        <w:rPr>
          <w:rFonts w:eastAsia="Times New Roman" w:cstheme="minorHAnsi"/>
          <w:b/>
          <w:bCs/>
        </w:rPr>
        <w:t xml:space="preserve">-Earning Officer </w:t>
      </w:r>
      <w:proofErr w:type="spellStart"/>
      <w:r w:rsidR="008711A4">
        <w:rPr>
          <w:rFonts w:eastAsia="Times New Roman" w:cstheme="minorHAnsi"/>
          <w:b/>
          <w:bCs/>
        </w:rPr>
        <w:t>Pageranks</w:t>
      </w:r>
      <w:proofErr w:type="spellEnd"/>
      <w:r w:rsidR="008711A4">
        <w:rPr>
          <w:rFonts w:eastAsia="Times New Roman" w:cstheme="minorHAnsi"/>
          <w:b/>
          <w:bCs/>
        </w:rPr>
        <w:t>:</w:t>
      </w:r>
    </w:p>
    <w:p w14:paraId="6EA705D1" w14:textId="1897205C" w:rsidR="00930766" w:rsidRDefault="00930766" w:rsidP="00F85C42">
      <w:pPr>
        <w:rPr>
          <w:rFonts w:eastAsia="Times New Roman" w:cstheme="minorHAnsi"/>
          <w:b/>
          <w:bCs/>
        </w:rPr>
      </w:pPr>
    </w:p>
    <w:p w14:paraId="78C11F98" w14:textId="474AEFAC" w:rsidR="00930766" w:rsidRPr="00F85C42" w:rsidRDefault="00930766" w:rsidP="00F85C42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noProof/>
        </w:rPr>
        <w:drawing>
          <wp:inline distT="0" distB="0" distL="0" distR="0" wp14:anchorId="20D98323" wp14:editId="639B1040">
            <wp:extent cx="3345404" cy="3022600"/>
            <wp:effectExtent l="0" t="0" r="0" b="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861" cy="30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7E5" w14:textId="55D08F04" w:rsidR="00F85C42" w:rsidRPr="00F85C42" w:rsidRDefault="00F85C42" w:rsidP="00F85C42">
      <w:pPr>
        <w:rPr>
          <w:rFonts w:cstheme="minorHAnsi"/>
        </w:rPr>
      </w:pPr>
    </w:p>
    <w:p w14:paraId="29A1878F" w14:textId="130015E2" w:rsidR="00F85C42" w:rsidRDefault="00F85C42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lastRenderedPageBreak/>
        <w:t>Question 2: Among officers who have drug &amp; alcohol abuse and medical allegations against them, how does the co-</w:t>
      </w:r>
      <w:proofErr w:type="spellStart"/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t>accusal</w:t>
      </w:r>
      <w:proofErr w:type="spellEnd"/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t xml:space="preserve"> pattern compare between more and less decorated officers? Specifically, how does the co-</w:t>
      </w:r>
      <w:proofErr w:type="spellStart"/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t>accusal</w:t>
      </w:r>
      <w:proofErr w:type="spellEnd"/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t xml:space="preserve"> pattern compare between those with more and less than the average number of </w:t>
      </w:r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t>awards</w:t>
      </w:r>
      <w:r w:rsidRPr="00F85C42">
        <w:rPr>
          <w:rFonts w:eastAsia="Times New Roman" w:cstheme="minorHAnsi"/>
          <w:b/>
          <w:bCs/>
          <w:color w:val="24292F"/>
          <w:shd w:val="clear" w:color="auto" w:fill="FFFFFF"/>
        </w:rPr>
        <w:t xml:space="preserve"> won, respectively?</w:t>
      </w:r>
    </w:p>
    <w:p w14:paraId="05544982" w14:textId="43EFCFBB" w:rsidR="00404A64" w:rsidRDefault="00404A64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609B6C2F" w14:textId="7B194579" w:rsidR="00793075" w:rsidRPr="00964FED" w:rsidRDefault="00793075" w:rsidP="00793075">
      <w:pPr>
        <w:rPr>
          <w:rFonts w:eastAsia="Times New Roman" w:cstheme="minorHAnsi"/>
          <w:color w:val="24292F"/>
          <w:shd w:val="clear" w:color="auto" w:fill="FFFFFF"/>
        </w:rPr>
      </w:pPr>
      <w:r>
        <w:rPr>
          <w:rFonts w:eastAsia="Times New Roman" w:cstheme="minorHAnsi"/>
          <w:color w:val="24292F"/>
          <w:shd w:val="clear" w:color="auto" w:fill="FFFFFF"/>
        </w:rPr>
        <w:t xml:space="preserve">When filtered according to </w:t>
      </w:r>
      <w:r>
        <w:rPr>
          <w:rFonts w:eastAsia="Times New Roman" w:cstheme="minorHAnsi"/>
          <w:color w:val="24292F"/>
          <w:shd w:val="clear" w:color="auto" w:fill="FFFFFF"/>
        </w:rPr>
        <w:t>awards received</w:t>
      </w:r>
      <w:r>
        <w:rPr>
          <w:rFonts w:eastAsia="Times New Roman" w:cstheme="minorHAnsi"/>
          <w:color w:val="24292F"/>
          <w:shd w:val="clear" w:color="auto" w:fill="FFFFFF"/>
        </w:rPr>
        <w:t xml:space="preserve">, those officers with DAM allegations who earned below the average </w:t>
      </w:r>
      <w:r>
        <w:rPr>
          <w:rFonts w:eastAsia="Times New Roman" w:cstheme="minorHAnsi"/>
          <w:color w:val="24292F"/>
          <w:shd w:val="clear" w:color="auto" w:fill="FFFFFF"/>
        </w:rPr>
        <w:t>number of awards</w:t>
      </w:r>
      <w:r>
        <w:rPr>
          <w:rFonts w:eastAsia="Times New Roman" w:cstheme="minorHAnsi"/>
          <w:color w:val="24292F"/>
          <w:shd w:val="clear" w:color="auto" w:fill="FFFFFF"/>
        </w:rPr>
        <w:t xml:space="preserve"> had a peak </w:t>
      </w:r>
      <w:r>
        <w:rPr>
          <w:rFonts w:eastAsia="Times New Roman" w:cstheme="minorHAnsi"/>
          <w:color w:val="24292F"/>
          <w:shd w:val="clear" w:color="auto" w:fill="FFFFFF"/>
        </w:rPr>
        <w:t>pagerank</w:t>
      </w:r>
      <w:r>
        <w:rPr>
          <w:rFonts w:eastAsia="Times New Roman" w:cstheme="minorHAnsi"/>
          <w:color w:val="24292F"/>
          <w:shd w:val="clear" w:color="auto" w:fill="FFFFFF"/>
        </w:rPr>
        <w:t xml:space="preserve"> of </w:t>
      </w:r>
      <w:r>
        <w:rPr>
          <w:rFonts w:eastAsia="Times New Roman" w:cstheme="minorHAnsi"/>
          <w:color w:val="24292F"/>
          <w:shd w:val="clear" w:color="auto" w:fill="FFFFFF"/>
        </w:rPr>
        <w:t>2.08</w:t>
      </w:r>
      <w:r>
        <w:rPr>
          <w:rFonts w:eastAsia="Times New Roman" w:cstheme="minorHAnsi"/>
          <w:color w:val="24292F"/>
          <w:shd w:val="clear" w:color="auto" w:fill="FFFFFF"/>
        </w:rPr>
        <w:t xml:space="preserve">, while those earning above the average </w:t>
      </w:r>
      <w:r>
        <w:rPr>
          <w:rFonts w:eastAsia="Times New Roman" w:cstheme="minorHAnsi"/>
          <w:color w:val="24292F"/>
          <w:shd w:val="clear" w:color="auto" w:fill="FFFFFF"/>
        </w:rPr>
        <w:t>number of awards</w:t>
      </w:r>
      <w:r>
        <w:rPr>
          <w:rFonts w:eastAsia="Times New Roman" w:cstheme="minorHAnsi"/>
          <w:color w:val="24292F"/>
          <w:shd w:val="clear" w:color="auto" w:fill="FFFFFF"/>
        </w:rPr>
        <w:t xml:space="preserve"> had a peak </w:t>
      </w:r>
      <w:proofErr w:type="spellStart"/>
      <w:r>
        <w:rPr>
          <w:rFonts w:eastAsia="Times New Roman" w:cstheme="minorHAnsi"/>
          <w:color w:val="24292F"/>
          <w:shd w:val="clear" w:color="auto" w:fill="FFFFFF"/>
        </w:rPr>
        <w:t>pagerank</w:t>
      </w:r>
      <w:proofErr w:type="spellEnd"/>
      <w:r>
        <w:rPr>
          <w:rFonts w:eastAsia="Times New Roman" w:cstheme="minorHAnsi"/>
          <w:color w:val="24292F"/>
          <w:shd w:val="clear" w:color="auto" w:fill="FFFFFF"/>
        </w:rPr>
        <w:t xml:space="preserve"> of </w:t>
      </w:r>
      <w:r>
        <w:rPr>
          <w:rFonts w:eastAsia="Times New Roman" w:cstheme="minorHAnsi"/>
          <w:color w:val="24292F"/>
          <w:shd w:val="clear" w:color="auto" w:fill="FFFFFF"/>
        </w:rPr>
        <w:t xml:space="preserve">1.67 </w:t>
      </w:r>
      <w:r>
        <w:rPr>
          <w:rFonts w:eastAsia="Times New Roman" w:cstheme="minorHAnsi"/>
          <w:color w:val="24292F"/>
          <w:shd w:val="clear" w:color="auto" w:fill="FFFFFF"/>
        </w:rPr>
        <w:t xml:space="preserve">(shown below). The highest </w:t>
      </w:r>
      <w:r w:rsidR="00942CD1">
        <w:rPr>
          <w:rFonts w:eastAsia="Times New Roman" w:cstheme="minorHAnsi"/>
          <w:color w:val="24292F"/>
          <w:shd w:val="clear" w:color="auto" w:fill="FFFFFF"/>
        </w:rPr>
        <w:t>triangle count</w:t>
      </w:r>
      <w:r>
        <w:rPr>
          <w:rFonts w:eastAsia="Times New Roman" w:cstheme="minorHAnsi"/>
          <w:color w:val="24292F"/>
          <w:shd w:val="clear" w:color="auto" w:fill="FFFFFF"/>
        </w:rPr>
        <w:t xml:space="preserve"> for each sub-cohort is comparable. The higher peak </w:t>
      </w:r>
      <w:proofErr w:type="spellStart"/>
      <w:r w:rsidR="00942CD1">
        <w:rPr>
          <w:rFonts w:eastAsia="Times New Roman" w:cstheme="minorHAnsi"/>
          <w:color w:val="24292F"/>
          <w:shd w:val="clear" w:color="auto" w:fill="FFFFFF"/>
        </w:rPr>
        <w:t>pagerank</w:t>
      </w:r>
      <w:proofErr w:type="spellEnd"/>
      <w:r>
        <w:rPr>
          <w:rFonts w:eastAsia="Times New Roman" w:cstheme="minorHAnsi"/>
          <w:color w:val="24292F"/>
          <w:shd w:val="clear" w:color="auto" w:fill="FFFFFF"/>
        </w:rPr>
        <w:t xml:space="preserve">, or indication of </w:t>
      </w:r>
      <w:r w:rsidR="00942CD1">
        <w:rPr>
          <w:rFonts w:eastAsia="Times New Roman" w:cstheme="minorHAnsi"/>
          <w:color w:val="24292F"/>
          <w:shd w:val="clear" w:color="auto" w:fill="FFFFFF"/>
        </w:rPr>
        <w:t>co-</w:t>
      </w:r>
      <w:proofErr w:type="spellStart"/>
      <w:r w:rsidR="00942CD1">
        <w:rPr>
          <w:rFonts w:eastAsia="Times New Roman" w:cstheme="minorHAnsi"/>
          <w:color w:val="24292F"/>
          <w:shd w:val="clear" w:color="auto" w:fill="FFFFFF"/>
        </w:rPr>
        <w:t>accusal</w:t>
      </w:r>
      <w:proofErr w:type="spellEnd"/>
      <w:r w:rsidR="00942CD1">
        <w:rPr>
          <w:rFonts w:eastAsia="Times New Roman" w:cstheme="minorHAnsi"/>
          <w:color w:val="24292F"/>
          <w:shd w:val="clear" w:color="auto" w:fill="FFFFFF"/>
        </w:rPr>
        <w:t xml:space="preserve"> interconnectedness</w:t>
      </w:r>
      <w:r>
        <w:rPr>
          <w:rFonts w:eastAsia="Times New Roman" w:cstheme="minorHAnsi"/>
          <w:color w:val="24292F"/>
          <w:shd w:val="clear" w:color="auto" w:fill="FFFFFF"/>
        </w:rPr>
        <w:t xml:space="preserve">, among </w:t>
      </w:r>
      <w:r w:rsidR="00942CD1">
        <w:rPr>
          <w:rFonts w:eastAsia="Times New Roman" w:cstheme="minorHAnsi"/>
          <w:color w:val="24292F"/>
          <w:shd w:val="clear" w:color="auto" w:fill="FFFFFF"/>
        </w:rPr>
        <w:t>officers that are less decorated, parallels the trend observed</w:t>
      </w:r>
      <w:r w:rsidR="00F33D63">
        <w:rPr>
          <w:rFonts w:eastAsia="Times New Roman" w:cstheme="minorHAnsi"/>
          <w:color w:val="24292F"/>
          <w:shd w:val="clear" w:color="auto" w:fill="FFFFFF"/>
        </w:rPr>
        <w:t xml:space="preserve"> for triangle counts</w:t>
      </w:r>
      <w:r w:rsidR="00942CD1">
        <w:rPr>
          <w:rFonts w:eastAsia="Times New Roman" w:cstheme="minorHAnsi"/>
          <w:color w:val="24292F"/>
          <w:shd w:val="clear" w:color="auto" w:fill="FFFFFF"/>
        </w:rPr>
        <w:t xml:space="preserve"> </w:t>
      </w:r>
      <w:r w:rsidR="00F33D63">
        <w:rPr>
          <w:rFonts w:eastAsia="Times New Roman" w:cstheme="minorHAnsi"/>
          <w:color w:val="24292F"/>
          <w:shd w:val="clear" w:color="auto" w:fill="FFFFFF"/>
        </w:rPr>
        <w:t>among</w:t>
      </w:r>
      <w:r w:rsidR="00942CD1">
        <w:rPr>
          <w:rFonts w:eastAsia="Times New Roman" w:cstheme="minorHAnsi"/>
          <w:color w:val="24292F"/>
          <w:shd w:val="clear" w:color="auto" w:fill="FFFFFF"/>
        </w:rPr>
        <w:t xml:space="preserve"> lower and higher-salaried officers with DAM allegations</w:t>
      </w:r>
      <w:r>
        <w:rPr>
          <w:rFonts w:eastAsia="Times New Roman" w:cstheme="minorHAnsi"/>
          <w:color w:val="24292F"/>
          <w:shd w:val="clear" w:color="auto" w:fill="FFFFFF"/>
        </w:rPr>
        <w:t xml:space="preserve">. </w:t>
      </w:r>
      <w:r w:rsidR="00942CD1">
        <w:rPr>
          <w:rFonts w:eastAsia="Times New Roman" w:cstheme="minorHAnsi"/>
          <w:color w:val="24292F"/>
          <w:shd w:val="clear" w:color="auto" w:fill="FFFFFF"/>
        </w:rPr>
        <w:t>Again, it is possible that those who</w:t>
      </w:r>
      <w:r>
        <w:rPr>
          <w:rFonts w:eastAsia="Times New Roman" w:cstheme="minorHAnsi"/>
          <w:color w:val="24292F"/>
          <w:shd w:val="clear" w:color="auto" w:fill="FFFFFF"/>
        </w:rPr>
        <w:t xml:space="preserve"> </w:t>
      </w:r>
      <w:r w:rsidR="00942CD1">
        <w:rPr>
          <w:rFonts w:eastAsia="Times New Roman" w:cstheme="minorHAnsi"/>
          <w:color w:val="24292F"/>
          <w:shd w:val="clear" w:color="auto" w:fill="FFFFFF"/>
        </w:rPr>
        <w:t xml:space="preserve">more </w:t>
      </w:r>
      <w:r>
        <w:rPr>
          <w:rFonts w:eastAsia="Times New Roman" w:cstheme="minorHAnsi"/>
          <w:color w:val="24292F"/>
          <w:shd w:val="clear" w:color="auto" w:fill="FFFFFF"/>
        </w:rPr>
        <w:t>often engage</w:t>
      </w:r>
      <w:r w:rsidR="00942CD1">
        <w:rPr>
          <w:rFonts w:eastAsia="Times New Roman" w:cstheme="minorHAnsi"/>
          <w:color w:val="24292F"/>
          <w:shd w:val="clear" w:color="auto" w:fill="FFFFFF"/>
        </w:rPr>
        <w:t xml:space="preserve"> </w:t>
      </w:r>
      <w:r>
        <w:rPr>
          <w:rFonts w:eastAsia="Times New Roman" w:cstheme="minorHAnsi"/>
          <w:color w:val="24292F"/>
          <w:shd w:val="clear" w:color="auto" w:fill="FFFFFF"/>
        </w:rPr>
        <w:t>in co-</w:t>
      </w:r>
      <w:r w:rsidR="00942CD1">
        <w:rPr>
          <w:rFonts w:eastAsia="Times New Roman" w:cstheme="minorHAnsi"/>
          <w:color w:val="24292F"/>
          <w:shd w:val="clear" w:color="auto" w:fill="FFFFFF"/>
        </w:rPr>
        <w:t xml:space="preserve">offenses are </w:t>
      </w:r>
      <w:r>
        <w:rPr>
          <w:rFonts w:eastAsia="Times New Roman" w:cstheme="minorHAnsi"/>
          <w:color w:val="24292F"/>
          <w:shd w:val="clear" w:color="auto" w:fill="FFFFFF"/>
        </w:rPr>
        <w:t xml:space="preserve">not able to </w:t>
      </w:r>
      <w:r w:rsidR="00942CD1">
        <w:rPr>
          <w:rFonts w:eastAsia="Times New Roman" w:cstheme="minorHAnsi"/>
          <w:color w:val="24292F"/>
          <w:shd w:val="clear" w:color="auto" w:fill="FFFFFF"/>
        </w:rPr>
        <w:t>achieve the performance that would warrant an award</w:t>
      </w:r>
      <w:r>
        <w:rPr>
          <w:rFonts w:eastAsia="Times New Roman" w:cstheme="minorHAnsi"/>
          <w:color w:val="24292F"/>
          <w:shd w:val="clear" w:color="auto" w:fill="FFFFFF"/>
        </w:rPr>
        <w:t xml:space="preserve">. </w:t>
      </w:r>
      <w:r w:rsidR="00942CD1">
        <w:rPr>
          <w:rFonts w:eastAsia="Times New Roman" w:cstheme="minorHAnsi"/>
          <w:color w:val="24292F"/>
          <w:shd w:val="clear" w:color="auto" w:fill="FFFFFF"/>
        </w:rPr>
        <w:t>Again</w:t>
      </w:r>
      <w:r>
        <w:rPr>
          <w:rFonts w:eastAsia="Times New Roman" w:cstheme="minorHAnsi"/>
          <w:color w:val="24292F"/>
          <w:shd w:val="clear" w:color="auto" w:fill="FFFFFF"/>
        </w:rPr>
        <w:t xml:space="preserve">, </w:t>
      </w:r>
      <w:r w:rsidR="00942CD1">
        <w:rPr>
          <w:rFonts w:eastAsia="Times New Roman" w:cstheme="minorHAnsi"/>
          <w:color w:val="24292F"/>
          <w:shd w:val="clear" w:color="auto" w:fill="FFFFFF"/>
        </w:rPr>
        <w:t>a lower number of awards earned could be</w:t>
      </w:r>
      <w:r>
        <w:rPr>
          <w:rFonts w:eastAsia="Times New Roman" w:cstheme="minorHAnsi"/>
          <w:color w:val="24292F"/>
          <w:shd w:val="clear" w:color="auto" w:fill="FFFFFF"/>
        </w:rPr>
        <w:t xml:space="preserve"> </w:t>
      </w:r>
      <w:r w:rsidR="00942CD1">
        <w:rPr>
          <w:rFonts w:eastAsia="Times New Roman" w:cstheme="minorHAnsi"/>
          <w:color w:val="24292F"/>
          <w:shd w:val="clear" w:color="auto" w:fill="FFFFFF"/>
        </w:rPr>
        <w:t>disenfranchising</w:t>
      </w:r>
      <w:r>
        <w:rPr>
          <w:rFonts w:eastAsia="Times New Roman" w:cstheme="minorHAnsi"/>
          <w:color w:val="24292F"/>
          <w:shd w:val="clear" w:color="auto" w:fill="FFFFFF"/>
        </w:rPr>
        <w:t xml:space="preserve"> </w:t>
      </w:r>
      <w:r w:rsidR="00942CD1">
        <w:rPr>
          <w:rFonts w:eastAsia="Times New Roman" w:cstheme="minorHAnsi"/>
          <w:color w:val="24292F"/>
          <w:shd w:val="clear" w:color="auto" w:fill="FFFFFF"/>
        </w:rPr>
        <w:t>for officers</w:t>
      </w:r>
      <w:r>
        <w:rPr>
          <w:rFonts w:eastAsia="Times New Roman" w:cstheme="minorHAnsi"/>
          <w:color w:val="24292F"/>
          <w:shd w:val="clear" w:color="auto" w:fill="FFFFFF"/>
        </w:rPr>
        <w:t xml:space="preserve">, which could serve as a precipitant for </w:t>
      </w:r>
      <w:r w:rsidR="0072420E">
        <w:rPr>
          <w:rFonts w:eastAsia="Times New Roman" w:cstheme="minorHAnsi"/>
          <w:color w:val="24292F"/>
          <w:shd w:val="clear" w:color="auto" w:fill="FFFFFF"/>
        </w:rPr>
        <w:t>co-</w:t>
      </w:r>
      <w:r>
        <w:rPr>
          <w:rFonts w:eastAsia="Times New Roman" w:cstheme="minorHAnsi"/>
          <w:color w:val="24292F"/>
          <w:shd w:val="clear" w:color="auto" w:fill="FFFFFF"/>
        </w:rPr>
        <w:t xml:space="preserve">substance abuse behavior, in addition to </w:t>
      </w:r>
      <w:r w:rsidR="00942CD1">
        <w:rPr>
          <w:rFonts w:eastAsia="Times New Roman" w:cstheme="minorHAnsi"/>
          <w:color w:val="24292F"/>
          <w:shd w:val="clear" w:color="auto" w:fill="FFFFFF"/>
        </w:rPr>
        <w:t xml:space="preserve">co-committal of other offenses resulting in </w:t>
      </w:r>
      <w:r>
        <w:rPr>
          <w:rFonts w:eastAsia="Times New Roman" w:cstheme="minorHAnsi"/>
          <w:color w:val="24292F"/>
          <w:shd w:val="clear" w:color="auto" w:fill="FFFFFF"/>
        </w:rPr>
        <w:t xml:space="preserve">allegations. </w:t>
      </w:r>
    </w:p>
    <w:p w14:paraId="620122A8" w14:textId="77777777" w:rsidR="00793075" w:rsidRDefault="00793075" w:rsidP="00F85C42">
      <w:pPr>
        <w:rPr>
          <w:rFonts w:eastAsia="Times New Roman" w:cstheme="minorHAnsi"/>
          <w:b/>
          <w:bCs/>
          <w:color w:val="24292F"/>
          <w:shd w:val="clear" w:color="auto" w:fill="FFFFFF"/>
        </w:rPr>
      </w:pPr>
    </w:p>
    <w:p w14:paraId="0289F8C1" w14:textId="0AAA9A3F" w:rsidR="00D46F99" w:rsidRPr="00964FED" w:rsidRDefault="00D46F99" w:rsidP="00D46F99">
      <w:pPr>
        <w:rPr>
          <w:rFonts w:eastAsia="Times New Roman" w:cstheme="minorHAnsi"/>
          <w:color w:val="24292F"/>
          <w:shd w:val="clear" w:color="auto" w:fill="FFFFFF"/>
        </w:rPr>
      </w:pPr>
      <w:r>
        <w:rPr>
          <w:rFonts w:eastAsia="Times New Roman" w:cstheme="minorHAnsi"/>
          <w:color w:val="24292F"/>
          <w:shd w:val="clear" w:color="auto" w:fill="FFFFFF"/>
        </w:rPr>
        <w:t>Also, as</w:t>
      </w:r>
      <w:r>
        <w:rPr>
          <w:rFonts w:eastAsia="Times New Roman" w:cstheme="minorHAnsi"/>
          <w:color w:val="24292F"/>
          <w:shd w:val="clear" w:color="auto" w:fill="FFFFFF"/>
        </w:rPr>
        <w:t xml:space="preserve"> the distribution of awards can be dictated by politics</w:t>
      </w:r>
      <w:r>
        <w:rPr>
          <w:rFonts w:eastAsia="Times New Roman" w:cstheme="minorHAnsi"/>
          <w:color w:val="24292F"/>
          <w:shd w:val="clear" w:color="auto" w:fill="FFFFFF"/>
        </w:rPr>
        <w:t xml:space="preserve"> and</w:t>
      </w:r>
      <w:r>
        <w:rPr>
          <w:rFonts w:eastAsia="Times New Roman" w:cstheme="minorHAnsi"/>
          <w:color w:val="24292F"/>
          <w:shd w:val="clear" w:color="auto" w:fill="FFFFFF"/>
        </w:rPr>
        <w:t>/or</w:t>
      </w:r>
      <w:r>
        <w:rPr>
          <w:rFonts w:eastAsia="Times New Roman" w:cstheme="minorHAnsi"/>
          <w:color w:val="24292F"/>
          <w:shd w:val="clear" w:color="auto" w:fill="FFFFFF"/>
        </w:rPr>
        <w:t xml:space="preserve"> how well-connected an officer is with the department administration, or</w:t>
      </w:r>
      <w:r>
        <w:rPr>
          <w:rFonts w:eastAsia="Times New Roman" w:cstheme="minorHAnsi"/>
          <w:color w:val="24292F"/>
          <w:shd w:val="clear" w:color="auto" w:fill="FFFFFF"/>
        </w:rPr>
        <w:t xml:space="preserve"> officer </w:t>
      </w:r>
      <w:r>
        <w:rPr>
          <w:rFonts w:eastAsia="Times New Roman" w:cstheme="minorHAnsi"/>
          <w:color w:val="24292F"/>
          <w:shd w:val="clear" w:color="auto" w:fill="FFFFFF"/>
        </w:rPr>
        <w:t>seniority, those officers associated with more co-</w:t>
      </w:r>
      <w:proofErr w:type="spellStart"/>
      <w:r>
        <w:rPr>
          <w:rFonts w:eastAsia="Times New Roman" w:cstheme="minorHAnsi"/>
          <w:color w:val="24292F"/>
          <w:shd w:val="clear" w:color="auto" w:fill="FFFFFF"/>
        </w:rPr>
        <w:t>accusal</w:t>
      </w:r>
      <w:proofErr w:type="spellEnd"/>
      <w:r>
        <w:rPr>
          <w:rFonts w:eastAsia="Times New Roman" w:cstheme="minorHAnsi"/>
          <w:color w:val="24292F"/>
          <w:shd w:val="clear" w:color="auto" w:fill="FFFFFF"/>
        </w:rPr>
        <w:t xml:space="preserve"> cliques may not interact with these figures </w:t>
      </w:r>
      <w:r>
        <w:rPr>
          <w:rFonts w:eastAsia="Times New Roman" w:cstheme="minorHAnsi"/>
          <w:color w:val="24292F"/>
          <w:shd w:val="clear" w:color="auto" w:fill="FFFFFF"/>
        </w:rPr>
        <w:t xml:space="preserve">as much, </w:t>
      </w:r>
      <w:r>
        <w:rPr>
          <w:rFonts w:eastAsia="Times New Roman" w:cstheme="minorHAnsi"/>
          <w:color w:val="24292F"/>
          <w:shd w:val="clear" w:color="auto" w:fill="FFFFFF"/>
        </w:rPr>
        <w:t xml:space="preserve">or </w:t>
      </w:r>
      <w:r>
        <w:rPr>
          <w:rFonts w:eastAsia="Times New Roman" w:cstheme="minorHAnsi"/>
          <w:color w:val="24292F"/>
          <w:shd w:val="clear" w:color="auto" w:fill="FFFFFF"/>
        </w:rPr>
        <w:t xml:space="preserve">they may not </w:t>
      </w:r>
      <w:r>
        <w:rPr>
          <w:rFonts w:eastAsia="Times New Roman" w:cstheme="minorHAnsi"/>
          <w:color w:val="24292F"/>
          <w:shd w:val="clear" w:color="auto" w:fill="FFFFFF"/>
        </w:rPr>
        <w:t>remain in the department long enough to prompt an award being given to them.</w:t>
      </w:r>
    </w:p>
    <w:p w14:paraId="1EDE199F" w14:textId="77777777" w:rsidR="00404A64" w:rsidRPr="00F85C42" w:rsidRDefault="00404A64" w:rsidP="00F85C42">
      <w:pPr>
        <w:rPr>
          <w:rFonts w:eastAsia="Times New Roman" w:cstheme="minorHAnsi"/>
          <w:b/>
          <w:bCs/>
        </w:rPr>
      </w:pPr>
    </w:p>
    <w:p w14:paraId="3D0B7E58" w14:textId="77777777" w:rsidR="00F85C42" w:rsidRDefault="00F85C42" w:rsidP="00F85C42"/>
    <w:p w14:paraId="3F7ED962" w14:textId="77777777" w:rsidR="0043472F" w:rsidRDefault="0043472F" w:rsidP="004871F6">
      <w:pPr>
        <w:rPr>
          <w:b/>
          <w:bCs/>
        </w:rPr>
      </w:pPr>
    </w:p>
    <w:p w14:paraId="747DECFC" w14:textId="77777777" w:rsidR="0043472F" w:rsidRDefault="0043472F" w:rsidP="004871F6">
      <w:pPr>
        <w:rPr>
          <w:b/>
          <w:bCs/>
        </w:rPr>
      </w:pPr>
    </w:p>
    <w:p w14:paraId="056AC28C" w14:textId="77777777" w:rsidR="0043472F" w:rsidRDefault="0043472F" w:rsidP="004871F6">
      <w:pPr>
        <w:rPr>
          <w:b/>
          <w:bCs/>
        </w:rPr>
      </w:pPr>
    </w:p>
    <w:p w14:paraId="4797CD02" w14:textId="77777777" w:rsidR="0043472F" w:rsidRDefault="0043472F" w:rsidP="004871F6">
      <w:pPr>
        <w:rPr>
          <w:b/>
          <w:bCs/>
        </w:rPr>
      </w:pPr>
    </w:p>
    <w:p w14:paraId="1CCE9E18" w14:textId="77777777" w:rsidR="0043472F" w:rsidRDefault="0043472F" w:rsidP="004871F6">
      <w:pPr>
        <w:rPr>
          <w:b/>
          <w:bCs/>
        </w:rPr>
      </w:pPr>
    </w:p>
    <w:p w14:paraId="6780EA51" w14:textId="77777777" w:rsidR="0043472F" w:rsidRDefault="0043472F" w:rsidP="004871F6">
      <w:pPr>
        <w:rPr>
          <w:b/>
          <w:bCs/>
        </w:rPr>
      </w:pPr>
    </w:p>
    <w:p w14:paraId="30425EE9" w14:textId="77777777" w:rsidR="0043472F" w:rsidRDefault="0043472F" w:rsidP="004871F6">
      <w:pPr>
        <w:rPr>
          <w:b/>
          <w:bCs/>
        </w:rPr>
      </w:pPr>
    </w:p>
    <w:p w14:paraId="15E00212" w14:textId="77777777" w:rsidR="0043472F" w:rsidRDefault="0043472F" w:rsidP="004871F6">
      <w:pPr>
        <w:rPr>
          <w:b/>
          <w:bCs/>
        </w:rPr>
      </w:pPr>
    </w:p>
    <w:p w14:paraId="456A0805" w14:textId="77777777" w:rsidR="0043472F" w:rsidRDefault="0043472F" w:rsidP="004871F6">
      <w:pPr>
        <w:rPr>
          <w:b/>
          <w:bCs/>
        </w:rPr>
      </w:pPr>
    </w:p>
    <w:p w14:paraId="3650808C" w14:textId="77777777" w:rsidR="0043472F" w:rsidRDefault="0043472F" w:rsidP="004871F6">
      <w:pPr>
        <w:rPr>
          <w:b/>
          <w:bCs/>
        </w:rPr>
      </w:pPr>
    </w:p>
    <w:p w14:paraId="0C56CE77" w14:textId="77777777" w:rsidR="0043472F" w:rsidRDefault="0043472F" w:rsidP="004871F6">
      <w:pPr>
        <w:rPr>
          <w:b/>
          <w:bCs/>
        </w:rPr>
      </w:pPr>
    </w:p>
    <w:p w14:paraId="77B83FE3" w14:textId="77777777" w:rsidR="0043472F" w:rsidRDefault="0043472F" w:rsidP="004871F6">
      <w:pPr>
        <w:rPr>
          <w:b/>
          <w:bCs/>
        </w:rPr>
      </w:pPr>
    </w:p>
    <w:p w14:paraId="79C3821C" w14:textId="77777777" w:rsidR="0043472F" w:rsidRDefault="0043472F" w:rsidP="004871F6">
      <w:pPr>
        <w:rPr>
          <w:b/>
          <w:bCs/>
        </w:rPr>
      </w:pPr>
    </w:p>
    <w:p w14:paraId="6DE26961" w14:textId="77777777" w:rsidR="0043472F" w:rsidRDefault="0043472F" w:rsidP="004871F6">
      <w:pPr>
        <w:rPr>
          <w:b/>
          <w:bCs/>
        </w:rPr>
      </w:pPr>
    </w:p>
    <w:p w14:paraId="4AE14EDF" w14:textId="77777777" w:rsidR="0043472F" w:rsidRDefault="0043472F" w:rsidP="004871F6">
      <w:pPr>
        <w:rPr>
          <w:b/>
          <w:bCs/>
        </w:rPr>
      </w:pPr>
    </w:p>
    <w:p w14:paraId="2BCA17CB" w14:textId="77777777" w:rsidR="0043472F" w:rsidRDefault="0043472F" w:rsidP="004871F6">
      <w:pPr>
        <w:rPr>
          <w:b/>
          <w:bCs/>
        </w:rPr>
      </w:pPr>
    </w:p>
    <w:p w14:paraId="204DF3DF" w14:textId="77777777" w:rsidR="0043472F" w:rsidRDefault="0043472F" w:rsidP="004871F6">
      <w:pPr>
        <w:rPr>
          <w:b/>
          <w:bCs/>
        </w:rPr>
      </w:pPr>
    </w:p>
    <w:p w14:paraId="09BE774A" w14:textId="77777777" w:rsidR="0043472F" w:rsidRDefault="0043472F" w:rsidP="004871F6">
      <w:pPr>
        <w:rPr>
          <w:b/>
          <w:bCs/>
        </w:rPr>
      </w:pPr>
    </w:p>
    <w:p w14:paraId="05B48808" w14:textId="77777777" w:rsidR="0043472F" w:rsidRDefault="0043472F" w:rsidP="004871F6">
      <w:pPr>
        <w:rPr>
          <w:b/>
          <w:bCs/>
        </w:rPr>
      </w:pPr>
    </w:p>
    <w:p w14:paraId="3B924A57" w14:textId="77777777" w:rsidR="0043472F" w:rsidRDefault="0043472F" w:rsidP="004871F6">
      <w:pPr>
        <w:rPr>
          <w:b/>
          <w:bCs/>
        </w:rPr>
      </w:pPr>
    </w:p>
    <w:p w14:paraId="59FA8BF9" w14:textId="77777777" w:rsidR="0043472F" w:rsidRDefault="0043472F" w:rsidP="004871F6">
      <w:pPr>
        <w:rPr>
          <w:b/>
          <w:bCs/>
        </w:rPr>
      </w:pPr>
    </w:p>
    <w:p w14:paraId="66FD6B8C" w14:textId="77777777" w:rsidR="001801AC" w:rsidRDefault="001801AC" w:rsidP="004871F6">
      <w:pPr>
        <w:rPr>
          <w:b/>
          <w:bCs/>
        </w:rPr>
      </w:pPr>
    </w:p>
    <w:p w14:paraId="413DAEF5" w14:textId="56C1E1B9" w:rsidR="00F85C42" w:rsidRPr="00A37495" w:rsidRDefault="008711A4" w:rsidP="004871F6">
      <w:pPr>
        <w:rPr>
          <w:b/>
          <w:bCs/>
        </w:rPr>
      </w:pPr>
      <w:r w:rsidRPr="00A37495">
        <w:rPr>
          <w:b/>
          <w:bCs/>
        </w:rPr>
        <w:lastRenderedPageBreak/>
        <w:t>Most-Decorated Officer</w:t>
      </w:r>
      <w:r w:rsidR="001F6F32" w:rsidRPr="00A37495">
        <w:rPr>
          <w:b/>
          <w:bCs/>
        </w:rPr>
        <w:t xml:space="preserve"> </w:t>
      </w:r>
      <w:proofErr w:type="spellStart"/>
      <w:r w:rsidR="001F6F32" w:rsidRPr="00A37495">
        <w:rPr>
          <w:b/>
          <w:bCs/>
        </w:rPr>
        <w:t>P</w:t>
      </w:r>
      <w:r w:rsidR="004871F6" w:rsidRPr="00A37495">
        <w:rPr>
          <w:b/>
          <w:bCs/>
        </w:rPr>
        <w:t>agerank</w:t>
      </w:r>
      <w:r w:rsidRPr="00A37495">
        <w:rPr>
          <w:b/>
          <w:bCs/>
        </w:rPr>
        <w:t>s</w:t>
      </w:r>
      <w:proofErr w:type="spellEnd"/>
      <w:r w:rsidR="00A37495" w:rsidRPr="00A37495">
        <w:rPr>
          <w:b/>
          <w:bCs/>
        </w:rPr>
        <w:t>:</w:t>
      </w:r>
    </w:p>
    <w:p w14:paraId="51CF1018" w14:textId="6C7F2D34" w:rsidR="001F6F32" w:rsidRDefault="001F6F32" w:rsidP="004871F6">
      <w:r>
        <w:rPr>
          <w:noProof/>
        </w:rPr>
        <w:drawing>
          <wp:inline distT="0" distB="0" distL="0" distR="0" wp14:anchorId="65F617A7" wp14:editId="395E7F97">
            <wp:extent cx="5943600" cy="5210175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2C2A" w14:textId="77777777" w:rsidR="00A617F2" w:rsidRDefault="00A617F2" w:rsidP="004871F6">
      <w:pPr>
        <w:rPr>
          <w:b/>
          <w:bCs/>
        </w:rPr>
      </w:pPr>
    </w:p>
    <w:p w14:paraId="7F1DF47A" w14:textId="77777777" w:rsidR="00A617F2" w:rsidRDefault="00A617F2" w:rsidP="004871F6">
      <w:pPr>
        <w:rPr>
          <w:b/>
          <w:bCs/>
        </w:rPr>
      </w:pPr>
    </w:p>
    <w:p w14:paraId="12803AE0" w14:textId="77777777" w:rsidR="00A617F2" w:rsidRDefault="00A617F2" w:rsidP="004871F6">
      <w:pPr>
        <w:rPr>
          <w:b/>
          <w:bCs/>
        </w:rPr>
      </w:pPr>
    </w:p>
    <w:p w14:paraId="50A7D9F6" w14:textId="77777777" w:rsidR="00A617F2" w:rsidRDefault="00A617F2" w:rsidP="004871F6">
      <w:pPr>
        <w:rPr>
          <w:b/>
          <w:bCs/>
        </w:rPr>
      </w:pPr>
    </w:p>
    <w:p w14:paraId="04A86F48" w14:textId="77777777" w:rsidR="00A617F2" w:rsidRDefault="00A617F2" w:rsidP="004871F6">
      <w:pPr>
        <w:rPr>
          <w:b/>
          <w:bCs/>
        </w:rPr>
      </w:pPr>
    </w:p>
    <w:p w14:paraId="425F492C" w14:textId="77777777" w:rsidR="00A617F2" w:rsidRDefault="00A617F2" w:rsidP="004871F6">
      <w:pPr>
        <w:rPr>
          <w:b/>
          <w:bCs/>
        </w:rPr>
      </w:pPr>
    </w:p>
    <w:p w14:paraId="435389BA" w14:textId="77777777" w:rsidR="0043472F" w:rsidRDefault="0043472F" w:rsidP="004871F6">
      <w:pPr>
        <w:rPr>
          <w:b/>
          <w:bCs/>
        </w:rPr>
      </w:pPr>
    </w:p>
    <w:p w14:paraId="457DC3C8" w14:textId="77777777" w:rsidR="0043472F" w:rsidRDefault="0043472F" w:rsidP="004871F6">
      <w:pPr>
        <w:rPr>
          <w:b/>
          <w:bCs/>
        </w:rPr>
      </w:pPr>
    </w:p>
    <w:p w14:paraId="38AC5489" w14:textId="77777777" w:rsidR="0043472F" w:rsidRDefault="0043472F" w:rsidP="004871F6">
      <w:pPr>
        <w:rPr>
          <w:b/>
          <w:bCs/>
        </w:rPr>
      </w:pPr>
    </w:p>
    <w:p w14:paraId="50302104" w14:textId="77777777" w:rsidR="0043472F" w:rsidRDefault="0043472F" w:rsidP="004871F6">
      <w:pPr>
        <w:rPr>
          <w:b/>
          <w:bCs/>
        </w:rPr>
      </w:pPr>
    </w:p>
    <w:p w14:paraId="0B843B4D" w14:textId="77777777" w:rsidR="0043472F" w:rsidRDefault="0043472F" w:rsidP="004871F6">
      <w:pPr>
        <w:rPr>
          <w:b/>
          <w:bCs/>
        </w:rPr>
      </w:pPr>
    </w:p>
    <w:p w14:paraId="3B3ECABE" w14:textId="77777777" w:rsidR="0043472F" w:rsidRDefault="0043472F" w:rsidP="004871F6">
      <w:pPr>
        <w:rPr>
          <w:b/>
          <w:bCs/>
        </w:rPr>
      </w:pPr>
    </w:p>
    <w:p w14:paraId="31274FD2" w14:textId="77777777" w:rsidR="0043472F" w:rsidRDefault="0043472F" w:rsidP="004871F6">
      <w:pPr>
        <w:rPr>
          <w:b/>
          <w:bCs/>
        </w:rPr>
      </w:pPr>
    </w:p>
    <w:p w14:paraId="19F83226" w14:textId="77777777" w:rsidR="0043472F" w:rsidRDefault="0043472F" w:rsidP="004871F6">
      <w:pPr>
        <w:rPr>
          <w:b/>
          <w:bCs/>
        </w:rPr>
      </w:pPr>
    </w:p>
    <w:p w14:paraId="1D50AF04" w14:textId="77777777" w:rsidR="0043472F" w:rsidRDefault="0043472F" w:rsidP="004871F6">
      <w:pPr>
        <w:rPr>
          <w:b/>
          <w:bCs/>
        </w:rPr>
      </w:pPr>
    </w:p>
    <w:p w14:paraId="24972A55" w14:textId="61A8A1B6" w:rsidR="001F6F32" w:rsidRPr="00A37495" w:rsidRDefault="008711A4" w:rsidP="004871F6">
      <w:pPr>
        <w:rPr>
          <w:b/>
          <w:bCs/>
        </w:rPr>
      </w:pPr>
      <w:r w:rsidRPr="00A37495">
        <w:rPr>
          <w:b/>
          <w:bCs/>
        </w:rPr>
        <w:lastRenderedPageBreak/>
        <w:t xml:space="preserve">Least-Decorated Officer </w:t>
      </w:r>
      <w:proofErr w:type="spellStart"/>
      <w:r w:rsidRPr="00A37495">
        <w:rPr>
          <w:b/>
          <w:bCs/>
        </w:rPr>
        <w:t>Pageranks</w:t>
      </w:r>
      <w:proofErr w:type="spellEnd"/>
      <w:r w:rsidR="00A37495" w:rsidRPr="00A37495">
        <w:rPr>
          <w:b/>
          <w:bCs/>
        </w:rPr>
        <w:t>:</w:t>
      </w:r>
    </w:p>
    <w:p w14:paraId="191AFA78" w14:textId="79518437" w:rsidR="00F85C42" w:rsidRDefault="00F85C42" w:rsidP="001F6F32"/>
    <w:p w14:paraId="474A334E" w14:textId="68599AE0" w:rsidR="001F6F32" w:rsidRDefault="001F6F32" w:rsidP="001F6F32">
      <w:r>
        <w:rPr>
          <w:noProof/>
        </w:rPr>
        <w:drawing>
          <wp:inline distT="0" distB="0" distL="0" distR="0" wp14:anchorId="50977557" wp14:editId="1804845B">
            <wp:extent cx="5943600" cy="4925060"/>
            <wp:effectExtent l="0" t="0" r="0" b="254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3299" w14:textId="77777777" w:rsidR="00F85C42" w:rsidRDefault="00F85C42" w:rsidP="00F85C42">
      <w:pPr>
        <w:jc w:val="center"/>
      </w:pPr>
    </w:p>
    <w:sectPr w:rsidR="00F85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16DF7"/>
    <w:multiLevelType w:val="hybridMultilevel"/>
    <w:tmpl w:val="D3482FF2"/>
    <w:lvl w:ilvl="0" w:tplc="9D565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C42"/>
    <w:rsid w:val="0004340C"/>
    <w:rsid w:val="00132F1E"/>
    <w:rsid w:val="001801AC"/>
    <w:rsid w:val="001A1257"/>
    <w:rsid w:val="001F6F32"/>
    <w:rsid w:val="00254CD5"/>
    <w:rsid w:val="002975AC"/>
    <w:rsid w:val="002C54B0"/>
    <w:rsid w:val="002E7CAB"/>
    <w:rsid w:val="003A6709"/>
    <w:rsid w:val="00404A64"/>
    <w:rsid w:val="0043472F"/>
    <w:rsid w:val="00444F7D"/>
    <w:rsid w:val="00476FD5"/>
    <w:rsid w:val="004871F6"/>
    <w:rsid w:val="0049144D"/>
    <w:rsid w:val="004B57E5"/>
    <w:rsid w:val="005024B7"/>
    <w:rsid w:val="00577911"/>
    <w:rsid w:val="005802B3"/>
    <w:rsid w:val="005C4B2D"/>
    <w:rsid w:val="005C4C13"/>
    <w:rsid w:val="00621CAB"/>
    <w:rsid w:val="00650C4A"/>
    <w:rsid w:val="0067062E"/>
    <w:rsid w:val="00672538"/>
    <w:rsid w:val="00694B81"/>
    <w:rsid w:val="0072420E"/>
    <w:rsid w:val="00731071"/>
    <w:rsid w:val="00793075"/>
    <w:rsid w:val="008118AB"/>
    <w:rsid w:val="0083315F"/>
    <w:rsid w:val="0085110A"/>
    <w:rsid w:val="00857256"/>
    <w:rsid w:val="008711A4"/>
    <w:rsid w:val="00880B1B"/>
    <w:rsid w:val="008C1890"/>
    <w:rsid w:val="008D5DFE"/>
    <w:rsid w:val="00902749"/>
    <w:rsid w:val="00930766"/>
    <w:rsid w:val="00942CD1"/>
    <w:rsid w:val="00964FED"/>
    <w:rsid w:val="00996D5F"/>
    <w:rsid w:val="00A37495"/>
    <w:rsid w:val="00A42142"/>
    <w:rsid w:val="00A57123"/>
    <w:rsid w:val="00A617F2"/>
    <w:rsid w:val="00A732EB"/>
    <w:rsid w:val="00A77435"/>
    <w:rsid w:val="00B20AE4"/>
    <w:rsid w:val="00B5381F"/>
    <w:rsid w:val="00BB56E7"/>
    <w:rsid w:val="00BD25D0"/>
    <w:rsid w:val="00BE4132"/>
    <w:rsid w:val="00C05B02"/>
    <w:rsid w:val="00C624E9"/>
    <w:rsid w:val="00C74986"/>
    <w:rsid w:val="00C85CB9"/>
    <w:rsid w:val="00CD53C9"/>
    <w:rsid w:val="00CE7E8C"/>
    <w:rsid w:val="00CF036D"/>
    <w:rsid w:val="00D46F99"/>
    <w:rsid w:val="00D93490"/>
    <w:rsid w:val="00D95364"/>
    <w:rsid w:val="00DB719B"/>
    <w:rsid w:val="00E36359"/>
    <w:rsid w:val="00E56C72"/>
    <w:rsid w:val="00E65CC6"/>
    <w:rsid w:val="00E91DCE"/>
    <w:rsid w:val="00EF4884"/>
    <w:rsid w:val="00F25D94"/>
    <w:rsid w:val="00F33D63"/>
    <w:rsid w:val="00F85C42"/>
    <w:rsid w:val="00F92C89"/>
    <w:rsid w:val="00FA1A6F"/>
    <w:rsid w:val="00FD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82505A"/>
  <w15:chartTrackingRefBased/>
  <w15:docId w15:val="{A37CC74C-D11A-3F49-915F-D6E290E35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 Barsky</dc:creator>
  <cp:keywords/>
  <dc:description/>
  <cp:lastModifiedBy>Lili Barsky</cp:lastModifiedBy>
  <cp:revision>42</cp:revision>
  <dcterms:created xsi:type="dcterms:W3CDTF">2021-11-18T19:11:00Z</dcterms:created>
  <dcterms:modified xsi:type="dcterms:W3CDTF">2021-11-18T20:42:00Z</dcterms:modified>
</cp:coreProperties>
</file>