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DE6B" w14:textId="402B79D1" w:rsidR="000C591C" w:rsidRDefault="004F6069" w:rsidP="002D70FE">
      <w:pPr>
        <w:contextualSpacing/>
        <w:jc w:val="center"/>
        <w:rPr>
          <w:b/>
          <w:bCs/>
          <w:sz w:val="28"/>
          <w:szCs w:val="28"/>
        </w:rPr>
      </w:pPr>
      <w:r w:rsidRPr="004F6069">
        <w:rPr>
          <w:b/>
          <w:bCs/>
          <w:sz w:val="28"/>
          <w:szCs w:val="28"/>
        </w:rPr>
        <w:t>Hungry Hornets: Checkpoint 5</w:t>
      </w:r>
    </w:p>
    <w:p w14:paraId="29E78547" w14:textId="31F0B0D0" w:rsidR="00A943BF" w:rsidRDefault="00A943BF" w:rsidP="00A943BF">
      <w:pPr>
        <w:contextualSpacing/>
        <w:rPr>
          <w:b/>
          <w:bCs/>
          <w:sz w:val="28"/>
          <w:szCs w:val="28"/>
        </w:rPr>
      </w:pPr>
    </w:p>
    <w:p w14:paraId="6983AB95" w14:textId="2040C601" w:rsidR="00681EF4" w:rsidRPr="00A943BF" w:rsidRDefault="00A943BF" w:rsidP="009C5876">
      <w:pPr>
        <w:contextualSpacing/>
        <w:rPr>
          <w:rFonts w:ascii="Calibri" w:hAnsi="Calibri" w:cs="Calibri"/>
        </w:rPr>
      </w:pPr>
      <w:r w:rsidRPr="00A943BF">
        <w:t xml:space="preserve">We built </w:t>
      </w:r>
      <w:r w:rsidR="00681EF4" w:rsidRPr="00A943BF">
        <w:rPr>
          <w:rFonts w:ascii="Calibri" w:hAnsi="Calibri" w:cs="Calibri"/>
        </w:rPr>
        <w:t xml:space="preserve">a natural language processing model that allows users to ask questions directly to it, </w:t>
      </w:r>
      <w:r w:rsidRPr="00A943BF">
        <w:rPr>
          <w:rFonts w:ascii="Calibri" w:hAnsi="Calibri" w:cs="Calibri"/>
        </w:rPr>
        <w:t>to</w:t>
      </w:r>
      <w:r w:rsidR="00681EF4" w:rsidRPr="00A943BF">
        <w:rPr>
          <w:rFonts w:ascii="Calibri" w:hAnsi="Calibri" w:cs="Calibri"/>
        </w:rPr>
        <w:t xml:space="preserve"> retrieve information on officers who have drug and alcohol abuse and medical allegations against them</w:t>
      </w:r>
      <w:r w:rsidRPr="00A943BF">
        <w:rPr>
          <w:rFonts w:ascii="Calibri" w:hAnsi="Calibri" w:cs="Calibri"/>
        </w:rPr>
        <w:t>.</w:t>
      </w:r>
      <w:r w:rsidR="00681EF4" w:rsidRPr="00A943BF">
        <w:rPr>
          <w:rFonts w:ascii="Calibri" w:hAnsi="Calibri" w:cs="Calibri"/>
        </w:rPr>
        <w:t xml:space="preserve"> </w:t>
      </w:r>
    </w:p>
    <w:p w14:paraId="7AA38BE4" w14:textId="06573E44" w:rsidR="00A943BF" w:rsidRDefault="00A943BF" w:rsidP="009C5876">
      <w:pPr>
        <w:contextualSpacing/>
        <w:rPr>
          <w:rFonts w:ascii="Calibri" w:hAnsi="Calibri" w:cs="Calibri"/>
        </w:rPr>
      </w:pPr>
    </w:p>
    <w:p w14:paraId="7B5A7487" w14:textId="071A9192" w:rsidR="00681EF4" w:rsidRPr="003F4E7B" w:rsidRDefault="00A943BF" w:rsidP="009C5876">
      <w:pPr>
        <w:contextualSpacing/>
        <w:rPr>
          <w:rFonts w:ascii="Calibri" w:hAnsi="Calibri" w:cs="Calibri"/>
        </w:rPr>
      </w:pPr>
      <w:r>
        <w:rPr>
          <w:rFonts w:ascii="Calibri" w:hAnsi="Calibri" w:cs="Calibri"/>
        </w:rPr>
        <w:t>We asked the model these questions for every single officer:</w:t>
      </w:r>
    </w:p>
    <w:p w14:paraId="5835537B" w14:textId="77777777" w:rsidR="00681EF4" w:rsidRPr="003F4E7B" w:rsidRDefault="00681EF4" w:rsidP="009C5876">
      <w:pPr>
        <w:pStyle w:val="NormalWeb"/>
        <w:numPr>
          <w:ilvl w:val="0"/>
          <w:numId w:val="3"/>
        </w:numPr>
        <w:contextualSpacing/>
        <w:rPr>
          <w:rFonts w:ascii="Calibri" w:hAnsi="Calibri" w:cs="Calibri"/>
        </w:rPr>
      </w:pPr>
      <w:r w:rsidRPr="003F4E7B">
        <w:rPr>
          <w:rFonts w:ascii="Calibri" w:hAnsi="Calibri" w:cs="Calibri"/>
        </w:rPr>
        <w:t>What is the race of [X]?</w:t>
      </w:r>
    </w:p>
    <w:p w14:paraId="10D07A04" w14:textId="77777777" w:rsidR="00681EF4" w:rsidRPr="003F4E7B" w:rsidRDefault="00681EF4" w:rsidP="009C5876">
      <w:pPr>
        <w:pStyle w:val="NormalWeb"/>
        <w:numPr>
          <w:ilvl w:val="0"/>
          <w:numId w:val="3"/>
        </w:numPr>
        <w:contextualSpacing/>
        <w:rPr>
          <w:rFonts w:ascii="Calibri" w:hAnsi="Calibri" w:cs="Calibri"/>
        </w:rPr>
      </w:pPr>
      <w:r w:rsidRPr="003F4E7B">
        <w:rPr>
          <w:rFonts w:ascii="Calibri" w:hAnsi="Calibri" w:cs="Calibri"/>
        </w:rPr>
        <w:t>What is the gender of [X]?</w:t>
      </w:r>
    </w:p>
    <w:p w14:paraId="28E5A73F" w14:textId="77777777" w:rsidR="00681EF4" w:rsidRPr="003F4E7B" w:rsidRDefault="00681EF4" w:rsidP="009C5876">
      <w:pPr>
        <w:pStyle w:val="NormalWeb"/>
        <w:numPr>
          <w:ilvl w:val="0"/>
          <w:numId w:val="3"/>
        </w:numPr>
        <w:contextualSpacing/>
        <w:rPr>
          <w:rFonts w:ascii="Calibri" w:hAnsi="Calibri" w:cs="Calibri"/>
        </w:rPr>
      </w:pPr>
      <w:r w:rsidRPr="003F4E7B">
        <w:rPr>
          <w:rFonts w:ascii="Calibri" w:hAnsi="Calibri" w:cs="Calibri"/>
        </w:rPr>
        <w:t>What is the birth year of [X]?</w:t>
      </w:r>
    </w:p>
    <w:p w14:paraId="0D4DF3C8" w14:textId="77777777" w:rsidR="00681EF4" w:rsidRPr="003F4E7B" w:rsidRDefault="00681EF4" w:rsidP="009C5876">
      <w:pPr>
        <w:pStyle w:val="NormalWeb"/>
        <w:numPr>
          <w:ilvl w:val="0"/>
          <w:numId w:val="3"/>
        </w:numPr>
        <w:contextualSpacing/>
        <w:rPr>
          <w:rFonts w:ascii="Calibri" w:hAnsi="Calibri" w:cs="Calibri"/>
        </w:rPr>
      </w:pPr>
      <w:r w:rsidRPr="003F4E7B">
        <w:rPr>
          <w:rFonts w:ascii="Calibri" w:hAnsi="Calibri" w:cs="Calibri"/>
        </w:rPr>
        <w:t>what is the allegation count of [X]?</w:t>
      </w:r>
    </w:p>
    <w:p w14:paraId="028DF59C" w14:textId="77777777" w:rsidR="00681EF4" w:rsidRPr="003F4E7B" w:rsidRDefault="00681EF4" w:rsidP="009C5876">
      <w:pPr>
        <w:pStyle w:val="NormalWeb"/>
        <w:numPr>
          <w:ilvl w:val="0"/>
          <w:numId w:val="3"/>
        </w:numPr>
        <w:contextualSpacing/>
        <w:rPr>
          <w:rFonts w:ascii="Calibri" w:hAnsi="Calibri" w:cs="Calibri"/>
        </w:rPr>
      </w:pPr>
      <w:r w:rsidRPr="003F4E7B">
        <w:rPr>
          <w:rFonts w:ascii="Calibri" w:hAnsi="Calibri" w:cs="Calibri"/>
        </w:rPr>
        <w:t>What is the sustained count of [X]?</w:t>
      </w:r>
    </w:p>
    <w:p w14:paraId="1B140CC2" w14:textId="2905A3D6" w:rsidR="00681EF4" w:rsidRDefault="00681EF4" w:rsidP="009C5876">
      <w:pPr>
        <w:pStyle w:val="NormalWeb"/>
        <w:numPr>
          <w:ilvl w:val="0"/>
          <w:numId w:val="3"/>
        </w:numPr>
        <w:contextualSpacing/>
        <w:rPr>
          <w:rFonts w:ascii="Calibri" w:hAnsi="Calibri" w:cs="Calibri"/>
        </w:rPr>
      </w:pPr>
      <w:r w:rsidRPr="003F4E7B">
        <w:rPr>
          <w:rFonts w:ascii="Calibri" w:hAnsi="Calibri" w:cs="Calibri"/>
        </w:rPr>
        <w:t>What is current salary of [X]?</w:t>
      </w:r>
    </w:p>
    <w:p w14:paraId="586AFFE3" w14:textId="1BE79BAE" w:rsidR="00A943BF" w:rsidRDefault="00A943BF" w:rsidP="009C5876">
      <w:pPr>
        <w:pStyle w:val="NormalWeb"/>
        <w:contextualSpacing/>
        <w:rPr>
          <w:rFonts w:ascii="Calibri" w:hAnsi="Calibri" w:cs="Calibri"/>
        </w:rPr>
      </w:pPr>
    </w:p>
    <w:p w14:paraId="1F4C317D" w14:textId="24EC4727" w:rsidR="00A943BF" w:rsidRDefault="00A943BF" w:rsidP="009C5876">
      <w:pPr>
        <w:pStyle w:val="NormalWeb"/>
        <w:contextualSpacing/>
        <w:rPr>
          <w:rFonts w:ascii="Calibri" w:hAnsi="Calibri" w:cs="Calibri"/>
        </w:rPr>
      </w:pPr>
      <w:r>
        <w:rPr>
          <w:rFonts w:ascii="Calibri" w:hAnsi="Calibri" w:cs="Calibri"/>
        </w:rPr>
        <w:t xml:space="preserve">Here is the accuracy of each question: </w:t>
      </w:r>
    </w:p>
    <w:p w14:paraId="02EFF980" w14:textId="77777777" w:rsidR="00A943BF" w:rsidRDefault="00A943BF" w:rsidP="009C5876">
      <w:pPr>
        <w:pStyle w:val="NormalWeb"/>
        <w:contextualSpacing/>
        <w:rPr>
          <w:rFonts w:ascii="Calibri" w:hAnsi="Calibri" w:cs="Calibri"/>
        </w:rPr>
      </w:pPr>
    </w:p>
    <w:tbl>
      <w:tblPr>
        <w:tblStyle w:val="TableGrid"/>
        <w:tblW w:w="0" w:type="auto"/>
        <w:tblInd w:w="-113" w:type="dxa"/>
        <w:tblLook w:val="04A0" w:firstRow="1" w:lastRow="0" w:firstColumn="1" w:lastColumn="0" w:noHBand="0" w:noVBand="1"/>
      </w:tblPr>
      <w:tblGrid>
        <w:gridCol w:w="1419"/>
        <w:gridCol w:w="1414"/>
        <w:gridCol w:w="1414"/>
        <w:gridCol w:w="1483"/>
        <w:gridCol w:w="1475"/>
        <w:gridCol w:w="1425"/>
      </w:tblGrid>
      <w:tr w:rsidR="00A943BF" w14:paraId="0B5A16AD" w14:textId="77777777" w:rsidTr="009C5876">
        <w:tc>
          <w:tcPr>
            <w:tcW w:w="1419" w:type="dxa"/>
          </w:tcPr>
          <w:p w14:paraId="534B8F80" w14:textId="77777777" w:rsidR="00A943BF" w:rsidRPr="004F6069" w:rsidRDefault="00A943BF" w:rsidP="005B526D">
            <w:pPr>
              <w:pStyle w:val="NormalWeb"/>
              <w:spacing w:before="0" w:beforeAutospacing="0" w:after="240" w:afterAutospacing="0"/>
              <w:contextualSpacing/>
              <w:rPr>
                <w:rFonts w:ascii="Calibri" w:hAnsi="Calibri" w:cs="Calibri"/>
                <w:b/>
                <w:bCs/>
                <w:color w:val="24292F"/>
              </w:rPr>
            </w:pPr>
            <w:r w:rsidRPr="004F6069">
              <w:rPr>
                <w:rFonts w:ascii="Calibri" w:hAnsi="Calibri" w:cs="Calibri"/>
                <w:b/>
                <w:bCs/>
                <w:color w:val="24292F"/>
              </w:rPr>
              <w:t>Gender</w:t>
            </w:r>
          </w:p>
        </w:tc>
        <w:tc>
          <w:tcPr>
            <w:tcW w:w="1414" w:type="dxa"/>
          </w:tcPr>
          <w:p w14:paraId="14CD0741" w14:textId="77777777" w:rsidR="00A943BF" w:rsidRPr="004F6069" w:rsidRDefault="00A943BF" w:rsidP="005B526D">
            <w:pPr>
              <w:pStyle w:val="NormalWeb"/>
              <w:spacing w:before="0" w:beforeAutospacing="0" w:after="240" w:afterAutospacing="0"/>
              <w:contextualSpacing/>
              <w:rPr>
                <w:rFonts w:ascii="Calibri" w:hAnsi="Calibri" w:cs="Calibri"/>
                <w:b/>
                <w:bCs/>
                <w:color w:val="24292F"/>
              </w:rPr>
            </w:pPr>
            <w:r w:rsidRPr="004F6069">
              <w:rPr>
                <w:rFonts w:ascii="Calibri" w:hAnsi="Calibri" w:cs="Calibri"/>
                <w:b/>
                <w:bCs/>
                <w:color w:val="24292F"/>
              </w:rPr>
              <w:t>Race</w:t>
            </w:r>
          </w:p>
        </w:tc>
        <w:tc>
          <w:tcPr>
            <w:tcW w:w="1414" w:type="dxa"/>
          </w:tcPr>
          <w:p w14:paraId="189C15B8" w14:textId="77777777" w:rsidR="00A943BF" w:rsidRPr="004F6069" w:rsidRDefault="00A943BF" w:rsidP="005B526D">
            <w:pPr>
              <w:pStyle w:val="NormalWeb"/>
              <w:spacing w:before="0" w:beforeAutospacing="0" w:after="240" w:afterAutospacing="0"/>
              <w:contextualSpacing/>
              <w:rPr>
                <w:rFonts w:ascii="Calibri" w:hAnsi="Calibri" w:cs="Calibri"/>
                <w:b/>
                <w:bCs/>
                <w:color w:val="24292F"/>
              </w:rPr>
            </w:pPr>
            <w:r w:rsidRPr="004F6069">
              <w:rPr>
                <w:rFonts w:ascii="Calibri" w:hAnsi="Calibri" w:cs="Calibri"/>
                <w:b/>
                <w:bCs/>
                <w:color w:val="24292F"/>
              </w:rPr>
              <w:t>Birth Year</w:t>
            </w:r>
          </w:p>
        </w:tc>
        <w:tc>
          <w:tcPr>
            <w:tcW w:w="1483" w:type="dxa"/>
          </w:tcPr>
          <w:p w14:paraId="36F9E3CC" w14:textId="77777777" w:rsidR="00A943BF" w:rsidRPr="004F6069" w:rsidRDefault="00A943BF" w:rsidP="005B526D">
            <w:pPr>
              <w:pStyle w:val="NormalWeb"/>
              <w:spacing w:before="0" w:beforeAutospacing="0" w:after="240" w:afterAutospacing="0"/>
              <w:contextualSpacing/>
              <w:rPr>
                <w:rFonts w:ascii="Calibri" w:hAnsi="Calibri" w:cs="Calibri"/>
                <w:b/>
                <w:bCs/>
                <w:color w:val="24292F"/>
              </w:rPr>
            </w:pPr>
            <w:r w:rsidRPr="004F6069">
              <w:rPr>
                <w:rFonts w:ascii="Calibri" w:hAnsi="Calibri" w:cs="Calibri"/>
                <w:b/>
                <w:bCs/>
                <w:color w:val="24292F"/>
              </w:rPr>
              <w:t>Allegation Count</w:t>
            </w:r>
          </w:p>
        </w:tc>
        <w:tc>
          <w:tcPr>
            <w:tcW w:w="1475" w:type="dxa"/>
          </w:tcPr>
          <w:p w14:paraId="2BA4EC8A" w14:textId="77777777" w:rsidR="00A943BF" w:rsidRPr="004F6069" w:rsidRDefault="00A943BF" w:rsidP="005B526D">
            <w:pPr>
              <w:pStyle w:val="NormalWeb"/>
              <w:spacing w:before="0" w:beforeAutospacing="0" w:after="240" w:afterAutospacing="0"/>
              <w:contextualSpacing/>
              <w:rPr>
                <w:rFonts w:ascii="Calibri" w:hAnsi="Calibri" w:cs="Calibri"/>
                <w:b/>
                <w:bCs/>
                <w:color w:val="24292F"/>
              </w:rPr>
            </w:pPr>
            <w:r w:rsidRPr="004F6069">
              <w:rPr>
                <w:rFonts w:ascii="Calibri" w:hAnsi="Calibri" w:cs="Calibri"/>
                <w:b/>
                <w:bCs/>
                <w:color w:val="24292F"/>
              </w:rPr>
              <w:t>Sustained Count</w:t>
            </w:r>
          </w:p>
        </w:tc>
        <w:tc>
          <w:tcPr>
            <w:tcW w:w="1425" w:type="dxa"/>
          </w:tcPr>
          <w:p w14:paraId="71134565" w14:textId="77777777" w:rsidR="00A943BF" w:rsidRPr="004F6069" w:rsidRDefault="00A943BF" w:rsidP="005B526D">
            <w:pPr>
              <w:pStyle w:val="NormalWeb"/>
              <w:spacing w:before="0" w:beforeAutospacing="0" w:after="240" w:afterAutospacing="0"/>
              <w:contextualSpacing/>
              <w:rPr>
                <w:rFonts w:ascii="Calibri" w:hAnsi="Calibri" w:cs="Calibri"/>
                <w:b/>
                <w:bCs/>
                <w:color w:val="24292F"/>
              </w:rPr>
            </w:pPr>
            <w:r w:rsidRPr="004F6069">
              <w:rPr>
                <w:rFonts w:ascii="Calibri" w:hAnsi="Calibri" w:cs="Calibri"/>
                <w:b/>
                <w:bCs/>
                <w:color w:val="24292F"/>
              </w:rPr>
              <w:t>Current Salary</w:t>
            </w:r>
          </w:p>
        </w:tc>
      </w:tr>
      <w:tr w:rsidR="00A943BF" w14:paraId="3B9A4995" w14:textId="77777777" w:rsidTr="009C5876">
        <w:tc>
          <w:tcPr>
            <w:tcW w:w="1419" w:type="dxa"/>
          </w:tcPr>
          <w:p w14:paraId="1A249C61" w14:textId="77777777" w:rsidR="00A943BF" w:rsidRDefault="00A943BF" w:rsidP="005B526D">
            <w:pPr>
              <w:pStyle w:val="NormalWeb"/>
              <w:spacing w:before="0" w:beforeAutospacing="0" w:after="240" w:afterAutospacing="0"/>
              <w:contextualSpacing/>
              <w:rPr>
                <w:rFonts w:ascii="Calibri" w:hAnsi="Calibri" w:cs="Calibri"/>
                <w:color w:val="24292F"/>
              </w:rPr>
            </w:pPr>
            <w:r>
              <w:rPr>
                <w:rFonts w:ascii="Calibri" w:hAnsi="Calibri" w:cs="Calibri"/>
                <w:color w:val="24292F"/>
              </w:rPr>
              <w:t>86%</w:t>
            </w:r>
          </w:p>
        </w:tc>
        <w:tc>
          <w:tcPr>
            <w:tcW w:w="1414" w:type="dxa"/>
          </w:tcPr>
          <w:p w14:paraId="098FEB31" w14:textId="77777777" w:rsidR="00A943BF" w:rsidRDefault="00A943BF" w:rsidP="005B526D">
            <w:pPr>
              <w:pStyle w:val="NormalWeb"/>
              <w:spacing w:before="0" w:beforeAutospacing="0" w:after="240" w:afterAutospacing="0"/>
              <w:contextualSpacing/>
              <w:rPr>
                <w:rFonts w:ascii="Calibri" w:hAnsi="Calibri" w:cs="Calibri"/>
                <w:color w:val="24292F"/>
              </w:rPr>
            </w:pPr>
            <w:r>
              <w:rPr>
                <w:rFonts w:ascii="Calibri" w:hAnsi="Calibri" w:cs="Calibri"/>
                <w:color w:val="24292F"/>
              </w:rPr>
              <w:t>73.33%</w:t>
            </w:r>
          </w:p>
        </w:tc>
        <w:tc>
          <w:tcPr>
            <w:tcW w:w="1414" w:type="dxa"/>
          </w:tcPr>
          <w:p w14:paraId="713E61E2" w14:textId="77777777" w:rsidR="00A943BF" w:rsidRDefault="00A943BF" w:rsidP="005B526D">
            <w:pPr>
              <w:pStyle w:val="NormalWeb"/>
              <w:spacing w:before="0" w:beforeAutospacing="0" w:after="240" w:afterAutospacing="0"/>
              <w:contextualSpacing/>
              <w:rPr>
                <w:rFonts w:ascii="Calibri" w:hAnsi="Calibri" w:cs="Calibri"/>
                <w:color w:val="24292F"/>
              </w:rPr>
            </w:pPr>
            <w:r>
              <w:rPr>
                <w:rFonts w:ascii="Calibri" w:hAnsi="Calibri" w:cs="Calibri"/>
                <w:color w:val="24292F"/>
              </w:rPr>
              <w:t>68.89%</w:t>
            </w:r>
          </w:p>
        </w:tc>
        <w:tc>
          <w:tcPr>
            <w:tcW w:w="1483" w:type="dxa"/>
          </w:tcPr>
          <w:p w14:paraId="013E05F4" w14:textId="77777777" w:rsidR="00A943BF" w:rsidRDefault="00A943BF" w:rsidP="005B526D">
            <w:pPr>
              <w:pStyle w:val="NormalWeb"/>
              <w:spacing w:before="0" w:beforeAutospacing="0" w:after="240" w:afterAutospacing="0"/>
              <w:contextualSpacing/>
              <w:rPr>
                <w:rFonts w:ascii="Calibri" w:hAnsi="Calibri" w:cs="Calibri"/>
                <w:color w:val="24292F"/>
              </w:rPr>
            </w:pPr>
            <w:r>
              <w:rPr>
                <w:rFonts w:ascii="Calibri" w:hAnsi="Calibri" w:cs="Calibri"/>
                <w:color w:val="24292F"/>
              </w:rPr>
              <w:t>71.11%</w:t>
            </w:r>
          </w:p>
        </w:tc>
        <w:tc>
          <w:tcPr>
            <w:tcW w:w="1475" w:type="dxa"/>
          </w:tcPr>
          <w:p w14:paraId="43771604" w14:textId="77777777" w:rsidR="00A943BF" w:rsidRDefault="00A943BF" w:rsidP="005B526D">
            <w:pPr>
              <w:pStyle w:val="NormalWeb"/>
              <w:spacing w:before="0" w:beforeAutospacing="0" w:after="240" w:afterAutospacing="0"/>
              <w:contextualSpacing/>
              <w:rPr>
                <w:rFonts w:ascii="Calibri" w:hAnsi="Calibri" w:cs="Calibri"/>
                <w:color w:val="24292F"/>
              </w:rPr>
            </w:pPr>
            <w:r>
              <w:rPr>
                <w:rFonts w:ascii="Calibri" w:hAnsi="Calibri" w:cs="Calibri"/>
                <w:color w:val="24292F"/>
              </w:rPr>
              <w:t>68.89%</w:t>
            </w:r>
          </w:p>
        </w:tc>
        <w:tc>
          <w:tcPr>
            <w:tcW w:w="1425" w:type="dxa"/>
          </w:tcPr>
          <w:p w14:paraId="4A947005" w14:textId="77777777" w:rsidR="00A943BF" w:rsidRDefault="00A943BF" w:rsidP="005B526D">
            <w:pPr>
              <w:pStyle w:val="NormalWeb"/>
              <w:spacing w:before="0" w:beforeAutospacing="0" w:after="240" w:afterAutospacing="0"/>
              <w:contextualSpacing/>
              <w:rPr>
                <w:rFonts w:ascii="Calibri" w:hAnsi="Calibri" w:cs="Calibri"/>
                <w:color w:val="24292F"/>
              </w:rPr>
            </w:pPr>
            <w:r>
              <w:rPr>
                <w:rFonts w:ascii="Calibri" w:hAnsi="Calibri" w:cs="Calibri"/>
                <w:color w:val="24292F"/>
              </w:rPr>
              <w:t>66.67%</w:t>
            </w:r>
          </w:p>
        </w:tc>
      </w:tr>
    </w:tbl>
    <w:p w14:paraId="32C1F8F6" w14:textId="77777777" w:rsidR="00681EF4" w:rsidRPr="003F4E7B" w:rsidRDefault="00681EF4" w:rsidP="009C5876">
      <w:pPr>
        <w:pStyle w:val="NormalWeb"/>
        <w:contextualSpacing/>
        <w:rPr>
          <w:rFonts w:ascii="Calibri" w:hAnsi="Calibri" w:cs="Calibri"/>
        </w:rPr>
      </w:pPr>
    </w:p>
    <w:p w14:paraId="6CFF0EF4" w14:textId="1E59FBF2" w:rsidR="002D70FE" w:rsidRDefault="002D70FE" w:rsidP="009C5876">
      <w:pPr>
        <w:pStyle w:val="NormalWeb"/>
        <w:shd w:val="clear" w:color="auto" w:fill="FFFFFF"/>
        <w:spacing w:before="0" w:beforeAutospacing="0" w:after="240" w:afterAutospacing="0"/>
        <w:contextualSpacing/>
        <w:rPr>
          <w:rFonts w:ascii="Calibri" w:hAnsi="Calibri" w:cs="Calibri"/>
          <w:color w:val="24292F"/>
        </w:rPr>
      </w:pPr>
      <w:r>
        <w:rPr>
          <w:rFonts w:ascii="Calibri" w:hAnsi="Calibri" w:cs="Calibri"/>
          <w:color w:val="24292F"/>
        </w:rPr>
        <w:t>We felt this was an important task as it could allow this type of information to be readily accessible to non-technical people in the public.</w:t>
      </w:r>
    </w:p>
    <w:p w14:paraId="7D2333F3" w14:textId="4A8CE497" w:rsidR="00A943BF" w:rsidRDefault="00A943BF" w:rsidP="009C5876">
      <w:pPr>
        <w:pStyle w:val="NormalWeb"/>
        <w:shd w:val="clear" w:color="auto" w:fill="FFFFFF"/>
        <w:spacing w:before="0" w:beforeAutospacing="0" w:after="240" w:afterAutospacing="0"/>
        <w:contextualSpacing/>
        <w:rPr>
          <w:rFonts w:ascii="Calibri" w:hAnsi="Calibri" w:cs="Calibri"/>
          <w:color w:val="24292F"/>
        </w:rPr>
      </w:pPr>
    </w:p>
    <w:p w14:paraId="1A2A63AD" w14:textId="70B8C8DB" w:rsidR="00A943BF" w:rsidRDefault="00A943BF" w:rsidP="009C5876">
      <w:pPr>
        <w:pStyle w:val="NormalWeb"/>
        <w:shd w:val="clear" w:color="auto" w:fill="FFFFFF"/>
        <w:spacing w:after="240"/>
        <w:contextualSpacing/>
        <w:rPr>
          <w:rFonts w:ascii="Calibri" w:hAnsi="Calibri" w:cs="Calibri"/>
          <w:color w:val="24292F"/>
        </w:rPr>
      </w:pPr>
      <w:r w:rsidRPr="00A943BF">
        <w:rPr>
          <w:rFonts w:ascii="Calibri" w:hAnsi="Calibri" w:cs="Calibri"/>
          <w:color w:val="24292F"/>
        </w:rPr>
        <w:t>Due to constraints in computational power with</w:t>
      </w:r>
      <w:r>
        <w:rPr>
          <w:rFonts w:ascii="Calibri" w:hAnsi="Calibri" w:cs="Calibri"/>
          <w:color w:val="24292F"/>
        </w:rPr>
        <w:t xml:space="preserve"> </w:t>
      </w:r>
      <w:r w:rsidRPr="00A943BF">
        <w:rPr>
          <w:rFonts w:ascii="Calibri" w:hAnsi="Calibri" w:cs="Calibri"/>
          <w:color w:val="24292F"/>
        </w:rPr>
        <w:t>the model itself, we</w:t>
      </w:r>
      <w:r>
        <w:rPr>
          <w:rFonts w:ascii="Calibri" w:hAnsi="Calibri" w:cs="Calibri"/>
          <w:color w:val="24292F"/>
        </w:rPr>
        <w:t xml:space="preserve"> </w:t>
      </w:r>
      <w:r w:rsidRPr="00A943BF">
        <w:rPr>
          <w:rFonts w:ascii="Calibri" w:hAnsi="Calibri" w:cs="Calibri"/>
          <w:color w:val="24292F"/>
        </w:rPr>
        <w:t>limit</w:t>
      </w:r>
      <w:r>
        <w:rPr>
          <w:rFonts w:ascii="Calibri" w:hAnsi="Calibri" w:cs="Calibri"/>
          <w:color w:val="24292F"/>
        </w:rPr>
        <w:t>ed</w:t>
      </w:r>
      <w:r w:rsidRPr="00A943BF">
        <w:rPr>
          <w:rFonts w:ascii="Calibri" w:hAnsi="Calibri" w:cs="Calibri"/>
          <w:color w:val="24292F"/>
        </w:rPr>
        <w:t xml:space="preserve"> our analysis to officers with more than 2</w:t>
      </w:r>
      <w:r>
        <w:rPr>
          <w:rFonts w:ascii="Calibri" w:hAnsi="Calibri" w:cs="Calibri"/>
          <w:color w:val="24292F"/>
        </w:rPr>
        <w:t xml:space="preserve"> </w:t>
      </w:r>
      <w:r w:rsidRPr="00A943BF">
        <w:rPr>
          <w:rFonts w:ascii="Calibri" w:hAnsi="Calibri" w:cs="Calibri"/>
          <w:color w:val="24292F"/>
        </w:rPr>
        <w:t>allegations of drug and alcohol abuse, of whom have had at least 1 sustained</w:t>
      </w:r>
      <w:r>
        <w:rPr>
          <w:rFonts w:ascii="Calibri" w:hAnsi="Calibri" w:cs="Calibri"/>
          <w:color w:val="24292F"/>
        </w:rPr>
        <w:t xml:space="preserve"> </w:t>
      </w:r>
      <w:r w:rsidRPr="00A943BF">
        <w:rPr>
          <w:rFonts w:ascii="Calibri" w:hAnsi="Calibri" w:cs="Calibri"/>
          <w:color w:val="24292F"/>
        </w:rPr>
        <w:t>allegation and have a numerical value listed for their current salary.</w:t>
      </w:r>
    </w:p>
    <w:p w14:paraId="455CA1A5" w14:textId="13FBB63A" w:rsidR="004F6069" w:rsidRDefault="004F6069" w:rsidP="009C5876">
      <w:pPr>
        <w:pStyle w:val="NormalWeb"/>
        <w:shd w:val="clear" w:color="auto" w:fill="FFFFFF"/>
        <w:spacing w:before="0" w:beforeAutospacing="0" w:after="240" w:afterAutospacing="0"/>
        <w:contextualSpacing/>
        <w:rPr>
          <w:rFonts w:ascii="Calibri" w:hAnsi="Calibri" w:cs="Calibri"/>
          <w:color w:val="24292F"/>
        </w:rPr>
      </w:pPr>
    </w:p>
    <w:p w14:paraId="3A8A8E63" w14:textId="3345CE6B" w:rsidR="006215B9" w:rsidRDefault="006215B9" w:rsidP="009C5876">
      <w:pPr>
        <w:pStyle w:val="NormalWeb"/>
        <w:shd w:val="clear" w:color="auto" w:fill="FFFFFF"/>
        <w:spacing w:before="0" w:beforeAutospacing="0" w:after="240" w:afterAutospacing="0"/>
        <w:contextualSpacing/>
        <w:rPr>
          <w:rFonts w:ascii="Calibri" w:hAnsi="Calibri" w:cs="Calibri"/>
          <w:color w:val="24292F"/>
        </w:rPr>
      </w:pPr>
      <w:r>
        <w:rPr>
          <w:rFonts w:ascii="Calibri" w:hAnsi="Calibri" w:cs="Calibri"/>
          <w:color w:val="24292F"/>
        </w:rPr>
        <w:t>For the questions that were answered incorrectly, the model correctly identified the column for which to find the answer, but provided an answer from an incorrect row (</w:t>
      </w:r>
      <w:proofErr w:type="gramStart"/>
      <w:r>
        <w:rPr>
          <w:rFonts w:ascii="Calibri" w:hAnsi="Calibri" w:cs="Calibri"/>
          <w:color w:val="24292F"/>
        </w:rPr>
        <w:t>i.e.</w:t>
      </w:r>
      <w:proofErr w:type="gramEnd"/>
      <w:r>
        <w:rPr>
          <w:rFonts w:ascii="Calibri" w:hAnsi="Calibri" w:cs="Calibri"/>
          <w:color w:val="24292F"/>
        </w:rPr>
        <w:t xml:space="preserve"> from a different officer). </w:t>
      </w:r>
      <w:r w:rsidR="00CF2AE8">
        <w:rPr>
          <w:rFonts w:ascii="Calibri" w:hAnsi="Calibri" w:cs="Calibri"/>
          <w:color w:val="24292F"/>
        </w:rPr>
        <w:t xml:space="preserve">This could be occurring due to clashes when retrieving the same value, for example when two officers have the same birth year or race. </w:t>
      </w:r>
    </w:p>
    <w:p w14:paraId="180CA96D" w14:textId="38CC8A2C" w:rsidR="00CF2AE8" w:rsidRDefault="00CF2AE8" w:rsidP="009C5876">
      <w:pPr>
        <w:pStyle w:val="NormalWeb"/>
        <w:shd w:val="clear" w:color="auto" w:fill="FFFFFF"/>
        <w:spacing w:before="0" w:beforeAutospacing="0" w:after="240" w:afterAutospacing="0"/>
        <w:contextualSpacing/>
        <w:rPr>
          <w:rFonts w:ascii="Calibri" w:hAnsi="Calibri" w:cs="Calibri"/>
          <w:color w:val="24292F"/>
        </w:rPr>
      </w:pPr>
    </w:p>
    <w:p w14:paraId="1D3F0896" w14:textId="6BEA2F50" w:rsidR="000C591C" w:rsidRPr="003E04F5" w:rsidRDefault="00CF2AE8" w:rsidP="009C5876">
      <w:pPr>
        <w:pStyle w:val="NormalWeb"/>
        <w:shd w:val="clear" w:color="auto" w:fill="FFFFFF"/>
        <w:spacing w:before="0" w:beforeAutospacing="0" w:after="240" w:afterAutospacing="0"/>
        <w:contextualSpacing/>
        <w:rPr>
          <w:rFonts w:ascii="Calibri" w:hAnsi="Calibri" w:cs="Calibri"/>
          <w:color w:val="24292F"/>
        </w:rPr>
      </w:pPr>
      <w:r>
        <w:rPr>
          <w:rFonts w:ascii="Calibri" w:hAnsi="Calibri" w:cs="Calibri"/>
          <w:color w:val="24292F"/>
        </w:rPr>
        <w:t xml:space="preserve">Going forward, an approach such as this would be markedly improved by being able to ask more complicated questions to the model, such as questions that combine different rows and columns or require some form of computation such as an average. At present, this is not possible with an acceptable degree of accuracy. </w:t>
      </w:r>
    </w:p>
    <w:sectPr w:rsidR="000C591C" w:rsidRPr="003E0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6554"/>
    <w:multiLevelType w:val="hybridMultilevel"/>
    <w:tmpl w:val="FCC81B12"/>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31653975"/>
    <w:multiLevelType w:val="hybridMultilevel"/>
    <w:tmpl w:val="FFA89636"/>
    <w:lvl w:ilvl="0" w:tplc="1AA2FB0A">
      <w:start w:val="1"/>
      <w:numFmt w:val="decimal"/>
      <w:lvlText w:val="%1."/>
      <w:lvlJc w:val="left"/>
      <w:pPr>
        <w:ind w:left="360" w:hanging="360"/>
      </w:pPr>
      <w:rPr>
        <w:rFonts w:ascii="Calibri" w:hAnsi="Calibri" w:cs="Calibri" w:hint="default"/>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A7496B"/>
    <w:multiLevelType w:val="hybridMultilevel"/>
    <w:tmpl w:val="FA74E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7A"/>
    <w:rsid w:val="00027DB4"/>
    <w:rsid w:val="00027E78"/>
    <w:rsid w:val="00067447"/>
    <w:rsid w:val="000A27B0"/>
    <w:rsid w:val="000B48E2"/>
    <w:rsid w:val="000C591C"/>
    <w:rsid w:val="000C6414"/>
    <w:rsid w:val="000D68F4"/>
    <w:rsid w:val="001203ED"/>
    <w:rsid w:val="001535E6"/>
    <w:rsid w:val="001925F1"/>
    <w:rsid w:val="00207200"/>
    <w:rsid w:val="00262843"/>
    <w:rsid w:val="002827AA"/>
    <w:rsid w:val="00297CF3"/>
    <w:rsid w:val="002B172F"/>
    <w:rsid w:val="002D70FE"/>
    <w:rsid w:val="002E75E2"/>
    <w:rsid w:val="002F6F5B"/>
    <w:rsid w:val="003301C9"/>
    <w:rsid w:val="003306EA"/>
    <w:rsid w:val="003440C8"/>
    <w:rsid w:val="003A2F7A"/>
    <w:rsid w:val="003E04F5"/>
    <w:rsid w:val="00420CD3"/>
    <w:rsid w:val="004F6069"/>
    <w:rsid w:val="0059217D"/>
    <w:rsid w:val="005C783A"/>
    <w:rsid w:val="005D5E5D"/>
    <w:rsid w:val="00620A62"/>
    <w:rsid w:val="006215B9"/>
    <w:rsid w:val="00624908"/>
    <w:rsid w:val="00624CDE"/>
    <w:rsid w:val="00650BBE"/>
    <w:rsid w:val="00651E22"/>
    <w:rsid w:val="00681EF4"/>
    <w:rsid w:val="006B5643"/>
    <w:rsid w:val="006D45DF"/>
    <w:rsid w:val="00750102"/>
    <w:rsid w:val="00767DA0"/>
    <w:rsid w:val="00793917"/>
    <w:rsid w:val="007B460B"/>
    <w:rsid w:val="007D4599"/>
    <w:rsid w:val="00812D5F"/>
    <w:rsid w:val="008452C3"/>
    <w:rsid w:val="0085629C"/>
    <w:rsid w:val="00867A0B"/>
    <w:rsid w:val="008C636C"/>
    <w:rsid w:val="008F35B4"/>
    <w:rsid w:val="00904139"/>
    <w:rsid w:val="00964AB2"/>
    <w:rsid w:val="009B68B2"/>
    <w:rsid w:val="009C5876"/>
    <w:rsid w:val="009E3923"/>
    <w:rsid w:val="00A02843"/>
    <w:rsid w:val="00A943BF"/>
    <w:rsid w:val="00AA1933"/>
    <w:rsid w:val="00AD66AC"/>
    <w:rsid w:val="00B84E9D"/>
    <w:rsid w:val="00B86286"/>
    <w:rsid w:val="00BD4753"/>
    <w:rsid w:val="00BF3D9D"/>
    <w:rsid w:val="00C25D2E"/>
    <w:rsid w:val="00C642FE"/>
    <w:rsid w:val="00C94E9E"/>
    <w:rsid w:val="00CA4331"/>
    <w:rsid w:val="00CE1EFB"/>
    <w:rsid w:val="00CF2AE8"/>
    <w:rsid w:val="00D72D72"/>
    <w:rsid w:val="00E44C90"/>
    <w:rsid w:val="00E74CE5"/>
    <w:rsid w:val="00EC4AB4"/>
    <w:rsid w:val="00ED6FC1"/>
    <w:rsid w:val="00F4126F"/>
    <w:rsid w:val="00F46C88"/>
    <w:rsid w:val="00F83223"/>
    <w:rsid w:val="00F918F4"/>
    <w:rsid w:val="00FC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BEC2C"/>
  <w15:chartTrackingRefBased/>
  <w15:docId w15:val="{41CCB9C8-02C7-DD44-9991-BCE52E81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069"/>
    <w:pPr>
      <w:ind w:left="720"/>
      <w:contextualSpacing/>
    </w:pPr>
  </w:style>
  <w:style w:type="paragraph" w:styleId="NormalWeb">
    <w:name w:val="Normal (Web)"/>
    <w:basedOn w:val="Normal"/>
    <w:uiPriority w:val="99"/>
    <w:unhideWhenUsed/>
    <w:rsid w:val="004F606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F6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96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Baljash Singh Cheema</dc:creator>
  <cp:keywords/>
  <dc:description/>
  <cp:lastModifiedBy>Baljash Singh Cheema</cp:lastModifiedBy>
  <cp:revision>12</cp:revision>
  <dcterms:created xsi:type="dcterms:W3CDTF">2021-12-01T20:27:00Z</dcterms:created>
  <dcterms:modified xsi:type="dcterms:W3CDTF">2021-12-02T18:59:00Z</dcterms:modified>
</cp:coreProperties>
</file>