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FF" w:rsidRDefault="00D305B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Для обработки запросов теперь используется новый конвейер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основан на компонентах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Katana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спецификации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модульность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легко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свои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компоненты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= new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WebHostBuilder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UseKestrel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           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веб-сервер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Kestrel 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UseContentRoot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Directory.GetCurrentDirectory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корневой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каталог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приложения</w:t>
      </w:r>
      <w:proofErr w:type="spellEnd"/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UseIISIntegration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обеспечиваем интеграцию с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UseStartup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устанавливаем главный файл приложения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создаем хост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запускаем приложение</w:t>
      </w:r>
    </w:p>
    <w:p w:rsidR="00E85C10" w:rsidRDefault="00E85C10" w:rsidP="00E85C10">
      <w:pPr>
        <w:jc w:val="center"/>
        <w:rPr>
          <w:b/>
        </w:rPr>
      </w:pPr>
      <w:proofErr w:type="spellStart"/>
      <w:r w:rsidRPr="00E85C10">
        <w:rPr>
          <w:b/>
        </w:rPr>
        <w:t>StartUp</w:t>
      </w:r>
      <w:proofErr w:type="spellEnd"/>
      <w:r>
        <w:rPr>
          <w:b/>
        </w:rPr>
        <w:t>]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//Optional either //like constructor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app,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IHostingEnvironment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env.IsDevelopment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app.UseDeveloperExceptionPage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await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("Hello World!");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Default="006F68BF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Метод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Configure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выполняется один раз при создании объекта класса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Startup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, и компоненты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middleware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создаются один раз и живут в течение всего жизненного цикла приложения</w:t>
      </w:r>
      <w:r w:rsidRPr="006F68B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x = 2;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x = x *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2;  /</w:t>
      </w:r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/  2 * 2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//Next request = 8 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($"Result: {x}");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});</w:t>
      </w:r>
    </w:p>
    <w:p w:rsidR="006F68BF" w:rsidRDefault="006F68BF" w:rsidP="006F68B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6F68BF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lastRenderedPageBreak/>
        <w:t>П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>ерегрузк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метода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Use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которая в качестве параметров принимает контекст запроса -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HttpContext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делегат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Func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Code"/>
          <w:rFonts w:eastAsiaTheme="minorHAnsi"/>
          <w:color w:val="000000"/>
          <w:shd w:val="clear" w:color="auto" w:fill="F7F7FA"/>
        </w:rPr>
        <w:t>Task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представляет собой ссылку на следующий в конвейере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елится на две части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 после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</w:p>
    <w:p w:rsidR="00CB799B" w:rsidRPr="006F68BF" w:rsidRDefault="00CB799B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Run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 вызывают никакие другие компоненты и дальше обработку запроса не передают.</w:t>
      </w:r>
    </w:p>
    <w:p w:rsid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Map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(и методы расширения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MapXXX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применяется для сопоставления пути запроса с 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нным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делегатом, который будет обрабатывать запрос по этому пути.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CB799B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("/index", Index);</w:t>
      </w:r>
    </w:p>
    <w:p w:rsidR="00CB799B" w:rsidRP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("Index");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});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Вложенные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методы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Map: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("/home", home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("/index", Index);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("/about", About);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});</w:t>
      </w: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MapWhen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app.MapWhen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(context =&gt; 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return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.ContainsKey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("id") &amp;&amp;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["id"] == "5";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},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HandleId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);</w:t>
      </w:r>
    </w:p>
    <w:p w:rsidR="00CB799B" w:rsidRPr="00CB799B" w:rsidRDefault="003A527D" w:rsidP="003A527D">
      <w:pPr>
        <w:spacing w:after="0" w:line="293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Class component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this._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(token!="12345678")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r w:rsidR="003A527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3A527D">
        <w:rPr>
          <w:rFonts w:ascii="Consolas" w:eastAsia="Times New Roman" w:hAnsi="Consolas" w:cs="Times New Roman"/>
          <w:color w:val="000000"/>
          <w:sz w:val="20"/>
          <w:szCs w:val="20"/>
        </w:rPr>
        <w:t>some code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  <w:proofErr w:type="gram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else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next.Invoke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27D" w:rsidRDefault="003A527D" w:rsidP="00CB799B">
      <w:pPr>
        <w:spacing w:after="0" w:line="293" w:lineRule="atLeast"/>
        <w:rPr>
          <w:rStyle w:val="HTMLCode"/>
          <w:rFonts w:eastAsia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!!!!!!!!!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Configure 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app.UseMiddleware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TokenMiddleware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&gt;()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or use extension method like  </w:t>
      </w:r>
      <w:proofErr w:type="spellStart"/>
      <w:r>
        <w:rPr>
          <w:rStyle w:val="HTMLCode"/>
          <w:rFonts w:eastAsiaTheme="minorHAnsi"/>
          <w:color w:val="000000"/>
        </w:rPr>
        <w:t>UseToken</w:t>
      </w:r>
      <w:proofErr w:type="spellEnd"/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IApplicationBuilder</w:t>
      </w:r>
      <w:proofErr w:type="spellEnd"/>
      <w:r>
        <w:rPr>
          <w:rStyle w:val="HTMLCode"/>
          <w:rFonts w:eastAsiaTheme="minorHAnsi"/>
          <w:color w:val="000000"/>
        </w:rPr>
        <w:t xml:space="preserve"> builder)</w:t>
      </w:r>
      <w:r>
        <w:rPr>
          <w:rStyle w:val="HTMLCode"/>
          <w:rFonts w:eastAsiaTheme="minorHAnsi"/>
          <w:color w:val="000000"/>
        </w:rPr>
        <w:t>.If you want to pass parameter you can use constructor.</w:t>
      </w:r>
    </w:p>
    <w:p w:rsidR="005E6025" w:rsidRPr="005E6025" w:rsidRDefault="005E6025" w:rsidP="005E6025">
      <w:pPr>
        <w:spacing w:after="0" w:line="293" w:lineRule="atLeast"/>
        <w:jc w:val="center"/>
        <w:rPr>
          <w:rStyle w:val="HTMLCode"/>
          <w:rFonts w:eastAsiaTheme="minorHAnsi"/>
          <w:b/>
          <w:color w:val="000000"/>
        </w:rPr>
      </w:pPr>
      <w:r w:rsidRPr="005E6025">
        <w:rPr>
          <w:rStyle w:val="HTMLCode"/>
          <w:rFonts w:eastAsiaTheme="minorHAnsi"/>
          <w:b/>
          <w:color w:val="000000"/>
        </w:rPr>
        <w:t>static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WebHost.CreateDefaultBuilder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args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)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UseStartup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&lt;Startup&gt;()       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класса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Startup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как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стартового</w:t>
      </w:r>
      <w:proofErr w:type="spellEnd"/>
    </w:p>
    <w:p w:rsidR="003A527D" w:rsidRPr="005E6025" w:rsidRDefault="003A527D" w:rsidP="003A527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UseWebRoot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("static")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папки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static</w:t>
      </w:r>
    </w:p>
    <w:p w:rsidR="005E6025" w:rsidRPr="003A527D" w:rsidRDefault="005E6025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 xml:space="preserve">http://localhost:55234 </w:t>
      </w: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>/index.html</w:t>
      </w: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 xml:space="preserve"> – from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static </w:t>
      </w:r>
    </w:p>
    <w:p w:rsidR="005E6025" w:rsidRPr="005E6025" w:rsidRDefault="005E6025" w:rsidP="005E6025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UseDefaultFiles</w:t>
      </w:r>
      <w:proofErr w:type="spellEnd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5" w:history="1">
        <w:r w:rsidRPr="006572A6">
          <w:rPr>
            <w:rStyle w:val="Hyperlink"/>
            <w:rFonts w:ascii="Verdana" w:hAnsi="Verdana"/>
            <w:i/>
            <w:iCs/>
            <w:sz w:val="20"/>
            <w:szCs w:val="20"/>
            <w:shd w:val="clear" w:color="auto" w:fill="F7F7FA"/>
          </w:rPr>
          <w:t>http://localhost/</w:t>
        </w:r>
      </w:hyperlink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>default.htm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default.html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index.htm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index.html</w:t>
      </w:r>
      <w:r>
        <w:rPr>
          <w:rFonts w:ascii="Verdana" w:hAnsi="Verdana"/>
          <w:color w:val="000000"/>
          <w:sz w:val="20"/>
          <w:szCs w:val="20"/>
        </w:rPr>
        <w:t xml:space="preserve"> or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options = new</w:t>
      </w:r>
      <w:r w:rsidRPr="005E602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();</w:t>
      </w:r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options.DefaultFileNames.Clear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удаляем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имена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файлов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по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умолчанию</w:t>
      </w:r>
      <w:proofErr w:type="spellEnd"/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options.DefaultFileNames.Add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("hello.html");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добавляем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новое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имя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файла</w:t>
      </w:r>
      <w:proofErr w:type="spellEnd"/>
    </w:p>
    <w:p w:rsidR="005E6025" w:rsidRDefault="005E6025" w:rsidP="005E602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app.UseDefaultFiles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(options);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параметров</w:t>
      </w:r>
      <w:proofErr w:type="spellEnd"/>
    </w:p>
    <w:p w:rsidR="005E6025" w:rsidRPr="005207EE" w:rsidRDefault="005E6025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highlight w:val="cyan"/>
          <w:lang w:val="ru-RU"/>
        </w:rPr>
      </w:pPr>
      <w:proofErr w:type="gram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app</w:t>
      </w:r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.</w:t>
      </w:r>
      <w:proofErr w:type="spell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UseDirectoryBrowser</w:t>
      </w:r>
      <w:proofErr w:type="spellEnd"/>
      <w:proofErr w:type="gramEnd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()</w:t>
      </w:r>
      <w:r w:rsidR="005207EE"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 xml:space="preserve"> -&gt; 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</w:rPr>
        <w:t> 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  <w:lang w:val="ru-RU"/>
        </w:rPr>
        <w:t>позволяет пользователям просматривать содержимое каталогов на сайте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proofErr w:type="spellStart"/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app.UseDirectoryBrowser</w:t>
      </w:r>
      <w:proofErr w:type="spellEnd"/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DirectoryBrowserOptions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{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FileProvider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PhysicalFileProvider(</w:t>
      </w:r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Path.Combine(Directory.GetCurrentDirectory(), @"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wwwroot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\html")),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> 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RequestPath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PathString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("/pages")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});</w:t>
      </w:r>
    </w:p>
    <w:p w:rsidR="003A527D" w:rsidRPr="00CB799B" w:rsidRDefault="003A527D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6F68BF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OWIN (Open Web Interface for .NET),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которая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позволяет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отвязать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веб-приложение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от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конкретного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веб-сервера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и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по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сути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создать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самохостирующееся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приложение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. OWIN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определеляет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механизм использования компонентов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для обработки конкретных запросов и отправки ответа.</w:t>
      </w:r>
    </w:p>
    <w:p w:rsidR="005207EE" w:rsidRPr="008427E4" w:rsidRDefault="005207EE" w:rsidP="00E85C10">
      <w:pPr>
        <w:rPr>
          <w:b/>
        </w:rPr>
      </w:pP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соответствии со спецификацией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компоненты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должны принимать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IDictionary</w:t>
      </w:r>
      <w:proofErr w:type="spellEnd"/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proofErr w:type="gramEnd"/>
      <w:r>
        <w:rPr>
          <w:rStyle w:val="HTMLCode"/>
          <w:rFonts w:eastAsiaTheme="minorHAnsi"/>
          <w:color w:val="000000"/>
          <w:shd w:val="clear" w:color="auto" w:fill="F7F7FA"/>
        </w:rPr>
        <w:t>string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 xml:space="preserve">, </w:t>
      </w:r>
      <w:r>
        <w:rPr>
          <w:rStyle w:val="HTMLCode"/>
          <w:rFonts w:eastAsiaTheme="minorHAnsi"/>
          <w:color w:val="000000"/>
          <w:shd w:val="clear" w:color="auto" w:fill="F7F7FA"/>
        </w:rPr>
        <w:t>object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представляет набор параметров, связанных с запросом и возвращаемым ответом.</w:t>
      </w:r>
      <w:bookmarkStart w:id="0" w:name="_GoBack"/>
      <w:bookmarkEnd w:id="0"/>
    </w:p>
    <w:sectPr w:rsidR="005207EE" w:rsidRPr="0084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77665"/>
    <w:multiLevelType w:val="multilevel"/>
    <w:tmpl w:val="BE8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C"/>
    <w:rsid w:val="000B73FF"/>
    <w:rsid w:val="003A527D"/>
    <w:rsid w:val="005207EE"/>
    <w:rsid w:val="005E6025"/>
    <w:rsid w:val="006F68BF"/>
    <w:rsid w:val="008427E4"/>
    <w:rsid w:val="0086117C"/>
    <w:rsid w:val="00CB799B"/>
    <w:rsid w:val="00D305B4"/>
    <w:rsid w:val="00E8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81FC"/>
  <w15:chartTrackingRefBased/>
  <w15:docId w15:val="{8D6C6FEA-FD75-4F8A-9B86-8432E6A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0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2</cp:revision>
  <dcterms:created xsi:type="dcterms:W3CDTF">2019-04-30T07:01:00Z</dcterms:created>
  <dcterms:modified xsi:type="dcterms:W3CDTF">2019-04-30T12:03:00Z</dcterms:modified>
</cp:coreProperties>
</file>