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 xml:space="preserve"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</w:t>
      </w:r>
      <w:r w:rsidRPr="0024738F">
        <w:rPr>
          <w:rFonts w:ascii="Arial" w:hAnsi="Arial" w:cs="Arial"/>
          <w:color w:val="000000"/>
          <w:lang w:val="ru-RU"/>
        </w:rPr>
        <w:lastRenderedPageBreak/>
        <w:t>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a4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</w:t>
      </w:r>
      <w:r w:rsidRPr="00722548">
        <w:rPr>
          <w:lang w:val="ru-RU"/>
        </w:rPr>
        <w:lastRenderedPageBreak/>
        <w:t>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 - отвечает за подг</w:t>
      </w:r>
      <w:r w:rsidR="00062205">
        <w:rPr>
          <w:highlight w:val="yellow"/>
          <w:lang w:val="ru-RU"/>
        </w:rPr>
        <w:t>отовку и доставку сообщений еди</w:t>
      </w:r>
      <w:r w:rsidRPr="00A97267">
        <w:rPr>
          <w:highlight w:val="yellow"/>
          <w:lang w:val="ru-RU"/>
        </w:rPr>
        <w:t>нообразным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Стек каналов представляет собой последо</w:t>
      </w:r>
      <w:r w:rsidR="00062205">
        <w:rPr>
          <w:highlight w:val="yellow"/>
          <w:lang w:val="ru-RU"/>
        </w:rPr>
        <w:t>вательность каналов, сконфигури</w:t>
      </w:r>
      <w:r w:rsidRPr="00666BD5">
        <w:rPr>
          <w:highlight w:val="yellow"/>
          <w:lang w:val="ru-RU"/>
        </w:rPr>
        <w:t>рованных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</w:t>
      </w:r>
      <w:r w:rsidR="00062205">
        <w:rPr>
          <w:highlight w:val="yellow"/>
          <w:lang w:val="ru-RU"/>
        </w:rPr>
        <w:t>соответствии с транспортным про</w:t>
      </w:r>
      <w:r w:rsidRPr="00666BD5">
        <w:rPr>
          <w:highlight w:val="yellow"/>
          <w:lang w:val="ru-RU"/>
        </w:rPr>
        <w:t xml:space="preserve">токолом.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поддерживает много разных протокольных каналов, напр</w:t>
      </w:r>
      <w:r w:rsidR="00062205">
        <w:rPr>
          <w:highlight w:val="yellow"/>
          <w:lang w:val="ru-RU"/>
        </w:rPr>
        <w:t>имер, для обеспечения безопасно</w:t>
      </w:r>
      <w:r w:rsidRPr="00666BD5">
        <w:rPr>
          <w:highlight w:val="yellow"/>
          <w:lang w:val="ru-RU"/>
        </w:rPr>
        <w:t>сти,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  <w:lang w:val="ru-RU" w:eastAsia="ru-RU"/>
        </w:rPr>
        <w:lastRenderedPageBreak/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lastRenderedPageBreak/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 xml:space="preserve">ставлении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процессе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>ставлении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24710A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24710A">
        <w:rPr>
          <w:highlight w:val="yellow"/>
          <w:lang w:val="ru-RU"/>
        </w:rPr>
        <w:t>:</w:t>
      </w:r>
    </w:p>
    <w:p w:rsidR="00C82B3A" w:rsidRPr="0024710A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ServiceContract</w:t>
      </w:r>
      <w:proofErr w:type="spellEnd"/>
      <w:r w:rsidRPr="0024710A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SessionMode</w:t>
      </w:r>
      <w:proofErr w:type="spellEnd"/>
      <w:r w:rsidRPr="0024710A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24710A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24710A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24710A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24710A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24710A">
        <w:rPr>
          <w:highlight w:val="yellow"/>
          <w:lang w:val="ru-RU"/>
        </w:rPr>
        <w:t xml:space="preserve">)] -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24710A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24710A">
        <w:rPr>
          <w:highlight w:val="yellow"/>
          <w:lang w:val="ru-RU"/>
        </w:rPr>
        <w:t>об отказах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24710A">
      <w:pPr>
        <w:rPr>
          <w:highlight w:val="yellow"/>
          <w:lang w:val="ru-RU"/>
        </w:rPr>
      </w:pPr>
      <w:r>
        <w:rPr>
          <w:highlight w:val="yellow"/>
          <w:lang w:val="ru-RU"/>
        </w:rPr>
        <w:t>Кон</w:t>
      </w:r>
      <w:r w:rsidR="009468E2">
        <w:rPr>
          <w:highlight w:val="yellow"/>
          <w:lang w:val="ru-RU"/>
        </w:rPr>
        <w:t xml:space="preserve">тракты служб, контракты </w:t>
      </w:r>
      <w:proofErr w:type="gramStart"/>
      <w:r w:rsidR="009468E2">
        <w:rPr>
          <w:highlight w:val="yellow"/>
          <w:lang w:val="ru-RU"/>
        </w:rPr>
        <w:t>данных ,</w:t>
      </w:r>
      <w:proofErr w:type="gramEnd"/>
      <w:r w:rsidR="009468E2"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>На самом нижнем уровне элемент привязки – это транспортный механиз</w:t>
      </w:r>
      <w:r w:rsidR="0024710A">
        <w:rPr>
          <w:highlight w:val="yellow"/>
          <w:lang w:val="ru-RU"/>
        </w:rPr>
        <w:t>м, обеспечивающий доставку сооб</w:t>
      </w:r>
      <w:r w:rsidRPr="00AF44EE">
        <w:rPr>
          <w:highlight w:val="yellow"/>
          <w:lang w:val="ru-RU"/>
        </w:rPr>
        <w:t xml:space="preserve">щений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24710A" w:rsidP="00AF44EE">
      <w:pPr>
        <w:rPr>
          <w:lang w:val="ru-RU"/>
        </w:rPr>
      </w:pPr>
      <w:r>
        <w:rPr>
          <w:highlight w:val="yellow"/>
          <w:lang w:val="ru-RU"/>
        </w:rPr>
        <w:t>Контракт определяет набор функ</w:t>
      </w:r>
      <w:r w:rsidR="00AF44EE" w:rsidRPr="00AF44EE">
        <w:rPr>
          <w:highlight w:val="yellow"/>
          <w:lang w:val="ru-RU"/>
        </w:rPr>
        <w:t>ций,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24710A" w:rsidP="00AF44EE">
      <w:pPr>
        <w:rPr>
          <w:lang w:val="ru-RU"/>
        </w:rPr>
      </w:pPr>
      <w:r>
        <w:rPr>
          <w:highlight w:val="yellow"/>
          <w:lang w:val="ru-RU"/>
        </w:rPr>
        <w:t>В случае дуплек</w:t>
      </w:r>
      <w:r w:rsidR="00FE58E4" w:rsidRPr="00FE58E4">
        <w:rPr>
          <w:highlight w:val="yellow"/>
          <w:lang w:val="ru-RU"/>
        </w:rPr>
        <w:t xml:space="preserve">сного контракта клиент не становится явной </w:t>
      </w:r>
      <w:r w:rsidR="00FE58E4" w:rsidRPr="00FE58E4">
        <w:rPr>
          <w:highlight w:val="yellow"/>
        </w:rPr>
        <w:t>WCF</w:t>
      </w:r>
      <w:r w:rsidR="00FE58E4"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</w:t>
      </w:r>
      <w:r>
        <w:rPr>
          <w:highlight w:val="yellow"/>
          <w:lang w:val="ru-RU"/>
        </w:rPr>
        <w:t>он</w:t>
      </w:r>
      <w:r w:rsidR="00FE58E4" w:rsidRPr="00FE58E4">
        <w:rPr>
          <w:highlight w:val="yellow"/>
          <w:lang w:val="ru-RU"/>
        </w:rPr>
        <w:t>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OperationContext.Current.GetCallbackChannel&lt;ICalculatorDuplexCallback&gt;();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>хотя в описании оконечной точки разрешается указать лишь од</w:t>
      </w:r>
      <w:r w:rsidR="0024710A">
        <w:rPr>
          <w:highlight w:val="green"/>
          <w:lang w:val="ru-RU"/>
        </w:rPr>
        <w:t>ин контракт, с помощью агрегиро</w:t>
      </w:r>
      <w:r w:rsidRPr="006877C8">
        <w:rPr>
          <w:highlight w:val="green"/>
          <w:lang w:val="ru-RU"/>
        </w:rPr>
        <w:t>вания интерфейсов единственный контракт м</w:t>
      </w:r>
      <w:r w:rsidR="0024710A">
        <w:rPr>
          <w:highlight w:val="green"/>
          <w:lang w:val="ru-RU"/>
        </w:rPr>
        <w:t>ожет раскрывать несколько интер</w:t>
      </w:r>
      <w:r w:rsidRPr="006877C8">
        <w:rPr>
          <w:highlight w:val="green"/>
          <w:lang w:val="ru-RU"/>
        </w:rPr>
        <w:t>фейсов.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24710A" w:rsidRPr="00001B9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lastRenderedPageBreak/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001B92">
        <w:rPr>
          <w:highlight w:val="magenta"/>
          <w:lang w:val="ru-RU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001B92">
        <w:rPr>
          <w:highlight w:val="magenta"/>
          <w:lang w:val="ru-RU"/>
        </w:rPr>
        <w:t xml:space="preserve">] - включить в </w:t>
      </w:r>
      <w:proofErr w:type="spellStart"/>
      <w:r w:rsidRPr="00873912">
        <w:rPr>
          <w:highlight w:val="magenta"/>
        </w:rPr>
        <w:t>XSD</w:t>
      </w:r>
      <w:proofErr w:type="spellEnd"/>
      <w:r w:rsidRPr="00001B92">
        <w:rPr>
          <w:highlight w:val="magenta"/>
          <w:lang w:val="ru-RU"/>
        </w:rPr>
        <w:t>схему.</w:t>
      </w:r>
    </w:p>
    <w:p w:rsidR="00001B92" w:rsidRPr="004D0D37" w:rsidRDefault="00001B92" w:rsidP="00001B92">
      <w:pPr>
        <w:jc w:val="center"/>
        <w:rPr>
          <w:b/>
          <w:lang w:val="ru-RU"/>
        </w:rPr>
      </w:pPr>
      <w:r w:rsidRPr="0070688B">
        <w:rPr>
          <w:b/>
        </w:rPr>
        <w:t>Exceptions</w:t>
      </w:r>
    </w:p>
    <w:p w:rsidR="00001B92" w:rsidRDefault="00001B92" w:rsidP="00001B92">
      <w:pPr>
        <w:rPr>
          <w:lang w:val="ru-RU"/>
        </w:rPr>
      </w:pPr>
      <w:r>
        <w:rPr>
          <w:b/>
          <w:lang w:val="ru-RU"/>
        </w:rPr>
        <w:t xml:space="preserve">При простой обработке исключений информация об самом исключении не посылается и отказ посылается в канал + сеанс уничтожается и при следующем обращении получаем </w:t>
      </w:r>
      <w:proofErr w:type="spellStart"/>
      <w:r>
        <w:t>CommunicationObjectFaultedException</w:t>
      </w:r>
      <w:proofErr w:type="spellEnd"/>
      <w:r>
        <w:rPr>
          <w:lang w:val="ru-RU"/>
        </w:rPr>
        <w:t xml:space="preserve"> которое мы можем проверить </w:t>
      </w:r>
      <w:r w:rsidRPr="0070688B">
        <w:rPr>
          <w:lang w:val="ru-RU"/>
        </w:rPr>
        <w:t>_</w:t>
      </w:r>
      <w:proofErr w:type="spellStart"/>
      <w:r>
        <w:t>serviceProxy</w:t>
      </w:r>
      <w:proofErr w:type="spellEnd"/>
      <w:r w:rsidRPr="0070688B">
        <w:rPr>
          <w:lang w:val="ru-RU"/>
        </w:rPr>
        <w:t>.</w:t>
      </w:r>
      <w:r>
        <w:t>State</w:t>
      </w:r>
      <w:r w:rsidRPr="0070688B">
        <w:rPr>
          <w:lang w:val="ru-RU"/>
        </w:rPr>
        <w:t xml:space="preserve"> == </w:t>
      </w:r>
      <w:proofErr w:type="spellStart"/>
      <w:r>
        <w:t>CommunicationState</w:t>
      </w:r>
      <w:proofErr w:type="spellEnd"/>
      <w:r w:rsidRPr="0070688B">
        <w:rPr>
          <w:lang w:val="ru-RU"/>
        </w:rPr>
        <w:t>.</w:t>
      </w:r>
      <w:r>
        <w:t>Faulted</w:t>
      </w:r>
      <w:r>
        <w:rPr>
          <w:lang w:val="ru-RU"/>
        </w:rPr>
        <w:t>.</w:t>
      </w:r>
    </w:p>
    <w:p w:rsidR="00001B92" w:rsidRPr="004D0D37" w:rsidRDefault="00001B92" w:rsidP="00001B92">
      <w:pPr>
        <w:rPr>
          <w:lang w:val="ru-RU"/>
        </w:rPr>
      </w:pP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исключении</w:t>
      </w:r>
      <w:r w:rsidRPr="004D0D37">
        <w:rPr>
          <w:lang w:val="ru-RU"/>
        </w:rPr>
        <w:t>:</w:t>
      </w:r>
    </w:p>
    <w:p w:rsidR="00001B92" w:rsidRPr="004D0D37" w:rsidRDefault="00001B92" w:rsidP="00001B92">
      <w:pPr>
        <w:rPr>
          <w:lang w:val="ru-RU"/>
        </w:rPr>
      </w:pPr>
      <w:r w:rsidRPr="004D0D37">
        <w:rPr>
          <w:lang w:val="ru-RU"/>
        </w:rPr>
        <w:t>[</w:t>
      </w:r>
      <w:proofErr w:type="spellStart"/>
      <w:r>
        <w:t>ServiceBehavior</w:t>
      </w:r>
      <w:proofErr w:type="spellEnd"/>
      <w:r w:rsidRPr="004D0D37">
        <w:rPr>
          <w:lang w:val="ru-RU"/>
        </w:rPr>
        <w:t>(</w:t>
      </w:r>
      <w:proofErr w:type="spellStart"/>
      <w:r>
        <w:t>IncludeExceptionDetailInFaults</w:t>
      </w:r>
      <w:proofErr w:type="spellEnd"/>
      <w:r w:rsidRPr="004D0D37">
        <w:rPr>
          <w:lang w:val="ru-RU"/>
        </w:rPr>
        <w:t>=</w:t>
      </w:r>
      <w:r>
        <w:t>true</w:t>
      </w:r>
      <w:r w:rsidRPr="004D0D37">
        <w:rPr>
          <w:lang w:val="ru-RU"/>
        </w:rPr>
        <w:t xml:space="preserve">)] - </w:t>
      </w: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исключениях</w:t>
      </w:r>
      <w:r w:rsidRPr="004D0D37">
        <w:rPr>
          <w:lang w:val="ru-RU"/>
        </w:rPr>
        <w:t xml:space="preserve"> </w:t>
      </w:r>
    </w:p>
    <w:p w:rsidR="00001B92" w:rsidRDefault="00001B92" w:rsidP="00001B92">
      <w:pPr>
        <w:rPr>
          <w:lang w:val="ru-RU"/>
        </w:rPr>
      </w:pPr>
      <w:r w:rsidRPr="00FD44D2">
        <w:rPr>
          <w:lang w:val="ru-RU"/>
        </w:rPr>
        <w:t xml:space="preserve">Конструктору объекта </w:t>
      </w:r>
      <w:proofErr w:type="spellStart"/>
      <w:r>
        <w:t>FaultException</w:t>
      </w:r>
      <w:proofErr w:type="spellEnd"/>
      <w:r w:rsidRPr="00FD44D2">
        <w:rPr>
          <w:lang w:val="ru-RU"/>
        </w:rPr>
        <w:t xml:space="preserve"> можно передать также аргументы </w:t>
      </w:r>
      <w:proofErr w:type="spellStart"/>
      <w:proofErr w:type="gramStart"/>
      <w:r>
        <w:t>FaultReason</w:t>
      </w:r>
      <w:proofErr w:type="spellEnd"/>
      <w:r w:rsidRPr="00FD44D2">
        <w:rPr>
          <w:lang w:val="ru-RU"/>
        </w:rPr>
        <w:t>(</w:t>
      </w:r>
      <w:proofErr w:type="gramEnd"/>
      <w:r>
        <w:t>for</w:t>
      </w:r>
      <w:r w:rsidRPr="00FD44D2">
        <w:rPr>
          <w:lang w:val="ru-RU"/>
        </w:rPr>
        <w:t xml:space="preserve"> </w:t>
      </w:r>
      <w:r>
        <w:t>use</w:t>
      </w:r>
      <w:r w:rsidRPr="00FD44D2">
        <w:rPr>
          <w:lang w:val="ru-RU"/>
        </w:rPr>
        <w:t xml:space="preserve"> </w:t>
      </w:r>
      <w:r>
        <w:t>different</w:t>
      </w:r>
      <w:r w:rsidRPr="00FD44D2">
        <w:rPr>
          <w:lang w:val="ru-RU"/>
        </w:rPr>
        <w:t xml:space="preserve"> </w:t>
      </w:r>
      <w:r w:rsidRPr="00FD44D2">
        <w:t>language</w:t>
      </w:r>
      <w:r>
        <w:t>s</w:t>
      </w:r>
      <w:r w:rsidRPr="00FD44D2">
        <w:rPr>
          <w:lang w:val="ru-RU"/>
        </w:rPr>
        <w:t xml:space="preserve">) и </w:t>
      </w:r>
      <w:proofErr w:type="spellStart"/>
      <w:r>
        <w:t>FaultCode</w:t>
      </w:r>
      <w:proofErr w:type="spellEnd"/>
      <w:r w:rsidRPr="00FD44D2">
        <w:rPr>
          <w:lang w:val="ru-RU"/>
        </w:rPr>
        <w:t xml:space="preserve">(Код </w:t>
      </w:r>
      <w:r>
        <w:t>Sender</w:t>
      </w:r>
      <w:r w:rsidRPr="00FD44D2">
        <w:rPr>
          <w:lang w:val="ru-RU"/>
        </w:rPr>
        <w:t xml:space="preserve"> означает ошибку в сообщении, которое отправил клиент, Код </w:t>
      </w:r>
      <w:r>
        <w:t>Receiver</w:t>
      </w:r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означа</w:t>
      </w:r>
      <w:proofErr w:type="spellEnd"/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ет</w:t>
      </w:r>
      <w:proofErr w:type="spellEnd"/>
      <w:r w:rsidRPr="00FD44D2">
        <w:rPr>
          <w:lang w:val="ru-RU"/>
        </w:rPr>
        <w:t xml:space="preserve">, что обработку не удалось завершить </w:t>
      </w:r>
      <w:proofErr w:type="spellStart"/>
      <w:r w:rsidRPr="00FD44D2">
        <w:rPr>
          <w:lang w:val="ru-RU"/>
        </w:rPr>
        <w:t>изза</w:t>
      </w:r>
      <w:proofErr w:type="spellEnd"/>
      <w:r w:rsidRPr="00FD44D2">
        <w:rPr>
          <w:lang w:val="ru-RU"/>
        </w:rPr>
        <w:t xml:space="preserve"> проблем, с которыми столкнулась служба)</w:t>
      </w:r>
    </w:p>
    <w:p w:rsidR="00001B92" w:rsidRPr="00FD44D2" w:rsidRDefault="00001B92" w:rsidP="00001B92">
      <w:pPr>
        <w:rPr>
          <w:highlight w:val="yellow"/>
        </w:rPr>
      </w:pPr>
      <w:r w:rsidRPr="00FD44D2">
        <w:rPr>
          <w:highlight w:val="yellow"/>
        </w:rPr>
        <w:t>[</w:t>
      </w:r>
      <w:proofErr w:type="spellStart"/>
      <w:r w:rsidRPr="00FD44D2">
        <w:rPr>
          <w:highlight w:val="yellow"/>
        </w:rPr>
        <w:t>OperationContract</w:t>
      </w:r>
      <w:proofErr w:type="spellEnd"/>
      <w:r w:rsidRPr="00FD44D2">
        <w:rPr>
          <w:highlight w:val="yellow"/>
        </w:rPr>
        <w:t>]</w:t>
      </w:r>
    </w:p>
    <w:p w:rsidR="00001B92" w:rsidRDefault="00001B92" w:rsidP="00001B92">
      <w:r w:rsidRPr="00FD44D2">
        <w:rPr>
          <w:highlight w:val="yellow"/>
        </w:rPr>
        <w:t xml:space="preserve"> [</w:t>
      </w:r>
      <w:proofErr w:type="spellStart"/>
      <w:proofErr w:type="gramStart"/>
      <w:r w:rsidRPr="00FD44D2">
        <w:rPr>
          <w:highlight w:val="yellow"/>
        </w:rPr>
        <w:t>FaultContract</w:t>
      </w:r>
      <w:proofErr w:type="spellEnd"/>
      <w:r w:rsidRPr="00FD44D2">
        <w:rPr>
          <w:highlight w:val="yellow"/>
        </w:rPr>
        <w:t>(</w:t>
      </w:r>
      <w:proofErr w:type="spellStart"/>
      <w:proofErr w:type="gramEnd"/>
      <w:r w:rsidRPr="00FD44D2">
        <w:rPr>
          <w:highlight w:val="yellow"/>
        </w:rPr>
        <w:t>typeof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TrackedFault</w:t>
      </w:r>
      <w:proofErr w:type="spellEnd"/>
      <w:r w:rsidRPr="00FD44D2">
        <w:rPr>
          <w:highlight w:val="yellow"/>
        </w:rPr>
        <w:t>))]</w:t>
      </w:r>
    </w:p>
    <w:p w:rsidR="00001B92" w:rsidRDefault="00001B92" w:rsidP="00001B92">
      <w:proofErr w:type="gramStart"/>
      <w:r w:rsidRPr="00247663">
        <w:rPr>
          <w:highlight w:val="yellow"/>
        </w:rPr>
        <w:t>public</w:t>
      </w:r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bool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ApproveInvoice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int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proofErr w:type="gramStart"/>
      <w:r w:rsidRPr="00247663">
        <w:rPr>
          <w:highlight w:val="yellow"/>
        </w:rPr>
        <w:t>catch</w:t>
      </w:r>
      <w:proofErr w:type="gramEnd"/>
      <w:r w:rsidRPr="00247663">
        <w:rPr>
          <w:highlight w:val="yellow"/>
        </w:rPr>
        <w:t xml:space="preserve"> (</w:t>
      </w:r>
      <w:proofErr w:type="spellStart"/>
      <w:r w:rsidRPr="00247663">
        <w:rPr>
          <w:highlight w:val="yellow"/>
        </w:rPr>
        <w:t>InvoiceNotFoundException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exp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 xml:space="preserve">{ </w:t>
      </w:r>
      <w:proofErr w:type="spellStart"/>
      <w:r w:rsidRPr="00247663">
        <w:rPr>
          <w:highlight w:val="yellow"/>
        </w:rPr>
        <w:t>TrackedFault</w:t>
      </w:r>
      <w:proofErr w:type="spellEnd"/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 xml:space="preserve"> = new </w:t>
      </w:r>
      <w:proofErr w:type="spellStart"/>
      <w:r w:rsidRPr="00247663">
        <w:rPr>
          <w:highlight w:val="yellow"/>
        </w:rPr>
        <w:t>TrackedFault</w:t>
      </w:r>
      <w:proofErr w:type="spellEnd"/>
      <w:r w:rsidRPr="00247663">
        <w:rPr>
          <w:highlight w:val="yellow"/>
        </w:rPr>
        <w:t xml:space="preserve">( </w:t>
      </w:r>
      <w:proofErr w:type="spellStart"/>
      <w:r w:rsidRPr="00247663">
        <w:rPr>
          <w:highlight w:val="yellow"/>
        </w:rPr>
        <w:t>Guid.NewGuid</w:t>
      </w:r>
      <w:proofErr w:type="spellEnd"/>
      <w:r w:rsidRPr="00247663">
        <w:rPr>
          <w:highlight w:val="yellow"/>
        </w:rPr>
        <w:t xml:space="preserve">(),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 xml:space="preserve"> + " </w:t>
      </w:r>
      <w:proofErr w:type="spellStart"/>
      <w:r w:rsidRPr="00247663">
        <w:rPr>
          <w:highlight w:val="yellow"/>
        </w:rPr>
        <w:t>sometxt</w:t>
      </w:r>
      <w:proofErr w:type="spellEnd"/>
      <w:r w:rsidRPr="00247663">
        <w:rPr>
          <w:highlight w:val="yellow"/>
        </w:rPr>
        <w:t xml:space="preserve">”, </w:t>
      </w:r>
      <w:proofErr w:type="spellStart"/>
      <w:r w:rsidRPr="00247663">
        <w:rPr>
          <w:highlight w:val="yellow"/>
        </w:rPr>
        <w:t>DateTime.Now</w:t>
      </w:r>
      <w:proofErr w:type="spellEnd"/>
      <w:r w:rsidRPr="00247663">
        <w:rPr>
          <w:highlight w:val="yellow"/>
        </w:rPr>
        <w:t>);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>throw</w:t>
      </w:r>
      <w:proofErr w:type="gramEnd"/>
      <w:r w:rsidRPr="00247663">
        <w:rPr>
          <w:highlight w:val="yellow"/>
        </w:rPr>
        <w:t xml:space="preserve"> new </w:t>
      </w:r>
      <w:proofErr w:type="spellStart"/>
      <w:r w:rsidRPr="00247663">
        <w:rPr>
          <w:highlight w:val="yellow"/>
        </w:rPr>
        <w:t>FaultException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b/>
        </w:rPr>
      </w:pPr>
      <w:r w:rsidRPr="00247663">
        <w:rPr>
          <w:highlight w:val="yellow"/>
        </w:rPr>
        <w:t>}</w:t>
      </w:r>
    </w:p>
    <w:p w:rsidR="00001B92" w:rsidRDefault="00001B92" w:rsidP="00001B92"/>
    <w:p w:rsidR="00001B92" w:rsidRPr="004C6D1B" w:rsidRDefault="00001B92" w:rsidP="00FE58E4">
      <w:bookmarkStart w:id="0" w:name="_GoBack"/>
      <w:bookmarkEnd w:id="0"/>
    </w:p>
    <w:sectPr w:rsidR="00001B92" w:rsidRPr="004C6D1B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01B92"/>
    <w:rsid w:val="00062205"/>
    <w:rsid w:val="000B14CD"/>
    <w:rsid w:val="000D6E2C"/>
    <w:rsid w:val="0017183F"/>
    <w:rsid w:val="0024710A"/>
    <w:rsid w:val="00435FD8"/>
    <w:rsid w:val="004C6D1B"/>
    <w:rsid w:val="00666BD5"/>
    <w:rsid w:val="006877C8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">
    <w:name w:val="Preformatted"/>
    <w:basedOn w:val="a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225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CAC85-61CD-403E-A3FF-8468DDE2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8</Pages>
  <Words>2308</Words>
  <Characters>13158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8</cp:revision>
  <dcterms:created xsi:type="dcterms:W3CDTF">2019-03-29T08:23:00Z</dcterms:created>
  <dcterms:modified xsi:type="dcterms:W3CDTF">2019-05-16T15:32:00Z</dcterms:modified>
</cp:coreProperties>
</file>