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D8D3" w14:textId="08F607DA" w:rsidR="00FB60A9" w:rsidRPr="00C416A8" w:rsidRDefault="00B70064" w:rsidP="00803DD3">
      <w:pPr>
        <w:jc w:val="both"/>
        <w:rPr>
          <w:lang w:val="en-US"/>
        </w:rPr>
      </w:pPr>
      <w:proofErr w:type="spellStart"/>
      <w:r w:rsidRPr="00B70064">
        <w:rPr>
          <w:b/>
          <w:u w:val="single"/>
          <w:lang w:val="en-US"/>
        </w:rPr>
        <w:t>Behaviour</w:t>
      </w:r>
      <w:proofErr w:type="spellEnd"/>
      <w:r w:rsidRPr="00B70064">
        <w:rPr>
          <w:b/>
          <w:u w:val="single"/>
          <w:lang w:val="en-US"/>
        </w:rPr>
        <w:t>-Driver Development (</w:t>
      </w:r>
      <w:r w:rsidR="007B3602" w:rsidRPr="00B70064">
        <w:rPr>
          <w:b/>
          <w:u w:val="single"/>
          <w:lang w:val="en-US"/>
        </w:rPr>
        <w:t>BDD</w:t>
      </w:r>
      <w:r w:rsidRPr="00B70064">
        <w:rPr>
          <w:b/>
          <w:u w:val="single"/>
          <w:lang w:val="en-US"/>
        </w:rPr>
        <w:t>)</w:t>
      </w:r>
      <w:r>
        <w:rPr>
          <w:b/>
          <w:lang w:val="en-US"/>
        </w:rPr>
        <w:t>:</w:t>
      </w:r>
      <w:r w:rsidRPr="00C416A8">
        <w:rPr>
          <w:lang w:val="en-US"/>
        </w:rPr>
        <w:t xml:space="preserve"> is a set of practices that that narrow the communication gaps between team members, better understanding of the client requirements in software development. </w:t>
      </w:r>
    </w:p>
    <w:p w14:paraId="00DAD21D" w14:textId="491F1829" w:rsidR="00B70064" w:rsidRDefault="00B70064" w:rsidP="00803DD3">
      <w:pPr>
        <w:jc w:val="both"/>
        <w:rPr>
          <w:b/>
          <w:lang w:val="en-US"/>
        </w:rPr>
      </w:pPr>
      <w:r>
        <w:rPr>
          <w:b/>
          <w:lang w:val="en-US"/>
        </w:rPr>
        <w:t>I</w:t>
      </w:r>
      <w:r w:rsidR="00C416A8">
        <w:rPr>
          <w:b/>
          <w:lang w:val="en-US"/>
        </w:rPr>
        <w:t>t</w:t>
      </w:r>
      <w:r>
        <w:rPr>
          <w:b/>
          <w:lang w:val="en-US"/>
        </w:rPr>
        <w:t xml:space="preserve"> involves PO, BA, Dev team, QA team, stakeholders.</w:t>
      </w:r>
    </w:p>
    <w:p w14:paraId="03D0F4E7" w14:textId="52256607" w:rsidR="00B70064" w:rsidRPr="00C416A8" w:rsidRDefault="00B70064" w:rsidP="00803DD3">
      <w:pPr>
        <w:jc w:val="both"/>
        <w:rPr>
          <w:lang w:val="en-US"/>
        </w:rPr>
      </w:pPr>
      <w:r w:rsidRPr="00B70064">
        <w:rPr>
          <w:b/>
          <w:u w:val="single"/>
          <w:lang w:val="en-US"/>
        </w:rPr>
        <w:t>Test-Driven Development (TDD)</w:t>
      </w:r>
      <w:r>
        <w:rPr>
          <w:b/>
          <w:lang w:val="en-US"/>
        </w:rPr>
        <w:t xml:space="preserve">: </w:t>
      </w:r>
      <w:r w:rsidRPr="00C416A8">
        <w:rPr>
          <w:lang w:val="en-US"/>
        </w:rPr>
        <w:t>is a software development technique where automated tests are written before the code. Developers use those tests to drive the development.</w:t>
      </w:r>
    </w:p>
    <w:p w14:paraId="7FC8090F" w14:textId="0ADF0536" w:rsidR="00B70064" w:rsidRDefault="00B70064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TDD </w:t>
      </w:r>
      <w:r w:rsidRPr="00C416A8">
        <w:rPr>
          <w:lang w:val="en-US"/>
        </w:rPr>
        <w:t>can be</w:t>
      </w:r>
      <w:r>
        <w:rPr>
          <w:b/>
          <w:lang w:val="en-US"/>
        </w:rPr>
        <w:t xml:space="preserve"> practiced </w:t>
      </w:r>
      <w:r w:rsidRPr="00C416A8">
        <w:rPr>
          <w:lang w:val="en-US"/>
        </w:rPr>
        <w:t>at</w:t>
      </w:r>
      <w:r>
        <w:rPr>
          <w:b/>
          <w:lang w:val="en-US"/>
        </w:rPr>
        <w:t xml:space="preserve"> different levels</w:t>
      </w:r>
      <w:r w:rsidR="00792502">
        <w:rPr>
          <w:b/>
          <w:lang w:val="en-US"/>
        </w:rPr>
        <w:t xml:space="preserve">, </w:t>
      </w:r>
      <w:r w:rsidR="00792502" w:rsidRPr="00C416A8">
        <w:rPr>
          <w:lang w:val="en-US"/>
        </w:rPr>
        <w:t>from</w:t>
      </w:r>
      <w:r w:rsidR="00792502">
        <w:rPr>
          <w:b/>
          <w:lang w:val="en-US"/>
        </w:rPr>
        <w:t xml:space="preserve"> acceptance tests </w:t>
      </w:r>
      <w:r w:rsidR="00792502" w:rsidRPr="00C416A8">
        <w:rPr>
          <w:lang w:val="en-US"/>
        </w:rPr>
        <w:t>to</w:t>
      </w:r>
      <w:r w:rsidR="00792502">
        <w:rPr>
          <w:b/>
          <w:lang w:val="en-US"/>
        </w:rPr>
        <w:t xml:space="preserve"> unit tests.</w:t>
      </w:r>
      <w:r w:rsidR="00792502" w:rsidRPr="00C416A8">
        <w:rPr>
          <w:lang w:val="en-US"/>
        </w:rPr>
        <w:t xml:space="preserve"> The </w:t>
      </w:r>
      <w:r w:rsidR="00792502">
        <w:rPr>
          <w:b/>
          <w:lang w:val="en-US"/>
        </w:rPr>
        <w:t xml:space="preserve">BDD flavor </w:t>
      </w:r>
      <w:r w:rsidR="00792502" w:rsidRPr="00C416A8">
        <w:rPr>
          <w:lang w:val="en-US"/>
        </w:rPr>
        <w:t>of</w:t>
      </w:r>
      <w:r w:rsidR="00792502">
        <w:rPr>
          <w:b/>
          <w:lang w:val="en-US"/>
        </w:rPr>
        <w:t xml:space="preserve"> TDD uses natural language </w:t>
      </w:r>
      <w:r w:rsidR="00792502" w:rsidRPr="00C416A8">
        <w:rPr>
          <w:lang w:val="en-US"/>
        </w:rPr>
        <w:t>to</w:t>
      </w:r>
      <w:r w:rsidR="00792502">
        <w:rPr>
          <w:b/>
          <w:lang w:val="en-US"/>
        </w:rPr>
        <w:t xml:space="preserve"> describes tests. </w:t>
      </w:r>
      <w:r w:rsidR="00792502" w:rsidRPr="00C416A8">
        <w:rPr>
          <w:lang w:val="en-US"/>
        </w:rPr>
        <w:t>They can be</w:t>
      </w:r>
      <w:r w:rsidR="00792502">
        <w:rPr>
          <w:b/>
          <w:lang w:val="en-US"/>
        </w:rPr>
        <w:t xml:space="preserve"> understood</w:t>
      </w:r>
      <w:r w:rsidR="00792502" w:rsidRPr="00C416A8">
        <w:rPr>
          <w:lang w:val="en-US"/>
        </w:rPr>
        <w:t xml:space="preserve"> by</w:t>
      </w:r>
      <w:r w:rsidR="00792502">
        <w:rPr>
          <w:b/>
          <w:lang w:val="en-US"/>
        </w:rPr>
        <w:t xml:space="preserve"> non-technical persons </w:t>
      </w:r>
      <w:r w:rsidR="00792502" w:rsidRPr="00D066A2">
        <w:rPr>
          <w:lang w:val="en-US"/>
        </w:rPr>
        <w:t>and are often</w:t>
      </w:r>
      <w:r w:rsidR="00792502">
        <w:rPr>
          <w:b/>
          <w:lang w:val="en-US"/>
        </w:rPr>
        <w:t xml:space="preserve"> based on examples created collaboratively</w:t>
      </w:r>
      <w:r w:rsidR="00792502" w:rsidRPr="00D066A2">
        <w:rPr>
          <w:lang w:val="en-US"/>
        </w:rPr>
        <w:t xml:space="preserve"> using</w:t>
      </w:r>
      <w:r w:rsidR="00792502">
        <w:rPr>
          <w:b/>
          <w:lang w:val="en-US"/>
        </w:rPr>
        <w:t xml:space="preserve"> </w:t>
      </w:r>
      <w:r w:rsidR="00C416A8">
        <w:rPr>
          <w:b/>
          <w:lang w:val="en-US"/>
        </w:rPr>
        <w:t>Example M</w:t>
      </w:r>
      <w:r w:rsidR="00792502">
        <w:rPr>
          <w:b/>
          <w:lang w:val="en-US"/>
        </w:rPr>
        <w:t>apping.</w:t>
      </w:r>
    </w:p>
    <w:p w14:paraId="355779CB" w14:textId="23C50962" w:rsidR="00C416A8" w:rsidRDefault="00C416A8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Example Mapping </w:t>
      </w:r>
      <w:r w:rsidRPr="00D066A2">
        <w:rPr>
          <w:lang w:val="en-US"/>
        </w:rPr>
        <w:t xml:space="preserve">is to have conversation to </w:t>
      </w:r>
      <w:r>
        <w:rPr>
          <w:b/>
          <w:lang w:val="en-US"/>
        </w:rPr>
        <w:t>clarify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 xml:space="preserve">confirm </w:t>
      </w:r>
      <w:r w:rsidRPr="00D066A2">
        <w:rPr>
          <w:lang w:val="en-US"/>
        </w:rPr>
        <w:t>the</w:t>
      </w:r>
      <w:r>
        <w:rPr>
          <w:b/>
          <w:lang w:val="en-US"/>
        </w:rPr>
        <w:t xml:space="preserve"> acceptance criteria.</w:t>
      </w:r>
    </w:p>
    <w:p w14:paraId="508E94F9" w14:textId="750F6029" w:rsidR="00B70064" w:rsidRDefault="00792502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Gherkin </w:t>
      </w:r>
      <w:r w:rsidRPr="00D066A2">
        <w:rPr>
          <w:lang w:val="en-US"/>
        </w:rPr>
        <w:t xml:space="preserve">is a simple </w:t>
      </w:r>
      <w:r>
        <w:rPr>
          <w:b/>
          <w:lang w:val="en-US"/>
        </w:rPr>
        <w:t xml:space="preserve">syntax </w:t>
      </w:r>
      <w:r w:rsidRPr="00D066A2">
        <w:rPr>
          <w:lang w:val="en-US"/>
        </w:rPr>
        <w:t>for such</w:t>
      </w:r>
      <w:r>
        <w:rPr>
          <w:b/>
          <w:lang w:val="en-US"/>
        </w:rPr>
        <w:t xml:space="preserve"> natural language tests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>cucumber</w:t>
      </w:r>
      <w:r w:rsidRPr="00D066A2">
        <w:rPr>
          <w:lang w:val="en-US"/>
        </w:rPr>
        <w:t xml:space="preserve"> is the </w:t>
      </w:r>
      <w:r>
        <w:rPr>
          <w:b/>
          <w:lang w:val="en-US"/>
        </w:rPr>
        <w:t xml:space="preserve">tool </w:t>
      </w:r>
      <w:r w:rsidRPr="00D066A2">
        <w:rPr>
          <w:lang w:val="en-US"/>
        </w:rPr>
        <w:t>that</w:t>
      </w:r>
      <w:r>
        <w:rPr>
          <w:b/>
          <w:lang w:val="en-US"/>
        </w:rPr>
        <w:t xml:space="preserve"> can execute them.</w:t>
      </w:r>
    </w:p>
    <w:p w14:paraId="69E901CC" w14:textId="4AEB3C41" w:rsidR="00792502" w:rsidRDefault="00792502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TDD </w:t>
      </w:r>
      <w:r w:rsidRPr="00D066A2">
        <w:rPr>
          <w:lang w:val="en-US"/>
        </w:rPr>
        <w:t xml:space="preserve">and </w:t>
      </w:r>
      <w:r>
        <w:rPr>
          <w:b/>
          <w:lang w:val="en-US"/>
        </w:rPr>
        <w:t xml:space="preserve">BDD </w:t>
      </w:r>
      <w:r w:rsidRPr="00D066A2">
        <w:rPr>
          <w:lang w:val="en-US"/>
        </w:rPr>
        <w:t>are about</w:t>
      </w:r>
      <w:r>
        <w:rPr>
          <w:b/>
          <w:lang w:val="en-US"/>
        </w:rPr>
        <w:t xml:space="preserve"> software development.</w:t>
      </w:r>
    </w:p>
    <w:p w14:paraId="039CA007" w14:textId="5A21F857" w:rsidR="002E5A80" w:rsidRDefault="00792502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Automated tests </w:t>
      </w:r>
      <w:r w:rsidRPr="00D066A2">
        <w:rPr>
          <w:lang w:val="en-US"/>
        </w:rPr>
        <w:t>are</w:t>
      </w:r>
      <w:r>
        <w:rPr>
          <w:b/>
          <w:lang w:val="en-US"/>
        </w:rPr>
        <w:t xml:space="preserve"> by-product </w:t>
      </w:r>
      <w:r w:rsidRPr="00D066A2">
        <w:rPr>
          <w:lang w:val="en-US"/>
        </w:rPr>
        <w:t xml:space="preserve">of </w:t>
      </w:r>
      <w:r>
        <w:rPr>
          <w:b/>
          <w:lang w:val="en-US"/>
        </w:rPr>
        <w:t>TDD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>BDD.</w:t>
      </w:r>
    </w:p>
    <w:p w14:paraId="5104F8BB" w14:textId="0AAD94F5" w:rsidR="002E5A80" w:rsidRDefault="002E5A80" w:rsidP="00803DD3">
      <w:pPr>
        <w:jc w:val="both"/>
        <w:rPr>
          <w:lang w:val="en-US"/>
        </w:rPr>
      </w:pPr>
      <w:r>
        <w:rPr>
          <w:b/>
          <w:lang w:val="en-US"/>
        </w:rPr>
        <w:t xml:space="preserve">Acceptance Criteria: </w:t>
      </w:r>
      <w:r>
        <w:rPr>
          <w:lang w:val="en-US"/>
        </w:rPr>
        <w:t>is set of rules which covers aspects of a system’s behavior.</w:t>
      </w:r>
    </w:p>
    <w:p w14:paraId="40383A2B" w14:textId="37D2657D" w:rsidR="002E5A80" w:rsidRDefault="002E5A80" w:rsidP="00803DD3">
      <w:pPr>
        <w:jc w:val="both"/>
        <w:rPr>
          <w:lang w:val="en-US"/>
        </w:rPr>
      </w:pPr>
      <w:r>
        <w:rPr>
          <w:b/>
          <w:lang w:val="en-US"/>
        </w:rPr>
        <w:t xml:space="preserve">Scenario: </w:t>
      </w:r>
      <w:r>
        <w:rPr>
          <w:lang w:val="en-US"/>
        </w:rPr>
        <w:t>an example of a system’s behavior from one or more perspectives.</w:t>
      </w:r>
    </w:p>
    <w:p w14:paraId="1D8C3910" w14:textId="03D14744" w:rsidR="002E5A80" w:rsidRDefault="002E5A80" w:rsidP="00803DD3">
      <w:pPr>
        <w:jc w:val="both"/>
        <w:rPr>
          <w:lang w:val="en-US"/>
        </w:rPr>
      </w:pPr>
      <w:r w:rsidRPr="002E5A80">
        <w:rPr>
          <w:b/>
          <w:lang w:val="en-US"/>
        </w:rPr>
        <w:t>User Stories:</w:t>
      </w:r>
      <w:r>
        <w:rPr>
          <w:lang w:val="en-US"/>
        </w:rPr>
        <w:t xml:space="preserve"> are a short description of a features </w:t>
      </w:r>
      <w:bookmarkStart w:id="0" w:name="_GoBack"/>
      <w:bookmarkEnd w:id="0"/>
      <w:r>
        <w:rPr>
          <w:lang w:val="en-US"/>
        </w:rPr>
        <w:t>told from the perspective of the person who wants the functionality.</w:t>
      </w:r>
    </w:p>
    <w:p w14:paraId="433AD597" w14:textId="77777777" w:rsidR="002E5A80" w:rsidRPr="002E5A80" w:rsidRDefault="002E5A80" w:rsidP="00803DD3">
      <w:pPr>
        <w:jc w:val="both"/>
        <w:rPr>
          <w:lang w:val="en-US"/>
        </w:rPr>
      </w:pPr>
    </w:p>
    <w:sectPr w:rsidR="002E5A80" w:rsidRPr="002E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02"/>
    <w:rsid w:val="002E5A80"/>
    <w:rsid w:val="006C1F0A"/>
    <w:rsid w:val="00792502"/>
    <w:rsid w:val="007B3602"/>
    <w:rsid w:val="00803DD3"/>
    <w:rsid w:val="00B26B63"/>
    <w:rsid w:val="00B70064"/>
    <w:rsid w:val="00C416A8"/>
    <w:rsid w:val="00D0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ECB4"/>
  <w15:chartTrackingRefBased/>
  <w15:docId w15:val="{FC4E8B70-86D9-492F-A257-3928C2CB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2019-03-14T12:51:00Z</dcterms:created>
  <dcterms:modified xsi:type="dcterms:W3CDTF">2019-03-25T16:31:00Z</dcterms:modified>
</cp:coreProperties>
</file>