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6F81" w14:textId="5BDE2E68" w:rsidR="00FB60A9" w:rsidRPr="00C36264" w:rsidRDefault="00002301" w:rsidP="00D304A6">
      <w:pPr>
        <w:pStyle w:val="NoSpacing"/>
        <w:spacing w:line="276" w:lineRule="auto"/>
        <w:rPr>
          <w:b/>
          <w:lang w:val="en-US"/>
        </w:rPr>
      </w:pPr>
      <w:r w:rsidRPr="00C36264">
        <w:rPr>
          <w:b/>
          <w:lang w:val="en-US"/>
        </w:rPr>
        <w:t xml:space="preserve">TestNG </w:t>
      </w:r>
    </w:p>
    <w:p w14:paraId="721DCB0E" w14:textId="77777777" w:rsidR="007451BD" w:rsidRDefault="007451BD" w:rsidP="00D304A6">
      <w:pPr>
        <w:pStyle w:val="NoSpacing"/>
        <w:spacing w:line="276" w:lineRule="auto"/>
        <w:rPr>
          <w:lang w:val="en-US"/>
        </w:rPr>
      </w:pPr>
    </w:p>
    <w:p w14:paraId="75A726E4" w14:textId="5E941606" w:rsidR="00002301" w:rsidRPr="00D304A6" w:rsidRDefault="00002301" w:rsidP="00D304A6">
      <w:pPr>
        <w:pStyle w:val="NoSpacing"/>
        <w:spacing w:line="276" w:lineRule="auto"/>
        <w:rPr>
          <w:color w:val="222222"/>
          <w:shd w:val="clear" w:color="auto" w:fill="FFFFFF"/>
        </w:rPr>
      </w:pPr>
      <w:proofErr w:type="gramStart"/>
      <w:r w:rsidRPr="00D304A6">
        <w:rPr>
          <w:lang w:val="en-US"/>
        </w:rPr>
        <w:t>TestNG :</w:t>
      </w:r>
      <w:proofErr w:type="gramEnd"/>
      <w:r w:rsidRPr="00D304A6">
        <w:rPr>
          <w:lang w:val="en-US"/>
        </w:rPr>
        <w:t xml:space="preserve">  </w:t>
      </w:r>
      <w:r w:rsidRPr="00D304A6">
        <w:rPr>
          <w:color w:val="222222"/>
          <w:shd w:val="clear" w:color="auto" w:fill="FFFFFF"/>
        </w:rPr>
        <w:t> is an automation testing framework in which NG stands for "Next Generation". TestNG is inspired from</w:t>
      </w:r>
      <w:hyperlink r:id="rId5" w:history="1">
        <w:r w:rsidRPr="00D304A6">
          <w:rPr>
            <w:rStyle w:val="Hyperlink"/>
            <w:rFonts w:cstheme="minorHAnsi"/>
            <w:color w:val="04B8E6"/>
            <w:sz w:val="24"/>
            <w:szCs w:val="24"/>
            <w:shd w:val="clear" w:color="auto" w:fill="FFFFFF"/>
          </w:rPr>
          <w:t> JUnit </w:t>
        </w:r>
      </w:hyperlink>
      <w:r w:rsidRPr="00D304A6">
        <w:rPr>
          <w:color w:val="222222"/>
          <w:shd w:val="clear" w:color="auto" w:fill="FFFFFF"/>
        </w:rPr>
        <w:t>which uses the annotations @.</w:t>
      </w:r>
    </w:p>
    <w:p w14:paraId="4BC5C163" w14:textId="77777777" w:rsidR="00C36264" w:rsidRDefault="00C36264" w:rsidP="00D304A6">
      <w:pPr>
        <w:pStyle w:val="NoSpacing"/>
        <w:spacing w:line="276" w:lineRule="auto"/>
        <w:rPr>
          <w:rFonts w:eastAsia="Times New Roman"/>
          <w:color w:val="222222"/>
          <w:lang w:eastAsia="en-GB"/>
        </w:rPr>
      </w:pPr>
    </w:p>
    <w:p w14:paraId="11391319" w14:textId="49C954C4"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 xml:space="preserve">Generate the report in a proper format including </w:t>
      </w:r>
      <w:proofErr w:type="gramStart"/>
      <w:r w:rsidRPr="00D304A6">
        <w:rPr>
          <w:rFonts w:eastAsia="Times New Roman"/>
          <w:color w:val="222222"/>
          <w:lang w:eastAsia="en-GB"/>
        </w:rPr>
        <w:t>a number of</w:t>
      </w:r>
      <w:proofErr w:type="gramEnd"/>
      <w:r w:rsidRPr="00D304A6">
        <w:rPr>
          <w:rFonts w:eastAsia="Times New Roman"/>
          <w:color w:val="222222"/>
          <w:lang w:eastAsia="en-GB"/>
        </w:rPr>
        <w:t xml:space="preserve"> test cases runs, the number of test cases passed, the number of test cases failed, and the number of test cases skipped.</w:t>
      </w:r>
    </w:p>
    <w:p w14:paraId="0ED0172C" w14:textId="77777777" w:rsidR="00C36264" w:rsidRDefault="00C36264" w:rsidP="00D304A6">
      <w:pPr>
        <w:pStyle w:val="NoSpacing"/>
        <w:spacing w:line="276" w:lineRule="auto"/>
        <w:rPr>
          <w:rFonts w:eastAsia="Times New Roman"/>
          <w:color w:val="222222"/>
          <w:lang w:eastAsia="en-GB"/>
        </w:rPr>
      </w:pPr>
    </w:p>
    <w:p w14:paraId="559E6E03" w14:textId="7C98D92A"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Multiple test cases can be grouped more easily by converting them into testng.xml file. In which you can make priorities which test case should be executed first.</w:t>
      </w:r>
    </w:p>
    <w:p w14:paraId="3B26BCF4" w14:textId="77777777" w:rsidR="00C36264" w:rsidRDefault="00C36264" w:rsidP="00D304A6">
      <w:pPr>
        <w:pStyle w:val="NoSpacing"/>
        <w:spacing w:line="276" w:lineRule="auto"/>
        <w:rPr>
          <w:rFonts w:eastAsia="Times New Roman"/>
          <w:color w:val="222222"/>
          <w:lang w:eastAsia="en-GB"/>
        </w:rPr>
      </w:pPr>
    </w:p>
    <w:p w14:paraId="39EF5151" w14:textId="6015B0A6"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The same test case can be executed multiple times without loops just by using keyword called 'invocation count.'</w:t>
      </w:r>
    </w:p>
    <w:p w14:paraId="1C72477C" w14:textId="77777777" w:rsidR="00C36264" w:rsidRDefault="00C36264" w:rsidP="00D304A6">
      <w:pPr>
        <w:pStyle w:val="NoSpacing"/>
        <w:spacing w:line="276" w:lineRule="auto"/>
        <w:rPr>
          <w:rFonts w:eastAsia="Times New Roman"/>
          <w:color w:val="222222"/>
          <w:lang w:eastAsia="en-GB"/>
        </w:rPr>
      </w:pPr>
    </w:p>
    <w:p w14:paraId="2D0F5D4E" w14:textId="6B691CA0"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 xml:space="preserve">Using </w:t>
      </w:r>
      <w:proofErr w:type="spellStart"/>
      <w:r w:rsidRPr="00D304A6">
        <w:rPr>
          <w:rFonts w:eastAsia="Times New Roman"/>
          <w:color w:val="222222"/>
          <w:lang w:eastAsia="en-GB"/>
        </w:rPr>
        <w:t>test</w:t>
      </w:r>
      <w:r w:rsidR="00C36264">
        <w:rPr>
          <w:rFonts w:eastAsia="Times New Roman"/>
          <w:color w:val="222222"/>
          <w:lang w:eastAsia="en-GB"/>
        </w:rPr>
        <w:t>NG</w:t>
      </w:r>
      <w:proofErr w:type="spellEnd"/>
      <w:r w:rsidRPr="00D304A6">
        <w:rPr>
          <w:rFonts w:eastAsia="Times New Roman"/>
          <w:color w:val="222222"/>
          <w:lang w:eastAsia="en-GB"/>
        </w:rPr>
        <w:t>, you can execute multiple test cases on multiple browsers, i.e., cross browser testing.</w:t>
      </w:r>
    </w:p>
    <w:p w14:paraId="45DD4D06" w14:textId="77777777" w:rsidR="00C36264" w:rsidRDefault="00C36264" w:rsidP="00D304A6">
      <w:pPr>
        <w:pStyle w:val="NoSpacing"/>
        <w:spacing w:line="276" w:lineRule="auto"/>
        <w:rPr>
          <w:rFonts w:eastAsia="Times New Roman"/>
          <w:color w:val="222222"/>
          <w:lang w:eastAsia="en-GB"/>
        </w:rPr>
      </w:pPr>
      <w:bookmarkStart w:id="0" w:name="_GoBack"/>
      <w:bookmarkEnd w:id="0"/>
    </w:p>
    <w:p w14:paraId="417B3AC0" w14:textId="3A7C1924"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The testing framework can be easily integrated with tools like Maven, Jenkins, etc.</w:t>
      </w:r>
    </w:p>
    <w:p w14:paraId="2996E172" w14:textId="77777777" w:rsidR="00C36264" w:rsidRDefault="00C36264" w:rsidP="00D304A6">
      <w:pPr>
        <w:pStyle w:val="NoSpacing"/>
        <w:spacing w:line="276" w:lineRule="auto"/>
        <w:rPr>
          <w:rFonts w:eastAsia="Times New Roman"/>
          <w:color w:val="222222"/>
          <w:lang w:eastAsia="en-GB"/>
        </w:rPr>
      </w:pPr>
    </w:p>
    <w:p w14:paraId="2F89A12E" w14:textId="55E0BBF1"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Annotations used in the testing are very easy to understand ex: @</w:t>
      </w:r>
      <w:proofErr w:type="spellStart"/>
      <w:r w:rsidRPr="00D304A6">
        <w:rPr>
          <w:rFonts w:eastAsia="Times New Roman"/>
          <w:color w:val="222222"/>
          <w:lang w:eastAsia="en-GB"/>
        </w:rPr>
        <w:t>BeforeMethod</w:t>
      </w:r>
      <w:proofErr w:type="spellEnd"/>
      <w:r w:rsidRPr="00D304A6">
        <w:rPr>
          <w:rFonts w:eastAsia="Times New Roman"/>
          <w:color w:val="222222"/>
          <w:lang w:eastAsia="en-GB"/>
        </w:rPr>
        <w:t>, @</w:t>
      </w:r>
      <w:proofErr w:type="spellStart"/>
      <w:r w:rsidRPr="00D304A6">
        <w:rPr>
          <w:rFonts w:eastAsia="Times New Roman"/>
          <w:color w:val="222222"/>
          <w:lang w:eastAsia="en-GB"/>
        </w:rPr>
        <w:t>AfterMethod</w:t>
      </w:r>
      <w:proofErr w:type="spellEnd"/>
      <w:r w:rsidRPr="00D304A6">
        <w:rPr>
          <w:rFonts w:eastAsia="Times New Roman"/>
          <w:color w:val="222222"/>
          <w:lang w:eastAsia="en-GB"/>
        </w:rPr>
        <w:t>, @</w:t>
      </w:r>
      <w:proofErr w:type="spellStart"/>
      <w:r w:rsidRPr="00D304A6">
        <w:rPr>
          <w:rFonts w:eastAsia="Times New Roman"/>
          <w:color w:val="222222"/>
          <w:lang w:eastAsia="en-GB"/>
        </w:rPr>
        <w:t>BeforeTest</w:t>
      </w:r>
      <w:proofErr w:type="spellEnd"/>
      <w:r w:rsidRPr="00D304A6">
        <w:rPr>
          <w:rFonts w:eastAsia="Times New Roman"/>
          <w:color w:val="222222"/>
          <w:lang w:eastAsia="en-GB"/>
        </w:rPr>
        <w:t>, @</w:t>
      </w:r>
      <w:proofErr w:type="spellStart"/>
      <w:r w:rsidRPr="00D304A6">
        <w:rPr>
          <w:rFonts w:eastAsia="Times New Roman"/>
          <w:color w:val="222222"/>
          <w:lang w:eastAsia="en-GB"/>
        </w:rPr>
        <w:t>AfterTest</w:t>
      </w:r>
      <w:proofErr w:type="spellEnd"/>
    </w:p>
    <w:p w14:paraId="4FDBF89B" w14:textId="77777777" w:rsidR="00C36264" w:rsidRDefault="00C36264" w:rsidP="00D304A6">
      <w:pPr>
        <w:pStyle w:val="NoSpacing"/>
        <w:spacing w:line="276" w:lineRule="auto"/>
        <w:rPr>
          <w:rFonts w:eastAsia="Times New Roman"/>
          <w:color w:val="222222"/>
          <w:lang w:eastAsia="en-GB"/>
        </w:rPr>
      </w:pPr>
    </w:p>
    <w:p w14:paraId="4DF93BD9" w14:textId="1C53A48A" w:rsidR="00002301" w:rsidRPr="00D304A6" w:rsidRDefault="00002301" w:rsidP="00D304A6">
      <w:pPr>
        <w:pStyle w:val="NoSpacing"/>
        <w:spacing w:line="276" w:lineRule="auto"/>
        <w:rPr>
          <w:rFonts w:eastAsia="Times New Roman"/>
          <w:color w:val="222222"/>
          <w:lang w:eastAsia="en-GB"/>
        </w:rPr>
      </w:pPr>
      <w:r w:rsidRPr="00D304A6">
        <w:rPr>
          <w:rFonts w:eastAsia="Times New Roman"/>
          <w:color w:val="222222"/>
          <w:lang w:eastAsia="en-GB"/>
        </w:rPr>
        <w:t>WebDriver has no native mechanism for generating reports. TestNG can generate the report in a readable format like the one shown below.</w:t>
      </w:r>
    </w:p>
    <w:p w14:paraId="610D8429" w14:textId="77777777" w:rsidR="007451BD" w:rsidRDefault="007451BD" w:rsidP="00D304A6">
      <w:pPr>
        <w:pStyle w:val="NoSpacing"/>
        <w:spacing w:line="276" w:lineRule="auto"/>
        <w:rPr>
          <w:color w:val="222222"/>
          <w:shd w:val="clear" w:color="auto" w:fill="FFFFFF"/>
        </w:rPr>
      </w:pPr>
    </w:p>
    <w:p w14:paraId="73B323B9" w14:textId="04C3A7EB" w:rsidR="00F91A69" w:rsidRPr="00D304A6" w:rsidRDefault="00F91A69" w:rsidP="00D304A6">
      <w:pPr>
        <w:pStyle w:val="NoSpacing"/>
        <w:spacing w:line="276" w:lineRule="auto"/>
        <w:rPr>
          <w:color w:val="222222"/>
          <w:shd w:val="clear" w:color="auto" w:fill="FFFFFF"/>
        </w:rPr>
      </w:pPr>
      <w:r w:rsidRPr="00D304A6">
        <w:rPr>
          <w:color w:val="222222"/>
          <w:shd w:val="clear" w:color="auto" w:fill="FFFFFF"/>
        </w:rPr>
        <w:t>By default, methods annotated by @Test are executed alphabetically.</w:t>
      </w:r>
    </w:p>
    <w:p w14:paraId="74411BFB" w14:textId="77777777" w:rsidR="00C36264" w:rsidRDefault="00C36264" w:rsidP="00D304A6">
      <w:pPr>
        <w:pStyle w:val="NoSpacing"/>
        <w:spacing w:line="276" w:lineRule="auto"/>
        <w:rPr>
          <w:color w:val="222222"/>
          <w:shd w:val="clear" w:color="auto" w:fill="FFFFFF"/>
        </w:rPr>
      </w:pPr>
    </w:p>
    <w:p w14:paraId="7D5B3DD0" w14:textId="77777777" w:rsidR="00C36264" w:rsidRDefault="00F91A69" w:rsidP="00D304A6">
      <w:pPr>
        <w:pStyle w:val="NoSpacing"/>
        <w:spacing w:line="276" w:lineRule="auto"/>
        <w:rPr>
          <w:color w:val="222222"/>
          <w:shd w:val="clear" w:color="auto" w:fill="FFFFFF"/>
        </w:rPr>
      </w:pPr>
      <w:r w:rsidRPr="00D304A6">
        <w:rPr>
          <w:color w:val="222222"/>
          <w:shd w:val="clear" w:color="auto" w:fill="FFFFFF"/>
        </w:rPr>
        <w:t xml:space="preserve">If you want the methods to be executed in a different order, use the parameter </w:t>
      </w:r>
    </w:p>
    <w:p w14:paraId="5526D632" w14:textId="77777777" w:rsidR="00C36264" w:rsidRDefault="00C36264" w:rsidP="00D304A6">
      <w:pPr>
        <w:pStyle w:val="NoSpacing"/>
        <w:spacing w:line="276" w:lineRule="auto"/>
        <w:rPr>
          <w:color w:val="222222"/>
          <w:shd w:val="clear" w:color="auto" w:fill="FFFFFF"/>
        </w:rPr>
      </w:pPr>
    </w:p>
    <w:p w14:paraId="43C57900" w14:textId="305F5AB0" w:rsidR="00F91A69" w:rsidRPr="00D304A6" w:rsidRDefault="00F91A69" w:rsidP="00D304A6">
      <w:pPr>
        <w:pStyle w:val="NoSpacing"/>
        <w:spacing w:line="276" w:lineRule="auto"/>
        <w:rPr>
          <w:bCs/>
          <w:color w:val="222222"/>
          <w:shd w:val="clear" w:color="auto" w:fill="FFFFFF"/>
        </w:rPr>
      </w:pPr>
      <w:r w:rsidRPr="00D304A6">
        <w:rPr>
          <w:color w:val="222222"/>
          <w:shd w:val="clear" w:color="auto" w:fill="FFFFFF"/>
        </w:rPr>
        <w:t>"priority". </w:t>
      </w:r>
      <w:r w:rsidRPr="00D304A6">
        <w:rPr>
          <w:rStyle w:val="Strong"/>
          <w:rFonts w:cstheme="minorHAnsi"/>
          <w:color w:val="222222"/>
          <w:sz w:val="24"/>
          <w:szCs w:val="24"/>
          <w:shd w:val="clear" w:color="auto" w:fill="FFFFFF"/>
        </w:rPr>
        <w:t>Parameters are keywords that modify the annotation's function</w:t>
      </w:r>
      <w:r w:rsidRPr="00D304A6">
        <w:rPr>
          <w:color w:val="222222"/>
          <w:shd w:val="clear" w:color="auto" w:fill="FFFFFF"/>
        </w:rPr>
        <w:t>.</w:t>
      </w:r>
    </w:p>
    <w:p w14:paraId="04857839" w14:textId="5C374F0E" w:rsidR="00F91A69" w:rsidRPr="00D304A6" w:rsidRDefault="00F91A69" w:rsidP="00D304A6">
      <w:pPr>
        <w:pStyle w:val="NoSpacing"/>
        <w:spacing w:line="276" w:lineRule="auto"/>
        <w:rPr>
          <w:color w:val="222222"/>
          <w:shd w:val="clear" w:color="auto" w:fill="FFFFFF"/>
        </w:rPr>
      </w:pPr>
      <w:r w:rsidRPr="00D304A6">
        <w:rPr>
          <w:color w:val="222222"/>
          <w:shd w:val="clear" w:color="auto" w:fill="FFFFFF"/>
        </w:rPr>
        <w:t>@</w:t>
      </w:r>
      <w:proofErr w:type="gramStart"/>
      <w:r w:rsidRPr="00D304A6">
        <w:rPr>
          <w:color w:val="222222"/>
          <w:shd w:val="clear" w:color="auto" w:fill="FFFFFF"/>
        </w:rPr>
        <w:t>Test( Priority</w:t>
      </w:r>
      <w:proofErr w:type="gramEnd"/>
      <w:r w:rsidRPr="00D304A6">
        <w:rPr>
          <w:color w:val="222222"/>
          <w:shd w:val="clear" w:color="auto" w:fill="FFFFFF"/>
        </w:rPr>
        <w:t xml:space="preserve"> = 3)</w:t>
      </w:r>
    </w:p>
    <w:p w14:paraId="1739F06F"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BeforeSuite</w:t>
      </w:r>
      <w:proofErr w:type="spellEnd"/>
      <w:r w:rsidRPr="00D304A6">
        <w:rPr>
          <w:color w:val="222222"/>
        </w:rPr>
        <w:t>: The annotated method will be run before all tests in this suite have run.</w:t>
      </w:r>
    </w:p>
    <w:p w14:paraId="24C9A306"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AfterSuite</w:t>
      </w:r>
      <w:proofErr w:type="spellEnd"/>
      <w:r w:rsidRPr="00D304A6">
        <w:rPr>
          <w:color w:val="222222"/>
        </w:rPr>
        <w:t>: The annotated method will be run after all tests in this suite have run.</w:t>
      </w:r>
    </w:p>
    <w:p w14:paraId="667FE8B5"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BeforeTest</w:t>
      </w:r>
      <w:proofErr w:type="spellEnd"/>
      <w:r w:rsidRPr="00D304A6">
        <w:rPr>
          <w:color w:val="222222"/>
        </w:rPr>
        <w:t>: The annotated method will be run before any test method belonging to the classes inside the tag is run.</w:t>
      </w:r>
    </w:p>
    <w:p w14:paraId="540F4530"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AfterTest</w:t>
      </w:r>
      <w:proofErr w:type="spellEnd"/>
      <w:r w:rsidRPr="00D304A6">
        <w:rPr>
          <w:color w:val="222222"/>
        </w:rPr>
        <w:t>: The annotated method will be run after all the test methods belonging to the classes inside the tag have run.</w:t>
      </w:r>
    </w:p>
    <w:p w14:paraId="68DE2FAE"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BeforeGroups</w:t>
      </w:r>
      <w:proofErr w:type="spellEnd"/>
      <w:r w:rsidRPr="00D304A6">
        <w:rPr>
          <w:color w:val="222222"/>
        </w:rPr>
        <w:t>: The list of groups that this configuration method will run before. This method is guaranteed to run shortly before the first test method that belongs to any of these groups is invoked.</w:t>
      </w:r>
    </w:p>
    <w:p w14:paraId="2ED81FF9"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AfterGroups</w:t>
      </w:r>
      <w:proofErr w:type="spellEnd"/>
      <w:r w:rsidRPr="00D304A6">
        <w:rPr>
          <w:color w:val="222222"/>
        </w:rPr>
        <w:t>: The list of groups that this configuration method will run after. This method is guaranteed to run shortly after the last test method that belongs to any of these groups is invoked.</w:t>
      </w:r>
    </w:p>
    <w:p w14:paraId="344F4D4D"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BeforeClass</w:t>
      </w:r>
      <w:proofErr w:type="spellEnd"/>
      <w:r w:rsidRPr="00D304A6">
        <w:rPr>
          <w:color w:val="222222"/>
        </w:rPr>
        <w:t>: The annotated method will be run before the first test method in the current class is invoked.</w:t>
      </w:r>
    </w:p>
    <w:p w14:paraId="61556580"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lastRenderedPageBreak/>
        <w:t>@</w:t>
      </w:r>
      <w:proofErr w:type="spellStart"/>
      <w:r w:rsidRPr="00D304A6">
        <w:rPr>
          <w:rStyle w:val="Strong"/>
          <w:rFonts w:cstheme="minorHAnsi"/>
          <w:color w:val="222222"/>
          <w:sz w:val="24"/>
          <w:szCs w:val="24"/>
        </w:rPr>
        <w:t>AfterClass</w:t>
      </w:r>
      <w:proofErr w:type="spellEnd"/>
      <w:r w:rsidRPr="00D304A6">
        <w:rPr>
          <w:color w:val="222222"/>
        </w:rPr>
        <w:t>: The annotated method will be run after all the test methods in the current class have been run.</w:t>
      </w:r>
    </w:p>
    <w:p w14:paraId="2423DA3C" w14:textId="77777777" w:rsidR="009B2F85"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BeforeMethod</w:t>
      </w:r>
      <w:proofErr w:type="spellEnd"/>
      <w:r w:rsidRPr="00D304A6">
        <w:rPr>
          <w:color w:val="222222"/>
        </w:rPr>
        <w:t>: The annotated method will be run before each test method.</w:t>
      </w:r>
    </w:p>
    <w:p w14:paraId="3FA716AA" w14:textId="686E4524" w:rsidR="000868B4" w:rsidRPr="00D304A6" w:rsidRDefault="009B2F85" w:rsidP="00D304A6">
      <w:pPr>
        <w:pStyle w:val="NoSpacing"/>
        <w:spacing w:line="276" w:lineRule="auto"/>
        <w:rPr>
          <w:color w:val="222222"/>
        </w:rPr>
      </w:pPr>
      <w:r w:rsidRPr="00D304A6">
        <w:rPr>
          <w:rStyle w:val="Strong"/>
          <w:rFonts w:cstheme="minorHAnsi"/>
          <w:color w:val="222222"/>
          <w:sz w:val="24"/>
          <w:szCs w:val="24"/>
        </w:rPr>
        <w:t>@</w:t>
      </w:r>
      <w:proofErr w:type="spellStart"/>
      <w:r w:rsidRPr="00D304A6">
        <w:rPr>
          <w:rStyle w:val="Strong"/>
          <w:rFonts w:cstheme="minorHAnsi"/>
          <w:color w:val="222222"/>
          <w:sz w:val="24"/>
          <w:szCs w:val="24"/>
        </w:rPr>
        <w:t>AfterMethod</w:t>
      </w:r>
      <w:proofErr w:type="spellEnd"/>
      <w:r w:rsidRPr="00D304A6">
        <w:rPr>
          <w:color w:val="222222"/>
        </w:rPr>
        <w:t>: The annotated method will be run a</w:t>
      </w:r>
      <w:r w:rsidR="000868B4" w:rsidRPr="00D304A6">
        <w:rPr>
          <w:color w:val="222222"/>
        </w:rPr>
        <w:t xml:space="preserve"> </w:t>
      </w:r>
      <w:proofErr w:type="spellStart"/>
      <w:r w:rsidR="000868B4" w:rsidRPr="00D304A6">
        <w:rPr>
          <w:color w:val="222222"/>
        </w:rPr>
        <w:t>fter</w:t>
      </w:r>
      <w:proofErr w:type="spellEnd"/>
      <w:r w:rsidR="000868B4" w:rsidRPr="00D304A6">
        <w:rPr>
          <w:color w:val="222222"/>
        </w:rPr>
        <w:t xml:space="preserve"> each test method.</w:t>
      </w:r>
    </w:p>
    <w:p w14:paraId="081D55B9" w14:textId="77777777" w:rsidR="000868B4" w:rsidRPr="00D304A6" w:rsidRDefault="000868B4" w:rsidP="00D304A6">
      <w:pPr>
        <w:pStyle w:val="NoSpacing"/>
        <w:spacing w:line="276" w:lineRule="auto"/>
        <w:rPr>
          <w:color w:val="222222"/>
        </w:rPr>
      </w:pPr>
      <w:r w:rsidRPr="00D304A6">
        <w:rPr>
          <w:rStyle w:val="Strong"/>
          <w:rFonts w:cstheme="minorHAnsi"/>
          <w:color w:val="222222"/>
          <w:sz w:val="24"/>
          <w:szCs w:val="24"/>
        </w:rPr>
        <w:t>@Test</w:t>
      </w:r>
      <w:r w:rsidRPr="00D304A6">
        <w:rPr>
          <w:color w:val="222222"/>
        </w:rPr>
        <w:t>: The annotated method is a part of a test case</w:t>
      </w:r>
    </w:p>
    <w:p w14:paraId="2AB7769C" w14:textId="77777777" w:rsidR="00C36264" w:rsidRDefault="00C36264" w:rsidP="00D304A6">
      <w:pPr>
        <w:pStyle w:val="NoSpacing"/>
        <w:spacing w:line="276" w:lineRule="auto"/>
        <w:rPr>
          <w:color w:val="222222"/>
        </w:rPr>
      </w:pPr>
    </w:p>
    <w:p w14:paraId="445BBADB" w14:textId="4DF42836" w:rsidR="000868B4" w:rsidRPr="00D304A6" w:rsidRDefault="000868B4" w:rsidP="00D304A6">
      <w:pPr>
        <w:pStyle w:val="NoSpacing"/>
        <w:spacing w:line="276" w:lineRule="auto"/>
        <w:rPr>
          <w:color w:val="222222"/>
        </w:rPr>
      </w:pPr>
      <w:r w:rsidRPr="00D304A6">
        <w:rPr>
          <w:color w:val="222222"/>
        </w:rPr>
        <w:t>Parallel Tests with Selenium</w:t>
      </w:r>
    </w:p>
    <w:p w14:paraId="5D6592E4" w14:textId="77777777" w:rsidR="00C36264" w:rsidRDefault="00C36264" w:rsidP="00D304A6">
      <w:pPr>
        <w:pStyle w:val="NoSpacing"/>
        <w:spacing w:line="276" w:lineRule="auto"/>
        <w:rPr>
          <w:color w:val="222222"/>
        </w:rPr>
      </w:pPr>
    </w:p>
    <w:p w14:paraId="0E1C3AEE" w14:textId="5B4E1417" w:rsidR="000868B4" w:rsidRPr="00D304A6" w:rsidRDefault="000868B4" w:rsidP="00D304A6">
      <w:pPr>
        <w:pStyle w:val="NoSpacing"/>
        <w:spacing w:line="276" w:lineRule="auto"/>
        <w:rPr>
          <w:color w:val="222222"/>
        </w:rPr>
      </w:pPr>
      <w:r w:rsidRPr="00D304A6">
        <w:rPr>
          <w:color w:val="222222"/>
        </w:rPr>
        <w:t>There are situations where you want to run multiple tests at the same time.</w:t>
      </w:r>
    </w:p>
    <w:p w14:paraId="171AB5CC" w14:textId="59762108" w:rsidR="000868B4" w:rsidRPr="00D304A6" w:rsidRDefault="000868B4" w:rsidP="00D304A6">
      <w:pPr>
        <w:pStyle w:val="NoSpacing"/>
        <w:spacing w:line="276" w:lineRule="auto"/>
        <w:rPr>
          <w:color w:val="222222"/>
        </w:rPr>
      </w:pPr>
      <w:r w:rsidRPr="00D304A6">
        <w:rPr>
          <w:color w:val="222222"/>
        </w:rPr>
        <w:t>Parallel Execution &amp; Session Handling in Selenium</w:t>
      </w:r>
    </w:p>
    <w:p w14:paraId="373C9232" w14:textId="77777777" w:rsidR="00C36264" w:rsidRDefault="00C36264" w:rsidP="00D304A6">
      <w:pPr>
        <w:pStyle w:val="NoSpacing"/>
        <w:spacing w:line="276" w:lineRule="auto"/>
        <w:rPr>
          <w:color w:val="222222"/>
        </w:rPr>
      </w:pPr>
    </w:p>
    <w:p w14:paraId="4EC9221C" w14:textId="1CC11B2F" w:rsidR="000868B4" w:rsidRPr="00D304A6" w:rsidRDefault="000868B4" w:rsidP="00D304A6">
      <w:pPr>
        <w:pStyle w:val="NoSpacing"/>
        <w:spacing w:line="276" w:lineRule="auto"/>
        <w:rPr>
          <w:color w:val="222222"/>
        </w:rPr>
      </w:pPr>
      <w:r w:rsidRPr="00D304A6">
        <w:rPr>
          <w:color w:val="222222"/>
        </w:rPr>
        <w:t>The parallel attribute of suite tag can accept four values:</w:t>
      </w:r>
    </w:p>
    <w:p w14:paraId="7B216ECC" w14:textId="77777777" w:rsidR="00C36264" w:rsidRDefault="00C36264" w:rsidP="00D304A6">
      <w:pPr>
        <w:pStyle w:val="NoSpacing"/>
        <w:spacing w:line="276" w:lineRule="auto"/>
        <w:rPr>
          <w:color w:val="222222"/>
        </w:rPr>
      </w:pPr>
    </w:p>
    <w:p w14:paraId="3017D23F" w14:textId="29C163E1" w:rsidR="000868B4" w:rsidRPr="00D304A6" w:rsidRDefault="000868B4" w:rsidP="00D304A6">
      <w:pPr>
        <w:pStyle w:val="NoSpacing"/>
        <w:spacing w:line="276" w:lineRule="auto"/>
        <w:rPr>
          <w:color w:val="222222"/>
        </w:rPr>
      </w:pPr>
      <w:r w:rsidRPr="00D304A6">
        <w:rPr>
          <w:color w:val="222222"/>
        </w:rPr>
        <w:t>tests</w:t>
      </w:r>
      <w:r w:rsidRPr="00D304A6">
        <w:rPr>
          <w:color w:val="222222"/>
        </w:rPr>
        <w:tab/>
        <w:t>All the test cases inside &lt;test&gt; tag of Testing xml file will run parallel.</w:t>
      </w:r>
    </w:p>
    <w:p w14:paraId="60CBC2D6" w14:textId="77777777" w:rsidR="00C36264" w:rsidRDefault="00C36264" w:rsidP="00D304A6">
      <w:pPr>
        <w:pStyle w:val="NoSpacing"/>
        <w:spacing w:line="276" w:lineRule="auto"/>
        <w:rPr>
          <w:color w:val="222222"/>
        </w:rPr>
      </w:pPr>
    </w:p>
    <w:p w14:paraId="1CE983CB" w14:textId="4CA493ED" w:rsidR="000868B4" w:rsidRPr="00D304A6" w:rsidRDefault="000868B4" w:rsidP="00D304A6">
      <w:pPr>
        <w:pStyle w:val="NoSpacing"/>
        <w:spacing w:line="276" w:lineRule="auto"/>
        <w:rPr>
          <w:color w:val="222222"/>
        </w:rPr>
      </w:pPr>
      <w:r w:rsidRPr="00D304A6">
        <w:rPr>
          <w:color w:val="222222"/>
        </w:rPr>
        <w:t>classes</w:t>
      </w:r>
      <w:r w:rsidRPr="00D304A6">
        <w:rPr>
          <w:color w:val="222222"/>
        </w:rPr>
        <w:tab/>
        <w:t>All the test cases inside a Java class will run parallel</w:t>
      </w:r>
    </w:p>
    <w:p w14:paraId="5593C85F" w14:textId="77777777" w:rsidR="00C36264" w:rsidRDefault="00C36264" w:rsidP="00D304A6">
      <w:pPr>
        <w:pStyle w:val="NoSpacing"/>
        <w:spacing w:line="276" w:lineRule="auto"/>
        <w:rPr>
          <w:color w:val="222222"/>
        </w:rPr>
      </w:pPr>
    </w:p>
    <w:p w14:paraId="4571D278" w14:textId="03FE807C" w:rsidR="000868B4" w:rsidRPr="00D304A6" w:rsidRDefault="000868B4" w:rsidP="00D304A6">
      <w:pPr>
        <w:pStyle w:val="NoSpacing"/>
        <w:spacing w:line="276" w:lineRule="auto"/>
        <w:rPr>
          <w:color w:val="222222"/>
        </w:rPr>
      </w:pPr>
      <w:r w:rsidRPr="00D304A6">
        <w:rPr>
          <w:color w:val="222222"/>
        </w:rPr>
        <w:t>methods</w:t>
      </w:r>
      <w:r w:rsidRPr="00D304A6">
        <w:rPr>
          <w:color w:val="222222"/>
        </w:rPr>
        <w:tab/>
        <w:t>All the methods with @Test annotation will execute parallel.</w:t>
      </w:r>
    </w:p>
    <w:p w14:paraId="7F55184D" w14:textId="77777777" w:rsidR="00C36264" w:rsidRDefault="00C36264" w:rsidP="00D304A6">
      <w:pPr>
        <w:pStyle w:val="NoSpacing"/>
        <w:spacing w:line="276" w:lineRule="auto"/>
        <w:rPr>
          <w:color w:val="222222"/>
        </w:rPr>
      </w:pPr>
    </w:p>
    <w:p w14:paraId="3AA429A0" w14:textId="217ACE9D" w:rsidR="000868B4" w:rsidRPr="00D304A6" w:rsidRDefault="000868B4" w:rsidP="00D304A6">
      <w:pPr>
        <w:pStyle w:val="NoSpacing"/>
        <w:spacing w:line="276" w:lineRule="auto"/>
        <w:rPr>
          <w:color w:val="222222"/>
        </w:rPr>
      </w:pPr>
      <w:r w:rsidRPr="00D304A6">
        <w:rPr>
          <w:color w:val="222222"/>
        </w:rPr>
        <w:t>instances</w:t>
      </w:r>
      <w:r w:rsidRPr="00D304A6">
        <w:rPr>
          <w:color w:val="222222"/>
        </w:rPr>
        <w:tab/>
        <w:t>Test cases in same instance will execute parallel but two methods of two different instances will run in different thread.</w:t>
      </w:r>
    </w:p>
    <w:p w14:paraId="4A273F82" w14:textId="77777777" w:rsidR="00C36264" w:rsidRDefault="00C36264" w:rsidP="00D304A6">
      <w:pPr>
        <w:pStyle w:val="NoSpacing"/>
        <w:spacing w:line="276" w:lineRule="auto"/>
        <w:rPr>
          <w:color w:val="222222"/>
        </w:rPr>
      </w:pPr>
    </w:p>
    <w:p w14:paraId="46DDA568" w14:textId="7E9235CF" w:rsidR="000868B4" w:rsidRPr="00D304A6" w:rsidRDefault="000868B4" w:rsidP="00D304A6">
      <w:pPr>
        <w:pStyle w:val="NoSpacing"/>
        <w:spacing w:line="276" w:lineRule="auto"/>
        <w:rPr>
          <w:color w:val="222222"/>
        </w:rPr>
      </w:pPr>
      <w:r w:rsidRPr="00D304A6">
        <w:rPr>
          <w:color w:val="222222"/>
        </w:rPr>
        <w:t>The attribute thread-count allows you to specify how many threads should be allocated for this execution.</w:t>
      </w:r>
    </w:p>
    <w:p w14:paraId="7632B0AC" w14:textId="77777777" w:rsidR="00C36264" w:rsidRDefault="00C36264" w:rsidP="00D304A6">
      <w:pPr>
        <w:pStyle w:val="NoSpacing"/>
        <w:spacing w:line="276" w:lineRule="auto"/>
        <w:rPr>
          <w:color w:val="222222"/>
        </w:rPr>
      </w:pPr>
    </w:p>
    <w:p w14:paraId="10F82C59" w14:textId="5EBC3B10" w:rsidR="000868B4" w:rsidRPr="00D304A6" w:rsidRDefault="000868B4" w:rsidP="00D304A6">
      <w:pPr>
        <w:pStyle w:val="NoSpacing"/>
        <w:spacing w:line="276" w:lineRule="auto"/>
        <w:rPr>
          <w:color w:val="222222"/>
        </w:rPr>
      </w:pPr>
      <w:r w:rsidRPr="00D304A6">
        <w:rPr>
          <w:color w:val="222222"/>
        </w:rPr>
        <w:t>Parallel Execution &amp; Session Handling in Selenium</w:t>
      </w:r>
    </w:p>
    <w:p w14:paraId="4197241E" w14:textId="77777777" w:rsidR="00C36264" w:rsidRDefault="00C36264" w:rsidP="00D304A6">
      <w:pPr>
        <w:pStyle w:val="NoSpacing"/>
        <w:spacing w:line="276" w:lineRule="auto"/>
        <w:rPr>
          <w:color w:val="222222"/>
        </w:rPr>
      </w:pPr>
    </w:p>
    <w:p w14:paraId="6B155F17" w14:textId="11B0AADA" w:rsidR="000868B4" w:rsidRPr="00D304A6" w:rsidRDefault="000868B4" w:rsidP="00D304A6">
      <w:pPr>
        <w:pStyle w:val="NoSpacing"/>
        <w:spacing w:line="276" w:lineRule="auto"/>
        <w:rPr>
          <w:color w:val="222222"/>
        </w:rPr>
      </w:pPr>
      <w:r w:rsidRPr="00D304A6">
        <w:rPr>
          <w:color w:val="222222"/>
        </w:rPr>
        <w:t>TestNG.XML</w:t>
      </w:r>
    </w:p>
    <w:p w14:paraId="19B945BE" w14:textId="77777777" w:rsidR="000868B4" w:rsidRPr="00D304A6" w:rsidRDefault="000868B4" w:rsidP="00D304A6">
      <w:pPr>
        <w:pStyle w:val="NoSpacing"/>
        <w:spacing w:line="276" w:lineRule="auto"/>
      </w:pPr>
      <w:r w:rsidRPr="00D304A6">
        <w:t>&lt;?xml version="1.0" encoding="UTF-8"?&gt;</w:t>
      </w:r>
    </w:p>
    <w:p w14:paraId="73B53687" w14:textId="77777777" w:rsidR="000868B4" w:rsidRPr="00D304A6" w:rsidRDefault="000868B4" w:rsidP="00D304A6">
      <w:pPr>
        <w:pStyle w:val="NoSpacing"/>
        <w:spacing w:line="276" w:lineRule="auto"/>
      </w:pPr>
      <w:r w:rsidRPr="00D304A6">
        <w:t>&lt;!DOCTYPE suite SYSTEM "http://testng.org/testng-1.0.dtd"&gt;</w:t>
      </w:r>
    </w:p>
    <w:p w14:paraId="09F9D534" w14:textId="77777777" w:rsidR="000868B4" w:rsidRPr="00D304A6" w:rsidRDefault="000868B4" w:rsidP="00D304A6">
      <w:pPr>
        <w:pStyle w:val="NoSpacing"/>
        <w:spacing w:line="276" w:lineRule="auto"/>
      </w:pPr>
      <w:r w:rsidRPr="00D304A6">
        <w:t>&lt;suite name="</w:t>
      </w:r>
      <w:proofErr w:type="spellStart"/>
      <w:r w:rsidRPr="00D304A6">
        <w:t>TestSuite</w:t>
      </w:r>
      <w:proofErr w:type="spellEnd"/>
      <w:r w:rsidRPr="00D304A6">
        <w:t>" thread-count="3" parallel="methods" &gt;</w:t>
      </w:r>
    </w:p>
    <w:p w14:paraId="5074DE9E" w14:textId="77777777" w:rsidR="000868B4" w:rsidRPr="00D304A6" w:rsidRDefault="000868B4" w:rsidP="00D304A6">
      <w:pPr>
        <w:pStyle w:val="NoSpacing"/>
        <w:spacing w:line="276" w:lineRule="auto"/>
      </w:pPr>
      <w:r w:rsidRPr="00D304A6">
        <w:t>&lt;test name="</w:t>
      </w:r>
      <w:proofErr w:type="spellStart"/>
      <w:r w:rsidRPr="00D304A6">
        <w:t>testGuru</w:t>
      </w:r>
      <w:proofErr w:type="spellEnd"/>
      <w:r w:rsidRPr="00D304A6">
        <w:t>"&gt;</w:t>
      </w:r>
    </w:p>
    <w:p w14:paraId="2E8D2C1D" w14:textId="77777777" w:rsidR="000868B4" w:rsidRPr="00D304A6" w:rsidRDefault="000868B4" w:rsidP="00D304A6">
      <w:pPr>
        <w:pStyle w:val="NoSpacing"/>
        <w:spacing w:line="276" w:lineRule="auto"/>
      </w:pPr>
      <w:r w:rsidRPr="00D304A6">
        <w:t>&lt;classes&gt;</w:t>
      </w:r>
    </w:p>
    <w:p w14:paraId="78E230C5" w14:textId="77777777" w:rsidR="000868B4" w:rsidRPr="00D304A6" w:rsidRDefault="000868B4" w:rsidP="00D304A6">
      <w:pPr>
        <w:pStyle w:val="NoSpacing"/>
        <w:spacing w:line="276" w:lineRule="auto"/>
      </w:pPr>
      <w:r w:rsidRPr="00D304A6">
        <w:t>&lt;class name="TestGuru99MultipleSession"&gt;</w:t>
      </w:r>
    </w:p>
    <w:p w14:paraId="1875E669" w14:textId="77777777" w:rsidR="000868B4" w:rsidRPr="00D304A6" w:rsidRDefault="000868B4" w:rsidP="00D304A6">
      <w:pPr>
        <w:pStyle w:val="NoSpacing"/>
        <w:spacing w:line="276" w:lineRule="auto"/>
      </w:pPr>
      <w:r w:rsidRPr="00D304A6">
        <w:t>&lt;/class&gt;</w:t>
      </w:r>
    </w:p>
    <w:p w14:paraId="7E1512E5" w14:textId="77777777" w:rsidR="000868B4" w:rsidRPr="00D304A6" w:rsidRDefault="000868B4" w:rsidP="00D304A6">
      <w:pPr>
        <w:pStyle w:val="NoSpacing"/>
        <w:spacing w:line="276" w:lineRule="auto"/>
      </w:pPr>
      <w:r w:rsidRPr="00D304A6">
        <w:t>&lt;/classes&gt;</w:t>
      </w:r>
    </w:p>
    <w:p w14:paraId="0982E9B5" w14:textId="77777777" w:rsidR="000868B4" w:rsidRPr="00D304A6" w:rsidRDefault="000868B4" w:rsidP="00D304A6">
      <w:pPr>
        <w:pStyle w:val="NoSpacing"/>
        <w:spacing w:line="276" w:lineRule="auto"/>
      </w:pPr>
      <w:r w:rsidRPr="00D304A6">
        <w:t>&lt;/test&gt;</w:t>
      </w:r>
    </w:p>
    <w:p w14:paraId="2B5EE32F" w14:textId="136FB608" w:rsidR="009B2F85" w:rsidRPr="00D304A6" w:rsidRDefault="000868B4" w:rsidP="00D304A6">
      <w:pPr>
        <w:pStyle w:val="NoSpacing"/>
        <w:spacing w:line="276" w:lineRule="auto"/>
      </w:pPr>
      <w:r w:rsidRPr="00D304A6">
        <w:t>&lt;/suite&gt;</w:t>
      </w:r>
    </w:p>
    <w:p w14:paraId="795F23ED" w14:textId="51F22F63" w:rsidR="00F91A69" w:rsidRPr="00D304A6" w:rsidRDefault="00F91A69" w:rsidP="00D304A6">
      <w:pPr>
        <w:pStyle w:val="NoSpacing"/>
        <w:spacing w:line="276" w:lineRule="auto"/>
        <w:rPr>
          <w:shd w:val="clear" w:color="auto" w:fill="FFFFFF"/>
        </w:rPr>
      </w:pPr>
    </w:p>
    <w:p w14:paraId="5310BF35" w14:textId="448430B7" w:rsidR="00F91A69" w:rsidRPr="00D304A6" w:rsidRDefault="00F91A69" w:rsidP="00D304A6">
      <w:pPr>
        <w:pStyle w:val="NoSpacing"/>
        <w:spacing w:line="276" w:lineRule="auto"/>
        <w:rPr>
          <w:color w:val="222222"/>
          <w:shd w:val="clear" w:color="auto" w:fill="FFFFFF"/>
        </w:rPr>
      </w:pPr>
    </w:p>
    <w:p w14:paraId="1E4DBBDE" w14:textId="272CEFE5" w:rsidR="00F91A69" w:rsidRPr="00D304A6" w:rsidRDefault="00F91A69" w:rsidP="00D304A6">
      <w:pPr>
        <w:pStyle w:val="NoSpacing"/>
        <w:spacing w:line="276" w:lineRule="auto"/>
        <w:rPr>
          <w:color w:val="222222"/>
          <w:shd w:val="clear" w:color="auto" w:fill="FFFFFF"/>
        </w:rPr>
      </w:pPr>
    </w:p>
    <w:p w14:paraId="01FBD92B" w14:textId="35C70A35" w:rsidR="00F91A69" w:rsidRPr="00D304A6" w:rsidRDefault="00F91A69" w:rsidP="00D304A6">
      <w:pPr>
        <w:pStyle w:val="NoSpacing"/>
        <w:spacing w:line="276" w:lineRule="auto"/>
        <w:rPr>
          <w:color w:val="222222"/>
          <w:shd w:val="clear" w:color="auto" w:fill="FFFFFF"/>
        </w:rPr>
      </w:pPr>
    </w:p>
    <w:p w14:paraId="2FDF66F4" w14:textId="77777777" w:rsidR="00F91A69" w:rsidRPr="00D304A6" w:rsidRDefault="00F91A69" w:rsidP="00D304A6">
      <w:pPr>
        <w:pStyle w:val="NoSpacing"/>
        <w:spacing w:line="276" w:lineRule="auto"/>
        <w:rPr>
          <w:rFonts w:eastAsia="Times New Roman"/>
          <w:color w:val="222222"/>
          <w:lang w:eastAsia="en-GB"/>
        </w:rPr>
      </w:pPr>
    </w:p>
    <w:p w14:paraId="0B3BF2CE" w14:textId="77777777" w:rsidR="000868B4" w:rsidRPr="000868B4" w:rsidRDefault="000868B4" w:rsidP="00D304A6">
      <w:pPr>
        <w:pStyle w:val="NoSpacing"/>
        <w:spacing w:line="276" w:lineRule="auto"/>
        <w:rPr>
          <w:rFonts w:eastAsia="Times New Roman"/>
          <w:b/>
          <w:bCs/>
          <w:color w:val="222222"/>
          <w:lang w:eastAsia="en-GB"/>
        </w:rPr>
      </w:pPr>
      <w:r w:rsidRPr="000868B4">
        <w:rPr>
          <w:rFonts w:eastAsia="Times New Roman"/>
          <w:b/>
          <w:bCs/>
          <w:color w:val="222222"/>
          <w:lang w:eastAsia="en-GB"/>
        </w:rPr>
        <w:t xml:space="preserve">What </w:t>
      </w:r>
      <w:proofErr w:type="gramStart"/>
      <w:r w:rsidRPr="000868B4">
        <w:rPr>
          <w:rFonts w:eastAsia="Times New Roman"/>
          <w:b/>
          <w:bCs/>
          <w:color w:val="222222"/>
          <w:lang w:eastAsia="en-GB"/>
        </w:rPr>
        <w:t>is</w:t>
      </w:r>
      <w:proofErr w:type="gramEnd"/>
      <w:r w:rsidRPr="000868B4">
        <w:rPr>
          <w:rFonts w:eastAsia="Times New Roman"/>
          <w:b/>
          <w:bCs/>
          <w:color w:val="222222"/>
          <w:lang w:eastAsia="en-GB"/>
        </w:rPr>
        <w:t xml:space="preserve"> Listeners in TestNG?</w:t>
      </w:r>
    </w:p>
    <w:p w14:paraId="15DE7A5E" w14:textId="77777777" w:rsidR="000868B4" w:rsidRPr="000868B4" w:rsidRDefault="000868B4" w:rsidP="00D304A6">
      <w:pPr>
        <w:pStyle w:val="NoSpacing"/>
        <w:spacing w:line="276" w:lineRule="auto"/>
        <w:rPr>
          <w:rFonts w:eastAsia="Times New Roman"/>
          <w:color w:val="222222"/>
          <w:lang w:eastAsia="en-GB"/>
        </w:rPr>
      </w:pPr>
      <w:r w:rsidRPr="000868B4">
        <w:rPr>
          <w:rFonts w:eastAsia="Times New Roman"/>
          <w:color w:val="222222"/>
          <w:lang w:eastAsia="en-GB"/>
        </w:rPr>
        <w:lastRenderedPageBreak/>
        <w:t xml:space="preserve">Listener is defined as interface that </w:t>
      </w:r>
      <w:proofErr w:type="spellStart"/>
      <w:r w:rsidRPr="000868B4">
        <w:rPr>
          <w:rFonts w:eastAsia="Times New Roman"/>
          <w:color w:val="222222"/>
          <w:lang w:eastAsia="en-GB"/>
        </w:rPr>
        <w:t>modifes</w:t>
      </w:r>
      <w:proofErr w:type="spellEnd"/>
      <w:r w:rsidRPr="000868B4">
        <w:rPr>
          <w:rFonts w:eastAsia="Times New Roman"/>
          <w:color w:val="222222"/>
          <w:lang w:eastAsia="en-GB"/>
        </w:rPr>
        <w:t xml:space="preserve"> the default TestNG's </w:t>
      </w:r>
      <w:proofErr w:type="spellStart"/>
      <w:r w:rsidRPr="000868B4">
        <w:rPr>
          <w:rFonts w:eastAsia="Times New Roman"/>
          <w:color w:val="222222"/>
          <w:lang w:eastAsia="en-GB"/>
        </w:rPr>
        <w:t>behavior</w:t>
      </w:r>
      <w:proofErr w:type="spellEnd"/>
      <w:r w:rsidRPr="000868B4">
        <w:rPr>
          <w:rFonts w:eastAsia="Times New Roman"/>
          <w:color w:val="222222"/>
          <w:lang w:eastAsia="en-GB"/>
        </w:rP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398AC183" w14:textId="77777777" w:rsidR="00F91A69" w:rsidRPr="00D304A6" w:rsidRDefault="00F91A69" w:rsidP="00D304A6">
      <w:pPr>
        <w:pStyle w:val="NoSpacing"/>
        <w:spacing w:line="276" w:lineRule="auto"/>
        <w:rPr>
          <w:rFonts w:eastAsia="Times New Roman"/>
          <w:color w:val="222222"/>
          <w:lang w:eastAsia="en-GB"/>
        </w:rPr>
      </w:pPr>
    </w:p>
    <w:p w14:paraId="222738FE" w14:textId="77777777" w:rsidR="00002301" w:rsidRPr="00D304A6" w:rsidRDefault="00002301" w:rsidP="00D304A6">
      <w:pPr>
        <w:pStyle w:val="NoSpacing"/>
        <w:spacing w:line="276" w:lineRule="auto"/>
        <w:rPr>
          <w:rFonts w:eastAsia="Times New Roman"/>
          <w:color w:val="222222"/>
          <w:lang w:eastAsia="en-GB"/>
        </w:rPr>
      </w:pPr>
    </w:p>
    <w:p w14:paraId="2242323C" w14:textId="77777777" w:rsidR="00002301" w:rsidRPr="00D304A6" w:rsidRDefault="00002301" w:rsidP="00D304A6">
      <w:pPr>
        <w:pStyle w:val="NoSpacing"/>
        <w:spacing w:line="276" w:lineRule="auto"/>
        <w:rPr>
          <w:color w:val="222222"/>
          <w:shd w:val="clear" w:color="auto" w:fill="FFFFFF"/>
        </w:rPr>
      </w:pPr>
    </w:p>
    <w:sectPr w:rsidR="00002301" w:rsidRPr="00D3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0C47"/>
    <w:multiLevelType w:val="multilevel"/>
    <w:tmpl w:val="3DF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B6166"/>
    <w:multiLevelType w:val="multilevel"/>
    <w:tmpl w:val="A0A2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01"/>
    <w:rsid w:val="00002301"/>
    <w:rsid w:val="000868B4"/>
    <w:rsid w:val="006C1F0A"/>
    <w:rsid w:val="007451BD"/>
    <w:rsid w:val="009B2F85"/>
    <w:rsid w:val="00B26B63"/>
    <w:rsid w:val="00C36264"/>
    <w:rsid w:val="00D304A6"/>
    <w:rsid w:val="00F91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5CF"/>
  <w15:chartTrackingRefBased/>
  <w15:docId w15:val="{CDEFEC0F-30D9-4B22-8C55-8954C7A0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868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301"/>
    <w:rPr>
      <w:color w:val="0000FF"/>
      <w:u w:val="single"/>
    </w:rPr>
  </w:style>
  <w:style w:type="character" w:styleId="Strong">
    <w:name w:val="Strong"/>
    <w:basedOn w:val="DefaultParagraphFont"/>
    <w:uiPriority w:val="22"/>
    <w:qFormat/>
    <w:rsid w:val="00F91A69"/>
    <w:rPr>
      <w:b/>
      <w:bCs/>
    </w:rPr>
  </w:style>
  <w:style w:type="paragraph" w:styleId="NormalWeb">
    <w:name w:val="Normal (Web)"/>
    <w:basedOn w:val="Normal"/>
    <w:uiPriority w:val="99"/>
    <w:unhideWhenUsed/>
    <w:rsid w:val="009B2F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0868B4"/>
    <w:pPr>
      <w:spacing w:after="0" w:line="240" w:lineRule="auto"/>
    </w:pPr>
  </w:style>
  <w:style w:type="character" w:customStyle="1" w:styleId="Heading2Char">
    <w:name w:val="Heading 2 Char"/>
    <w:basedOn w:val="DefaultParagraphFont"/>
    <w:link w:val="Heading2"/>
    <w:uiPriority w:val="9"/>
    <w:rsid w:val="000868B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5473">
      <w:bodyDiv w:val="1"/>
      <w:marLeft w:val="0"/>
      <w:marRight w:val="0"/>
      <w:marTop w:val="0"/>
      <w:marBottom w:val="0"/>
      <w:divBdr>
        <w:top w:val="none" w:sz="0" w:space="0" w:color="auto"/>
        <w:left w:val="none" w:sz="0" w:space="0" w:color="auto"/>
        <w:bottom w:val="none" w:sz="0" w:space="0" w:color="auto"/>
        <w:right w:val="none" w:sz="0" w:space="0" w:color="auto"/>
      </w:divBdr>
    </w:div>
    <w:div w:id="774251865">
      <w:bodyDiv w:val="1"/>
      <w:marLeft w:val="0"/>
      <w:marRight w:val="0"/>
      <w:marTop w:val="0"/>
      <w:marBottom w:val="0"/>
      <w:divBdr>
        <w:top w:val="none" w:sz="0" w:space="0" w:color="auto"/>
        <w:left w:val="none" w:sz="0" w:space="0" w:color="auto"/>
        <w:bottom w:val="none" w:sz="0" w:space="0" w:color="auto"/>
        <w:right w:val="none" w:sz="0" w:space="0" w:color="auto"/>
      </w:divBdr>
    </w:div>
    <w:div w:id="1054886849">
      <w:bodyDiv w:val="1"/>
      <w:marLeft w:val="0"/>
      <w:marRight w:val="0"/>
      <w:marTop w:val="0"/>
      <w:marBottom w:val="0"/>
      <w:divBdr>
        <w:top w:val="none" w:sz="0" w:space="0" w:color="auto"/>
        <w:left w:val="none" w:sz="0" w:space="0" w:color="auto"/>
        <w:bottom w:val="none" w:sz="0" w:space="0" w:color="auto"/>
        <w:right w:val="none" w:sz="0" w:space="0" w:color="auto"/>
      </w:divBdr>
    </w:div>
    <w:div w:id="1136919300">
      <w:bodyDiv w:val="1"/>
      <w:marLeft w:val="0"/>
      <w:marRight w:val="0"/>
      <w:marTop w:val="0"/>
      <w:marBottom w:val="0"/>
      <w:divBdr>
        <w:top w:val="none" w:sz="0" w:space="0" w:color="auto"/>
        <w:left w:val="none" w:sz="0" w:space="0" w:color="auto"/>
        <w:bottom w:val="none" w:sz="0" w:space="0" w:color="auto"/>
        <w:right w:val="none" w:sz="0" w:space="0" w:color="auto"/>
      </w:divBdr>
    </w:div>
    <w:div w:id="14140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juni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2019-02-20T10:45:00Z</dcterms:created>
  <dcterms:modified xsi:type="dcterms:W3CDTF">2019-03-14T13:54:00Z</dcterms:modified>
</cp:coreProperties>
</file>