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F024" w14:textId="7B5A4E70" w:rsidR="00FB60A9" w:rsidRDefault="00B14E25">
      <w:pPr>
        <w:rPr>
          <w:b/>
          <w:sz w:val="36"/>
          <w:lang w:val="en-US"/>
        </w:rPr>
      </w:pPr>
      <w:r w:rsidRPr="00B14E25">
        <w:rPr>
          <w:b/>
          <w:sz w:val="36"/>
          <w:lang w:val="en-US"/>
        </w:rPr>
        <w:t>Parallel Testing</w:t>
      </w:r>
    </w:p>
    <w:p w14:paraId="52800A6F" w14:textId="7D2078A6" w:rsidR="00B14E25" w:rsidRPr="00B14E25" w:rsidRDefault="00B14E25">
      <w:pPr>
        <w:rPr>
          <w:rFonts w:cstheme="minorHAnsi"/>
          <w:lang w:val="en-US"/>
        </w:rPr>
      </w:pPr>
      <w:r w:rsidRPr="00B14E25">
        <w:rPr>
          <w:rFonts w:cstheme="minorHAnsi"/>
          <w:lang w:val="en-US"/>
        </w:rPr>
        <w:t>Pom.xml plugins</w:t>
      </w:r>
    </w:p>
    <w:p w14:paraId="08B47E19" w14:textId="77777777" w:rsidR="00B14E25" w:rsidRPr="00B14E25" w:rsidRDefault="00B14E25" w:rsidP="00B14E25">
      <w:pPr>
        <w:spacing w:after="0" w:line="240" w:lineRule="auto"/>
        <w:rPr>
          <w:rFonts w:eastAsia="Times New Roman" w:cstheme="minorHAnsi"/>
          <w:color w:val="111111"/>
          <w:shd w:val="clear" w:color="auto" w:fill="F5F5F5"/>
          <w:lang w:eastAsia="en-GB"/>
        </w:rPr>
      </w:pP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</w:t>
      </w:r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plugin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</w:p>
    <w:p w14:paraId="0F562F6B" w14:textId="77777777" w:rsidR="00B14E25" w:rsidRPr="00B14E25" w:rsidRDefault="00B14E25" w:rsidP="00B14E25">
      <w:pPr>
        <w:spacing w:after="0" w:line="240" w:lineRule="auto"/>
        <w:rPr>
          <w:rFonts w:eastAsia="Times New Roman" w:cstheme="minorHAnsi"/>
          <w:color w:val="111111"/>
          <w:shd w:val="clear" w:color="auto" w:fill="F5F5F5"/>
          <w:lang w:eastAsia="en-GB"/>
        </w:rPr>
      </w:pP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 xml:space="preserve">                </w:t>
      </w:r>
      <w:proofErr w:type="gramStart"/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</w:t>
      </w:r>
      <w:proofErr w:type="spellStart"/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groupId</w:t>
      </w:r>
      <w:proofErr w:type="spellEnd"/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  <w:proofErr w:type="spellStart"/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>org.apache.maven</w:t>
      </w:r>
      <w:proofErr w:type="gramEnd"/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>.plugins</w:t>
      </w:r>
      <w:proofErr w:type="spellEnd"/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&lt;/</w:t>
      </w:r>
      <w:proofErr w:type="spellStart"/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groupId</w:t>
      </w:r>
      <w:proofErr w:type="spellEnd"/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  <w:bookmarkStart w:id="0" w:name="_GoBack"/>
      <w:bookmarkEnd w:id="0"/>
    </w:p>
    <w:p w14:paraId="7865E765" w14:textId="77777777" w:rsidR="00B14E25" w:rsidRPr="00B14E25" w:rsidRDefault="00B14E25" w:rsidP="00B14E25">
      <w:pPr>
        <w:spacing w:after="0" w:line="240" w:lineRule="auto"/>
        <w:rPr>
          <w:rFonts w:eastAsia="Times New Roman" w:cstheme="minorHAnsi"/>
          <w:color w:val="111111"/>
          <w:shd w:val="clear" w:color="auto" w:fill="F5F5F5"/>
          <w:lang w:eastAsia="en-GB"/>
        </w:rPr>
      </w:pP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 xml:space="preserve">                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</w:t>
      </w:r>
      <w:proofErr w:type="spellStart"/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artifactId</w:t>
      </w:r>
      <w:proofErr w:type="spellEnd"/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>maven-</w:t>
      </w:r>
      <w:proofErr w:type="spellStart"/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>surefire</w:t>
      </w:r>
      <w:proofErr w:type="spellEnd"/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>-plugin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&lt;/</w:t>
      </w:r>
      <w:proofErr w:type="spellStart"/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artifactId</w:t>
      </w:r>
      <w:proofErr w:type="spellEnd"/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</w:p>
    <w:p w14:paraId="786B117D" w14:textId="77777777" w:rsidR="00B14E25" w:rsidRPr="00B14E25" w:rsidRDefault="00B14E25" w:rsidP="00B14E25">
      <w:pPr>
        <w:spacing w:after="0" w:line="240" w:lineRule="auto"/>
        <w:rPr>
          <w:rFonts w:eastAsia="Times New Roman" w:cstheme="minorHAnsi"/>
          <w:color w:val="111111"/>
          <w:shd w:val="clear" w:color="auto" w:fill="F5F5F5"/>
          <w:lang w:eastAsia="en-GB"/>
        </w:rPr>
      </w:pP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 xml:space="preserve">                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</w:t>
      </w:r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version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>${</w:t>
      </w:r>
      <w:proofErr w:type="spellStart"/>
      <w:proofErr w:type="gramStart"/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>surefire.version</w:t>
      </w:r>
      <w:proofErr w:type="spellEnd"/>
      <w:proofErr w:type="gramEnd"/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>}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&lt;/</w:t>
      </w:r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version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</w:p>
    <w:p w14:paraId="3E8AD5BB" w14:textId="77777777" w:rsidR="00B14E25" w:rsidRPr="00B14E25" w:rsidRDefault="00B14E25" w:rsidP="00B14E25">
      <w:pPr>
        <w:spacing w:after="0" w:line="240" w:lineRule="auto"/>
        <w:rPr>
          <w:rFonts w:eastAsia="Times New Roman" w:cstheme="minorHAnsi"/>
          <w:color w:val="111111"/>
          <w:shd w:val="clear" w:color="auto" w:fill="F5F5F5"/>
          <w:lang w:eastAsia="en-GB"/>
        </w:rPr>
      </w:pP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 xml:space="preserve">                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</w:t>
      </w:r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configuration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</w:p>
    <w:p w14:paraId="6F36415F" w14:textId="77777777" w:rsidR="00B14E25" w:rsidRPr="00B14E25" w:rsidRDefault="00B14E25" w:rsidP="00B14E25">
      <w:pPr>
        <w:spacing w:after="0" w:line="240" w:lineRule="auto"/>
        <w:rPr>
          <w:rFonts w:eastAsia="Times New Roman" w:cstheme="minorHAnsi"/>
          <w:color w:val="111111"/>
          <w:shd w:val="clear" w:color="auto" w:fill="F5F5F5"/>
          <w:lang w:eastAsia="en-GB"/>
        </w:rPr>
      </w:pP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 xml:space="preserve">                    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</w:t>
      </w:r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parallel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>methods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&lt;/</w:t>
      </w:r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parallel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</w:p>
    <w:p w14:paraId="0F76BC92" w14:textId="77777777" w:rsidR="00B14E25" w:rsidRPr="00B14E25" w:rsidRDefault="00B14E25" w:rsidP="00B14E25">
      <w:pPr>
        <w:spacing w:after="0" w:line="240" w:lineRule="auto"/>
        <w:rPr>
          <w:rFonts w:eastAsia="Times New Roman" w:cstheme="minorHAnsi"/>
          <w:color w:val="111111"/>
          <w:shd w:val="clear" w:color="auto" w:fill="F5F5F5"/>
          <w:lang w:eastAsia="en-GB"/>
        </w:rPr>
      </w:pP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 xml:space="preserve">                    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</w:t>
      </w:r>
      <w:proofErr w:type="spellStart"/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threadCount</w:t>
      </w:r>
      <w:proofErr w:type="spellEnd"/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>10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&lt;/</w:t>
      </w:r>
      <w:proofErr w:type="spellStart"/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threadCount</w:t>
      </w:r>
      <w:proofErr w:type="spellEnd"/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</w:p>
    <w:p w14:paraId="592CE59C" w14:textId="77777777" w:rsidR="00B14E25" w:rsidRPr="00B14E25" w:rsidRDefault="00B14E25" w:rsidP="00B14E25">
      <w:pPr>
        <w:spacing w:after="0" w:line="240" w:lineRule="auto"/>
        <w:rPr>
          <w:rFonts w:eastAsia="Times New Roman" w:cstheme="minorHAnsi"/>
          <w:color w:val="111111"/>
          <w:shd w:val="clear" w:color="auto" w:fill="F5F5F5"/>
          <w:lang w:eastAsia="en-GB"/>
        </w:rPr>
      </w:pP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 xml:space="preserve">                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&lt;/</w:t>
      </w:r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configuration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</w:p>
    <w:p w14:paraId="1A45F57B" w14:textId="61C16493" w:rsidR="00B14E25" w:rsidRPr="00B14E25" w:rsidRDefault="00B14E25" w:rsidP="00B14E25">
      <w:pPr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</w:pPr>
      <w:r w:rsidRPr="00B14E25">
        <w:rPr>
          <w:rFonts w:eastAsia="Times New Roman" w:cstheme="minorHAnsi"/>
          <w:color w:val="111111"/>
          <w:shd w:val="clear" w:color="auto" w:fill="F5F5F5"/>
          <w:lang w:eastAsia="en-GB"/>
        </w:rPr>
        <w:t xml:space="preserve">            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&lt;/</w:t>
      </w:r>
      <w:r w:rsidRPr="00B14E25">
        <w:rPr>
          <w:rFonts w:eastAsia="Times New Roman" w:cstheme="minorHAnsi"/>
          <w:b/>
          <w:bCs/>
          <w:color w:val="000080"/>
          <w:bdr w:val="none" w:sz="0" w:space="0" w:color="auto" w:frame="1"/>
          <w:shd w:val="clear" w:color="auto" w:fill="F5F5F5"/>
          <w:lang w:eastAsia="en-GB"/>
        </w:rPr>
        <w:t>plugin</w:t>
      </w:r>
      <w:r w:rsidRPr="00B14E25"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  <w:t>&gt;</w:t>
      </w:r>
    </w:p>
    <w:p w14:paraId="513B3A18" w14:textId="761C968A" w:rsidR="00B14E25" w:rsidRDefault="00B14E25" w:rsidP="00B14E25">
      <w:pPr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</w:pPr>
    </w:p>
    <w:p w14:paraId="3942B0A9" w14:textId="77777777" w:rsidR="00B14E25" w:rsidRDefault="00B14E25" w:rsidP="00486D34">
      <w:pPr>
        <w:pStyle w:val="NoSpacing"/>
        <w:rPr>
          <w:color w:val="40404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&lt;plugin&gt;</w:t>
      </w:r>
    </w:p>
    <w:p w14:paraId="4E802733" w14:textId="77777777" w:rsidR="00B14E25" w:rsidRDefault="00B14E25" w:rsidP="00486D34">
      <w:pPr>
        <w:pStyle w:val="NoSpacing"/>
        <w:rPr>
          <w:color w:val="404040"/>
        </w:rPr>
      </w:pPr>
      <w:proofErr w:type="gramStart"/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groupId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groupId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256CA745" w14:textId="77777777" w:rsidR="00B14E25" w:rsidRDefault="00B14E25" w:rsidP="00486D34">
      <w:pPr>
        <w:pStyle w:val="NoSpacing"/>
        <w:rPr>
          <w:color w:val="40404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artifactId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>maven-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surefire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>-plugin</w:t>
      </w: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artifactId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5459D071" w14:textId="1DF3209E" w:rsidR="00B14E25" w:rsidRDefault="00B14E25" w:rsidP="00486D34">
      <w:pPr>
        <w:pStyle w:val="NoSpacing"/>
        <w:rPr>
          <w:color w:val="40404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&lt;version&gt;</w:t>
      </w:r>
      <w:r w:rsidR="00486D34">
        <w:rPr>
          <w:rStyle w:val="tag"/>
          <w:rFonts w:ascii="Consolas" w:hAnsi="Consolas"/>
          <w:color w:val="000088"/>
          <w:sz w:val="20"/>
          <w:szCs w:val="20"/>
        </w:rPr>
        <w:t>2.22.1</w:t>
      </w:r>
      <w:r>
        <w:rPr>
          <w:rStyle w:val="tag"/>
          <w:rFonts w:ascii="Consolas" w:hAnsi="Consolas"/>
          <w:color w:val="000088"/>
          <w:sz w:val="20"/>
          <w:szCs w:val="20"/>
        </w:rPr>
        <w:t>&lt;/version&gt;</w:t>
      </w:r>
    </w:p>
    <w:p w14:paraId="149E58BE" w14:textId="77777777" w:rsidR="00B14E25" w:rsidRDefault="00B14E25" w:rsidP="00486D34">
      <w:pPr>
        <w:pStyle w:val="NoSpacing"/>
        <w:rPr>
          <w:color w:val="40404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&lt;configuration&gt;</w:t>
      </w:r>
    </w:p>
    <w:p w14:paraId="19BF34C3" w14:textId="2674FAA4" w:rsidR="00B14E25" w:rsidRDefault="00B14E25" w:rsidP="00486D34">
      <w:pPr>
        <w:pStyle w:val="NoSpacing"/>
        <w:rPr>
          <w:color w:val="40404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&lt;parallel&gt;</w:t>
      </w:r>
      <w:r w:rsidR="00486D34">
        <w:rPr>
          <w:rStyle w:val="tag"/>
          <w:rFonts w:ascii="Consolas" w:hAnsi="Consolas"/>
          <w:color w:val="000088"/>
          <w:sz w:val="20"/>
          <w:szCs w:val="20"/>
        </w:rPr>
        <w:t>all</w:t>
      </w:r>
      <w:r>
        <w:rPr>
          <w:rStyle w:val="tag"/>
          <w:rFonts w:ascii="Consolas" w:hAnsi="Consolas"/>
          <w:color w:val="000088"/>
          <w:sz w:val="20"/>
          <w:szCs w:val="20"/>
        </w:rPr>
        <w:t>&lt;/parallel&gt;</w:t>
      </w:r>
    </w:p>
    <w:p w14:paraId="5757D81B" w14:textId="77777777" w:rsidR="00B14E25" w:rsidRDefault="00B14E25" w:rsidP="00486D34">
      <w:pPr>
        <w:pStyle w:val="NoSpacing"/>
        <w:rPr>
          <w:color w:val="40404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threadCount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>10</w:t>
      </w: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threadCount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600A77A5" w14:textId="77777777" w:rsidR="00B14E25" w:rsidRDefault="00B14E25" w:rsidP="00486D34">
      <w:pPr>
        <w:pStyle w:val="NoSpacing"/>
        <w:rPr>
          <w:color w:val="40404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&lt;/configuration&gt;</w:t>
      </w:r>
    </w:p>
    <w:p w14:paraId="0C9CEE1B" w14:textId="1EF80922" w:rsidR="00B14E25" w:rsidRDefault="00B14E25" w:rsidP="00486D34">
      <w:pPr>
        <w:pStyle w:val="NoSpacing"/>
        <w:rPr>
          <w:rStyle w:val="tag"/>
          <w:rFonts w:ascii="Consolas" w:hAnsi="Consolas"/>
          <w:color w:val="000088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&lt;/plugin&gt;</w:t>
      </w:r>
    </w:p>
    <w:p w14:paraId="2C832DFA" w14:textId="77777777" w:rsidR="00486D34" w:rsidRDefault="00486D34" w:rsidP="00486D34">
      <w:pPr>
        <w:pStyle w:val="NoSpacing"/>
        <w:rPr>
          <w:color w:val="404040"/>
        </w:rPr>
      </w:pPr>
    </w:p>
    <w:p w14:paraId="41C81FE6" w14:textId="77777777" w:rsidR="00B14E25" w:rsidRPr="00B14E25" w:rsidRDefault="00B14E25" w:rsidP="00486D34">
      <w:pPr>
        <w:pStyle w:val="NoSpacing"/>
        <w:rPr>
          <w:rFonts w:eastAsia="Times New Roman" w:cstheme="minorHAnsi"/>
          <w:color w:val="111111"/>
          <w:bdr w:val="none" w:sz="0" w:space="0" w:color="auto" w:frame="1"/>
          <w:shd w:val="clear" w:color="auto" w:fill="F5F5F5"/>
          <w:lang w:eastAsia="en-GB"/>
        </w:rPr>
      </w:pPr>
    </w:p>
    <w:p w14:paraId="0645FA8C" w14:textId="77777777" w:rsidR="00B14E25" w:rsidRPr="00B14E25" w:rsidRDefault="00B14E25" w:rsidP="00B14E2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lang w:eastAsia="en-GB"/>
        </w:rPr>
      </w:pPr>
      <w:r w:rsidRPr="00B14E25">
        <w:rPr>
          <w:rFonts w:eastAsia="Times New Roman" w:cstheme="minorHAnsi"/>
          <w:color w:val="666666"/>
          <w:lang w:eastAsia="en-GB"/>
        </w:rPr>
        <w:t>You can also tweak the number of threads per plan you want to use. You can add the following elements inside the configuration block: </w:t>
      </w:r>
      <w:r w:rsidRPr="00B14E25">
        <w:rPr>
          <w:rFonts w:eastAsia="Times New Roman" w:cstheme="minorHAnsi"/>
          <w:color w:val="6D180B"/>
          <w:bdr w:val="single" w:sz="6" w:space="1" w:color="CCCCCC" w:frame="1"/>
          <w:shd w:val="clear" w:color="auto" w:fill="F2F2F2"/>
          <w:lang w:eastAsia="en-GB"/>
        </w:rPr>
        <w:t>useUnlimitedThreads</w:t>
      </w:r>
      <w:r w:rsidRPr="00B14E25">
        <w:rPr>
          <w:rFonts w:eastAsia="Times New Roman" w:cstheme="minorHAnsi"/>
          <w:color w:val="666666"/>
          <w:lang w:eastAsia="en-GB"/>
        </w:rPr>
        <w:t>, </w:t>
      </w:r>
      <w:r w:rsidRPr="00B14E25">
        <w:rPr>
          <w:rFonts w:eastAsia="Times New Roman" w:cstheme="minorHAnsi"/>
          <w:color w:val="6D180B"/>
          <w:bdr w:val="single" w:sz="6" w:space="1" w:color="CCCCCC" w:frame="1"/>
          <w:shd w:val="clear" w:color="auto" w:fill="F2F2F2"/>
          <w:lang w:eastAsia="en-GB"/>
        </w:rPr>
        <w:t>threadCount</w:t>
      </w:r>
      <w:r w:rsidRPr="00B14E25">
        <w:rPr>
          <w:rFonts w:eastAsia="Times New Roman" w:cstheme="minorHAnsi"/>
          <w:color w:val="666666"/>
          <w:lang w:eastAsia="en-GB"/>
        </w:rPr>
        <w:t>, </w:t>
      </w:r>
      <w:r w:rsidRPr="00B14E25">
        <w:rPr>
          <w:rFonts w:eastAsia="Times New Roman" w:cstheme="minorHAnsi"/>
          <w:color w:val="6D180B"/>
          <w:bdr w:val="single" w:sz="6" w:space="1" w:color="CCCCCC" w:frame="1"/>
          <w:shd w:val="clear" w:color="auto" w:fill="F2F2F2"/>
          <w:lang w:eastAsia="en-GB"/>
        </w:rPr>
        <w:t>threadCountSuites</w:t>
      </w:r>
      <w:r w:rsidRPr="00B14E25">
        <w:rPr>
          <w:rFonts w:eastAsia="Times New Roman" w:cstheme="minorHAnsi"/>
          <w:color w:val="666666"/>
          <w:lang w:eastAsia="en-GB"/>
        </w:rPr>
        <w:t>, </w:t>
      </w:r>
      <w:r w:rsidRPr="00B14E25">
        <w:rPr>
          <w:rFonts w:eastAsia="Times New Roman" w:cstheme="minorHAnsi"/>
          <w:color w:val="6D180B"/>
          <w:bdr w:val="single" w:sz="6" w:space="1" w:color="CCCCCC" w:frame="1"/>
          <w:shd w:val="clear" w:color="auto" w:fill="F2F2F2"/>
          <w:lang w:eastAsia="en-GB"/>
        </w:rPr>
        <w:t>threadCountClasses</w:t>
      </w:r>
      <w:r w:rsidRPr="00B14E25">
        <w:rPr>
          <w:rFonts w:eastAsia="Times New Roman" w:cstheme="minorHAnsi"/>
          <w:color w:val="666666"/>
          <w:lang w:eastAsia="en-GB"/>
        </w:rPr>
        <w:t>, </w:t>
      </w:r>
      <w:r w:rsidRPr="00B14E25">
        <w:rPr>
          <w:rFonts w:eastAsia="Times New Roman" w:cstheme="minorHAnsi"/>
          <w:color w:val="6D180B"/>
          <w:bdr w:val="single" w:sz="6" w:space="1" w:color="CCCCCC" w:frame="1"/>
          <w:shd w:val="clear" w:color="auto" w:fill="F2F2F2"/>
          <w:lang w:eastAsia="en-GB"/>
        </w:rPr>
        <w:t>threadCountMethods</w:t>
      </w:r>
    </w:p>
    <w:p w14:paraId="45A9880D" w14:textId="77777777" w:rsidR="00B14E25" w:rsidRPr="00B14E25" w:rsidRDefault="00B14E25" w:rsidP="00B14E2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lang w:eastAsia="en-GB"/>
        </w:rPr>
      </w:pPr>
      <w:r w:rsidRPr="00B14E25">
        <w:rPr>
          <w:rFonts w:eastAsia="Times New Roman" w:cstheme="minorHAnsi"/>
          <w:b/>
          <w:bCs/>
          <w:color w:val="666666"/>
          <w:bdr w:val="none" w:sz="0" w:space="0" w:color="auto" w:frame="1"/>
          <w:lang w:eastAsia="en-GB"/>
        </w:rPr>
        <w:t>Note: </w:t>
      </w:r>
      <w:r w:rsidRPr="00B14E25">
        <w:rPr>
          <w:rFonts w:eastAsia="Times New Roman" w:cstheme="minorHAnsi"/>
          <w:color w:val="666666"/>
          <w:lang w:eastAsia="en-GB"/>
        </w:rPr>
        <w:t xml:space="preserve">The parallel functionality is only available with </w:t>
      </w:r>
      <w:proofErr w:type="spellStart"/>
      <w:r w:rsidRPr="00B14E25">
        <w:rPr>
          <w:rFonts w:eastAsia="Times New Roman" w:cstheme="minorHAnsi"/>
          <w:color w:val="666666"/>
          <w:lang w:eastAsia="en-GB"/>
        </w:rPr>
        <w:t>junit</w:t>
      </w:r>
      <w:proofErr w:type="spellEnd"/>
      <w:r w:rsidRPr="00B14E25">
        <w:rPr>
          <w:rFonts w:eastAsia="Times New Roman" w:cstheme="minorHAnsi"/>
          <w:color w:val="666666"/>
          <w:lang w:eastAsia="en-GB"/>
        </w:rPr>
        <w:t xml:space="preserve"> 4.7 and onwards.</w:t>
      </w:r>
    </w:p>
    <w:p w14:paraId="28B34F9D" w14:textId="77777777" w:rsidR="00B14E25" w:rsidRPr="00B14E25" w:rsidRDefault="00B14E25" w:rsidP="00B14E25">
      <w:pPr>
        <w:rPr>
          <w:lang w:val="en-US"/>
        </w:rPr>
      </w:pPr>
    </w:p>
    <w:sectPr w:rsidR="00B14E25" w:rsidRPr="00B1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45B57"/>
    <w:multiLevelType w:val="multilevel"/>
    <w:tmpl w:val="A200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25"/>
    <w:rsid w:val="00080331"/>
    <w:rsid w:val="00486D34"/>
    <w:rsid w:val="006C1F0A"/>
    <w:rsid w:val="00B14E25"/>
    <w:rsid w:val="00B26B63"/>
    <w:rsid w:val="00D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3C24"/>
  <w15:chartTrackingRefBased/>
  <w15:docId w15:val="{E3F72268-3E8D-452A-A3D8-7FD9CF27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B14E25"/>
  </w:style>
  <w:style w:type="character" w:customStyle="1" w:styleId="hljs-name">
    <w:name w:val="hljs-name"/>
    <w:basedOn w:val="DefaultParagraphFont"/>
    <w:rsid w:val="00B14E25"/>
  </w:style>
  <w:style w:type="paragraph" w:styleId="NormalWeb">
    <w:name w:val="Normal (Web)"/>
    <w:basedOn w:val="Normal"/>
    <w:uiPriority w:val="99"/>
    <w:semiHidden/>
    <w:unhideWhenUsed/>
    <w:rsid w:val="00B1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14E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4E25"/>
    <w:rPr>
      <w:b/>
      <w:bCs/>
    </w:rPr>
  </w:style>
  <w:style w:type="paragraph" w:customStyle="1" w:styleId="l2">
    <w:name w:val="l2"/>
    <w:basedOn w:val="Normal"/>
    <w:rsid w:val="00B1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g">
    <w:name w:val="tag"/>
    <w:basedOn w:val="DefaultParagraphFont"/>
    <w:rsid w:val="00B14E25"/>
  </w:style>
  <w:style w:type="paragraph" w:customStyle="1" w:styleId="l3">
    <w:name w:val="l3"/>
    <w:basedOn w:val="Normal"/>
    <w:rsid w:val="00B1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n">
    <w:name w:val="pln"/>
    <w:basedOn w:val="DefaultParagraphFont"/>
    <w:rsid w:val="00B14E25"/>
  </w:style>
  <w:style w:type="paragraph" w:customStyle="1" w:styleId="l4">
    <w:name w:val="l4"/>
    <w:basedOn w:val="Normal"/>
    <w:rsid w:val="00B1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5">
    <w:name w:val="l5"/>
    <w:basedOn w:val="Normal"/>
    <w:rsid w:val="00B1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6">
    <w:name w:val="l6"/>
    <w:basedOn w:val="Normal"/>
    <w:rsid w:val="00B1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7">
    <w:name w:val="l7"/>
    <w:basedOn w:val="Normal"/>
    <w:rsid w:val="00B1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8">
    <w:name w:val="l8"/>
    <w:basedOn w:val="Normal"/>
    <w:rsid w:val="00B1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9">
    <w:name w:val="l9"/>
    <w:basedOn w:val="Normal"/>
    <w:rsid w:val="00B1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0">
    <w:name w:val="l0"/>
    <w:basedOn w:val="Normal"/>
    <w:rsid w:val="00B1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486D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2019-02-12T13:13:00Z</dcterms:created>
  <dcterms:modified xsi:type="dcterms:W3CDTF">2019-02-12T15:42:00Z</dcterms:modified>
</cp:coreProperties>
</file>