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081" w:rsidRDefault="00631081" w:rsidP="00AA7CD9">
      <w:pPr>
        <w:pStyle w:val="NoSpacing"/>
        <w:jc w:val="both"/>
        <w:rPr>
          <w:b/>
          <w:bCs/>
          <w:lang w:eastAsia="en-GB"/>
        </w:rPr>
      </w:pPr>
      <w:r w:rsidRPr="00AA7CD9">
        <w:rPr>
          <w:b/>
          <w:bCs/>
          <w:lang w:eastAsia="en-GB"/>
        </w:rPr>
        <w:t>Serenity with Cucumber</w:t>
      </w:r>
      <w:r w:rsidR="00AA7CD9" w:rsidRPr="00AA7CD9">
        <w:rPr>
          <w:b/>
          <w:bCs/>
          <w:lang w:eastAsia="en-GB"/>
        </w:rPr>
        <w:t>:</w:t>
      </w:r>
    </w:p>
    <w:p w:rsidR="00AD78C3" w:rsidRDefault="00AD78C3" w:rsidP="00AA7CD9">
      <w:pPr>
        <w:pStyle w:val="NoSpacing"/>
        <w:jc w:val="both"/>
        <w:rPr>
          <w:b/>
          <w:bCs/>
          <w:lang w:eastAsia="en-GB"/>
        </w:rPr>
      </w:pPr>
    </w:p>
    <w:p w:rsidR="00AA7CD9" w:rsidRPr="00AD78C3" w:rsidRDefault="00AD78C3" w:rsidP="00AA7CD9">
      <w:pPr>
        <w:pStyle w:val="NoSpacing"/>
        <w:jc w:val="both"/>
        <w:rPr>
          <w:b/>
          <w:bCs/>
          <w:lang w:eastAsia="en-GB"/>
        </w:rPr>
      </w:pPr>
      <w:r w:rsidRPr="00AD78C3">
        <w:rPr>
          <w:b/>
          <w:bCs/>
          <w:lang w:eastAsia="en-GB"/>
        </w:rPr>
        <w:t>&lt;</w:t>
      </w:r>
      <w:proofErr w:type="spellStart"/>
      <w:r w:rsidRPr="00AD78C3">
        <w:rPr>
          <w:b/>
          <w:bCs/>
          <w:lang w:eastAsia="en-GB"/>
        </w:rPr>
        <w:t>argLine</w:t>
      </w:r>
      <w:proofErr w:type="spellEnd"/>
      <w:r w:rsidRPr="00AD78C3">
        <w:rPr>
          <w:b/>
          <w:bCs/>
          <w:lang w:eastAsia="en-GB"/>
        </w:rPr>
        <w:t>&gt;-</w:t>
      </w:r>
      <w:proofErr w:type="spellStart"/>
      <w:r w:rsidRPr="00AD78C3">
        <w:rPr>
          <w:b/>
          <w:bCs/>
          <w:lang w:eastAsia="en-GB"/>
        </w:rPr>
        <w:t>javaagent:serenity</w:t>
      </w:r>
      <w:proofErr w:type="spellEnd"/>
      <w:r w:rsidRPr="00AD78C3">
        <w:rPr>
          <w:b/>
          <w:bCs/>
          <w:lang w:eastAsia="en-GB"/>
        </w:rPr>
        <w:t>/se</w:t>
      </w:r>
      <w:bookmarkStart w:id="0" w:name="_GoBack"/>
      <w:bookmarkEnd w:id="0"/>
      <w:r w:rsidRPr="00AD78C3">
        <w:rPr>
          <w:b/>
          <w:bCs/>
          <w:lang w:eastAsia="en-GB"/>
        </w:rPr>
        <w:t>renity.jar -Xms512m -Xmx1024m ${</w:t>
      </w:r>
      <w:proofErr w:type="spellStart"/>
      <w:r w:rsidRPr="00AD78C3">
        <w:rPr>
          <w:b/>
          <w:bCs/>
          <w:lang w:eastAsia="en-GB"/>
        </w:rPr>
        <w:t>included.packages</w:t>
      </w:r>
      <w:proofErr w:type="spellEnd"/>
      <w:r w:rsidRPr="00AD78C3">
        <w:rPr>
          <w:b/>
          <w:bCs/>
          <w:lang w:eastAsia="en-GB"/>
        </w:rPr>
        <w:t>} ${</w:t>
      </w:r>
      <w:proofErr w:type="spellStart"/>
      <w:r w:rsidRPr="00AD78C3">
        <w:rPr>
          <w:b/>
          <w:bCs/>
          <w:lang w:eastAsia="en-GB"/>
        </w:rPr>
        <w:t>included.adapters</w:t>
      </w:r>
      <w:proofErr w:type="spellEnd"/>
      <w:r w:rsidRPr="00AD78C3">
        <w:rPr>
          <w:b/>
          <w:bCs/>
          <w:lang w:eastAsia="en-GB"/>
        </w:rPr>
        <w:t>}&lt;/</w:t>
      </w:r>
      <w:proofErr w:type="spellStart"/>
      <w:r w:rsidRPr="00AD78C3">
        <w:rPr>
          <w:b/>
          <w:bCs/>
          <w:lang w:eastAsia="en-GB"/>
        </w:rPr>
        <w:t>argLine</w:t>
      </w:r>
      <w:proofErr w:type="spellEnd"/>
      <w:r>
        <w:rPr>
          <w:b/>
          <w:bCs/>
          <w:lang w:eastAsia="en-GB"/>
        </w:rPr>
        <w:t>&gt;</w:t>
      </w:r>
    </w:p>
    <w:tbl>
      <w:tblPr>
        <w:tblW w:w="16980" w:type="dxa"/>
        <w:tblCellSpacing w:w="0" w:type="dxa"/>
        <w:tblCellMar>
          <w:left w:w="0" w:type="dxa"/>
          <w:right w:w="0" w:type="dxa"/>
        </w:tblCellMar>
        <w:tblLook w:val="04A0" w:firstRow="1" w:lastRow="0" w:firstColumn="1" w:lastColumn="0" w:noHBand="0" w:noVBand="1"/>
      </w:tblPr>
      <w:tblGrid>
        <w:gridCol w:w="16980"/>
      </w:tblGrid>
      <w:tr w:rsidR="00AD78C3" w:rsidRPr="00AD78C3" w:rsidTr="00AD78C3">
        <w:trPr>
          <w:tblCellSpacing w:w="0" w:type="dxa"/>
        </w:trPr>
        <w:tc>
          <w:tcPr>
            <w:tcW w:w="16755" w:type="dxa"/>
            <w:tcBorders>
              <w:top w:val="nil"/>
              <w:left w:val="nil"/>
              <w:bottom w:val="nil"/>
              <w:right w:val="nil"/>
            </w:tcBorders>
            <w:tcMar>
              <w:top w:w="0" w:type="dxa"/>
              <w:left w:w="225" w:type="dxa"/>
              <w:bottom w:w="0" w:type="dxa"/>
              <w:right w:w="0" w:type="dxa"/>
            </w:tcMar>
            <w:vAlign w:val="bottom"/>
          </w:tcPr>
          <w:p w:rsidR="00AD78C3" w:rsidRPr="00AD78C3" w:rsidRDefault="00AD78C3" w:rsidP="00AD78C3">
            <w:pPr>
              <w:spacing w:after="0" w:line="300" w:lineRule="atLeast"/>
              <w:textAlignment w:val="baseline"/>
              <w:rPr>
                <w:rFonts w:ascii="Consolas" w:eastAsia="Times New Roman" w:hAnsi="Consolas" w:cs="Times New Roman"/>
                <w:sz w:val="21"/>
                <w:szCs w:val="21"/>
                <w:lang w:eastAsia="en-GB"/>
              </w:rPr>
            </w:pPr>
          </w:p>
        </w:tc>
      </w:tr>
    </w:tbl>
    <w:p w:rsidR="00AD78C3" w:rsidRPr="00AA7CD9" w:rsidRDefault="00AD78C3" w:rsidP="00AA7CD9">
      <w:pPr>
        <w:pStyle w:val="NoSpacing"/>
        <w:jc w:val="both"/>
        <w:rPr>
          <w:lang w:eastAsia="en-GB"/>
        </w:rPr>
      </w:pPr>
    </w:p>
    <w:p w:rsidR="00AD78C3" w:rsidRDefault="00AD78C3" w:rsidP="00AD78C3">
      <w:pPr>
        <w:pStyle w:val="NoSpacing"/>
        <w:jc w:val="both"/>
      </w:pPr>
      <w:r>
        <w:t>&lt;properties&gt;</w:t>
      </w:r>
    </w:p>
    <w:p w:rsidR="00AD78C3" w:rsidRDefault="00AD78C3" w:rsidP="00AD78C3">
      <w:pPr>
        <w:pStyle w:val="NoSpacing"/>
        <w:jc w:val="both"/>
      </w:pPr>
      <w:r>
        <w:t xml:space="preserve">    &lt;</w:t>
      </w:r>
      <w:proofErr w:type="gramStart"/>
      <w:r>
        <w:t>included.packages</w:t>
      </w:r>
      <w:proofErr w:type="gramEnd"/>
      <w:r>
        <w:t>&gt;-Dincluded.packages=your.package.name.here&lt;/included.packages&gt;</w:t>
      </w:r>
    </w:p>
    <w:p w:rsidR="00AD78C3" w:rsidRDefault="00AD78C3" w:rsidP="00AD78C3">
      <w:pPr>
        <w:pStyle w:val="NoSpacing"/>
        <w:jc w:val="both"/>
      </w:pPr>
      <w:r>
        <w:t xml:space="preserve">    &lt;</w:t>
      </w:r>
      <w:proofErr w:type="gramStart"/>
      <w:r>
        <w:t>included.adapters</w:t>
      </w:r>
      <w:proofErr w:type="gramEnd"/>
      <w:r>
        <w:t>&gt;-Dincluded.adapters=coverage:complexity:dependency&lt;/included.adapters&gt;</w:t>
      </w:r>
    </w:p>
    <w:p w:rsidR="00AD78C3" w:rsidRDefault="00AD78C3" w:rsidP="00AD78C3">
      <w:pPr>
        <w:pStyle w:val="NoSpacing"/>
        <w:jc w:val="both"/>
      </w:pPr>
      <w:r>
        <w:t>&lt;/properties&gt;</w:t>
      </w:r>
    </w:p>
    <w:p w:rsidR="00AD78C3" w:rsidRDefault="00AD78C3" w:rsidP="00AD78C3">
      <w:pPr>
        <w:pStyle w:val="NoSpacing"/>
        <w:jc w:val="both"/>
      </w:pPr>
    </w:p>
    <w:p w:rsidR="00AD78C3" w:rsidRDefault="00AD78C3" w:rsidP="00AD78C3">
      <w:pPr>
        <w:pStyle w:val="NoSpacing"/>
        <w:jc w:val="both"/>
      </w:pPr>
      <w:proofErr w:type="spellStart"/>
      <w:r>
        <w:t>surefire</w:t>
      </w:r>
      <w:proofErr w:type="spellEnd"/>
      <w:r>
        <w:t xml:space="preserve"> plugin configure --- pom.xml</w:t>
      </w:r>
    </w:p>
    <w:p w:rsidR="00AD78C3" w:rsidRDefault="00AD78C3" w:rsidP="00AD78C3">
      <w:pPr>
        <w:pStyle w:val="NoSpacing"/>
        <w:jc w:val="both"/>
      </w:pPr>
    </w:p>
    <w:p w:rsidR="00AD78C3" w:rsidRDefault="00AD78C3" w:rsidP="00AD78C3">
      <w:pPr>
        <w:pStyle w:val="NoSpacing"/>
        <w:jc w:val="both"/>
      </w:pPr>
      <w:r>
        <w:t>&lt;properties&gt;</w:t>
      </w:r>
    </w:p>
    <w:p w:rsidR="00AD78C3" w:rsidRDefault="00AD78C3" w:rsidP="00AD78C3">
      <w:pPr>
        <w:pStyle w:val="NoSpacing"/>
        <w:jc w:val="both"/>
      </w:pPr>
      <w:r>
        <w:t xml:space="preserve">    &lt;</w:t>
      </w:r>
      <w:proofErr w:type="gramStart"/>
      <w:r>
        <w:t>included.packages</w:t>
      </w:r>
      <w:proofErr w:type="gramEnd"/>
      <w:r>
        <w:t>&gt;-Dincluded.packages=discover&lt;/included.packages&gt;</w:t>
      </w:r>
    </w:p>
    <w:p w:rsidR="00AD78C3" w:rsidRDefault="00AD78C3" w:rsidP="00AD78C3">
      <w:pPr>
        <w:pStyle w:val="NoSpacing"/>
        <w:jc w:val="both"/>
      </w:pPr>
      <w:r>
        <w:t xml:space="preserve">    &lt;</w:t>
      </w:r>
      <w:proofErr w:type="gramStart"/>
      <w:r>
        <w:t>included.adapters</w:t>
      </w:r>
      <w:proofErr w:type="gramEnd"/>
      <w:r>
        <w:t>&gt;-Dincluded.adapters=coverage:complexity:dependency&lt;/included.adapters&gt;</w:t>
      </w:r>
    </w:p>
    <w:p w:rsidR="00AD78C3" w:rsidRDefault="00AD78C3" w:rsidP="00AD78C3">
      <w:pPr>
        <w:pStyle w:val="NoSpacing"/>
        <w:jc w:val="both"/>
      </w:pPr>
      <w:r>
        <w:t>&lt;/properties&gt;</w:t>
      </w:r>
    </w:p>
    <w:p w:rsidR="00AD78C3" w:rsidRDefault="00AD78C3" w:rsidP="00AD78C3">
      <w:pPr>
        <w:pStyle w:val="NoSpacing"/>
        <w:jc w:val="both"/>
      </w:pPr>
      <w:r>
        <w:t xml:space="preserve"> </w:t>
      </w:r>
    </w:p>
    <w:p w:rsidR="00AD78C3" w:rsidRDefault="00AD78C3" w:rsidP="00AD78C3">
      <w:pPr>
        <w:pStyle w:val="NoSpacing"/>
        <w:jc w:val="both"/>
      </w:pPr>
      <w:r>
        <w:t>&lt;build&gt;</w:t>
      </w:r>
    </w:p>
    <w:p w:rsidR="00AD78C3" w:rsidRDefault="00AD78C3" w:rsidP="00AD78C3">
      <w:pPr>
        <w:pStyle w:val="NoSpacing"/>
        <w:jc w:val="both"/>
      </w:pPr>
      <w:r>
        <w:t xml:space="preserve">    ...</w:t>
      </w:r>
    </w:p>
    <w:p w:rsidR="00AD78C3" w:rsidRDefault="00AD78C3" w:rsidP="00AD78C3">
      <w:pPr>
        <w:pStyle w:val="NoSpacing"/>
        <w:jc w:val="both"/>
      </w:pPr>
      <w:r>
        <w:t xml:space="preserve">    &lt;plugins&gt;</w:t>
      </w:r>
    </w:p>
    <w:p w:rsidR="00AD78C3" w:rsidRDefault="00AD78C3" w:rsidP="00AD78C3">
      <w:pPr>
        <w:pStyle w:val="NoSpacing"/>
        <w:jc w:val="both"/>
      </w:pPr>
      <w:r>
        <w:t xml:space="preserve">        ...</w:t>
      </w:r>
    </w:p>
    <w:p w:rsidR="00AD78C3" w:rsidRDefault="00AD78C3" w:rsidP="00AD78C3">
      <w:pPr>
        <w:pStyle w:val="NoSpacing"/>
        <w:jc w:val="both"/>
      </w:pPr>
      <w:r>
        <w:t xml:space="preserve">        &lt;plugin&gt;</w:t>
      </w:r>
    </w:p>
    <w:p w:rsidR="00AD78C3" w:rsidRDefault="00AD78C3" w:rsidP="00AD78C3">
      <w:pPr>
        <w:pStyle w:val="NoSpacing"/>
        <w:jc w:val="both"/>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rsidR="00AD78C3" w:rsidRDefault="00AD78C3" w:rsidP="00AD78C3">
      <w:pPr>
        <w:pStyle w:val="NoSpacing"/>
        <w:jc w:val="both"/>
      </w:pPr>
      <w:r>
        <w:t xml:space="preserve">            &lt;</w:t>
      </w:r>
      <w:proofErr w:type="spellStart"/>
      <w:r>
        <w:t>artifactId</w:t>
      </w:r>
      <w:proofErr w:type="spellEnd"/>
      <w:r>
        <w:t>&gt;maven-</w:t>
      </w:r>
      <w:proofErr w:type="spellStart"/>
      <w:r>
        <w:t>surefire</w:t>
      </w:r>
      <w:proofErr w:type="spellEnd"/>
      <w:r>
        <w:t>-plugin&lt;/</w:t>
      </w:r>
      <w:proofErr w:type="spellStart"/>
      <w:r>
        <w:t>artifactId</w:t>
      </w:r>
      <w:proofErr w:type="spellEnd"/>
      <w:r>
        <w:t>&gt;</w:t>
      </w:r>
    </w:p>
    <w:p w:rsidR="00AD78C3" w:rsidRDefault="00AD78C3" w:rsidP="00AD78C3">
      <w:pPr>
        <w:pStyle w:val="NoSpacing"/>
        <w:jc w:val="both"/>
      </w:pPr>
      <w:r>
        <w:t xml:space="preserve">            &lt;configuration&gt;</w:t>
      </w:r>
    </w:p>
    <w:p w:rsidR="00AD78C3" w:rsidRDefault="00AD78C3" w:rsidP="00AD78C3">
      <w:pPr>
        <w:pStyle w:val="NoSpacing"/>
        <w:jc w:val="both"/>
      </w:pPr>
      <w:r>
        <w:t xml:space="preserve">                &lt;</w:t>
      </w:r>
      <w:proofErr w:type="spellStart"/>
      <w:r>
        <w:t>forkMode</w:t>
      </w:r>
      <w:proofErr w:type="spellEnd"/>
      <w:r>
        <w:t>&gt;once&lt;/</w:t>
      </w:r>
      <w:proofErr w:type="spellStart"/>
      <w:r>
        <w:t>forkMode</w:t>
      </w:r>
      <w:proofErr w:type="spellEnd"/>
      <w:r>
        <w:t>&gt;</w:t>
      </w:r>
    </w:p>
    <w:p w:rsidR="00AD78C3" w:rsidRDefault="00AD78C3" w:rsidP="00AD78C3">
      <w:pPr>
        <w:pStyle w:val="NoSpacing"/>
        <w:jc w:val="both"/>
      </w:pPr>
      <w:r>
        <w:t xml:space="preserve">                &lt;</w:t>
      </w:r>
      <w:proofErr w:type="spellStart"/>
      <w:r>
        <w:t>argLine</w:t>
      </w:r>
      <w:proofErr w:type="spellEnd"/>
      <w:r>
        <w:t>&gt;-</w:t>
      </w:r>
      <w:proofErr w:type="spellStart"/>
      <w:proofErr w:type="gramStart"/>
      <w:r>
        <w:t>javaagent:serenity</w:t>
      </w:r>
      <w:proofErr w:type="spellEnd"/>
      <w:r>
        <w:t>/serenity.jar</w:t>
      </w:r>
      <w:proofErr w:type="gramEnd"/>
      <w:r>
        <w:t xml:space="preserve"> -Xms512m -Xmx1024m ${</w:t>
      </w:r>
      <w:proofErr w:type="spellStart"/>
      <w:r>
        <w:t>included.packages</w:t>
      </w:r>
      <w:proofErr w:type="spellEnd"/>
      <w:r>
        <w:t>} ${</w:t>
      </w:r>
      <w:proofErr w:type="spellStart"/>
      <w:r>
        <w:t>included.adapters</w:t>
      </w:r>
      <w:proofErr w:type="spellEnd"/>
      <w:r>
        <w:t>}&lt;/</w:t>
      </w:r>
      <w:proofErr w:type="spellStart"/>
      <w:r>
        <w:t>argLine</w:t>
      </w:r>
      <w:proofErr w:type="spellEnd"/>
      <w:r>
        <w:t>&gt;</w:t>
      </w:r>
    </w:p>
    <w:p w:rsidR="00AD78C3" w:rsidRDefault="00AD78C3" w:rsidP="00AD78C3">
      <w:pPr>
        <w:pStyle w:val="NoSpacing"/>
        <w:jc w:val="both"/>
      </w:pPr>
      <w:r>
        <w:t xml:space="preserve">            &lt;/configuration&gt;</w:t>
      </w:r>
    </w:p>
    <w:p w:rsidR="00AD78C3" w:rsidRDefault="00AD78C3" w:rsidP="00AD78C3">
      <w:pPr>
        <w:pStyle w:val="NoSpacing"/>
        <w:jc w:val="both"/>
      </w:pPr>
      <w:r>
        <w:t xml:space="preserve">        &lt;/plugin&gt;</w:t>
      </w:r>
    </w:p>
    <w:p w:rsidR="00AD78C3" w:rsidRDefault="00AD78C3" w:rsidP="00AD78C3">
      <w:pPr>
        <w:pStyle w:val="NoSpacing"/>
        <w:jc w:val="both"/>
      </w:pPr>
      <w:r>
        <w:t xml:space="preserve">        ...</w:t>
      </w:r>
    </w:p>
    <w:p w:rsidR="00AD78C3" w:rsidRDefault="00AD78C3" w:rsidP="00AD78C3">
      <w:pPr>
        <w:pStyle w:val="NoSpacing"/>
        <w:jc w:val="both"/>
      </w:pPr>
      <w:r>
        <w:t xml:space="preserve">    &lt;/plugins&gt;</w:t>
      </w:r>
    </w:p>
    <w:p w:rsidR="00AD78C3" w:rsidRDefault="00AD78C3" w:rsidP="00AD78C3">
      <w:pPr>
        <w:pStyle w:val="NoSpacing"/>
        <w:jc w:val="both"/>
      </w:pPr>
      <w:r>
        <w:t xml:space="preserve">    ...</w:t>
      </w:r>
    </w:p>
    <w:p w:rsidR="00AD78C3" w:rsidRDefault="00AD78C3" w:rsidP="00AD78C3">
      <w:pPr>
        <w:pStyle w:val="NoSpacing"/>
        <w:jc w:val="both"/>
      </w:pPr>
      <w:r>
        <w:t>&lt;/build&gt;</w:t>
      </w:r>
    </w:p>
    <w:p w:rsidR="00AD78C3" w:rsidRDefault="00AD78C3" w:rsidP="00AD78C3">
      <w:pPr>
        <w:pStyle w:val="NoSpacing"/>
        <w:jc w:val="both"/>
      </w:pPr>
    </w:p>
    <w:p w:rsidR="00AA7CD9" w:rsidRDefault="00AA7CD9" w:rsidP="00AA7CD9">
      <w:pPr>
        <w:pStyle w:val="NoSpacing"/>
        <w:jc w:val="both"/>
        <w:rPr>
          <w:lang w:eastAsia="en-GB"/>
        </w:rPr>
      </w:pPr>
      <w:r>
        <w:t>Cucumber</w:t>
      </w:r>
      <w:r w:rsidR="00631081" w:rsidRPr="00631081">
        <w:rPr>
          <w:lang w:eastAsia="en-GB"/>
        </w:rPr>
        <w:t> is a popular BDD test automation tool. </w:t>
      </w:r>
      <w:r w:rsidR="00631081" w:rsidRPr="00631081">
        <w:rPr>
          <w:spacing w:val="-1"/>
          <w:lang w:eastAsia="en-GB"/>
        </w:rPr>
        <w:t>Cucumber-JVM</w:t>
      </w:r>
      <w:r w:rsidR="00631081" w:rsidRPr="00631081">
        <w:rPr>
          <w:lang w:eastAsia="en-GB"/>
        </w:rPr>
        <w:t> is the Java implementation of Cucumber</w:t>
      </w:r>
      <w:r>
        <w:rPr>
          <w:lang w:eastAsia="en-GB"/>
        </w:rPr>
        <w:t>.</w:t>
      </w:r>
      <w:r w:rsidR="00631081" w:rsidRPr="00631081">
        <w:rPr>
          <w:lang w:eastAsia="en-GB"/>
        </w:rPr>
        <w:t xml:space="preserve"> In Cucumber, </w:t>
      </w:r>
      <w:r>
        <w:rPr>
          <w:lang w:eastAsia="en-GB"/>
        </w:rPr>
        <w:t>we</w:t>
      </w:r>
      <w:r w:rsidR="00631081" w:rsidRPr="00631081">
        <w:rPr>
          <w:lang w:eastAsia="en-GB"/>
        </w:rPr>
        <w:t xml:space="preserve"> express acceptance criteria in a natural, human-readable form.</w:t>
      </w:r>
    </w:p>
    <w:p w:rsidR="00AA7CD9" w:rsidRDefault="00AA7CD9" w:rsidP="00AA7CD9">
      <w:pPr>
        <w:pStyle w:val="NoSpacing"/>
        <w:jc w:val="both"/>
        <w:rPr>
          <w:lang w:eastAsia="en-GB"/>
        </w:rPr>
      </w:pPr>
    </w:p>
    <w:p w:rsidR="00631081" w:rsidRDefault="00631081" w:rsidP="00AA7CD9">
      <w:pPr>
        <w:pStyle w:val="NoSpacing"/>
        <w:jc w:val="both"/>
        <w:rPr>
          <w:lang w:eastAsia="en-GB"/>
        </w:rPr>
      </w:pPr>
      <w:r w:rsidRPr="00631081">
        <w:rPr>
          <w:lang w:eastAsia="en-GB"/>
        </w:rPr>
        <w:t>For example, we could write the "wool scarf" example mentioned above like this:</w:t>
      </w:r>
    </w:p>
    <w:p w:rsidR="00AA7CD9" w:rsidRPr="00631081" w:rsidRDefault="00AA7CD9"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Given I want to buy a wool scarf</w:t>
      </w:r>
    </w:p>
    <w:p w:rsidR="00631081" w:rsidRPr="00631081" w:rsidRDefault="00631081" w:rsidP="00AA7CD9">
      <w:pPr>
        <w:pStyle w:val="NoSpacing"/>
        <w:jc w:val="both"/>
        <w:rPr>
          <w:lang w:eastAsia="en-GB"/>
        </w:rPr>
      </w:pPr>
      <w:r w:rsidRPr="00631081">
        <w:rPr>
          <w:lang w:eastAsia="en-GB"/>
        </w:rPr>
        <w:t xml:space="preserve"> When I search for items containing 'wool'</w:t>
      </w:r>
    </w:p>
    <w:p w:rsidR="00631081" w:rsidRPr="00631081" w:rsidRDefault="00631081" w:rsidP="00AA7CD9">
      <w:pPr>
        <w:pStyle w:val="NoSpacing"/>
        <w:jc w:val="both"/>
        <w:rPr>
          <w:lang w:eastAsia="en-GB"/>
        </w:rPr>
      </w:pPr>
      <w:r w:rsidRPr="00631081">
        <w:rPr>
          <w:lang w:eastAsia="en-GB"/>
        </w:rPr>
        <w:t xml:space="preserve"> Then I should only see items related to 'wool'</w:t>
      </w:r>
    </w:p>
    <w:p w:rsidR="00AA7CD9" w:rsidRDefault="00AA7CD9" w:rsidP="00AA7CD9">
      <w:pPr>
        <w:pStyle w:val="NoSpacing"/>
        <w:jc w:val="both"/>
        <w:rPr>
          <w:spacing w:val="-2"/>
          <w:lang w:eastAsia="en-GB"/>
        </w:rPr>
      </w:pPr>
    </w:p>
    <w:p w:rsidR="00AA7CD9" w:rsidRDefault="00631081" w:rsidP="00AA7CD9">
      <w:pPr>
        <w:pStyle w:val="NoSpacing"/>
        <w:jc w:val="both"/>
        <w:rPr>
          <w:spacing w:val="-2"/>
          <w:lang w:eastAsia="en-GB"/>
        </w:rPr>
      </w:pPr>
      <w:r w:rsidRPr="00631081">
        <w:rPr>
          <w:spacing w:val="-2"/>
          <w:lang w:eastAsia="en-GB"/>
        </w:rPr>
        <w:t>This format is known as </w:t>
      </w:r>
      <w:proofErr w:type="gramStart"/>
      <w:r w:rsidRPr="00631081">
        <w:rPr>
          <w:i/>
          <w:iCs/>
          <w:spacing w:val="-2"/>
          <w:lang w:eastAsia="en-GB"/>
        </w:rPr>
        <w:t>Gherkin</w:t>
      </w:r>
      <w:r w:rsidRPr="00631081">
        <w:rPr>
          <w:spacing w:val="-2"/>
          <w:lang w:eastAsia="en-GB"/>
        </w:rPr>
        <w:t>, and</w:t>
      </w:r>
      <w:proofErr w:type="gramEnd"/>
      <w:r w:rsidRPr="00631081">
        <w:rPr>
          <w:spacing w:val="-2"/>
          <w:lang w:eastAsia="en-GB"/>
        </w:rPr>
        <w:t xml:space="preserve"> is widely used in Cucumber and other Cucumber-based BDD tools such as </w:t>
      </w:r>
      <w:proofErr w:type="spellStart"/>
      <w:r w:rsidRPr="00631081">
        <w:rPr>
          <w:spacing w:val="-2"/>
          <w:lang w:eastAsia="en-GB"/>
        </w:rPr>
        <w:t>SpecFlow</w:t>
      </w:r>
      <w:proofErr w:type="spellEnd"/>
      <w:r w:rsidRPr="00631081">
        <w:rPr>
          <w:spacing w:val="-2"/>
          <w:lang w:eastAsia="en-GB"/>
        </w:rPr>
        <w:t xml:space="preserve"> (for .NET) and Behave (for Python). Gherkin is a flexible, highly readable format that can be written collaboratively with product owners to ensure that everyone.</w:t>
      </w:r>
    </w:p>
    <w:p w:rsidR="00AA7CD9" w:rsidRDefault="00AA7CD9" w:rsidP="00AA7CD9">
      <w:pPr>
        <w:pStyle w:val="NoSpacing"/>
        <w:jc w:val="both"/>
        <w:rPr>
          <w:spacing w:val="-2"/>
          <w:lang w:eastAsia="en-GB"/>
        </w:rPr>
      </w:pPr>
    </w:p>
    <w:p w:rsidR="00631081" w:rsidRPr="00631081" w:rsidRDefault="00631081" w:rsidP="00AA7CD9">
      <w:pPr>
        <w:pStyle w:val="NoSpacing"/>
        <w:jc w:val="both"/>
        <w:rPr>
          <w:spacing w:val="-2"/>
          <w:lang w:eastAsia="en-GB"/>
        </w:rPr>
      </w:pPr>
      <w:r w:rsidRPr="00631081">
        <w:rPr>
          <w:spacing w:val="-2"/>
          <w:lang w:eastAsia="en-GB"/>
        </w:rPr>
        <w:t xml:space="preserve">The </w:t>
      </w:r>
      <w:proofErr w:type="gramStart"/>
      <w:r w:rsidRPr="00631081">
        <w:rPr>
          <w:spacing w:val="-2"/>
          <w:lang w:eastAsia="en-GB"/>
        </w:rPr>
        <w:t>loosely-structured</w:t>
      </w:r>
      <w:proofErr w:type="gramEnd"/>
      <w:r w:rsidRPr="00631081">
        <w:rPr>
          <w:spacing w:val="-2"/>
          <w:lang w:eastAsia="en-GB"/>
        </w:rPr>
        <w:t> </w:t>
      </w:r>
      <w:r w:rsidRPr="00631081">
        <w:rPr>
          <w:i/>
          <w:iCs/>
          <w:spacing w:val="-2"/>
          <w:lang w:eastAsia="en-GB"/>
        </w:rPr>
        <w:t>Given-When-Then</w:t>
      </w:r>
      <w:r w:rsidRPr="00631081">
        <w:rPr>
          <w:spacing w:val="-2"/>
          <w:lang w:eastAsia="en-GB"/>
        </w:rPr>
        <w:t> format helps people focus on what they are trying to achieve, and how they will know when they get it.</w:t>
      </w:r>
    </w:p>
    <w:p w:rsidR="00AA7CD9" w:rsidRDefault="00AA7CD9" w:rsidP="00AA7CD9">
      <w:pPr>
        <w:pStyle w:val="NoSpacing"/>
        <w:jc w:val="both"/>
        <w:rPr>
          <w:spacing w:val="-2"/>
          <w:lang w:eastAsia="en-GB"/>
        </w:rPr>
      </w:pPr>
    </w:p>
    <w:p w:rsidR="00631081" w:rsidRPr="00631081" w:rsidRDefault="00631081" w:rsidP="00AA7CD9">
      <w:pPr>
        <w:pStyle w:val="NoSpacing"/>
        <w:jc w:val="both"/>
        <w:rPr>
          <w:spacing w:val="-2"/>
          <w:lang w:eastAsia="en-GB"/>
        </w:rPr>
      </w:pPr>
      <w:r w:rsidRPr="00631081">
        <w:rPr>
          <w:spacing w:val="-2"/>
          <w:lang w:eastAsia="en-GB"/>
        </w:rPr>
        <w:t>Sometimes tables can be used to summarize several different examples of the same scenario. In Gherkin, you can use example tables to do this. For instance, the following scenario illustrates how you can search for different types of products made of different materials:</w:t>
      </w:r>
    </w:p>
    <w:p w:rsidR="00AA7CD9" w:rsidRDefault="00AA7CD9"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Scenario Outline: Filter by different item types</w:t>
      </w:r>
    </w:p>
    <w:p w:rsidR="00631081" w:rsidRPr="00631081" w:rsidRDefault="00631081" w:rsidP="00AA7CD9">
      <w:pPr>
        <w:pStyle w:val="NoSpacing"/>
        <w:jc w:val="both"/>
        <w:rPr>
          <w:lang w:eastAsia="en-GB"/>
        </w:rPr>
      </w:pPr>
      <w:r w:rsidRPr="00631081">
        <w:rPr>
          <w:lang w:eastAsia="en-GB"/>
        </w:rPr>
        <w:t xml:space="preserve">    Given I have searched for items containing '&lt;material&gt;'</w:t>
      </w:r>
    </w:p>
    <w:p w:rsidR="00631081" w:rsidRPr="00631081" w:rsidRDefault="00631081" w:rsidP="00AA7CD9">
      <w:pPr>
        <w:pStyle w:val="NoSpacing"/>
        <w:jc w:val="both"/>
        <w:rPr>
          <w:lang w:eastAsia="en-GB"/>
        </w:rPr>
      </w:pPr>
      <w:r w:rsidRPr="00631081">
        <w:rPr>
          <w:lang w:eastAsia="en-GB"/>
        </w:rPr>
        <w:t xml:space="preserve">    When I filter results by type '&lt;type&gt;'</w:t>
      </w:r>
    </w:p>
    <w:p w:rsidR="00631081" w:rsidRPr="00631081" w:rsidRDefault="00631081" w:rsidP="00AA7CD9">
      <w:pPr>
        <w:pStyle w:val="NoSpacing"/>
        <w:jc w:val="both"/>
        <w:rPr>
          <w:lang w:eastAsia="en-GB"/>
        </w:rPr>
      </w:pPr>
      <w:r w:rsidRPr="00631081">
        <w:rPr>
          <w:lang w:eastAsia="en-GB"/>
        </w:rPr>
        <w:t xml:space="preserve">    Then I should only see items containing '&lt;material&gt;' of type '&lt;type&gt;'</w:t>
      </w:r>
    </w:p>
    <w:p w:rsidR="00AA7CD9" w:rsidRDefault="00AA7CD9"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Examples:</w:t>
      </w:r>
    </w:p>
    <w:p w:rsidR="00631081" w:rsidRPr="00631081" w:rsidRDefault="00631081" w:rsidP="00AA7CD9">
      <w:pPr>
        <w:pStyle w:val="NoSpacing"/>
        <w:jc w:val="both"/>
        <w:rPr>
          <w:lang w:eastAsia="en-GB"/>
        </w:rPr>
      </w:pPr>
      <w:r w:rsidRPr="00631081">
        <w:rPr>
          <w:lang w:eastAsia="en-GB"/>
        </w:rPr>
        <w:t xml:space="preserve">    | material | type           |</w:t>
      </w:r>
    </w:p>
    <w:p w:rsidR="00631081" w:rsidRPr="00631081" w:rsidRDefault="00631081" w:rsidP="00AA7CD9">
      <w:pPr>
        <w:pStyle w:val="NoSpacing"/>
        <w:jc w:val="both"/>
        <w:rPr>
          <w:lang w:eastAsia="en-GB"/>
        </w:rPr>
      </w:pPr>
      <w:r w:rsidRPr="00631081">
        <w:rPr>
          <w:lang w:eastAsia="en-GB"/>
        </w:rPr>
        <w:t xml:space="preserve">    | silk     | Handmade       |</w:t>
      </w:r>
    </w:p>
    <w:p w:rsidR="00631081" w:rsidRPr="00631081" w:rsidRDefault="00631081" w:rsidP="00AA7CD9">
      <w:pPr>
        <w:pStyle w:val="NoSpacing"/>
        <w:jc w:val="both"/>
        <w:rPr>
          <w:lang w:eastAsia="en-GB"/>
        </w:rPr>
      </w:pPr>
      <w:r w:rsidRPr="00631081">
        <w:rPr>
          <w:lang w:eastAsia="en-GB"/>
        </w:rPr>
        <w:t xml:space="preserve">    | bronze   | Vintage        |</w:t>
      </w:r>
    </w:p>
    <w:p w:rsidR="00631081" w:rsidRPr="00631081" w:rsidRDefault="00631081" w:rsidP="00AA7CD9">
      <w:pPr>
        <w:pStyle w:val="NoSpacing"/>
        <w:jc w:val="both"/>
        <w:rPr>
          <w:lang w:eastAsia="en-GB"/>
        </w:rPr>
      </w:pPr>
      <w:r w:rsidRPr="00631081">
        <w:rPr>
          <w:lang w:eastAsia="en-GB"/>
        </w:rPr>
        <w:t xml:space="preserve">    | wool     | Craft Supplies |</w:t>
      </w:r>
    </w:p>
    <w:p w:rsidR="00AA7CD9" w:rsidRDefault="00AA7CD9" w:rsidP="00AA7CD9">
      <w:pPr>
        <w:pStyle w:val="NoSpacing"/>
        <w:jc w:val="both"/>
        <w:rPr>
          <w:lang w:eastAsia="en-GB"/>
        </w:rPr>
      </w:pPr>
    </w:p>
    <w:p w:rsidR="00631081" w:rsidRPr="00AA7CD9" w:rsidRDefault="00631081" w:rsidP="00AA7CD9">
      <w:pPr>
        <w:pStyle w:val="NoSpacing"/>
        <w:jc w:val="both"/>
        <w:rPr>
          <w:b/>
          <w:bCs/>
          <w:lang w:eastAsia="en-GB"/>
        </w:rPr>
      </w:pPr>
      <w:r w:rsidRPr="00AA7CD9">
        <w:rPr>
          <w:b/>
          <w:bCs/>
          <w:lang w:eastAsia="en-GB"/>
        </w:rPr>
        <w:t>Writing executable specifications with Cucumber and Serenity</w:t>
      </w:r>
    </w:p>
    <w:p w:rsidR="00AA7CD9" w:rsidRDefault="00AA7CD9" w:rsidP="00AA7CD9">
      <w:pPr>
        <w:pStyle w:val="NoSpacing"/>
        <w:jc w:val="both"/>
        <w:rPr>
          <w:spacing w:val="-2"/>
          <w:lang w:eastAsia="en-GB"/>
        </w:rPr>
      </w:pPr>
    </w:p>
    <w:p w:rsidR="00631081" w:rsidRPr="00631081" w:rsidRDefault="00631081" w:rsidP="00AA7CD9">
      <w:pPr>
        <w:rPr>
          <w:lang w:eastAsia="en-GB"/>
        </w:rPr>
      </w:pPr>
      <w:r w:rsidRPr="00631081">
        <w:rPr>
          <w:lang w:eastAsia="en-GB"/>
        </w:rPr>
        <w:t>In Cucumber, scenarios are stored in </w:t>
      </w:r>
      <w:r w:rsidRPr="00631081">
        <w:rPr>
          <w:i/>
          <w:iCs/>
          <w:lang w:eastAsia="en-GB"/>
        </w:rPr>
        <w:t>Feature Files</w:t>
      </w:r>
      <w:r w:rsidRPr="00631081">
        <w:rPr>
          <w:lang w:eastAsia="en-GB"/>
        </w:rPr>
        <w:t>, which contain an overall description of a feature as</w:t>
      </w:r>
      <w:r w:rsidR="00AA7CD9">
        <w:rPr>
          <w:lang w:eastAsia="en-GB"/>
        </w:rPr>
        <w:t xml:space="preserve"> </w:t>
      </w:r>
      <w:r w:rsidRPr="00AA7CD9">
        <w:t>well</w:t>
      </w:r>
      <w:r w:rsidR="00AA7CD9">
        <w:t xml:space="preserve"> </w:t>
      </w:r>
      <w:r w:rsidRPr="00AA7CD9">
        <w:t>as</w:t>
      </w:r>
      <w:r w:rsidR="00AA7CD9">
        <w:t xml:space="preserve"> </w:t>
      </w:r>
      <w:proofErr w:type="gramStart"/>
      <w:r w:rsidRPr="00AA7CD9">
        <w:t>a</w:t>
      </w:r>
      <w:r w:rsidR="00AA7CD9">
        <w:t xml:space="preserve"> </w:t>
      </w:r>
      <w:r w:rsidRPr="00AA7CD9">
        <w:t>number</w:t>
      </w:r>
      <w:r w:rsidR="00AA7CD9">
        <w:t xml:space="preserve"> </w:t>
      </w:r>
      <w:r w:rsidRPr="00AA7CD9">
        <w:t>of</w:t>
      </w:r>
      <w:proofErr w:type="gramEnd"/>
      <w:r w:rsidR="00AA7CD9">
        <w:t xml:space="preserve"> </w:t>
      </w:r>
      <w:r w:rsidRPr="00AA7CD9">
        <w:t>scenarios.</w:t>
      </w:r>
      <w:r w:rsidR="00AA7CD9">
        <w:t xml:space="preserve"> </w:t>
      </w:r>
      <w:r w:rsidRPr="00AA7CD9">
        <w:t>The</w:t>
      </w:r>
      <w:r w:rsidR="00AA7CD9">
        <w:t xml:space="preserve"> </w:t>
      </w:r>
      <w:r w:rsidRPr="00AA7CD9">
        <w:t>Feature</w:t>
      </w:r>
      <w:r w:rsidR="00AA7CD9">
        <w:t xml:space="preserve"> </w:t>
      </w:r>
      <w:r w:rsidRPr="00AA7CD9">
        <w:t>File</w:t>
      </w:r>
      <w:r w:rsidR="00AA7CD9">
        <w:t xml:space="preserve"> </w:t>
      </w:r>
      <w:r w:rsidRPr="00AA7CD9">
        <w:t>for</w:t>
      </w:r>
      <w:r w:rsidR="00AA7CD9">
        <w:t xml:space="preserve"> </w:t>
      </w:r>
      <w:r w:rsidRPr="00AA7CD9">
        <w:t>the example</w:t>
      </w:r>
      <w:r w:rsidR="00AA7CD9">
        <w:t xml:space="preserve"> </w:t>
      </w:r>
      <w:r w:rsidRPr="00AA7CD9">
        <w:t>above</w:t>
      </w:r>
      <w:r w:rsidR="00AA7CD9">
        <w:t xml:space="preserve"> </w:t>
      </w:r>
      <w:r w:rsidRPr="00AA7CD9">
        <w:t>is</w:t>
      </w:r>
      <w:r w:rsidR="00AA7CD9">
        <w:t xml:space="preserve"> </w:t>
      </w:r>
      <w:proofErr w:type="gramStart"/>
      <w:r w:rsidR="00AA7CD9">
        <w:t xml:space="preserve">called </w:t>
      </w:r>
      <w:r w:rsidRPr="00631081">
        <w:rPr>
          <w:lang w:eastAsia="en-GB"/>
        </w:rPr>
        <w:t> </w:t>
      </w:r>
      <w:r w:rsidRPr="00631081">
        <w:rPr>
          <w:shd w:val="clear" w:color="auto" w:fill="F7F7F8"/>
          <w:lang w:eastAsia="en-GB"/>
        </w:rPr>
        <w:t>search</w:t>
      </w:r>
      <w:proofErr w:type="gramEnd"/>
      <w:r w:rsidRPr="00631081">
        <w:rPr>
          <w:shd w:val="clear" w:color="auto" w:fill="F7F7F8"/>
          <w:lang w:eastAsia="en-GB"/>
        </w:rPr>
        <w:t>_by_keyword.feature</w:t>
      </w:r>
      <w:r w:rsidRPr="00631081">
        <w:rPr>
          <w:lang w:eastAsia="en-GB"/>
        </w:rPr>
        <w:t>, and looks something like this like this:</w:t>
      </w:r>
    </w:p>
    <w:p w:rsidR="00AA7CD9" w:rsidRDefault="00AA7CD9" w:rsidP="00AA7CD9">
      <w:pPr>
        <w:pStyle w:val="NoSpacing"/>
        <w:rPr>
          <w:lang w:eastAsia="en-GB"/>
        </w:rPr>
      </w:pPr>
    </w:p>
    <w:p w:rsidR="00631081" w:rsidRPr="00631081" w:rsidRDefault="00631081" w:rsidP="00AA7CD9">
      <w:pPr>
        <w:pStyle w:val="NoSpacing"/>
        <w:rPr>
          <w:lang w:eastAsia="en-GB"/>
        </w:rPr>
      </w:pPr>
      <w:r w:rsidRPr="00631081">
        <w:rPr>
          <w:lang w:eastAsia="en-GB"/>
        </w:rPr>
        <w:t>Feature: Searching by keyword</w:t>
      </w:r>
    </w:p>
    <w:p w:rsidR="00631081" w:rsidRPr="00631081" w:rsidRDefault="00631081"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In order to find items that I would like to purchase</w:t>
      </w:r>
    </w:p>
    <w:p w:rsidR="00631081" w:rsidRPr="00631081" w:rsidRDefault="00631081" w:rsidP="00AA7CD9">
      <w:pPr>
        <w:pStyle w:val="NoSpacing"/>
        <w:jc w:val="both"/>
        <w:rPr>
          <w:lang w:eastAsia="en-GB"/>
        </w:rPr>
      </w:pPr>
      <w:r w:rsidRPr="00631081">
        <w:rPr>
          <w:lang w:eastAsia="en-GB"/>
        </w:rPr>
        <w:t xml:space="preserve">  As a potential buyer</w:t>
      </w:r>
    </w:p>
    <w:p w:rsidR="00631081" w:rsidRPr="00631081" w:rsidRDefault="00631081" w:rsidP="00AA7CD9">
      <w:pPr>
        <w:pStyle w:val="NoSpacing"/>
        <w:jc w:val="both"/>
        <w:rPr>
          <w:lang w:eastAsia="en-GB"/>
        </w:rPr>
      </w:pPr>
      <w:r w:rsidRPr="00631081">
        <w:rPr>
          <w:lang w:eastAsia="en-GB"/>
        </w:rPr>
        <w:t xml:space="preserve">  I want to be able to search for items containing certain words</w:t>
      </w:r>
    </w:p>
    <w:p w:rsidR="00631081" w:rsidRPr="00631081" w:rsidRDefault="00631081"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Scenario: Should list items related to a specified keyword</w:t>
      </w:r>
    </w:p>
    <w:p w:rsidR="00631081" w:rsidRPr="00631081" w:rsidRDefault="00631081" w:rsidP="00AA7CD9">
      <w:pPr>
        <w:pStyle w:val="NoSpacing"/>
        <w:jc w:val="both"/>
        <w:rPr>
          <w:lang w:eastAsia="en-GB"/>
        </w:rPr>
      </w:pPr>
      <w:r w:rsidRPr="00631081">
        <w:rPr>
          <w:lang w:eastAsia="en-GB"/>
        </w:rPr>
        <w:t xml:space="preserve">    Given I want to buy a wool scarf</w:t>
      </w:r>
    </w:p>
    <w:p w:rsidR="00631081" w:rsidRPr="00631081" w:rsidRDefault="00631081" w:rsidP="00AA7CD9">
      <w:pPr>
        <w:pStyle w:val="NoSpacing"/>
        <w:jc w:val="both"/>
        <w:rPr>
          <w:lang w:eastAsia="en-GB"/>
        </w:rPr>
      </w:pPr>
      <w:r w:rsidRPr="00631081">
        <w:rPr>
          <w:lang w:eastAsia="en-GB"/>
        </w:rPr>
        <w:t xml:space="preserve">    When I search for items containing 'wool'</w:t>
      </w:r>
    </w:p>
    <w:p w:rsidR="00631081" w:rsidRPr="00631081" w:rsidRDefault="00631081" w:rsidP="00AA7CD9">
      <w:pPr>
        <w:pStyle w:val="NoSpacing"/>
        <w:jc w:val="both"/>
        <w:rPr>
          <w:lang w:eastAsia="en-GB"/>
        </w:rPr>
      </w:pPr>
      <w:r w:rsidRPr="00631081">
        <w:rPr>
          <w:lang w:eastAsia="en-GB"/>
        </w:rPr>
        <w:t xml:space="preserve">    Then I should only see items related to 'wool'</w:t>
      </w:r>
    </w:p>
    <w:p w:rsidR="00AA7CD9" w:rsidRDefault="00AA7CD9" w:rsidP="00AA7CD9">
      <w:pPr>
        <w:pStyle w:val="NoSpacing"/>
        <w:jc w:val="both"/>
        <w:rPr>
          <w:spacing w:val="-2"/>
          <w:lang w:eastAsia="en-GB"/>
        </w:rPr>
      </w:pPr>
    </w:p>
    <w:p w:rsidR="00631081" w:rsidRPr="00631081" w:rsidRDefault="00631081" w:rsidP="00AA7CD9">
      <w:pPr>
        <w:pStyle w:val="NoSpacing"/>
        <w:jc w:val="both"/>
        <w:rPr>
          <w:spacing w:val="-2"/>
          <w:lang w:eastAsia="en-GB"/>
        </w:rPr>
      </w:pPr>
      <w:r w:rsidRPr="00631081">
        <w:rPr>
          <w:spacing w:val="-2"/>
          <w:lang w:eastAsia="en-GB"/>
        </w:rPr>
        <w:t>These feature files can be placed in different locations, but you can reduce the amount of configuration you need to do with Serenity if you put them in the </w:t>
      </w:r>
      <w:proofErr w:type="spellStart"/>
      <w:r w:rsidRPr="00631081">
        <w:rPr>
          <w:shd w:val="clear" w:color="auto" w:fill="F7F7F8"/>
          <w:lang w:eastAsia="en-GB"/>
        </w:rPr>
        <w:t>src</w:t>
      </w:r>
      <w:proofErr w:type="spellEnd"/>
      <w:r w:rsidRPr="00631081">
        <w:rPr>
          <w:shd w:val="clear" w:color="auto" w:fill="F7F7F8"/>
          <w:lang w:eastAsia="en-GB"/>
        </w:rPr>
        <w:t>/test/resources/features</w:t>
      </w:r>
      <w:r w:rsidRPr="00631081">
        <w:rPr>
          <w:spacing w:val="-2"/>
          <w:lang w:eastAsia="en-GB"/>
        </w:rPr>
        <w:t> directory.</w:t>
      </w:r>
    </w:p>
    <w:p w:rsidR="00631081" w:rsidRPr="00631081" w:rsidRDefault="00631081" w:rsidP="00AA7CD9">
      <w:pPr>
        <w:pStyle w:val="NoSpacing"/>
        <w:jc w:val="both"/>
        <w:rPr>
          <w:spacing w:val="-2"/>
          <w:lang w:eastAsia="en-GB"/>
        </w:rPr>
      </w:pPr>
      <w:r w:rsidRPr="00631081">
        <w:rPr>
          <w:spacing w:val="-2"/>
          <w:lang w:eastAsia="en-GB"/>
        </w:rPr>
        <w:t>You typically organize the feature files in sub-directories that reflect the higher-level requirements. In the following directory structure, for example, we have feature definitions for several higher-level features: </w:t>
      </w:r>
      <w:r w:rsidRPr="00631081">
        <w:rPr>
          <w:i/>
          <w:iCs/>
          <w:spacing w:val="-2"/>
          <w:lang w:eastAsia="en-GB"/>
        </w:rPr>
        <w:t>search</w:t>
      </w:r>
      <w:r w:rsidRPr="00631081">
        <w:rPr>
          <w:spacing w:val="-2"/>
          <w:lang w:eastAsia="en-GB"/>
        </w:rPr>
        <w:t> and </w:t>
      </w:r>
      <w:proofErr w:type="spellStart"/>
      <w:r w:rsidRPr="00631081">
        <w:rPr>
          <w:i/>
          <w:iCs/>
          <w:spacing w:val="-2"/>
          <w:lang w:eastAsia="en-GB"/>
        </w:rPr>
        <w:t>shopping_cart</w:t>
      </w:r>
      <w:proofErr w:type="spellEnd"/>
      <w:r w:rsidRPr="00631081">
        <w:rPr>
          <w:spacing w:val="-2"/>
          <w:lang w:eastAsia="en-GB"/>
        </w:rPr>
        <w:t>:</w:t>
      </w:r>
    </w:p>
    <w:p w:rsidR="00631081" w:rsidRPr="00631081" w:rsidRDefault="00631081" w:rsidP="00AA7CD9">
      <w:pPr>
        <w:pStyle w:val="NoSpacing"/>
        <w:jc w:val="both"/>
        <w:rPr>
          <w:lang w:eastAsia="en-GB"/>
        </w:rPr>
      </w:pPr>
      <w:r w:rsidRPr="00631081">
        <w:rPr>
          <w:lang w:eastAsia="en-GB"/>
        </w:rPr>
        <w:t>|----</w:t>
      </w:r>
      <w:proofErr w:type="spellStart"/>
      <w:r w:rsidRPr="00631081">
        <w:rPr>
          <w:lang w:eastAsia="en-GB"/>
        </w:rPr>
        <w:t>src</w:t>
      </w:r>
      <w:proofErr w:type="spellEnd"/>
    </w:p>
    <w:p w:rsidR="00631081" w:rsidRPr="00631081" w:rsidRDefault="00631081" w:rsidP="00AA7CD9">
      <w:pPr>
        <w:pStyle w:val="NoSpacing"/>
        <w:jc w:val="both"/>
        <w:rPr>
          <w:lang w:eastAsia="en-GB"/>
        </w:rPr>
      </w:pPr>
      <w:r w:rsidRPr="00631081">
        <w:rPr>
          <w:lang w:eastAsia="en-GB"/>
        </w:rPr>
        <w:t>| |----test</w:t>
      </w:r>
    </w:p>
    <w:p w:rsidR="00631081" w:rsidRPr="00631081" w:rsidRDefault="00631081" w:rsidP="00AA7CD9">
      <w:pPr>
        <w:pStyle w:val="NoSpacing"/>
        <w:jc w:val="both"/>
        <w:rPr>
          <w:lang w:eastAsia="en-GB"/>
        </w:rPr>
      </w:pPr>
      <w:r w:rsidRPr="00631081">
        <w:rPr>
          <w:lang w:eastAsia="en-GB"/>
        </w:rPr>
        <w:t>| | |----resources</w:t>
      </w:r>
    </w:p>
    <w:p w:rsidR="00631081" w:rsidRPr="00631081" w:rsidRDefault="00631081" w:rsidP="00AA7CD9">
      <w:pPr>
        <w:pStyle w:val="NoSpacing"/>
        <w:jc w:val="both"/>
        <w:rPr>
          <w:lang w:eastAsia="en-GB"/>
        </w:rPr>
      </w:pPr>
      <w:r w:rsidRPr="00631081">
        <w:rPr>
          <w:lang w:eastAsia="en-GB"/>
        </w:rPr>
        <w:t>| | | |----features</w:t>
      </w:r>
    </w:p>
    <w:p w:rsidR="00631081" w:rsidRPr="00631081" w:rsidRDefault="00631081" w:rsidP="00AA7CD9">
      <w:pPr>
        <w:pStyle w:val="NoSpacing"/>
        <w:jc w:val="both"/>
        <w:rPr>
          <w:lang w:eastAsia="en-GB"/>
        </w:rPr>
      </w:pPr>
      <w:r w:rsidRPr="00631081">
        <w:rPr>
          <w:lang w:eastAsia="en-GB"/>
        </w:rPr>
        <w:t>| | | | |----search</w:t>
      </w:r>
    </w:p>
    <w:p w:rsidR="00631081" w:rsidRPr="00631081" w:rsidRDefault="00631081" w:rsidP="00AA7CD9">
      <w:pPr>
        <w:pStyle w:val="NoSpacing"/>
        <w:jc w:val="both"/>
        <w:rPr>
          <w:lang w:eastAsia="en-GB"/>
        </w:rPr>
      </w:pPr>
      <w:r w:rsidRPr="00631081">
        <w:rPr>
          <w:lang w:eastAsia="en-GB"/>
        </w:rPr>
        <w:t>| | | | | |----search_by_</w:t>
      </w:r>
      <w:proofErr w:type="gramStart"/>
      <w:r w:rsidRPr="00631081">
        <w:rPr>
          <w:lang w:eastAsia="en-GB"/>
        </w:rPr>
        <w:t>keyword.feature</w:t>
      </w:r>
      <w:proofErr w:type="gramEnd"/>
    </w:p>
    <w:p w:rsidR="00631081" w:rsidRPr="00631081" w:rsidRDefault="00631081" w:rsidP="00AA7CD9">
      <w:pPr>
        <w:pStyle w:val="NoSpacing"/>
        <w:jc w:val="both"/>
        <w:rPr>
          <w:lang w:eastAsia="en-GB"/>
        </w:rPr>
      </w:pPr>
      <w:r w:rsidRPr="00631081">
        <w:rPr>
          <w:lang w:eastAsia="en-GB"/>
        </w:rPr>
        <w:t>| | | | |----</w:t>
      </w:r>
      <w:proofErr w:type="spellStart"/>
      <w:r w:rsidRPr="00631081">
        <w:rPr>
          <w:lang w:eastAsia="en-GB"/>
        </w:rPr>
        <w:t>shopping_cart</w:t>
      </w:r>
      <w:proofErr w:type="spellEnd"/>
    </w:p>
    <w:p w:rsidR="00631081" w:rsidRDefault="00631081" w:rsidP="00AA7CD9">
      <w:pPr>
        <w:pStyle w:val="NoSpacing"/>
        <w:jc w:val="both"/>
        <w:rPr>
          <w:lang w:eastAsia="en-GB"/>
        </w:rPr>
      </w:pPr>
      <w:r w:rsidRPr="00631081">
        <w:rPr>
          <w:lang w:eastAsia="en-GB"/>
        </w:rPr>
        <w:t>| | | | | |----</w:t>
      </w:r>
      <w:proofErr w:type="spellStart"/>
      <w:r w:rsidRPr="00631081">
        <w:rPr>
          <w:lang w:eastAsia="en-GB"/>
        </w:rPr>
        <w:t>adding_items_to_the_shopping_</w:t>
      </w:r>
      <w:proofErr w:type="gramStart"/>
      <w:r w:rsidRPr="00631081">
        <w:rPr>
          <w:lang w:eastAsia="en-GB"/>
        </w:rPr>
        <w:t>cart.feature</w:t>
      </w:r>
      <w:proofErr w:type="spellEnd"/>
      <w:proofErr w:type="gramEnd"/>
    </w:p>
    <w:p w:rsidR="00AA7CD9" w:rsidRPr="00631081" w:rsidRDefault="00AA7CD9" w:rsidP="00AA7CD9">
      <w:pPr>
        <w:pStyle w:val="NoSpacing"/>
        <w:jc w:val="both"/>
        <w:rPr>
          <w:lang w:eastAsia="en-GB"/>
        </w:rPr>
      </w:pPr>
    </w:p>
    <w:p w:rsidR="00631081" w:rsidRPr="00631081" w:rsidRDefault="00631081" w:rsidP="00AA7CD9">
      <w:pPr>
        <w:pStyle w:val="NoSpacing"/>
        <w:jc w:val="both"/>
        <w:rPr>
          <w:spacing w:val="-2"/>
          <w:lang w:eastAsia="en-GB"/>
        </w:rPr>
      </w:pPr>
      <w:r w:rsidRPr="00631081">
        <w:rPr>
          <w:spacing w:val="-2"/>
          <w:lang w:eastAsia="en-GB"/>
        </w:rPr>
        <w:t>Another option is to place them in </w:t>
      </w:r>
      <w:proofErr w:type="spellStart"/>
      <w:r w:rsidRPr="00631081">
        <w:rPr>
          <w:shd w:val="clear" w:color="auto" w:fill="F7F7F8"/>
          <w:lang w:eastAsia="en-GB"/>
        </w:rPr>
        <w:t>src</w:t>
      </w:r>
      <w:proofErr w:type="spellEnd"/>
      <w:r w:rsidRPr="00631081">
        <w:rPr>
          <w:shd w:val="clear" w:color="auto" w:fill="F7F7F8"/>
          <w:lang w:eastAsia="en-GB"/>
        </w:rPr>
        <w:t>/test/resources', but underneath the same package name as your scenario runner class (see below). This requires slightly less configuration of the scenario runner class. However in this case, you need to specify the `</w:t>
      </w:r>
      <w:proofErr w:type="spellStart"/>
      <w:r w:rsidRPr="00631081">
        <w:rPr>
          <w:shd w:val="clear" w:color="auto" w:fill="F7F7F8"/>
          <w:lang w:eastAsia="en-GB"/>
        </w:rPr>
        <w:t>thucydides.requirements.dir</w:t>
      </w:r>
      <w:proofErr w:type="spellEnd"/>
      <w:r w:rsidRPr="00631081">
        <w:rPr>
          <w:spacing w:val="-2"/>
          <w:lang w:eastAsia="en-GB"/>
        </w:rPr>
        <w:t> property in your </w:t>
      </w:r>
      <w:proofErr w:type="spellStart"/>
      <w:proofErr w:type="gramStart"/>
      <w:r w:rsidRPr="00631081">
        <w:rPr>
          <w:shd w:val="clear" w:color="auto" w:fill="F7F7F8"/>
          <w:lang w:eastAsia="en-GB"/>
        </w:rPr>
        <w:t>serenity.properties</w:t>
      </w:r>
      <w:proofErr w:type="spellEnd"/>
      <w:proofErr w:type="gramEnd"/>
      <w:r w:rsidRPr="00631081">
        <w:rPr>
          <w:spacing w:val="-2"/>
          <w:lang w:eastAsia="en-GB"/>
        </w:rPr>
        <w:t> (or </w:t>
      </w:r>
      <w:proofErr w:type="spellStart"/>
      <w:r w:rsidRPr="00631081">
        <w:rPr>
          <w:shd w:val="clear" w:color="auto" w:fill="F7F7F8"/>
          <w:lang w:eastAsia="en-GB"/>
        </w:rPr>
        <w:t>thucydides.properties</w:t>
      </w:r>
      <w:proofErr w:type="spellEnd"/>
      <w:r w:rsidRPr="00631081">
        <w:rPr>
          <w:spacing w:val="-2"/>
          <w:lang w:eastAsia="en-GB"/>
        </w:rPr>
        <w:t>) file to point to the root requirements directory:</w:t>
      </w:r>
    </w:p>
    <w:p w:rsidR="00631081" w:rsidRPr="00631081" w:rsidRDefault="00631081" w:rsidP="00AA7CD9">
      <w:pPr>
        <w:pStyle w:val="NoSpacing"/>
        <w:jc w:val="both"/>
        <w:rPr>
          <w:lang w:eastAsia="en-GB"/>
        </w:rPr>
      </w:pPr>
      <w:r w:rsidRPr="00631081">
        <w:rPr>
          <w:lang w:eastAsia="en-GB"/>
        </w:rPr>
        <w:lastRenderedPageBreak/>
        <w:t>thucydides.requirements.dir=src/test/resources/net/serenity_bdd/samples/etsy/features</w:t>
      </w:r>
    </w:p>
    <w:p w:rsidR="00AA7CD9" w:rsidRDefault="00AA7CD9" w:rsidP="00AA7CD9">
      <w:pPr>
        <w:pStyle w:val="NoSpacing"/>
        <w:jc w:val="both"/>
        <w:rPr>
          <w:lang w:eastAsia="en-GB"/>
        </w:rPr>
      </w:pPr>
    </w:p>
    <w:p w:rsidR="00631081" w:rsidRPr="00AA7CD9" w:rsidRDefault="00631081" w:rsidP="00AA7CD9">
      <w:pPr>
        <w:pStyle w:val="NoSpacing"/>
        <w:jc w:val="both"/>
        <w:rPr>
          <w:b/>
          <w:bCs/>
          <w:lang w:eastAsia="en-GB"/>
        </w:rPr>
      </w:pPr>
      <w:r w:rsidRPr="00AA7CD9">
        <w:rPr>
          <w:b/>
          <w:bCs/>
          <w:lang w:eastAsia="en-GB"/>
        </w:rPr>
        <w:t>The Scenario Runner</w:t>
      </w:r>
    </w:p>
    <w:p w:rsidR="00AA7CD9" w:rsidRDefault="00AA7CD9" w:rsidP="00AA7CD9">
      <w:pPr>
        <w:pStyle w:val="NoSpacing"/>
        <w:jc w:val="both"/>
        <w:rPr>
          <w:spacing w:val="-2"/>
          <w:lang w:eastAsia="en-GB"/>
        </w:rPr>
      </w:pPr>
    </w:p>
    <w:p w:rsidR="00AA7CD9" w:rsidRDefault="00631081" w:rsidP="00AA7CD9">
      <w:pPr>
        <w:pStyle w:val="NoSpacing"/>
        <w:jc w:val="both"/>
        <w:rPr>
          <w:spacing w:val="-2"/>
          <w:lang w:eastAsia="en-GB"/>
        </w:rPr>
      </w:pPr>
      <w:r w:rsidRPr="00631081">
        <w:rPr>
          <w:spacing w:val="-2"/>
          <w:lang w:eastAsia="en-GB"/>
        </w:rPr>
        <w:t xml:space="preserve">Cucumber runs the feature files via </w:t>
      </w:r>
      <w:proofErr w:type="gramStart"/>
      <w:r w:rsidRPr="00631081">
        <w:rPr>
          <w:spacing w:val="-2"/>
          <w:lang w:eastAsia="en-GB"/>
        </w:rPr>
        <w:t>JUnit, and</w:t>
      </w:r>
      <w:proofErr w:type="gramEnd"/>
      <w:r w:rsidRPr="00631081">
        <w:rPr>
          <w:spacing w:val="-2"/>
          <w:lang w:eastAsia="en-GB"/>
        </w:rPr>
        <w:t xml:space="preserve"> needs a dedicated test runner class to actually run the feature files. When you run the tests with Serenity, you use the </w:t>
      </w:r>
      <w:proofErr w:type="spellStart"/>
      <w:r w:rsidRPr="00631081">
        <w:rPr>
          <w:shd w:val="clear" w:color="auto" w:fill="F7F7F8"/>
          <w:lang w:eastAsia="en-GB"/>
        </w:rPr>
        <w:t>CucumberWithSerenity</w:t>
      </w:r>
      <w:proofErr w:type="spellEnd"/>
      <w:r w:rsidRPr="00631081">
        <w:rPr>
          <w:spacing w:val="-2"/>
          <w:lang w:eastAsia="en-GB"/>
        </w:rPr>
        <w:t> test runner.</w:t>
      </w:r>
    </w:p>
    <w:p w:rsidR="00AA7CD9" w:rsidRDefault="00AA7CD9" w:rsidP="00AA7CD9">
      <w:pPr>
        <w:pStyle w:val="NoSpacing"/>
        <w:jc w:val="both"/>
        <w:rPr>
          <w:spacing w:val="-2"/>
          <w:lang w:eastAsia="en-GB"/>
        </w:rPr>
      </w:pPr>
    </w:p>
    <w:p w:rsidR="00631081" w:rsidRPr="00631081" w:rsidRDefault="00631081" w:rsidP="00AA7CD9">
      <w:pPr>
        <w:pStyle w:val="NoSpacing"/>
        <w:jc w:val="both"/>
        <w:rPr>
          <w:spacing w:val="-2"/>
          <w:lang w:eastAsia="en-GB"/>
        </w:rPr>
      </w:pPr>
      <w:r w:rsidRPr="00631081">
        <w:rPr>
          <w:spacing w:val="-2"/>
          <w:lang w:eastAsia="en-GB"/>
        </w:rPr>
        <w:t>If the feature files are not in the same package as the test runner class, you also need to use the </w:t>
      </w:r>
      <w:r w:rsidRPr="00631081">
        <w:rPr>
          <w:shd w:val="clear" w:color="auto" w:fill="F7F7F8"/>
          <w:lang w:eastAsia="en-GB"/>
        </w:rPr>
        <w:t>@</w:t>
      </w:r>
      <w:proofErr w:type="spellStart"/>
      <w:r w:rsidRPr="00631081">
        <w:rPr>
          <w:shd w:val="clear" w:color="auto" w:fill="F7F7F8"/>
          <w:lang w:eastAsia="en-GB"/>
        </w:rPr>
        <w:t>CucumberOptions</w:t>
      </w:r>
      <w:proofErr w:type="spellEnd"/>
      <w:r w:rsidRPr="00631081">
        <w:rPr>
          <w:spacing w:val="-2"/>
          <w:lang w:eastAsia="en-GB"/>
        </w:rPr>
        <w:t> class to provide the root directory where the feature files can be found. A simple test runner looks like this:</w:t>
      </w:r>
    </w:p>
    <w:p w:rsidR="00AA7CD9" w:rsidRDefault="00AA7CD9" w:rsidP="00AA7CD9">
      <w:pPr>
        <w:pStyle w:val="NoSpacing"/>
        <w:jc w:val="both"/>
        <w:rPr>
          <w:color w:val="000000"/>
          <w:lang w:eastAsia="en-GB"/>
        </w:rPr>
      </w:pPr>
    </w:p>
    <w:p w:rsidR="00631081" w:rsidRPr="00631081" w:rsidRDefault="00631081" w:rsidP="00AA7CD9">
      <w:pPr>
        <w:pStyle w:val="NoSpacing"/>
        <w:jc w:val="both"/>
        <w:rPr>
          <w:lang w:eastAsia="en-GB"/>
        </w:rPr>
      </w:pPr>
      <w:r w:rsidRPr="00631081">
        <w:rPr>
          <w:color w:val="000000"/>
          <w:lang w:eastAsia="en-GB"/>
        </w:rPr>
        <w:t>package</w:t>
      </w:r>
      <w:r w:rsidRPr="00631081">
        <w:rPr>
          <w:lang w:eastAsia="en-GB"/>
        </w:rPr>
        <w:t xml:space="preserve"> </w:t>
      </w:r>
      <w:proofErr w:type="spellStart"/>
      <w:proofErr w:type="gramStart"/>
      <w:r w:rsidRPr="00631081">
        <w:rPr>
          <w:lang w:eastAsia="en-GB"/>
        </w:rPr>
        <w:t>net.serenity</w:t>
      </w:r>
      <w:proofErr w:type="gramEnd"/>
      <w:r w:rsidRPr="00631081">
        <w:rPr>
          <w:lang w:eastAsia="en-GB"/>
        </w:rPr>
        <w:t>_bdd.samples.etsy.features</w:t>
      </w:r>
      <w:proofErr w:type="spellEnd"/>
      <w:r w:rsidRPr="00631081">
        <w:rPr>
          <w:lang w:eastAsia="en-GB"/>
        </w:rPr>
        <w:t>;</w:t>
      </w:r>
    </w:p>
    <w:p w:rsidR="00631081" w:rsidRPr="00631081" w:rsidRDefault="00631081" w:rsidP="00AA7CD9">
      <w:pPr>
        <w:pStyle w:val="NoSpacing"/>
        <w:jc w:val="both"/>
        <w:rPr>
          <w:lang w:eastAsia="en-GB"/>
        </w:rPr>
      </w:pPr>
    </w:p>
    <w:p w:rsidR="00631081" w:rsidRPr="00631081" w:rsidRDefault="00631081" w:rsidP="00AA7CD9">
      <w:pPr>
        <w:pStyle w:val="NoSpacing"/>
        <w:jc w:val="both"/>
        <w:rPr>
          <w:lang w:eastAsia="en-GB"/>
        </w:rPr>
      </w:pPr>
      <w:r w:rsidRPr="00631081">
        <w:rPr>
          <w:color w:val="000000"/>
          <w:lang w:eastAsia="en-GB"/>
        </w:rPr>
        <w:t>import</w:t>
      </w:r>
      <w:r w:rsidRPr="00631081">
        <w:rPr>
          <w:lang w:eastAsia="en-GB"/>
        </w:rPr>
        <w:t xml:space="preserve"> </w:t>
      </w:r>
      <w:proofErr w:type="spellStart"/>
      <w:proofErr w:type="gramStart"/>
      <w:r w:rsidRPr="00631081">
        <w:rPr>
          <w:color w:val="555555"/>
          <w:lang w:eastAsia="en-GB"/>
        </w:rPr>
        <w:t>cucumber.api.CucumberOptions</w:t>
      </w:r>
      <w:proofErr w:type="spellEnd"/>
      <w:proofErr w:type="gramEnd"/>
      <w:r w:rsidRPr="00631081">
        <w:rPr>
          <w:lang w:eastAsia="en-GB"/>
        </w:rPr>
        <w:t>;</w:t>
      </w:r>
    </w:p>
    <w:p w:rsidR="00631081" w:rsidRPr="00631081" w:rsidRDefault="00631081" w:rsidP="00AA7CD9">
      <w:pPr>
        <w:pStyle w:val="NoSpacing"/>
        <w:jc w:val="both"/>
        <w:rPr>
          <w:lang w:eastAsia="en-GB"/>
        </w:rPr>
      </w:pPr>
      <w:r w:rsidRPr="00631081">
        <w:rPr>
          <w:color w:val="000000"/>
          <w:lang w:eastAsia="en-GB"/>
        </w:rPr>
        <w:t>import</w:t>
      </w:r>
      <w:r w:rsidRPr="00631081">
        <w:rPr>
          <w:lang w:eastAsia="en-GB"/>
        </w:rPr>
        <w:t xml:space="preserve"> </w:t>
      </w:r>
      <w:proofErr w:type="spellStart"/>
      <w:proofErr w:type="gramStart"/>
      <w:r w:rsidRPr="00631081">
        <w:rPr>
          <w:color w:val="555555"/>
          <w:lang w:eastAsia="en-GB"/>
        </w:rPr>
        <w:t>net.serenitybdd</w:t>
      </w:r>
      <w:proofErr w:type="gramEnd"/>
      <w:r w:rsidRPr="00631081">
        <w:rPr>
          <w:color w:val="555555"/>
          <w:lang w:eastAsia="en-GB"/>
        </w:rPr>
        <w:t>.cucumber.CucumberWithSerenity</w:t>
      </w:r>
      <w:proofErr w:type="spellEnd"/>
      <w:r w:rsidRPr="00631081">
        <w:rPr>
          <w:lang w:eastAsia="en-GB"/>
        </w:rPr>
        <w:t>;</w:t>
      </w:r>
    </w:p>
    <w:p w:rsidR="00631081" w:rsidRPr="00631081" w:rsidRDefault="00631081" w:rsidP="00AA7CD9">
      <w:pPr>
        <w:pStyle w:val="NoSpacing"/>
        <w:jc w:val="both"/>
        <w:rPr>
          <w:lang w:eastAsia="en-GB"/>
        </w:rPr>
      </w:pPr>
      <w:r w:rsidRPr="00631081">
        <w:rPr>
          <w:color w:val="000000"/>
          <w:lang w:eastAsia="en-GB"/>
        </w:rPr>
        <w:t>import</w:t>
      </w:r>
      <w:r w:rsidRPr="00631081">
        <w:rPr>
          <w:lang w:eastAsia="en-GB"/>
        </w:rPr>
        <w:t xml:space="preserve"> </w:t>
      </w:r>
      <w:proofErr w:type="spellStart"/>
      <w:proofErr w:type="gramStart"/>
      <w:r w:rsidRPr="00631081">
        <w:rPr>
          <w:color w:val="555555"/>
          <w:lang w:eastAsia="en-GB"/>
        </w:rPr>
        <w:t>org.junit</w:t>
      </w:r>
      <w:proofErr w:type="gramEnd"/>
      <w:r w:rsidRPr="00631081">
        <w:rPr>
          <w:color w:val="555555"/>
          <w:lang w:eastAsia="en-GB"/>
        </w:rPr>
        <w:t>.runner.RunWith</w:t>
      </w:r>
      <w:proofErr w:type="spellEnd"/>
      <w:r w:rsidRPr="00631081">
        <w:rPr>
          <w:lang w:eastAsia="en-GB"/>
        </w:rPr>
        <w:t>;</w:t>
      </w:r>
    </w:p>
    <w:p w:rsidR="00631081" w:rsidRPr="00631081" w:rsidRDefault="00631081" w:rsidP="00AA7CD9">
      <w:pPr>
        <w:pStyle w:val="NoSpacing"/>
        <w:jc w:val="both"/>
        <w:rPr>
          <w:lang w:eastAsia="en-GB"/>
        </w:rPr>
      </w:pPr>
    </w:p>
    <w:p w:rsidR="00631081" w:rsidRPr="00631081" w:rsidRDefault="00631081" w:rsidP="00AA7CD9">
      <w:pPr>
        <w:pStyle w:val="NoSpacing"/>
        <w:jc w:val="both"/>
        <w:rPr>
          <w:lang w:eastAsia="en-GB"/>
        </w:rPr>
      </w:pPr>
      <w:r w:rsidRPr="00631081">
        <w:rPr>
          <w:color w:val="000077"/>
          <w:lang w:eastAsia="en-GB"/>
        </w:rPr>
        <w:t>@</w:t>
      </w:r>
      <w:proofErr w:type="spellStart"/>
      <w:proofErr w:type="gramStart"/>
      <w:r w:rsidRPr="00631081">
        <w:rPr>
          <w:color w:val="000077"/>
          <w:lang w:eastAsia="en-GB"/>
        </w:rPr>
        <w:t>RunWith</w:t>
      </w:r>
      <w:proofErr w:type="spellEnd"/>
      <w:r w:rsidRPr="00631081">
        <w:rPr>
          <w:lang w:eastAsia="en-GB"/>
        </w:rPr>
        <w:t>(</w:t>
      </w:r>
      <w:proofErr w:type="spellStart"/>
      <w:proofErr w:type="gramEnd"/>
      <w:r w:rsidRPr="00631081">
        <w:rPr>
          <w:lang w:eastAsia="en-GB"/>
        </w:rPr>
        <w:t>CucumberWithSerenity.class</w:t>
      </w:r>
      <w:proofErr w:type="spellEnd"/>
      <w:r w:rsidRPr="00631081">
        <w:rPr>
          <w:lang w:eastAsia="en-GB"/>
        </w:rPr>
        <w:t>)</w:t>
      </w:r>
    </w:p>
    <w:p w:rsidR="00631081" w:rsidRPr="00631081" w:rsidRDefault="00631081" w:rsidP="00AA7CD9">
      <w:pPr>
        <w:pStyle w:val="NoSpacing"/>
        <w:jc w:val="both"/>
        <w:rPr>
          <w:lang w:eastAsia="en-GB"/>
        </w:rPr>
      </w:pPr>
      <w:r w:rsidRPr="00631081">
        <w:rPr>
          <w:color w:val="000077"/>
          <w:lang w:eastAsia="en-GB"/>
        </w:rPr>
        <w:t>@CucumberOptions</w:t>
      </w:r>
      <w:r w:rsidRPr="00631081">
        <w:rPr>
          <w:lang w:eastAsia="en-GB"/>
        </w:rPr>
        <w:t>(features=</w:t>
      </w:r>
      <w:r w:rsidRPr="00631081">
        <w:rPr>
          <w:color w:val="DD1144"/>
          <w:lang w:eastAsia="en-GB"/>
        </w:rPr>
        <w:t>"src/test/resources/features/search/search_by_keyword.feature"</w:t>
      </w:r>
      <w:r w:rsidRPr="00631081">
        <w:rPr>
          <w:lang w:eastAsia="en-GB"/>
        </w:rPr>
        <w:t>)</w:t>
      </w:r>
    </w:p>
    <w:p w:rsidR="00631081" w:rsidRPr="00631081" w:rsidRDefault="00631081" w:rsidP="00AA7CD9">
      <w:pPr>
        <w:pStyle w:val="NoSpacing"/>
        <w:jc w:val="both"/>
        <w:rPr>
          <w:lang w:eastAsia="en-GB"/>
        </w:rPr>
      </w:pPr>
      <w:r w:rsidRPr="00631081">
        <w:rPr>
          <w:lang w:eastAsia="en-GB"/>
        </w:rPr>
        <w:t xml:space="preserve">public class </w:t>
      </w:r>
      <w:proofErr w:type="spellStart"/>
      <w:r w:rsidRPr="00631081">
        <w:rPr>
          <w:color w:val="445588"/>
          <w:lang w:eastAsia="en-GB"/>
        </w:rPr>
        <w:t>SearchByKeyword</w:t>
      </w:r>
      <w:proofErr w:type="spellEnd"/>
      <w:r w:rsidRPr="00631081">
        <w:rPr>
          <w:lang w:eastAsia="en-GB"/>
        </w:rPr>
        <w:t xml:space="preserve"> {}</w:t>
      </w:r>
    </w:p>
    <w:p w:rsidR="00AA7CD9" w:rsidRDefault="00AA7CD9" w:rsidP="00AA7CD9">
      <w:pPr>
        <w:pStyle w:val="NoSpacing"/>
        <w:jc w:val="both"/>
        <w:rPr>
          <w:spacing w:val="-2"/>
          <w:lang w:eastAsia="en-GB"/>
        </w:rPr>
      </w:pPr>
    </w:p>
    <w:p w:rsidR="00631081" w:rsidRPr="00631081" w:rsidRDefault="00631081" w:rsidP="00AA7CD9">
      <w:pPr>
        <w:pStyle w:val="NoSpacing"/>
        <w:jc w:val="both"/>
        <w:rPr>
          <w:spacing w:val="-2"/>
          <w:lang w:eastAsia="en-GB"/>
        </w:rPr>
      </w:pPr>
      <w:r w:rsidRPr="00631081">
        <w:rPr>
          <w:spacing w:val="-2"/>
          <w:lang w:eastAsia="en-GB"/>
        </w:rPr>
        <w:t>If your feature files are stored in or under the same package as your scenario runner class (in </w:t>
      </w:r>
      <w:proofErr w:type="spellStart"/>
      <w:r w:rsidRPr="00631081">
        <w:rPr>
          <w:shd w:val="clear" w:color="auto" w:fill="F7F7F8"/>
          <w:lang w:eastAsia="en-GB"/>
        </w:rPr>
        <w:t>src</w:t>
      </w:r>
      <w:proofErr w:type="spellEnd"/>
      <w:r w:rsidRPr="00631081">
        <w:rPr>
          <w:shd w:val="clear" w:color="auto" w:fill="F7F7F8"/>
          <w:lang w:eastAsia="en-GB"/>
        </w:rPr>
        <w:t>/test/resources</w:t>
      </w:r>
      <w:r w:rsidRPr="00631081">
        <w:rPr>
          <w:spacing w:val="-2"/>
          <w:lang w:eastAsia="en-GB"/>
        </w:rPr>
        <w:t>) as discussed in the previous section, then you don’t need to use </w:t>
      </w:r>
      <w:r w:rsidRPr="00631081">
        <w:rPr>
          <w:shd w:val="clear" w:color="auto" w:fill="F7F7F8"/>
          <w:lang w:eastAsia="en-GB"/>
        </w:rPr>
        <w:t>@</w:t>
      </w:r>
      <w:proofErr w:type="spellStart"/>
      <w:r w:rsidRPr="00631081">
        <w:rPr>
          <w:shd w:val="clear" w:color="auto" w:fill="F7F7F8"/>
          <w:lang w:eastAsia="en-GB"/>
        </w:rPr>
        <w:t>CucumberOptions</w:t>
      </w:r>
      <w:proofErr w:type="spellEnd"/>
      <w:r w:rsidRPr="00631081">
        <w:rPr>
          <w:spacing w:val="-2"/>
          <w:lang w:eastAsia="en-GB"/>
        </w:rPr>
        <w:t> to provide the root directory.</w:t>
      </w:r>
    </w:p>
    <w:p w:rsidR="00AA7CD9" w:rsidRDefault="00AA7CD9" w:rsidP="00AA7CD9">
      <w:pPr>
        <w:pStyle w:val="NoSpacing"/>
        <w:jc w:val="both"/>
        <w:rPr>
          <w:lang w:eastAsia="en-GB"/>
        </w:rPr>
      </w:pPr>
    </w:p>
    <w:p w:rsidR="00631081" w:rsidRDefault="00631081" w:rsidP="00AA7CD9">
      <w:pPr>
        <w:pStyle w:val="NoSpacing"/>
        <w:jc w:val="both"/>
        <w:rPr>
          <w:b/>
          <w:bCs/>
          <w:lang w:eastAsia="en-GB"/>
        </w:rPr>
      </w:pPr>
      <w:r w:rsidRPr="00AA7CD9">
        <w:rPr>
          <w:b/>
          <w:bCs/>
          <w:lang w:eastAsia="en-GB"/>
        </w:rPr>
        <w:t>Step definitions</w:t>
      </w:r>
    </w:p>
    <w:p w:rsidR="00AA7CD9" w:rsidRPr="00AA7CD9" w:rsidRDefault="00AA7CD9" w:rsidP="00AA7CD9">
      <w:pPr>
        <w:pStyle w:val="NoSpacing"/>
        <w:jc w:val="both"/>
        <w:rPr>
          <w:b/>
          <w:bCs/>
          <w:lang w:eastAsia="en-GB"/>
        </w:rPr>
      </w:pPr>
    </w:p>
    <w:p w:rsidR="00631081" w:rsidRPr="00631081" w:rsidRDefault="00631081" w:rsidP="00AA7CD9">
      <w:pPr>
        <w:pStyle w:val="NoSpacing"/>
        <w:jc w:val="both"/>
        <w:rPr>
          <w:spacing w:val="-2"/>
          <w:lang w:eastAsia="en-GB"/>
        </w:rPr>
      </w:pPr>
      <w:r w:rsidRPr="00631081">
        <w:rPr>
          <w:spacing w:val="-2"/>
          <w:lang w:eastAsia="en-GB"/>
        </w:rPr>
        <w:t>In Cucumber, each line of the Gherkin scenario maps to a method in a Java class, known as a </w:t>
      </w:r>
      <w:r w:rsidRPr="00631081">
        <w:rPr>
          <w:i/>
          <w:iCs/>
          <w:spacing w:val="-2"/>
          <w:lang w:eastAsia="en-GB"/>
        </w:rPr>
        <w:t>Step Definition</w:t>
      </w:r>
      <w:r w:rsidRPr="00631081">
        <w:rPr>
          <w:spacing w:val="-2"/>
          <w:lang w:eastAsia="en-GB"/>
        </w:rPr>
        <w:t>. These use annotations like </w:t>
      </w:r>
      <w:r w:rsidRPr="00631081">
        <w:rPr>
          <w:shd w:val="clear" w:color="auto" w:fill="F7F7F8"/>
          <w:lang w:eastAsia="en-GB"/>
        </w:rPr>
        <w:t>@Given</w:t>
      </w:r>
      <w:r w:rsidRPr="00631081">
        <w:rPr>
          <w:spacing w:val="-2"/>
          <w:lang w:eastAsia="en-GB"/>
        </w:rPr>
        <w:t>, </w:t>
      </w:r>
      <w:r w:rsidRPr="00631081">
        <w:rPr>
          <w:shd w:val="clear" w:color="auto" w:fill="F7F7F8"/>
          <w:lang w:eastAsia="en-GB"/>
        </w:rPr>
        <w:t>@When</w:t>
      </w:r>
      <w:r w:rsidRPr="00631081">
        <w:rPr>
          <w:spacing w:val="-2"/>
          <w:lang w:eastAsia="en-GB"/>
        </w:rPr>
        <w:t> and </w:t>
      </w:r>
      <w:r w:rsidRPr="00631081">
        <w:rPr>
          <w:shd w:val="clear" w:color="auto" w:fill="F7F7F8"/>
          <w:lang w:eastAsia="en-GB"/>
        </w:rPr>
        <w:t>@Then</w:t>
      </w:r>
      <w:r w:rsidRPr="00631081">
        <w:rPr>
          <w:spacing w:val="-2"/>
          <w:lang w:eastAsia="en-GB"/>
        </w:rPr>
        <w:t> match lines in the scenario to Java methods. You define simple regular expressions to indicate parameters that will be passed into the methods:</w:t>
      </w:r>
    </w:p>
    <w:p w:rsidR="00AA7CD9" w:rsidRDefault="00AA7CD9" w:rsidP="00AA7CD9">
      <w:pPr>
        <w:pStyle w:val="NoSpacing"/>
        <w:jc w:val="both"/>
        <w:rPr>
          <w:lang w:eastAsia="en-GB"/>
        </w:rPr>
      </w:pPr>
    </w:p>
    <w:p w:rsidR="00AA7CD9" w:rsidRDefault="00AA7CD9"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public class </w:t>
      </w:r>
      <w:proofErr w:type="spellStart"/>
      <w:r w:rsidRPr="00631081">
        <w:rPr>
          <w:color w:val="445588"/>
          <w:lang w:eastAsia="en-GB"/>
        </w:rPr>
        <w:t>SearchByKeywordStepDefinitions</w:t>
      </w:r>
      <w:proofErr w:type="spellEnd"/>
      <w:r w:rsidRPr="00631081">
        <w:rPr>
          <w:lang w:eastAsia="en-GB"/>
        </w:rPr>
        <w:t xml:space="preserve"> {</w:t>
      </w:r>
    </w:p>
    <w:p w:rsidR="00631081" w:rsidRPr="00631081" w:rsidRDefault="00631081" w:rsidP="00AA7CD9">
      <w:pPr>
        <w:pStyle w:val="NoSpacing"/>
        <w:jc w:val="both"/>
        <w:rPr>
          <w:lang w:eastAsia="en-GB"/>
        </w:rPr>
      </w:pPr>
      <w:r w:rsidRPr="00631081">
        <w:rPr>
          <w:lang w:eastAsia="en-GB"/>
        </w:rPr>
        <w:t xml:space="preserve">    </w:t>
      </w:r>
      <w:r w:rsidRPr="00631081">
        <w:rPr>
          <w:color w:val="000077"/>
          <w:lang w:eastAsia="en-GB"/>
        </w:rPr>
        <w:t>@Steps</w:t>
      </w:r>
    </w:p>
    <w:p w:rsidR="00631081" w:rsidRPr="00631081" w:rsidRDefault="00631081" w:rsidP="00AA7CD9">
      <w:pPr>
        <w:pStyle w:val="NoSpacing"/>
        <w:jc w:val="both"/>
        <w:rPr>
          <w:lang w:eastAsia="en-GB"/>
        </w:rPr>
      </w:pPr>
      <w:r w:rsidRPr="00631081">
        <w:rPr>
          <w:lang w:eastAsia="en-GB"/>
        </w:rPr>
        <w:t xml:space="preserve">    </w:t>
      </w:r>
      <w:proofErr w:type="spellStart"/>
      <w:r w:rsidRPr="00631081">
        <w:rPr>
          <w:lang w:eastAsia="en-GB"/>
        </w:rPr>
        <w:t>BuyerSteps</w:t>
      </w:r>
      <w:proofErr w:type="spellEnd"/>
      <w:r w:rsidRPr="00631081">
        <w:rPr>
          <w:lang w:eastAsia="en-GB"/>
        </w:rPr>
        <w:t xml:space="preserve"> buyer;</w:t>
      </w:r>
    </w:p>
    <w:p w:rsidR="00631081" w:rsidRPr="00631081" w:rsidRDefault="00631081"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w:t>
      </w:r>
      <w:r w:rsidRPr="00631081">
        <w:rPr>
          <w:color w:val="000077"/>
          <w:lang w:eastAsia="en-GB"/>
        </w:rPr>
        <w:t>@</w:t>
      </w:r>
      <w:proofErr w:type="gramStart"/>
      <w:r w:rsidRPr="00631081">
        <w:rPr>
          <w:color w:val="000077"/>
          <w:lang w:eastAsia="en-GB"/>
        </w:rPr>
        <w:t>Given</w:t>
      </w:r>
      <w:r w:rsidRPr="00631081">
        <w:rPr>
          <w:lang w:eastAsia="en-GB"/>
        </w:rPr>
        <w:t>(</w:t>
      </w:r>
      <w:proofErr w:type="gramEnd"/>
      <w:r w:rsidRPr="00631081">
        <w:rPr>
          <w:color w:val="DD1144"/>
          <w:lang w:eastAsia="en-GB"/>
        </w:rPr>
        <w:t>"I want to buy (.*)"</w:t>
      </w:r>
      <w:r w:rsidRPr="00631081">
        <w:rPr>
          <w:lang w:eastAsia="en-GB"/>
        </w:rPr>
        <w:t>)</w:t>
      </w:r>
    </w:p>
    <w:p w:rsidR="00631081" w:rsidRPr="00631081" w:rsidRDefault="00631081" w:rsidP="00AA7CD9">
      <w:pPr>
        <w:pStyle w:val="NoSpacing"/>
        <w:jc w:val="both"/>
        <w:rPr>
          <w:lang w:eastAsia="en-GB"/>
        </w:rPr>
      </w:pPr>
      <w:r w:rsidRPr="00631081">
        <w:rPr>
          <w:lang w:eastAsia="en-GB"/>
        </w:rPr>
        <w:t xml:space="preserve">    public void </w:t>
      </w:r>
      <w:proofErr w:type="spellStart"/>
      <w:proofErr w:type="gramStart"/>
      <w:r w:rsidRPr="00631081">
        <w:rPr>
          <w:lang w:eastAsia="en-GB"/>
        </w:rPr>
        <w:t>buyerWantsToBuy</w:t>
      </w:r>
      <w:proofErr w:type="spellEnd"/>
      <w:r w:rsidRPr="00631081">
        <w:rPr>
          <w:lang w:eastAsia="en-GB"/>
        </w:rPr>
        <w:t>(</w:t>
      </w:r>
      <w:proofErr w:type="gramEnd"/>
      <w:r w:rsidRPr="00631081">
        <w:rPr>
          <w:lang w:eastAsia="en-GB"/>
        </w:rPr>
        <w:t>String article) {</w:t>
      </w:r>
    </w:p>
    <w:p w:rsidR="00631081" w:rsidRPr="00631081" w:rsidRDefault="00631081" w:rsidP="00AA7CD9">
      <w:pPr>
        <w:pStyle w:val="NoSpacing"/>
        <w:jc w:val="both"/>
        <w:rPr>
          <w:lang w:eastAsia="en-GB"/>
        </w:rPr>
      </w:pPr>
      <w:r w:rsidRPr="00631081">
        <w:rPr>
          <w:lang w:eastAsia="en-GB"/>
        </w:rPr>
        <w:t xml:space="preserve">        </w:t>
      </w:r>
      <w:proofErr w:type="spellStart"/>
      <w:proofErr w:type="gramStart"/>
      <w:r w:rsidRPr="00631081">
        <w:rPr>
          <w:lang w:eastAsia="en-GB"/>
        </w:rPr>
        <w:t>buyer.opens</w:t>
      </w:r>
      <w:proofErr w:type="gramEnd"/>
      <w:r w:rsidRPr="00631081">
        <w:rPr>
          <w:lang w:eastAsia="en-GB"/>
        </w:rPr>
        <w:t>_etsy_home_page</w:t>
      </w:r>
      <w:proofErr w:type="spellEnd"/>
      <w:r w:rsidRPr="00631081">
        <w:rPr>
          <w:lang w:eastAsia="en-GB"/>
        </w:rPr>
        <w:t>();</w:t>
      </w:r>
    </w:p>
    <w:p w:rsidR="00631081" w:rsidRPr="00631081" w:rsidRDefault="00631081" w:rsidP="00AA7CD9">
      <w:pPr>
        <w:pStyle w:val="NoSpacing"/>
        <w:jc w:val="both"/>
        <w:rPr>
          <w:lang w:eastAsia="en-GB"/>
        </w:rPr>
      </w:pPr>
      <w:r w:rsidRPr="00631081">
        <w:rPr>
          <w:lang w:eastAsia="en-GB"/>
        </w:rPr>
        <w:t xml:space="preserve">    }</w:t>
      </w:r>
    </w:p>
    <w:p w:rsidR="00631081" w:rsidRPr="00631081" w:rsidRDefault="00631081"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w:t>
      </w:r>
      <w:r w:rsidRPr="00631081">
        <w:rPr>
          <w:color w:val="000077"/>
          <w:lang w:eastAsia="en-GB"/>
        </w:rPr>
        <w:t>@</w:t>
      </w:r>
      <w:proofErr w:type="gramStart"/>
      <w:r w:rsidRPr="00631081">
        <w:rPr>
          <w:color w:val="000077"/>
          <w:lang w:eastAsia="en-GB"/>
        </w:rPr>
        <w:t>When</w:t>
      </w:r>
      <w:r w:rsidRPr="00631081">
        <w:rPr>
          <w:lang w:eastAsia="en-GB"/>
        </w:rPr>
        <w:t>(</w:t>
      </w:r>
      <w:proofErr w:type="gramEnd"/>
      <w:r w:rsidRPr="00631081">
        <w:rPr>
          <w:color w:val="DD1144"/>
          <w:lang w:eastAsia="en-GB"/>
        </w:rPr>
        <w:t>"I search for items containing '(.*)'"</w:t>
      </w:r>
      <w:r w:rsidRPr="00631081">
        <w:rPr>
          <w:lang w:eastAsia="en-GB"/>
        </w:rPr>
        <w:t>)</w:t>
      </w:r>
    </w:p>
    <w:p w:rsidR="00631081" w:rsidRPr="00631081" w:rsidRDefault="00631081" w:rsidP="00AA7CD9">
      <w:pPr>
        <w:pStyle w:val="NoSpacing"/>
        <w:jc w:val="both"/>
        <w:rPr>
          <w:lang w:eastAsia="en-GB"/>
        </w:rPr>
      </w:pPr>
      <w:r w:rsidRPr="00631081">
        <w:rPr>
          <w:lang w:eastAsia="en-GB"/>
        </w:rPr>
        <w:t xml:space="preserve">    public void </w:t>
      </w:r>
      <w:proofErr w:type="spellStart"/>
      <w:proofErr w:type="gramStart"/>
      <w:r w:rsidRPr="00631081">
        <w:rPr>
          <w:lang w:eastAsia="en-GB"/>
        </w:rPr>
        <w:t>searchByKeyword</w:t>
      </w:r>
      <w:proofErr w:type="spellEnd"/>
      <w:r w:rsidRPr="00631081">
        <w:rPr>
          <w:lang w:eastAsia="en-GB"/>
        </w:rPr>
        <w:t>(</w:t>
      </w:r>
      <w:proofErr w:type="gramEnd"/>
      <w:r w:rsidRPr="00631081">
        <w:rPr>
          <w:lang w:eastAsia="en-GB"/>
        </w:rPr>
        <w:t>String keyword) {</w:t>
      </w:r>
    </w:p>
    <w:p w:rsidR="00631081" w:rsidRPr="00631081" w:rsidRDefault="00631081" w:rsidP="00AA7CD9">
      <w:pPr>
        <w:pStyle w:val="NoSpacing"/>
        <w:jc w:val="both"/>
        <w:rPr>
          <w:lang w:eastAsia="en-GB"/>
        </w:rPr>
      </w:pPr>
      <w:r w:rsidRPr="00631081">
        <w:rPr>
          <w:lang w:eastAsia="en-GB"/>
        </w:rPr>
        <w:t xml:space="preserve">        </w:t>
      </w:r>
      <w:proofErr w:type="spellStart"/>
      <w:proofErr w:type="gramStart"/>
      <w:r w:rsidRPr="00631081">
        <w:rPr>
          <w:lang w:eastAsia="en-GB"/>
        </w:rPr>
        <w:t>buyer.searches</w:t>
      </w:r>
      <w:proofErr w:type="gramEnd"/>
      <w:r w:rsidRPr="00631081">
        <w:rPr>
          <w:lang w:eastAsia="en-GB"/>
        </w:rPr>
        <w:t>_for_items_containing</w:t>
      </w:r>
      <w:proofErr w:type="spellEnd"/>
      <w:r w:rsidRPr="00631081">
        <w:rPr>
          <w:lang w:eastAsia="en-GB"/>
        </w:rPr>
        <w:t>(keyword);</w:t>
      </w:r>
    </w:p>
    <w:p w:rsidR="00631081" w:rsidRPr="00631081" w:rsidRDefault="00631081" w:rsidP="00AA7CD9">
      <w:pPr>
        <w:pStyle w:val="NoSpacing"/>
        <w:jc w:val="both"/>
        <w:rPr>
          <w:lang w:eastAsia="en-GB"/>
        </w:rPr>
      </w:pPr>
      <w:r w:rsidRPr="00631081">
        <w:rPr>
          <w:lang w:eastAsia="en-GB"/>
        </w:rPr>
        <w:t xml:space="preserve">    }</w:t>
      </w:r>
    </w:p>
    <w:p w:rsidR="00631081" w:rsidRPr="00631081" w:rsidRDefault="00631081" w:rsidP="00AA7CD9">
      <w:pPr>
        <w:pStyle w:val="NoSpacing"/>
        <w:jc w:val="both"/>
        <w:rPr>
          <w:lang w:eastAsia="en-GB"/>
        </w:rPr>
      </w:pPr>
    </w:p>
    <w:p w:rsidR="00631081" w:rsidRPr="00631081" w:rsidRDefault="00631081" w:rsidP="00AA7CD9">
      <w:pPr>
        <w:pStyle w:val="NoSpacing"/>
        <w:jc w:val="both"/>
        <w:rPr>
          <w:lang w:eastAsia="en-GB"/>
        </w:rPr>
      </w:pPr>
      <w:r w:rsidRPr="00631081">
        <w:rPr>
          <w:lang w:eastAsia="en-GB"/>
        </w:rPr>
        <w:t xml:space="preserve">    </w:t>
      </w:r>
      <w:r w:rsidRPr="00631081">
        <w:rPr>
          <w:color w:val="000077"/>
          <w:lang w:eastAsia="en-GB"/>
        </w:rPr>
        <w:t>@</w:t>
      </w:r>
      <w:proofErr w:type="gramStart"/>
      <w:r w:rsidRPr="00631081">
        <w:rPr>
          <w:color w:val="000077"/>
          <w:lang w:eastAsia="en-GB"/>
        </w:rPr>
        <w:t>Then</w:t>
      </w:r>
      <w:r w:rsidRPr="00631081">
        <w:rPr>
          <w:lang w:eastAsia="en-GB"/>
        </w:rPr>
        <w:t>(</w:t>
      </w:r>
      <w:proofErr w:type="gramEnd"/>
      <w:r w:rsidRPr="00631081">
        <w:rPr>
          <w:color w:val="DD1144"/>
          <w:lang w:eastAsia="en-GB"/>
        </w:rPr>
        <w:t>"I should only see items related to '(.*)'"</w:t>
      </w:r>
      <w:r w:rsidRPr="00631081">
        <w:rPr>
          <w:lang w:eastAsia="en-GB"/>
        </w:rPr>
        <w:t>)</w:t>
      </w:r>
    </w:p>
    <w:p w:rsidR="00631081" w:rsidRPr="00631081" w:rsidRDefault="00631081" w:rsidP="00AA7CD9">
      <w:pPr>
        <w:pStyle w:val="NoSpacing"/>
        <w:jc w:val="both"/>
        <w:rPr>
          <w:lang w:eastAsia="en-GB"/>
        </w:rPr>
      </w:pPr>
      <w:r w:rsidRPr="00631081">
        <w:rPr>
          <w:lang w:eastAsia="en-GB"/>
        </w:rPr>
        <w:t xml:space="preserve">    public void </w:t>
      </w:r>
      <w:proofErr w:type="spellStart"/>
      <w:proofErr w:type="gramStart"/>
      <w:r w:rsidRPr="00631081">
        <w:rPr>
          <w:lang w:eastAsia="en-GB"/>
        </w:rPr>
        <w:t>resultsForACategoryAndKeywordInARegion</w:t>
      </w:r>
      <w:proofErr w:type="spellEnd"/>
      <w:r w:rsidRPr="00631081">
        <w:rPr>
          <w:lang w:eastAsia="en-GB"/>
        </w:rPr>
        <w:t>(</w:t>
      </w:r>
      <w:proofErr w:type="gramEnd"/>
      <w:r w:rsidRPr="00631081">
        <w:rPr>
          <w:lang w:eastAsia="en-GB"/>
        </w:rPr>
        <w:t>String keyword) {</w:t>
      </w:r>
    </w:p>
    <w:p w:rsidR="00631081" w:rsidRPr="00631081" w:rsidRDefault="00631081" w:rsidP="00AA7CD9">
      <w:pPr>
        <w:pStyle w:val="NoSpacing"/>
        <w:jc w:val="both"/>
        <w:rPr>
          <w:lang w:eastAsia="en-GB"/>
        </w:rPr>
      </w:pPr>
      <w:r w:rsidRPr="00631081">
        <w:rPr>
          <w:lang w:eastAsia="en-GB"/>
        </w:rPr>
        <w:t xml:space="preserve">        </w:t>
      </w:r>
      <w:proofErr w:type="spellStart"/>
      <w:proofErr w:type="gramStart"/>
      <w:r w:rsidRPr="00631081">
        <w:rPr>
          <w:lang w:eastAsia="en-GB"/>
        </w:rPr>
        <w:t>buyer.should</w:t>
      </w:r>
      <w:proofErr w:type="gramEnd"/>
      <w:r w:rsidRPr="00631081">
        <w:rPr>
          <w:lang w:eastAsia="en-GB"/>
        </w:rPr>
        <w:t>_see_items_related_to</w:t>
      </w:r>
      <w:proofErr w:type="spellEnd"/>
      <w:r w:rsidRPr="00631081">
        <w:rPr>
          <w:lang w:eastAsia="en-GB"/>
        </w:rPr>
        <w:t>(keyword);</w:t>
      </w:r>
    </w:p>
    <w:p w:rsidR="00631081" w:rsidRPr="00631081" w:rsidRDefault="00631081" w:rsidP="00AA7CD9">
      <w:pPr>
        <w:pStyle w:val="NoSpacing"/>
        <w:jc w:val="both"/>
        <w:rPr>
          <w:lang w:eastAsia="en-GB"/>
        </w:rPr>
      </w:pPr>
      <w:r w:rsidRPr="00631081">
        <w:rPr>
          <w:lang w:eastAsia="en-GB"/>
        </w:rPr>
        <w:t xml:space="preserve">    }</w:t>
      </w:r>
    </w:p>
    <w:p w:rsidR="00631081" w:rsidRPr="00631081" w:rsidRDefault="00631081" w:rsidP="00AA7CD9">
      <w:pPr>
        <w:pStyle w:val="NoSpacing"/>
        <w:jc w:val="both"/>
        <w:rPr>
          <w:lang w:eastAsia="en-GB"/>
        </w:rPr>
      </w:pPr>
      <w:r w:rsidRPr="00631081">
        <w:rPr>
          <w:lang w:eastAsia="en-GB"/>
        </w:rPr>
        <w:lastRenderedPageBreak/>
        <w:t>}</w:t>
      </w:r>
    </w:p>
    <w:p w:rsidR="00631081" w:rsidRPr="00631081" w:rsidRDefault="00631081" w:rsidP="00AA7CD9">
      <w:pPr>
        <w:pStyle w:val="NoSpacing"/>
        <w:jc w:val="both"/>
        <w:rPr>
          <w:spacing w:val="-2"/>
          <w:lang w:eastAsia="en-GB"/>
        </w:rPr>
      </w:pPr>
      <w:r w:rsidRPr="00631081">
        <w:rPr>
          <w:spacing w:val="-2"/>
          <w:lang w:eastAsia="en-GB"/>
        </w:rPr>
        <w:t>These step definitions use Serenity to organize the step definition code into more reusable components. The </w:t>
      </w:r>
      <w:r w:rsidRPr="00631081">
        <w:rPr>
          <w:shd w:val="clear" w:color="auto" w:fill="F7F7F8"/>
          <w:lang w:eastAsia="en-GB"/>
        </w:rPr>
        <w:t>@Steps</w:t>
      </w:r>
      <w:r w:rsidRPr="00631081">
        <w:rPr>
          <w:spacing w:val="-2"/>
          <w:lang w:eastAsia="en-GB"/>
        </w:rPr>
        <w:t xml:space="preserve"> annotation tells Serenity that this variable is a Step Library. In Serenity, we use Step Libraries to add a layer of abstraction between the "what" and the "how" of our acceptance tests. The Cucumber step definitions describe "what" the acceptance test is doing, in </w:t>
      </w:r>
      <w:proofErr w:type="gramStart"/>
      <w:r w:rsidRPr="00631081">
        <w:rPr>
          <w:spacing w:val="-2"/>
          <w:lang w:eastAsia="en-GB"/>
        </w:rPr>
        <w:t>fairly implementation-neutral</w:t>
      </w:r>
      <w:proofErr w:type="gramEnd"/>
      <w:r w:rsidRPr="00631081">
        <w:rPr>
          <w:spacing w:val="-2"/>
          <w:lang w:eastAsia="en-GB"/>
        </w:rPr>
        <w:t xml:space="preserve">, business-friendly terms. </w:t>
      </w:r>
      <w:proofErr w:type="gramStart"/>
      <w:r w:rsidRPr="00631081">
        <w:rPr>
          <w:spacing w:val="-2"/>
          <w:lang w:eastAsia="en-GB"/>
        </w:rPr>
        <w:t>So</w:t>
      </w:r>
      <w:proofErr w:type="gramEnd"/>
      <w:r w:rsidRPr="00631081">
        <w:rPr>
          <w:spacing w:val="-2"/>
          <w:lang w:eastAsia="en-GB"/>
        </w:rPr>
        <w:t xml:space="preserve"> we say "searches for items containing </w:t>
      </w:r>
      <w:r w:rsidRPr="00631081">
        <w:rPr>
          <w:i/>
          <w:iCs/>
          <w:spacing w:val="-2"/>
          <w:lang w:eastAsia="en-GB"/>
        </w:rPr>
        <w:t>'wool</w:t>
      </w:r>
      <w:r w:rsidRPr="00631081">
        <w:rPr>
          <w:spacing w:val="-2"/>
          <w:lang w:eastAsia="en-GB"/>
        </w:rPr>
        <w:t>", not "enters </w:t>
      </w:r>
      <w:r w:rsidRPr="00631081">
        <w:rPr>
          <w:i/>
          <w:iCs/>
          <w:spacing w:val="-2"/>
          <w:lang w:eastAsia="en-GB"/>
        </w:rPr>
        <w:t>'wool</w:t>
      </w:r>
      <w:r w:rsidRPr="00631081">
        <w:rPr>
          <w:spacing w:val="-2"/>
          <w:lang w:eastAsia="en-GB"/>
        </w:rPr>
        <w:t xml:space="preserve">' into the search field and clicks on the search button". This layered approach makes the tests both easier to understand and to </w:t>
      </w:r>
      <w:proofErr w:type="gramStart"/>
      <w:r w:rsidRPr="00631081">
        <w:rPr>
          <w:spacing w:val="-2"/>
          <w:lang w:eastAsia="en-GB"/>
        </w:rPr>
        <w:t>maintain, and</w:t>
      </w:r>
      <w:proofErr w:type="gramEnd"/>
      <w:r w:rsidRPr="00631081">
        <w:rPr>
          <w:spacing w:val="-2"/>
          <w:lang w:eastAsia="en-GB"/>
        </w:rPr>
        <w:t xml:space="preserve"> helps build up a great library of reusable business-level steps that we can use in other tests. Without this kind of layered approach, step definitions tend to become very technical very quickly, which limits reuse and makes them harder to understand and maintain.</w:t>
      </w:r>
    </w:p>
    <w:p w:rsidR="00631081" w:rsidRPr="00631081" w:rsidRDefault="00631081" w:rsidP="00AA7CD9">
      <w:pPr>
        <w:pStyle w:val="NoSpacing"/>
        <w:jc w:val="both"/>
        <w:rPr>
          <w:spacing w:val="-2"/>
          <w:lang w:eastAsia="en-GB"/>
        </w:rPr>
      </w:pPr>
      <w:r w:rsidRPr="00631081">
        <w:rPr>
          <w:spacing w:val="-2"/>
          <w:lang w:eastAsia="en-GB"/>
        </w:rPr>
        <w:t>Step definition files need to go in or underneath the package containing the scenario runners:</w:t>
      </w:r>
    </w:p>
    <w:p w:rsidR="00631081" w:rsidRPr="00631081" w:rsidRDefault="00631081" w:rsidP="00AA7CD9">
      <w:pPr>
        <w:pStyle w:val="NoSpacing"/>
        <w:jc w:val="both"/>
        <w:rPr>
          <w:lang w:eastAsia="en-GB"/>
        </w:rPr>
      </w:pPr>
      <w:r w:rsidRPr="00631081">
        <w:rPr>
          <w:lang w:eastAsia="en-GB"/>
        </w:rPr>
        <w:t>|----</w:t>
      </w:r>
      <w:proofErr w:type="spellStart"/>
      <w:r w:rsidRPr="00631081">
        <w:rPr>
          <w:lang w:eastAsia="en-GB"/>
        </w:rPr>
        <w:t>src</w:t>
      </w:r>
      <w:proofErr w:type="spellEnd"/>
    </w:p>
    <w:p w:rsidR="00631081" w:rsidRPr="00631081" w:rsidRDefault="00631081" w:rsidP="00AA7CD9">
      <w:pPr>
        <w:pStyle w:val="NoSpacing"/>
        <w:jc w:val="both"/>
        <w:rPr>
          <w:lang w:eastAsia="en-GB"/>
        </w:rPr>
      </w:pPr>
      <w:r w:rsidRPr="00631081">
        <w:rPr>
          <w:lang w:eastAsia="en-GB"/>
        </w:rPr>
        <w:t>| |----test</w:t>
      </w:r>
    </w:p>
    <w:p w:rsidR="00631081" w:rsidRPr="00631081" w:rsidRDefault="00631081" w:rsidP="00AA7CD9">
      <w:pPr>
        <w:pStyle w:val="NoSpacing"/>
        <w:jc w:val="both"/>
        <w:rPr>
          <w:lang w:eastAsia="en-GB"/>
        </w:rPr>
      </w:pPr>
      <w:r w:rsidRPr="00631081">
        <w:rPr>
          <w:lang w:eastAsia="en-GB"/>
        </w:rPr>
        <w:t>| | |----java</w:t>
      </w:r>
    </w:p>
    <w:p w:rsidR="00631081" w:rsidRPr="00631081" w:rsidRDefault="00631081" w:rsidP="00AA7CD9">
      <w:pPr>
        <w:pStyle w:val="NoSpacing"/>
        <w:jc w:val="both"/>
        <w:rPr>
          <w:lang w:eastAsia="en-GB"/>
        </w:rPr>
      </w:pPr>
      <w:r w:rsidRPr="00631081">
        <w:rPr>
          <w:lang w:eastAsia="en-GB"/>
        </w:rPr>
        <w:t>| | | |----net</w:t>
      </w:r>
    </w:p>
    <w:p w:rsidR="00631081" w:rsidRPr="00631081" w:rsidRDefault="00631081" w:rsidP="00AA7CD9">
      <w:pPr>
        <w:pStyle w:val="NoSpacing"/>
        <w:jc w:val="both"/>
        <w:rPr>
          <w:lang w:eastAsia="en-GB"/>
        </w:rPr>
      </w:pPr>
      <w:r w:rsidRPr="00631081">
        <w:rPr>
          <w:lang w:eastAsia="en-GB"/>
        </w:rPr>
        <w:t>| | | | |----</w:t>
      </w:r>
      <w:proofErr w:type="spellStart"/>
      <w:r w:rsidRPr="00631081">
        <w:rPr>
          <w:lang w:eastAsia="en-GB"/>
        </w:rPr>
        <w:t>serenity_bdd</w:t>
      </w:r>
      <w:proofErr w:type="spellEnd"/>
    </w:p>
    <w:p w:rsidR="00631081" w:rsidRPr="00631081" w:rsidRDefault="00631081" w:rsidP="00AA7CD9">
      <w:pPr>
        <w:pStyle w:val="NoSpacing"/>
        <w:jc w:val="both"/>
        <w:rPr>
          <w:lang w:eastAsia="en-GB"/>
        </w:rPr>
      </w:pPr>
      <w:r w:rsidRPr="00631081">
        <w:rPr>
          <w:lang w:eastAsia="en-GB"/>
        </w:rPr>
        <w:t>| | | | | |----samples</w:t>
      </w:r>
    </w:p>
    <w:p w:rsidR="00631081" w:rsidRPr="00631081" w:rsidRDefault="00631081" w:rsidP="00AA7CD9">
      <w:pPr>
        <w:pStyle w:val="NoSpacing"/>
        <w:jc w:val="both"/>
        <w:rPr>
          <w:lang w:eastAsia="en-GB"/>
        </w:rPr>
      </w:pPr>
      <w:r w:rsidRPr="00631081">
        <w:rPr>
          <w:lang w:eastAsia="en-GB"/>
        </w:rPr>
        <w:t>| | | | | | |----</w:t>
      </w:r>
      <w:proofErr w:type="spellStart"/>
      <w:r w:rsidRPr="00631081">
        <w:rPr>
          <w:lang w:eastAsia="en-GB"/>
        </w:rPr>
        <w:t>etsy</w:t>
      </w:r>
      <w:proofErr w:type="spellEnd"/>
    </w:p>
    <w:p w:rsidR="00631081" w:rsidRPr="00631081" w:rsidRDefault="00631081" w:rsidP="00AA7CD9">
      <w:pPr>
        <w:pStyle w:val="NoSpacing"/>
        <w:jc w:val="both"/>
        <w:rPr>
          <w:lang w:eastAsia="en-GB"/>
        </w:rPr>
      </w:pPr>
      <w:r w:rsidRPr="00631081">
        <w:rPr>
          <w:lang w:eastAsia="en-GB"/>
        </w:rPr>
        <w:t xml:space="preserve">| | | | | | | |----features                                    </w:t>
      </w:r>
    </w:p>
    <w:p w:rsidR="00631081" w:rsidRPr="00631081" w:rsidRDefault="00631081" w:rsidP="00AA7CD9">
      <w:pPr>
        <w:pStyle w:val="NoSpacing"/>
        <w:jc w:val="both"/>
        <w:rPr>
          <w:lang w:eastAsia="en-GB"/>
        </w:rPr>
      </w:pPr>
      <w:r w:rsidRPr="00631081">
        <w:rPr>
          <w:lang w:eastAsia="en-GB"/>
        </w:rPr>
        <w:t xml:space="preserve">| | | | | | | | |----AcceptanceTests.java                      </w:t>
      </w:r>
    </w:p>
    <w:p w:rsidR="00631081" w:rsidRPr="00631081" w:rsidRDefault="00631081" w:rsidP="00AA7CD9">
      <w:pPr>
        <w:pStyle w:val="NoSpacing"/>
        <w:jc w:val="both"/>
        <w:rPr>
          <w:lang w:eastAsia="en-GB"/>
        </w:rPr>
      </w:pPr>
      <w:r w:rsidRPr="00631081">
        <w:rPr>
          <w:lang w:eastAsia="en-GB"/>
        </w:rPr>
        <w:t xml:space="preserve">| | | | | | | | |----steps                                     </w:t>
      </w:r>
    </w:p>
    <w:p w:rsidR="00631081" w:rsidRPr="00631081" w:rsidRDefault="00631081" w:rsidP="00AA7CD9">
      <w:pPr>
        <w:pStyle w:val="NoSpacing"/>
        <w:jc w:val="both"/>
        <w:rPr>
          <w:lang w:eastAsia="en-GB"/>
        </w:rPr>
      </w:pPr>
      <w:r w:rsidRPr="00631081">
        <w:rPr>
          <w:lang w:eastAsia="en-GB"/>
        </w:rPr>
        <w:t>| | | | | | | | | |----SearchByKeywordStepDefinitions.java</w:t>
      </w:r>
    </w:p>
    <w:p w:rsidR="00631081" w:rsidRPr="00631081" w:rsidRDefault="00631081" w:rsidP="00AA7CD9">
      <w:pPr>
        <w:pStyle w:val="NoSpacing"/>
        <w:jc w:val="both"/>
        <w:rPr>
          <w:lang w:eastAsia="en-GB"/>
        </w:rPr>
      </w:pPr>
      <w:r w:rsidRPr="00631081">
        <w:rPr>
          <w:lang w:eastAsia="en-GB"/>
        </w:rPr>
        <w:t xml:space="preserve">| | | | | | | | | |----serenity                                </w:t>
      </w:r>
    </w:p>
    <w:p w:rsidR="00631081" w:rsidRPr="00631081" w:rsidRDefault="00631081" w:rsidP="00AA7CD9">
      <w:pPr>
        <w:pStyle w:val="NoSpacing"/>
        <w:jc w:val="both"/>
        <w:rPr>
          <w:lang w:eastAsia="en-GB"/>
        </w:rPr>
      </w:pPr>
      <w:r w:rsidRPr="00631081">
        <w:rPr>
          <w:lang w:eastAsia="en-GB"/>
        </w:rPr>
        <w:t>| | | | | | | | | | |----BuyerSteps.java</w:t>
      </w:r>
    </w:p>
    <w:tbl>
      <w:tblPr>
        <w:tblW w:w="0" w:type="auto"/>
        <w:tblCellMar>
          <w:top w:w="15" w:type="dxa"/>
          <w:left w:w="15" w:type="dxa"/>
          <w:bottom w:w="15" w:type="dxa"/>
          <w:right w:w="15" w:type="dxa"/>
        </w:tblCellMar>
        <w:tblLook w:val="04A0" w:firstRow="1" w:lastRow="0" w:firstColumn="1" w:lastColumn="0" w:noHBand="0" w:noVBand="1"/>
      </w:tblPr>
      <w:tblGrid>
        <w:gridCol w:w="366"/>
        <w:gridCol w:w="5352"/>
      </w:tblGrid>
      <w:tr w:rsidR="00631081" w:rsidRPr="00631081" w:rsidTr="00631081">
        <w:tc>
          <w:tcPr>
            <w:tcW w:w="0" w:type="auto"/>
            <w:tcMar>
              <w:top w:w="0" w:type="dxa"/>
              <w:left w:w="180" w:type="dxa"/>
              <w:bottom w:w="0" w:type="dxa"/>
              <w:right w:w="180" w:type="dxa"/>
            </w:tcMar>
            <w:vAlign w:val="center"/>
            <w:hideMark/>
          </w:tcPr>
          <w:p w:rsidR="00631081" w:rsidRPr="00631081" w:rsidRDefault="00631081" w:rsidP="00AA7CD9">
            <w:pPr>
              <w:pStyle w:val="NoSpacing"/>
              <w:jc w:val="both"/>
              <w:rPr>
                <w:lang w:eastAsia="en-GB"/>
              </w:rPr>
            </w:pPr>
          </w:p>
        </w:tc>
        <w:tc>
          <w:tcPr>
            <w:tcW w:w="0" w:type="auto"/>
            <w:tcMar>
              <w:top w:w="60" w:type="dxa"/>
              <w:left w:w="0" w:type="dxa"/>
              <w:bottom w:w="60" w:type="dxa"/>
              <w:right w:w="0" w:type="dxa"/>
            </w:tcMar>
            <w:vAlign w:val="center"/>
            <w:hideMark/>
          </w:tcPr>
          <w:p w:rsidR="00631081" w:rsidRPr="00631081" w:rsidRDefault="00631081" w:rsidP="00AA7CD9">
            <w:pPr>
              <w:pStyle w:val="NoSpacing"/>
              <w:jc w:val="both"/>
              <w:rPr>
                <w:lang w:eastAsia="en-GB"/>
              </w:rPr>
            </w:pPr>
            <w:r w:rsidRPr="00631081">
              <w:rPr>
                <w:lang w:eastAsia="en-GB"/>
              </w:rPr>
              <w:t>The scenario runner package</w:t>
            </w:r>
          </w:p>
        </w:tc>
      </w:tr>
      <w:tr w:rsidR="00631081" w:rsidRPr="00631081" w:rsidTr="00631081">
        <w:tc>
          <w:tcPr>
            <w:tcW w:w="0" w:type="auto"/>
            <w:tcMar>
              <w:top w:w="0" w:type="dxa"/>
              <w:left w:w="180" w:type="dxa"/>
              <w:bottom w:w="0" w:type="dxa"/>
              <w:right w:w="180" w:type="dxa"/>
            </w:tcMar>
            <w:vAlign w:val="center"/>
            <w:hideMark/>
          </w:tcPr>
          <w:p w:rsidR="00631081" w:rsidRPr="00631081" w:rsidRDefault="00631081" w:rsidP="00AA7CD9">
            <w:pPr>
              <w:pStyle w:val="NoSpacing"/>
              <w:jc w:val="both"/>
              <w:rPr>
                <w:lang w:eastAsia="en-GB"/>
              </w:rPr>
            </w:pPr>
          </w:p>
        </w:tc>
        <w:tc>
          <w:tcPr>
            <w:tcW w:w="0" w:type="auto"/>
            <w:tcMar>
              <w:top w:w="60" w:type="dxa"/>
              <w:left w:w="0" w:type="dxa"/>
              <w:bottom w:w="60" w:type="dxa"/>
              <w:right w:w="0" w:type="dxa"/>
            </w:tcMar>
            <w:vAlign w:val="center"/>
            <w:hideMark/>
          </w:tcPr>
          <w:p w:rsidR="00631081" w:rsidRPr="00631081" w:rsidRDefault="00631081" w:rsidP="00AA7CD9">
            <w:pPr>
              <w:pStyle w:val="NoSpacing"/>
              <w:jc w:val="both"/>
              <w:rPr>
                <w:lang w:eastAsia="en-GB"/>
              </w:rPr>
            </w:pPr>
            <w:r w:rsidRPr="00631081">
              <w:rPr>
                <w:lang w:eastAsia="en-GB"/>
              </w:rPr>
              <w:t>A scenario runner</w:t>
            </w:r>
          </w:p>
        </w:tc>
      </w:tr>
      <w:tr w:rsidR="00631081" w:rsidRPr="00631081" w:rsidTr="00631081">
        <w:tc>
          <w:tcPr>
            <w:tcW w:w="0" w:type="auto"/>
            <w:tcMar>
              <w:top w:w="0" w:type="dxa"/>
              <w:left w:w="180" w:type="dxa"/>
              <w:bottom w:w="0" w:type="dxa"/>
              <w:right w:w="180" w:type="dxa"/>
            </w:tcMar>
            <w:vAlign w:val="center"/>
            <w:hideMark/>
          </w:tcPr>
          <w:p w:rsidR="00631081" w:rsidRPr="00631081" w:rsidRDefault="00631081" w:rsidP="00AA7CD9">
            <w:pPr>
              <w:pStyle w:val="NoSpacing"/>
              <w:jc w:val="both"/>
              <w:rPr>
                <w:lang w:eastAsia="en-GB"/>
              </w:rPr>
            </w:pPr>
          </w:p>
        </w:tc>
        <w:tc>
          <w:tcPr>
            <w:tcW w:w="0" w:type="auto"/>
            <w:tcMar>
              <w:top w:w="60" w:type="dxa"/>
              <w:left w:w="0" w:type="dxa"/>
              <w:bottom w:w="60" w:type="dxa"/>
              <w:right w:w="0" w:type="dxa"/>
            </w:tcMar>
            <w:vAlign w:val="center"/>
            <w:hideMark/>
          </w:tcPr>
          <w:p w:rsidR="00631081" w:rsidRPr="00631081" w:rsidRDefault="00631081" w:rsidP="00AA7CD9">
            <w:pPr>
              <w:pStyle w:val="NoSpacing"/>
              <w:jc w:val="both"/>
              <w:rPr>
                <w:lang w:eastAsia="en-GB"/>
              </w:rPr>
            </w:pPr>
            <w:r w:rsidRPr="00631081">
              <w:rPr>
                <w:lang w:eastAsia="en-GB"/>
              </w:rPr>
              <w:t>Step definitions for the scenario runners</w:t>
            </w:r>
          </w:p>
        </w:tc>
      </w:tr>
      <w:tr w:rsidR="00631081" w:rsidRPr="00631081" w:rsidTr="00631081">
        <w:tc>
          <w:tcPr>
            <w:tcW w:w="0" w:type="auto"/>
            <w:tcMar>
              <w:top w:w="0" w:type="dxa"/>
              <w:left w:w="180" w:type="dxa"/>
              <w:bottom w:w="0" w:type="dxa"/>
              <w:right w:w="180" w:type="dxa"/>
            </w:tcMar>
            <w:vAlign w:val="center"/>
            <w:hideMark/>
          </w:tcPr>
          <w:p w:rsidR="00631081" w:rsidRPr="00631081" w:rsidRDefault="00631081" w:rsidP="00AA7CD9">
            <w:pPr>
              <w:pStyle w:val="NoSpacing"/>
              <w:jc w:val="both"/>
              <w:rPr>
                <w:lang w:eastAsia="en-GB"/>
              </w:rPr>
            </w:pPr>
          </w:p>
        </w:tc>
        <w:tc>
          <w:tcPr>
            <w:tcW w:w="0" w:type="auto"/>
            <w:tcMar>
              <w:top w:w="60" w:type="dxa"/>
              <w:left w:w="0" w:type="dxa"/>
              <w:bottom w:w="60" w:type="dxa"/>
              <w:right w:w="0" w:type="dxa"/>
            </w:tcMar>
            <w:vAlign w:val="center"/>
            <w:hideMark/>
          </w:tcPr>
          <w:p w:rsidR="00631081" w:rsidRPr="00631081" w:rsidRDefault="00631081" w:rsidP="00AA7CD9">
            <w:pPr>
              <w:pStyle w:val="NoSpacing"/>
              <w:jc w:val="both"/>
              <w:rPr>
                <w:lang w:eastAsia="en-GB"/>
              </w:rPr>
            </w:pPr>
            <w:r w:rsidRPr="00631081">
              <w:rPr>
                <w:lang w:eastAsia="en-GB"/>
              </w:rPr>
              <w:t>Serenity Step Libraries are placed in a different sub-package</w:t>
            </w:r>
          </w:p>
        </w:tc>
      </w:tr>
    </w:tbl>
    <w:p w:rsidR="00631081" w:rsidRPr="00AA7CD9" w:rsidRDefault="00631081" w:rsidP="00AA7CD9">
      <w:pPr>
        <w:pStyle w:val="NoSpacing"/>
        <w:jc w:val="both"/>
        <w:rPr>
          <w:b/>
          <w:bCs/>
          <w:lang w:eastAsia="en-GB"/>
        </w:rPr>
      </w:pPr>
      <w:r w:rsidRPr="00AA7CD9">
        <w:rPr>
          <w:b/>
          <w:bCs/>
          <w:lang w:eastAsia="en-GB"/>
        </w:rPr>
        <w:t>Serenity Step Libraries and Page Objects</w:t>
      </w:r>
    </w:p>
    <w:p w:rsidR="00631081" w:rsidRPr="00631081" w:rsidRDefault="00631081" w:rsidP="00AA7CD9">
      <w:pPr>
        <w:pStyle w:val="NoSpacing"/>
        <w:jc w:val="both"/>
        <w:rPr>
          <w:spacing w:val="-2"/>
          <w:lang w:eastAsia="en-GB"/>
        </w:rPr>
      </w:pPr>
      <w:r w:rsidRPr="00631081">
        <w:rPr>
          <w:spacing w:val="-2"/>
          <w:lang w:eastAsia="en-GB"/>
        </w:rPr>
        <w:t>Both scenario step libraries (annotated with the </w:t>
      </w:r>
      <w:r w:rsidRPr="00631081">
        <w:rPr>
          <w:shd w:val="clear" w:color="auto" w:fill="F7F7F8"/>
          <w:lang w:eastAsia="en-GB"/>
        </w:rPr>
        <w:t>@Steps</w:t>
      </w:r>
      <w:r w:rsidRPr="00631081">
        <w:rPr>
          <w:spacing w:val="-2"/>
          <w:lang w:eastAsia="en-GB"/>
        </w:rPr>
        <w:t> annotation) and Page Objects that are declared inside the Cucumber step definition classes will be automatically instantiated.</w:t>
      </w:r>
    </w:p>
    <w:p w:rsidR="00305D1A" w:rsidRPr="00AA7CD9" w:rsidRDefault="00305D1A" w:rsidP="00AA7CD9">
      <w:pPr>
        <w:pStyle w:val="NoSpacing"/>
        <w:jc w:val="both"/>
      </w:pPr>
    </w:p>
    <w:sectPr w:rsidR="00305D1A" w:rsidRPr="00AA7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81"/>
    <w:rsid w:val="00305D1A"/>
    <w:rsid w:val="00631081"/>
    <w:rsid w:val="00AA7CD9"/>
    <w:rsid w:val="00AD78C3"/>
    <w:rsid w:val="00D70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1D94"/>
  <w15:chartTrackingRefBased/>
  <w15:docId w15:val="{C067079F-D480-4243-8073-7B49272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10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3108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08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3108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310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31081"/>
    <w:rPr>
      <w:color w:val="0000FF"/>
      <w:u w:val="single"/>
    </w:rPr>
  </w:style>
  <w:style w:type="character" w:styleId="Strong">
    <w:name w:val="Strong"/>
    <w:basedOn w:val="DefaultParagraphFont"/>
    <w:uiPriority w:val="22"/>
    <w:qFormat/>
    <w:rsid w:val="00631081"/>
    <w:rPr>
      <w:b/>
      <w:bCs/>
    </w:rPr>
  </w:style>
  <w:style w:type="paragraph" w:styleId="HTMLPreformatted">
    <w:name w:val="HTML Preformatted"/>
    <w:basedOn w:val="Normal"/>
    <w:link w:val="HTMLPreformattedChar"/>
    <w:uiPriority w:val="99"/>
    <w:semiHidden/>
    <w:unhideWhenUsed/>
    <w:rsid w:val="0063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108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31081"/>
    <w:rPr>
      <w:rFonts w:ascii="Courier New" w:eastAsia="Times New Roman" w:hAnsi="Courier New" w:cs="Courier New"/>
      <w:sz w:val="20"/>
      <w:szCs w:val="20"/>
    </w:rPr>
  </w:style>
  <w:style w:type="character" w:styleId="Emphasis">
    <w:name w:val="Emphasis"/>
    <w:basedOn w:val="DefaultParagraphFont"/>
    <w:uiPriority w:val="20"/>
    <w:qFormat/>
    <w:rsid w:val="00631081"/>
    <w:rPr>
      <w:i/>
      <w:iCs/>
    </w:rPr>
  </w:style>
  <w:style w:type="character" w:customStyle="1" w:styleId="keyword">
    <w:name w:val="keyword"/>
    <w:basedOn w:val="DefaultParagraphFont"/>
    <w:rsid w:val="00631081"/>
  </w:style>
  <w:style w:type="character" w:customStyle="1" w:styleId="namespace">
    <w:name w:val="namespace"/>
    <w:basedOn w:val="DefaultParagraphFont"/>
    <w:rsid w:val="00631081"/>
  </w:style>
  <w:style w:type="character" w:customStyle="1" w:styleId="include">
    <w:name w:val="include"/>
    <w:basedOn w:val="DefaultParagraphFont"/>
    <w:rsid w:val="00631081"/>
  </w:style>
  <w:style w:type="character" w:customStyle="1" w:styleId="annotation">
    <w:name w:val="annotation"/>
    <w:basedOn w:val="DefaultParagraphFont"/>
    <w:rsid w:val="00631081"/>
  </w:style>
  <w:style w:type="character" w:customStyle="1" w:styleId="delimiter">
    <w:name w:val="delimiter"/>
    <w:basedOn w:val="DefaultParagraphFont"/>
    <w:rsid w:val="00631081"/>
  </w:style>
  <w:style w:type="character" w:customStyle="1" w:styleId="content">
    <w:name w:val="content"/>
    <w:basedOn w:val="DefaultParagraphFont"/>
    <w:rsid w:val="00631081"/>
  </w:style>
  <w:style w:type="character" w:customStyle="1" w:styleId="directive">
    <w:name w:val="directive"/>
    <w:basedOn w:val="DefaultParagraphFont"/>
    <w:rsid w:val="00631081"/>
  </w:style>
  <w:style w:type="character" w:customStyle="1" w:styleId="type">
    <w:name w:val="type"/>
    <w:basedOn w:val="DefaultParagraphFont"/>
    <w:rsid w:val="00631081"/>
  </w:style>
  <w:style w:type="character" w:customStyle="1" w:styleId="class">
    <w:name w:val="class"/>
    <w:basedOn w:val="DefaultParagraphFont"/>
    <w:rsid w:val="00631081"/>
  </w:style>
  <w:style w:type="character" w:customStyle="1" w:styleId="predefined-type">
    <w:name w:val="predefined-type"/>
    <w:basedOn w:val="DefaultParagraphFont"/>
    <w:rsid w:val="00631081"/>
  </w:style>
  <w:style w:type="paragraph" w:styleId="NoSpacing">
    <w:name w:val="No Spacing"/>
    <w:uiPriority w:val="1"/>
    <w:qFormat/>
    <w:rsid w:val="00AA7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196196">
      <w:bodyDiv w:val="1"/>
      <w:marLeft w:val="0"/>
      <w:marRight w:val="0"/>
      <w:marTop w:val="0"/>
      <w:marBottom w:val="0"/>
      <w:divBdr>
        <w:top w:val="none" w:sz="0" w:space="0" w:color="auto"/>
        <w:left w:val="none" w:sz="0" w:space="0" w:color="auto"/>
        <w:bottom w:val="none" w:sz="0" w:space="0" w:color="auto"/>
        <w:right w:val="none" w:sz="0" w:space="0" w:color="auto"/>
      </w:divBdr>
      <w:divsChild>
        <w:div w:id="654144461">
          <w:marLeft w:val="0"/>
          <w:marRight w:val="0"/>
          <w:marTop w:val="0"/>
          <w:marBottom w:val="0"/>
          <w:divBdr>
            <w:top w:val="none" w:sz="0" w:space="0" w:color="auto"/>
            <w:left w:val="none" w:sz="0" w:space="0" w:color="auto"/>
            <w:bottom w:val="none" w:sz="0" w:space="0" w:color="auto"/>
            <w:right w:val="none" w:sz="0" w:space="0" w:color="auto"/>
          </w:divBdr>
        </w:div>
        <w:div w:id="195311808">
          <w:marLeft w:val="0"/>
          <w:marRight w:val="0"/>
          <w:marTop w:val="0"/>
          <w:marBottom w:val="300"/>
          <w:divBdr>
            <w:top w:val="none" w:sz="0" w:space="0" w:color="auto"/>
            <w:left w:val="none" w:sz="0" w:space="0" w:color="auto"/>
            <w:bottom w:val="none" w:sz="0" w:space="0" w:color="auto"/>
            <w:right w:val="none" w:sz="0" w:space="0" w:color="auto"/>
          </w:divBdr>
          <w:divsChild>
            <w:div w:id="439030836">
              <w:marLeft w:val="0"/>
              <w:marRight w:val="0"/>
              <w:marTop w:val="0"/>
              <w:marBottom w:val="0"/>
              <w:divBdr>
                <w:top w:val="none" w:sz="0" w:space="0" w:color="auto"/>
                <w:left w:val="none" w:sz="0" w:space="0" w:color="auto"/>
                <w:bottom w:val="none" w:sz="0" w:space="0" w:color="auto"/>
                <w:right w:val="none" w:sz="0" w:space="0" w:color="auto"/>
              </w:divBdr>
            </w:div>
          </w:divsChild>
        </w:div>
        <w:div w:id="1135176316">
          <w:marLeft w:val="0"/>
          <w:marRight w:val="0"/>
          <w:marTop w:val="0"/>
          <w:marBottom w:val="0"/>
          <w:divBdr>
            <w:top w:val="none" w:sz="0" w:space="0" w:color="auto"/>
            <w:left w:val="none" w:sz="0" w:space="0" w:color="auto"/>
            <w:bottom w:val="none" w:sz="0" w:space="0" w:color="auto"/>
            <w:right w:val="none" w:sz="0" w:space="0" w:color="auto"/>
          </w:divBdr>
        </w:div>
        <w:div w:id="875509126">
          <w:marLeft w:val="0"/>
          <w:marRight w:val="0"/>
          <w:marTop w:val="0"/>
          <w:marBottom w:val="0"/>
          <w:divBdr>
            <w:top w:val="none" w:sz="0" w:space="0" w:color="auto"/>
            <w:left w:val="none" w:sz="0" w:space="0" w:color="auto"/>
            <w:bottom w:val="none" w:sz="0" w:space="0" w:color="auto"/>
            <w:right w:val="none" w:sz="0" w:space="0" w:color="auto"/>
          </w:divBdr>
        </w:div>
        <w:div w:id="689065627">
          <w:marLeft w:val="0"/>
          <w:marRight w:val="0"/>
          <w:marTop w:val="0"/>
          <w:marBottom w:val="300"/>
          <w:divBdr>
            <w:top w:val="none" w:sz="0" w:space="0" w:color="auto"/>
            <w:left w:val="none" w:sz="0" w:space="0" w:color="auto"/>
            <w:bottom w:val="none" w:sz="0" w:space="0" w:color="auto"/>
            <w:right w:val="none" w:sz="0" w:space="0" w:color="auto"/>
          </w:divBdr>
          <w:divsChild>
            <w:div w:id="1958028995">
              <w:marLeft w:val="0"/>
              <w:marRight w:val="0"/>
              <w:marTop w:val="0"/>
              <w:marBottom w:val="0"/>
              <w:divBdr>
                <w:top w:val="none" w:sz="0" w:space="0" w:color="auto"/>
                <w:left w:val="none" w:sz="0" w:space="0" w:color="auto"/>
                <w:bottom w:val="none" w:sz="0" w:space="0" w:color="auto"/>
                <w:right w:val="none" w:sz="0" w:space="0" w:color="auto"/>
              </w:divBdr>
            </w:div>
          </w:divsChild>
        </w:div>
        <w:div w:id="469060817">
          <w:marLeft w:val="0"/>
          <w:marRight w:val="0"/>
          <w:marTop w:val="0"/>
          <w:marBottom w:val="0"/>
          <w:divBdr>
            <w:top w:val="none" w:sz="0" w:space="0" w:color="auto"/>
            <w:left w:val="none" w:sz="0" w:space="0" w:color="auto"/>
            <w:bottom w:val="none" w:sz="0" w:space="0" w:color="auto"/>
            <w:right w:val="none" w:sz="0" w:space="0" w:color="auto"/>
          </w:divBdr>
          <w:divsChild>
            <w:div w:id="1031805979">
              <w:marLeft w:val="0"/>
              <w:marRight w:val="0"/>
              <w:marTop w:val="0"/>
              <w:marBottom w:val="0"/>
              <w:divBdr>
                <w:top w:val="none" w:sz="0" w:space="0" w:color="auto"/>
                <w:left w:val="none" w:sz="0" w:space="0" w:color="auto"/>
                <w:bottom w:val="none" w:sz="0" w:space="0" w:color="auto"/>
                <w:right w:val="none" w:sz="0" w:space="0" w:color="auto"/>
              </w:divBdr>
            </w:div>
            <w:div w:id="455606733">
              <w:marLeft w:val="0"/>
              <w:marRight w:val="0"/>
              <w:marTop w:val="0"/>
              <w:marBottom w:val="300"/>
              <w:divBdr>
                <w:top w:val="none" w:sz="0" w:space="0" w:color="auto"/>
                <w:left w:val="none" w:sz="0" w:space="0" w:color="auto"/>
                <w:bottom w:val="none" w:sz="0" w:space="0" w:color="auto"/>
                <w:right w:val="none" w:sz="0" w:space="0" w:color="auto"/>
              </w:divBdr>
              <w:divsChild>
                <w:div w:id="1049693225">
                  <w:marLeft w:val="0"/>
                  <w:marRight w:val="0"/>
                  <w:marTop w:val="0"/>
                  <w:marBottom w:val="0"/>
                  <w:divBdr>
                    <w:top w:val="none" w:sz="0" w:space="0" w:color="auto"/>
                    <w:left w:val="none" w:sz="0" w:space="0" w:color="auto"/>
                    <w:bottom w:val="none" w:sz="0" w:space="0" w:color="auto"/>
                    <w:right w:val="none" w:sz="0" w:space="0" w:color="auto"/>
                  </w:divBdr>
                </w:div>
              </w:divsChild>
            </w:div>
            <w:div w:id="736367047">
              <w:marLeft w:val="0"/>
              <w:marRight w:val="0"/>
              <w:marTop w:val="0"/>
              <w:marBottom w:val="0"/>
              <w:divBdr>
                <w:top w:val="none" w:sz="0" w:space="0" w:color="auto"/>
                <w:left w:val="none" w:sz="0" w:space="0" w:color="auto"/>
                <w:bottom w:val="none" w:sz="0" w:space="0" w:color="auto"/>
                <w:right w:val="none" w:sz="0" w:space="0" w:color="auto"/>
              </w:divBdr>
            </w:div>
            <w:div w:id="521287655">
              <w:marLeft w:val="0"/>
              <w:marRight w:val="0"/>
              <w:marTop w:val="0"/>
              <w:marBottom w:val="0"/>
              <w:divBdr>
                <w:top w:val="none" w:sz="0" w:space="0" w:color="auto"/>
                <w:left w:val="none" w:sz="0" w:space="0" w:color="auto"/>
                <w:bottom w:val="none" w:sz="0" w:space="0" w:color="auto"/>
                <w:right w:val="none" w:sz="0" w:space="0" w:color="auto"/>
              </w:divBdr>
            </w:div>
            <w:div w:id="1419327860">
              <w:marLeft w:val="0"/>
              <w:marRight w:val="0"/>
              <w:marTop w:val="0"/>
              <w:marBottom w:val="300"/>
              <w:divBdr>
                <w:top w:val="none" w:sz="0" w:space="0" w:color="auto"/>
                <w:left w:val="none" w:sz="0" w:space="0" w:color="auto"/>
                <w:bottom w:val="none" w:sz="0" w:space="0" w:color="auto"/>
                <w:right w:val="none" w:sz="0" w:space="0" w:color="auto"/>
              </w:divBdr>
              <w:divsChild>
                <w:div w:id="1042286855">
                  <w:marLeft w:val="0"/>
                  <w:marRight w:val="0"/>
                  <w:marTop w:val="0"/>
                  <w:marBottom w:val="0"/>
                  <w:divBdr>
                    <w:top w:val="none" w:sz="0" w:space="0" w:color="auto"/>
                    <w:left w:val="none" w:sz="0" w:space="0" w:color="auto"/>
                    <w:bottom w:val="none" w:sz="0" w:space="0" w:color="auto"/>
                    <w:right w:val="none" w:sz="0" w:space="0" w:color="auto"/>
                  </w:divBdr>
                </w:div>
              </w:divsChild>
            </w:div>
            <w:div w:id="688021059">
              <w:marLeft w:val="0"/>
              <w:marRight w:val="0"/>
              <w:marTop w:val="0"/>
              <w:marBottom w:val="0"/>
              <w:divBdr>
                <w:top w:val="none" w:sz="0" w:space="0" w:color="auto"/>
                <w:left w:val="none" w:sz="0" w:space="0" w:color="auto"/>
                <w:bottom w:val="none" w:sz="0" w:space="0" w:color="auto"/>
                <w:right w:val="none" w:sz="0" w:space="0" w:color="auto"/>
              </w:divBdr>
            </w:div>
            <w:div w:id="78405746">
              <w:marLeft w:val="0"/>
              <w:marRight w:val="0"/>
              <w:marTop w:val="0"/>
              <w:marBottom w:val="300"/>
              <w:divBdr>
                <w:top w:val="none" w:sz="0" w:space="0" w:color="auto"/>
                <w:left w:val="none" w:sz="0" w:space="0" w:color="auto"/>
                <w:bottom w:val="none" w:sz="0" w:space="0" w:color="auto"/>
                <w:right w:val="none" w:sz="0" w:space="0" w:color="auto"/>
              </w:divBdr>
              <w:divsChild>
                <w:div w:id="11143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9913">
          <w:marLeft w:val="0"/>
          <w:marRight w:val="0"/>
          <w:marTop w:val="0"/>
          <w:marBottom w:val="0"/>
          <w:divBdr>
            <w:top w:val="none" w:sz="0" w:space="0" w:color="auto"/>
            <w:left w:val="none" w:sz="0" w:space="0" w:color="auto"/>
            <w:bottom w:val="none" w:sz="0" w:space="0" w:color="auto"/>
            <w:right w:val="none" w:sz="0" w:space="0" w:color="auto"/>
          </w:divBdr>
          <w:divsChild>
            <w:div w:id="241182928">
              <w:marLeft w:val="0"/>
              <w:marRight w:val="0"/>
              <w:marTop w:val="0"/>
              <w:marBottom w:val="0"/>
              <w:divBdr>
                <w:top w:val="none" w:sz="0" w:space="0" w:color="auto"/>
                <w:left w:val="none" w:sz="0" w:space="0" w:color="auto"/>
                <w:bottom w:val="none" w:sz="0" w:space="0" w:color="auto"/>
                <w:right w:val="none" w:sz="0" w:space="0" w:color="auto"/>
              </w:divBdr>
            </w:div>
            <w:div w:id="1097364902">
              <w:marLeft w:val="0"/>
              <w:marRight w:val="0"/>
              <w:marTop w:val="0"/>
              <w:marBottom w:val="300"/>
              <w:divBdr>
                <w:top w:val="none" w:sz="0" w:space="0" w:color="auto"/>
                <w:left w:val="none" w:sz="0" w:space="0" w:color="auto"/>
                <w:bottom w:val="none" w:sz="0" w:space="0" w:color="auto"/>
                <w:right w:val="none" w:sz="0" w:space="0" w:color="auto"/>
              </w:divBdr>
              <w:divsChild>
                <w:div w:id="979533377">
                  <w:marLeft w:val="0"/>
                  <w:marRight w:val="0"/>
                  <w:marTop w:val="0"/>
                  <w:marBottom w:val="0"/>
                  <w:divBdr>
                    <w:top w:val="none" w:sz="0" w:space="0" w:color="auto"/>
                    <w:left w:val="none" w:sz="0" w:space="0" w:color="auto"/>
                    <w:bottom w:val="none" w:sz="0" w:space="0" w:color="auto"/>
                    <w:right w:val="none" w:sz="0" w:space="0" w:color="auto"/>
                  </w:divBdr>
                </w:div>
              </w:divsChild>
            </w:div>
            <w:div w:id="225067293">
              <w:marLeft w:val="0"/>
              <w:marRight w:val="0"/>
              <w:marTop w:val="0"/>
              <w:marBottom w:val="0"/>
              <w:divBdr>
                <w:top w:val="none" w:sz="0" w:space="0" w:color="auto"/>
                <w:left w:val="none" w:sz="0" w:space="0" w:color="auto"/>
                <w:bottom w:val="none" w:sz="0" w:space="0" w:color="auto"/>
                <w:right w:val="none" w:sz="0" w:space="0" w:color="auto"/>
              </w:divBdr>
            </w:div>
          </w:divsChild>
        </w:div>
        <w:div w:id="1009798121">
          <w:marLeft w:val="0"/>
          <w:marRight w:val="0"/>
          <w:marTop w:val="0"/>
          <w:marBottom w:val="0"/>
          <w:divBdr>
            <w:top w:val="none" w:sz="0" w:space="0" w:color="auto"/>
            <w:left w:val="none" w:sz="0" w:space="0" w:color="auto"/>
            <w:bottom w:val="none" w:sz="0" w:space="0" w:color="auto"/>
            <w:right w:val="none" w:sz="0" w:space="0" w:color="auto"/>
          </w:divBdr>
          <w:divsChild>
            <w:div w:id="2036156822">
              <w:marLeft w:val="0"/>
              <w:marRight w:val="0"/>
              <w:marTop w:val="0"/>
              <w:marBottom w:val="0"/>
              <w:divBdr>
                <w:top w:val="none" w:sz="0" w:space="0" w:color="auto"/>
                <w:left w:val="none" w:sz="0" w:space="0" w:color="auto"/>
                <w:bottom w:val="none" w:sz="0" w:space="0" w:color="auto"/>
                <w:right w:val="none" w:sz="0" w:space="0" w:color="auto"/>
              </w:divBdr>
            </w:div>
            <w:div w:id="2047027870">
              <w:marLeft w:val="0"/>
              <w:marRight w:val="0"/>
              <w:marTop w:val="0"/>
              <w:marBottom w:val="300"/>
              <w:divBdr>
                <w:top w:val="none" w:sz="0" w:space="0" w:color="auto"/>
                <w:left w:val="none" w:sz="0" w:space="0" w:color="auto"/>
                <w:bottom w:val="none" w:sz="0" w:space="0" w:color="auto"/>
                <w:right w:val="none" w:sz="0" w:space="0" w:color="auto"/>
              </w:divBdr>
              <w:divsChild>
                <w:div w:id="278031197">
                  <w:marLeft w:val="0"/>
                  <w:marRight w:val="0"/>
                  <w:marTop w:val="0"/>
                  <w:marBottom w:val="0"/>
                  <w:divBdr>
                    <w:top w:val="none" w:sz="0" w:space="0" w:color="auto"/>
                    <w:left w:val="none" w:sz="0" w:space="0" w:color="auto"/>
                    <w:bottom w:val="none" w:sz="0" w:space="0" w:color="auto"/>
                    <w:right w:val="none" w:sz="0" w:space="0" w:color="auto"/>
                  </w:divBdr>
                </w:div>
              </w:divsChild>
            </w:div>
            <w:div w:id="1946770731">
              <w:marLeft w:val="0"/>
              <w:marRight w:val="0"/>
              <w:marTop w:val="0"/>
              <w:marBottom w:val="0"/>
              <w:divBdr>
                <w:top w:val="none" w:sz="0" w:space="0" w:color="auto"/>
                <w:left w:val="none" w:sz="0" w:space="0" w:color="auto"/>
                <w:bottom w:val="none" w:sz="0" w:space="0" w:color="auto"/>
                <w:right w:val="none" w:sz="0" w:space="0" w:color="auto"/>
              </w:divBdr>
            </w:div>
            <w:div w:id="1293444263">
              <w:marLeft w:val="0"/>
              <w:marRight w:val="0"/>
              <w:marTop w:val="0"/>
              <w:marBottom w:val="0"/>
              <w:divBdr>
                <w:top w:val="none" w:sz="0" w:space="0" w:color="auto"/>
                <w:left w:val="none" w:sz="0" w:space="0" w:color="auto"/>
                <w:bottom w:val="none" w:sz="0" w:space="0" w:color="auto"/>
                <w:right w:val="none" w:sz="0" w:space="0" w:color="auto"/>
              </w:divBdr>
            </w:div>
            <w:div w:id="390463963">
              <w:marLeft w:val="0"/>
              <w:marRight w:val="0"/>
              <w:marTop w:val="0"/>
              <w:marBottom w:val="300"/>
              <w:divBdr>
                <w:top w:val="none" w:sz="0" w:space="0" w:color="auto"/>
                <w:left w:val="none" w:sz="0" w:space="0" w:color="auto"/>
                <w:bottom w:val="none" w:sz="0" w:space="0" w:color="auto"/>
                <w:right w:val="none" w:sz="0" w:space="0" w:color="auto"/>
              </w:divBdr>
              <w:divsChild>
                <w:div w:id="74862731">
                  <w:marLeft w:val="0"/>
                  <w:marRight w:val="0"/>
                  <w:marTop w:val="0"/>
                  <w:marBottom w:val="0"/>
                  <w:divBdr>
                    <w:top w:val="none" w:sz="0" w:space="0" w:color="auto"/>
                    <w:left w:val="none" w:sz="0" w:space="0" w:color="auto"/>
                    <w:bottom w:val="none" w:sz="0" w:space="0" w:color="auto"/>
                    <w:right w:val="none" w:sz="0" w:space="0" w:color="auto"/>
                  </w:divBdr>
                </w:div>
              </w:divsChild>
            </w:div>
            <w:div w:id="140391886">
              <w:marLeft w:val="0"/>
              <w:marRight w:val="0"/>
              <w:marTop w:val="0"/>
              <w:marBottom w:val="0"/>
              <w:divBdr>
                <w:top w:val="none" w:sz="0" w:space="0" w:color="auto"/>
                <w:left w:val="none" w:sz="0" w:space="0" w:color="auto"/>
                <w:bottom w:val="none" w:sz="0" w:space="0" w:color="auto"/>
                <w:right w:val="none" w:sz="0" w:space="0" w:color="auto"/>
              </w:divBdr>
            </w:div>
          </w:divsChild>
        </w:div>
        <w:div w:id="1304962137">
          <w:marLeft w:val="0"/>
          <w:marRight w:val="0"/>
          <w:marTop w:val="0"/>
          <w:marBottom w:val="0"/>
          <w:divBdr>
            <w:top w:val="none" w:sz="0" w:space="0" w:color="auto"/>
            <w:left w:val="none" w:sz="0" w:space="0" w:color="auto"/>
            <w:bottom w:val="none" w:sz="0" w:space="0" w:color="auto"/>
            <w:right w:val="none" w:sz="0" w:space="0" w:color="auto"/>
          </w:divBdr>
          <w:divsChild>
            <w:div w:id="14214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539">
      <w:bodyDiv w:val="1"/>
      <w:marLeft w:val="0"/>
      <w:marRight w:val="0"/>
      <w:marTop w:val="0"/>
      <w:marBottom w:val="0"/>
      <w:divBdr>
        <w:top w:val="none" w:sz="0" w:space="0" w:color="auto"/>
        <w:left w:val="none" w:sz="0" w:space="0" w:color="auto"/>
        <w:bottom w:val="none" w:sz="0" w:space="0" w:color="auto"/>
        <w:right w:val="none" w:sz="0" w:space="0" w:color="auto"/>
      </w:divBdr>
      <w:divsChild>
        <w:div w:id="1196581424">
          <w:marLeft w:val="0"/>
          <w:marRight w:val="0"/>
          <w:marTop w:val="150"/>
          <w:marBottom w:val="150"/>
          <w:divBdr>
            <w:top w:val="single" w:sz="6" w:space="0" w:color="DFE1E5"/>
            <w:left w:val="single" w:sz="6" w:space="0" w:color="DFE1E5"/>
            <w:bottom w:val="single" w:sz="6" w:space="0" w:color="DFE1E5"/>
            <w:right w:val="single" w:sz="6" w:space="0" w:color="DFE1E5"/>
          </w:divBdr>
          <w:divsChild>
            <w:div w:id="588344139">
              <w:marLeft w:val="0"/>
              <w:marRight w:val="0"/>
              <w:marTop w:val="0"/>
              <w:marBottom w:val="0"/>
              <w:divBdr>
                <w:top w:val="none" w:sz="0" w:space="0" w:color="auto"/>
                <w:left w:val="none" w:sz="0" w:space="0" w:color="auto"/>
                <w:bottom w:val="none" w:sz="0" w:space="0" w:color="auto"/>
                <w:right w:val="none" w:sz="0" w:space="0" w:color="auto"/>
              </w:divBdr>
              <w:divsChild>
                <w:div w:id="561061030">
                  <w:marLeft w:val="0"/>
                  <w:marRight w:val="0"/>
                  <w:marTop w:val="0"/>
                  <w:marBottom w:val="0"/>
                  <w:divBdr>
                    <w:top w:val="none" w:sz="0" w:space="0" w:color="auto"/>
                    <w:left w:val="none" w:sz="0" w:space="0" w:color="auto"/>
                    <w:bottom w:val="none" w:sz="0" w:space="0" w:color="auto"/>
                    <w:right w:val="none" w:sz="0" w:space="0" w:color="auto"/>
                  </w:divBdr>
                  <w:divsChild>
                    <w:div w:id="1054697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2019-11-23T10:26:00Z</dcterms:created>
  <dcterms:modified xsi:type="dcterms:W3CDTF">2019-11-23T13:12:00Z</dcterms:modified>
</cp:coreProperties>
</file>