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F71" w:rsidRDefault="000F4F71" w:rsidP="000F4F71">
      <w:pPr>
        <w:jc w:val="center"/>
        <w:rPr>
          <w:sz w:val="36"/>
          <w:szCs w:val="36"/>
        </w:rPr>
      </w:pPr>
      <w:r>
        <w:rPr>
          <w:sz w:val="36"/>
          <w:szCs w:val="36"/>
        </w:rPr>
        <w:t>Manufacturing Issues Troubleshooting Chatbot</w:t>
      </w:r>
    </w:p>
    <w:p w:rsidR="000F4F71" w:rsidRPr="000F4F71" w:rsidRDefault="000F4F71" w:rsidP="000F4F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4F71">
        <w:rPr>
          <w:b/>
          <w:bCs/>
          <w:sz w:val="27"/>
          <w:szCs w:val="27"/>
        </w:rPr>
        <w:t>Business Problem</w:t>
      </w:r>
    </w:p>
    <w:p w:rsidR="000F4F71" w:rsidRDefault="000F4F71" w:rsidP="000F4F71">
      <w:pPr>
        <w:spacing w:before="100" w:beforeAutospacing="1" w:after="100" w:afterAutospacing="1"/>
      </w:pPr>
      <w:r w:rsidRPr="000F4F71">
        <w:t>Engineers spend significant time searching through disconnected documentation to diagnose manufacturing equipment issues, leading to increased downtime and slower issue resolution.</w:t>
      </w:r>
    </w:p>
    <w:p w:rsidR="000F4F71" w:rsidRPr="000F4F71" w:rsidRDefault="000F4F71" w:rsidP="000F4F71">
      <w:pPr>
        <w:spacing w:before="100" w:beforeAutospacing="1" w:after="100" w:afterAutospacing="1"/>
      </w:pPr>
      <w:r w:rsidRPr="000F4F71">
        <w:t xml:space="preserve">Manufacturing test engineers often experience difficulties troubleshooting tool (-3300 tools) issues, causing delays in test cycle time and jeopardizing shipments. </w:t>
      </w:r>
    </w:p>
    <w:p w:rsidR="000F4F71" w:rsidRPr="000F4F71" w:rsidRDefault="00697364" w:rsidP="000F4F71">
      <w:r w:rsidRPr="00697364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F4F71" w:rsidRPr="000F4F71" w:rsidRDefault="000F4F71" w:rsidP="000F4F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4F71">
        <w:rPr>
          <w:b/>
          <w:bCs/>
          <w:sz w:val="27"/>
          <w:szCs w:val="27"/>
        </w:rPr>
        <w:t>Users</w:t>
      </w:r>
    </w:p>
    <w:p w:rsidR="000F4F71" w:rsidRPr="000F4F71" w:rsidRDefault="000F4F71" w:rsidP="000F4F71">
      <w:pPr>
        <w:numPr>
          <w:ilvl w:val="0"/>
          <w:numId w:val="1"/>
        </w:numPr>
        <w:spacing w:before="100" w:beforeAutospacing="1" w:after="100" w:afterAutospacing="1"/>
      </w:pPr>
      <w:r w:rsidRPr="000F4F71">
        <w:t xml:space="preserve">Manufacturing Engineers </w:t>
      </w:r>
    </w:p>
    <w:p w:rsidR="000F4F71" w:rsidRPr="000F4F71" w:rsidRDefault="000F4F71" w:rsidP="000F4F71">
      <w:pPr>
        <w:numPr>
          <w:ilvl w:val="0"/>
          <w:numId w:val="1"/>
        </w:numPr>
        <w:spacing w:before="100" w:beforeAutospacing="1" w:after="100" w:afterAutospacing="1"/>
      </w:pPr>
      <w:r w:rsidRPr="000F4F71">
        <w:t xml:space="preserve">Process Engineers </w:t>
      </w:r>
    </w:p>
    <w:p w:rsidR="000F4F71" w:rsidRPr="000F4F71" w:rsidRDefault="000F4F71" w:rsidP="000F4F71">
      <w:pPr>
        <w:numPr>
          <w:ilvl w:val="0"/>
          <w:numId w:val="1"/>
        </w:numPr>
        <w:spacing w:before="100" w:beforeAutospacing="1" w:after="100" w:afterAutospacing="1"/>
      </w:pPr>
      <w:r w:rsidRPr="000F4F71">
        <w:t xml:space="preserve">Field Service Engineers </w:t>
      </w:r>
    </w:p>
    <w:p w:rsidR="000F4F71" w:rsidRPr="000F4F71" w:rsidRDefault="000F4F71" w:rsidP="000F4F71">
      <w:pPr>
        <w:numPr>
          <w:ilvl w:val="0"/>
          <w:numId w:val="1"/>
        </w:numPr>
        <w:spacing w:before="100" w:beforeAutospacing="1" w:after="100" w:afterAutospacing="1"/>
      </w:pPr>
      <w:r w:rsidRPr="000F4F71">
        <w:t xml:space="preserve">Equipment Technicians </w:t>
      </w:r>
    </w:p>
    <w:p w:rsidR="000F4F71" w:rsidRPr="000F4F71" w:rsidRDefault="00697364" w:rsidP="000F4F71">
      <w:r w:rsidRPr="00697364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F4F71" w:rsidRPr="000F4F71" w:rsidRDefault="000F4F71" w:rsidP="000F4F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4F71">
        <w:rPr>
          <w:b/>
          <w:bCs/>
          <w:sz w:val="27"/>
          <w:szCs w:val="27"/>
        </w:rPr>
        <w:t>Documents</w:t>
      </w:r>
    </w:p>
    <w:p w:rsidR="000F4F71" w:rsidRPr="000F4F71" w:rsidRDefault="000F4F71" w:rsidP="000F4F71">
      <w:pPr>
        <w:numPr>
          <w:ilvl w:val="0"/>
          <w:numId w:val="4"/>
        </w:numPr>
        <w:spacing w:before="100" w:beforeAutospacing="1" w:after="100" w:afterAutospacing="1"/>
      </w:pPr>
      <w:r w:rsidRPr="000F4F71">
        <w:rPr>
          <w:lang w:val="en-US"/>
        </w:rPr>
        <w:t>Troubleshooting manuals – Detailed documentation of troubleshooting for each tool with reference to other guides.</w:t>
      </w:r>
    </w:p>
    <w:p w:rsidR="000F4F71" w:rsidRPr="00F11DF4" w:rsidRDefault="000F4F71" w:rsidP="000F4F71">
      <w:pPr>
        <w:numPr>
          <w:ilvl w:val="0"/>
          <w:numId w:val="4"/>
        </w:numPr>
        <w:spacing w:before="100" w:beforeAutospacing="1" w:after="100" w:afterAutospacing="1"/>
      </w:pPr>
      <w:r w:rsidRPr="000F4F71">
        <w:rPr>
          <w:lang w:val="en-US"/>
        </w:rPr>
        <w:t>Historical troubleshooting log – Historical log of issues, root causes and resolutions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Standard Operating Procedures (SOPs)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Equipment manuals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Preventive maintenance guides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Engineering Change Orders (ECOs)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Known issue database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Failure Analysis Reports (FAR)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Manufacturing work instructions </w:t>
      </w:r>
    </w:p>
    <w:p w:rsidR="00F11DF4" w:rsidRPr="00F11DF4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 xml:space="preserve">Incident tickets </w:t>
      </w:r>
    </w:p>
    <w:p w:rsidR="000F4F71" w:rsidRPr="000F4F71" w:rsidRDefault="00F11DF4" w:rsidP="00F11DF4">
      <w:pPr>
        <w:numPr>
          <w:ilvl w:val="0"/>
          <w:numId w:val="4"/>
        </w:numPr>
        <w:spacing w:before="100" w:beforeAutospacing="1" w:after="100" w:afterAutospacing="1"/>
        <w:rPr>
          <w:lang w:val="en-US"/>
        </w:rPr>
      </w:pPr>
      <w:r w:rsidRPr="00F11DF4">
        <w:rPr>
          <w:lang w:val="en-US"/>
        </w:rPr>
        <w:t>Internal knowledge base articles</w:t>
      </w:r>
    </w:p>
    <w:p w:rsidR="000F4F71" w:rsidRPr="000F4F71" w:rsidRDefault="000F4F71" w:rsidP="000F4F71">
      <w:pPr>
        <w:spacing w:before="100" w:beforeAutospacing="1" w:after="100" w:afterAutospacing="1"/>
      </w:pPr>
    </w:p>
    <w:p w:rsidR="000F4F71" w:rsidRPr="000F4F71" w:rsidRDefault="00697364" w:rsidP="000F4F71">
      <w:r w:rsidRPr="00697364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F4F71" w:rsidRPr="000F4F71" w:rsidRDefault="000F4F71" w:rsidP="000F4F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4F71">
        <w:rPr>
          <w:b/>
          <w:bCs/>
          <w:sz w:val="27"/>
          <w:szCs w:val="27"/>
        </w:rPr>
        <w:t>Success Criteria</w:t>
      </w:r>
    </w:p>
    <w:p w:rsidR="000F4F71" w:rsidRPr="000F4F71" w:rsidRDefault="000F4F71" w:rsidP="000F4F71">
      <w:pPr>
        <w:numPr>
          <w:ilvl w:val="0"/>
          <w:numId w:val="2"/>
        </w:numPr>
        <w:spacing w:before="100" w:beforeAutospacing="1" w:after="100" w:afterAutospacing="1"/>
      </w:pPr>
      <w:r w:rsidRPr="000F4F71">
        <w:t>Reducing test cycle time (10% per tool)</w:t>
      </w:r>
    </w:p>
    <w:p w:rsidR="000F4F71" w:rsidRPr="000F4F71" w:rsidRDefault="000F4F71" w:rsidP="000F4F71">
      <w:pPr>
        <w:numPr>
          <w:ilvl w:val="0"/>
          <w:numId w:val="2"/>
        </w:numPr>
        <w:spacing w:before="100" w:beforeAutospacing="1" w:after="100" w:afterAutospacing="1"/>
      </w:pPr>
      <w:r w:rsidRPr="000F4F71">
        <w:t xml:space="preserve">Reduce search time by 70% </w:t>
      </w:r>
    </w:p>
    <w:p w:rsidR="000F4F71" w:rsidRPr="000F4F71" w:rsidRDefault="000F4F71" w:rsidP="000F4F71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0F4F71">
        <w:rPr>
          <w:color w:val="000000" w:themeColor="text1"/>
        </w:rPr>
        <w:t xml:space="preserve">Reduce duplicate troubleshooting efforts </w:t>
      </w:r>
    </w:p>
    <w:p w:rsidR="000F4F71" w:rsidRDefault="000F4F71" w:rsidP="000F4F71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</w:rPr>
      </w:pPr>
      <w:r w:rsidRPr="000F4F71">
        <w:rPr>
          <w:color w:val="000000" w:themeColor="text1"/>
        </w:rPr>
        <w:lastRenderedPageBreak/>
        <w:t xml:space="preserve">Improve engineer productivity </w:t>
      </w:r>
    </w:p>
    <w:p w:rsidR="00F11DF4" w:rsidRDefault="00F11DF4" w:rsidP="00F11DF4">
      <w:pPr>
        <w:rPr>
          <w:u w:val="single"/>
        </w:rPr>
      </w:pPr>
      <w:r w:rsidRPr="00F11DF4">
        <w:rPr>
          <w:u w:val="single"/>
        </w:rPr>
        <w:t>Technical Success Metrics</w:t>
      </w:r>
    </w:p>
    <w:p w:rsidR="00F11DF4" w:rsidRDefault="00F11DF4" w:rsidP="00F11DF4">
      <w:pPr>
        <w:rPr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1292"/>
      </w:tblGrid>
      <w:tr w:rsidR="00F11DF4" w:rsidTr="00F11DF4">
        <w:tc>
          <w:tcPr>
            <w:tcW w:w="0" w:type="auto"/>
            <w:hideMark/>
          </w:tcPr>
          <w:p w:rsidR="00F11DF4" w:rsidRDefault="00F11DF4" w:rsidP="00EA7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:rsidR="00F11DF4" w:rsidRDefault="00F11DF4" w:rsidP="00EA7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F11DF4" w:rsidTr="00F11DF4">
        <w:tc>
          <w:tcPr>
            <w:tcW w:w="0" w:type="auto"/>
            <w:hideMark/>
          </w:tcPr>
          <w:p w:rsidR="00F11DF4" w:rsidRDefault="00F11DF4" w:rsidP="00EA7448">
            <w:r>
              <w:t>Retrieval Precision@5</w:t>
            </w:r>
          </w:p>
        </w:tc>
        <w:tc>
          <w:tcPr>
            <w:tcW w:w="0" w:type="auto"/>
            <w:hideMark/>
          </w:tcPr>
          <w:p w:rsidR="00F11DF4" w:rsidRDefault="00F11DF4" w:rsidP="00EA7448">
            <w:r>
              <w:t>&gt;90%</w:t>
            </w:r>
          </w:p>
        </w:tc>
      </w:tr>
      <w:tr w:rsidR="00F11DF4" w:rsidTr="00F11DF4">
        <w:tc>
          <w:tcPr>
            <w:tcW w:w="0" w:type="auto"/>
            <w:hideMark/>
          </w:tcPr>
          <w:p w:rsidR="00F11DF4" w:rsidRDefault="00F11DF4" w:rsidP="00EA7448">
            <w:r>
              <w:t>Faithfulness Score</w:t>
            </w:r>
          </w:p>
        </w:tc>
        <w:tc>
          <w:tcPr>
            <w:tcW w:w="0" w:type="auto"/>
            <w:hideMark/>
          </w:tcPr>
          <w:p w:rsidR="00F11DF4" w:rsidRDefault="00F11DF4" w:rsidP="00EA7448">
            <w:r>
              <w:t>&gt;0.9</w:t>
            </w:r>
          </w:p>
        </w:tc>
      </w:tr>
      <w:tr w:rsidR="00F11DF4" w:rsidTr="00F11DF4">
        <w:tc>
          <w:tcPr>
            <w:tcW w:w="0" w:type="auto"/>
            <w:hideMark/>
          </w:tcPr>
          <w:p w:rsidR="00F11DF4" w:rsidRDefault="00F11DF4" w:rsidP="00EA7448">
            <w:r>
              <w:t>Response Latency</w:t>
            </w:r>
          </w:p>
        </w:tc>
        <w:tc>
          <w:tcPr>
            <w:tcW w:w="0" w:type="auto"/>
            <w:hideMark/>
          </w:tcPr>
          <w:p w:rsidR="00F11DF4" w:rsidRDefault="00F11DF4" w:rsidP="00EA7448">
            <w:r>
              <w:t>&lt;5 seconds</w:t>
            </w:r>
          </w:p>
        </w:tc>
      </w:tr>
      <w:tr w:rsidR="00F11DF4" w:rsidTr="00F11DF4">
        <w:tc>
          <w:tcPr>
            <w:tcW w:w="0" w:type="auto"/>
            <w:hideMark/>
          </w:tcPr>
          <w:p w:rsidR="00F11DF4" w:rsidRDefault="00F11DF4" w:rsidP="00EA7448">
            <w:r>
              <w:t>Citation Coverage</w:t>
            </w:r>
          </w:p>
        </w:tc>
        <w:tc>
          <w:tcPr>
            <w:tcW w:w="0" w:type="auto"/>
            <w:hideMark/>
          </w:tcPr>
          <w:p w:rsidR="00F11DF4" w:rsidRDefault="00F11DF4" w:rsidP="00EA7448">
            <w:r>
              <w:t>100%</w:t>
            </w:r>
          </w:p>
        </w:tc>
      </w:tr>
      <w:tr w:rsidR="00F11DF4" w:rsidTr="00F11DF4">
        <w:tc>
          <w:tcPr>
            <w:tcW w:w="0" w:type="auto"/>
            <w:hideMark/>
          </w:tcPr>
          <w:p w:rsidR="00F11DF4" w:rsidRDefault="00F11DF4" w:rsidP="00EA7448">
            <w:r>
              <w:t>User Satisfaction</w:t>
            </w:r>
          </w:p>
        </w:tc>
        <w:tc>
          <w:tcPr>
            <w:tcW w:w="0" w:type="auto"/>
            <w:hideMark/>
          </w:tcPr>
          <w:p w:rsidR="00F11DF4" w:rsidRDefault="00F11DF4" w:rsidP="00EA7448">
            <w:r>
              <w:t>&gt;4.5/5</w:t>
            </w:r>
          </w:p>
        </w:tc>
      </w:tr>
      <w:tr w:rsidR="00F11DF4" w:rsidTr="00F11DF4">
        <w:tc>
          <w:tcPr>
            <w:tcW w:w="0" w:type="auto"/>
            <w:hideMark/>
          </w:tcPr>
          <w:p w:rsidR="00F11DF4" w:rsidRDefault="00F11DF4" w:rsidP="00EA7448">
            <w:r>
              <w:t>Hallucination Rate</w:t>
            </w:r>
          </w:p>
        </w:tc>
        <w:tc>
          <w:tcPr>
            <w:tcW w:w="0" w:type="auto"/>
            <w:hideMark/>
          </w:tcPr>
          <w:p w:rsidR="00F11DF4" w:rsidRDefault="00F11DF4" w:rsidP="00EA7448">
            <w:r>
              <w:t>&lt;5%</w:t>
            </w:r>
          </w:p>
        </w:tc>
      </w:tr>
    </w:tbl>
    <w:p w:rsidR="00F11DF4" w:rsidRDefault="00F11DF4" w:rsidP="00F11DF4">
      <w:pPr>
        <w:rPr>
          <w:u w:val="single"/>
        </w:rPr>
      </w:pPr>
    </w:p>
    <w:p w:rsidR="00F11DF4" w:rsidRPr="00F11DF4" w:rsidRDefault="00F11DF4" w:rsidP="00F11DF4">
      <w:pPr>
        <w:rPr>
          <w:u w:val="single"/>
        </w:rPr>
      </w:pPr>
    </w:p>
    <w:p w:rsidR="000F4F71" w:rsidRPr="000F4F71" w:rsidRDefault="00697364" w:rsidP="000F4F71">
      <w:r w:rsidRPr="00697364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F4F71" w:rsidRPr="000F4F71" w:rsidRDefault="000F4F71" w:rsidP="000F4F7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F4F71">
        <w:rPr>
          <w:b/>
          <w:bCs/>
          <w:sz w:val="27"/>
          <w:szCs w:val="27"/>
        </w:rPr>
        <w:t>Out of Scope</w:t>
      </w:r>
    </w:p>
    <w:p w:rsidR="000F4F71" w:rsidRPr="000F4F71" w:rsidRDefault="000F4F71" w:rsidP="000F4F71">
      <w:pPr>
        <w:numPr>
          <w:ilvl w:val="0"/>
          <w:numId w:val="3"/>
        </w:numPr>
        <w:spacing w:before="100" w:beforeAutospacing="1" w:after="100" w:afterAutospacing="1"/>
      </w:pPr>
      <w:r w:rsidRPr="000F4F71">
        <w:t xml:space="preserve">Real-time sensor monitoring </w:t>
      </w:r>
    </w:p>
    <w:p w:rsidR="000F4F71" w:rsidRPr="000F4F71" w:rsidRDefault="000F4F71" w:rsidP="000F4F71">
      <w:pPr>
        <w:numPr>
          <w:ilvl w:val="0"/>
          <w:numId w:val="3"/>
        </w:numPr>
        <w:spacing w:before="100" w:beforeAutospacing="1" w:after="100" w:afterAutospacing="1"/>
      </w:pPr>
      <w:r w:rsidRPr="000F4F71">
        <w:t xml:space="preserve">Equipment control </w:t>
      </w:r>
    </w:p>
    <w:p w:rsidR="000F4F71" w:rsidRPr="000F4F71" w:rsidRDefault="000F4F71" w:rsidP="000F4F71">
      <w:pPr>
        <w:numPr>
          <w:ilvl w:val="0"/>
          <w:numId w:val="3"/>
        </w:numPr>
        <w:spacing w:before="100" w:beforeAutospacing="1" w:after="100" w:afterAutospacing="1"/>
      </w:pPr>
      <w:r w:rsidRPr="000F4F71">
        <w:t xml:space="preserve">Predictive maintenance </w:t>
      </w:r>
    </w:p>
    <w:p w:rsidR="000F4F71" w:rsidRPr="000F4F71" w:rsidRDefault="000F4F71" w:rsidP="000F4F71">
      <w:pPr>
        <w:numPr>
          <w:ilvl w:val="0"/>
          <w:numId w:val="3"/>
        </w:numPr>
        <w:spacing w:before="100" w:beforeAutospacing="1" w:after="100" w:afterAutospacing="1"/>
      </w:pPr>
      <w:r w:rsidRPr="000F4F71">
        <w:t xml:space="preserve">ERP integration </w:t>
      </w:r>
    </w:p>
    <w:p w:rsidR="000F4F71" w:rsidRDefault="000F4F71" w:rsidP="000F4F71"/>
    <w:p w:rsidR="000F4F71" w:rsidRDefault="000F4F71" w:rsidP="000F4F71">
      <w:pPr>
        <w:jc w:val="center"/>
        <w:rPr>
          <w:sz w:val="36"/>
          <w:szCs w:val="36"/>
        </w:rPr>
      </w:pPr>
      <w:r w:rsidRPr="000F4F71">
        <w:rPr>
          <w:sz w:val="36"/>
          <w:szCs w:val="36"/>
        </w:rPr>
        <w:t>Functional Requirements</w:t>
      </w:r>
    </w:p>
    <w:p w:rsidR="000F4F71" w:rsidRDefault="000F4F71" w:rsidP="000F4F71">
      <w:pPr>
        <w:jc w:val="center"/>
        <w:rPr>
          <w:sz w:val="36"/>
          <w:szCs w:val="36"/>
        </w:rPr>
      </w:pPr>
    </w:p>
    <w:p w:rsidR="000F4F71" w:rsidRPr="000F4F71" w:rsidRDefault="000F4F71" w:rsidP="000F4F71">
      <w:pPr>
        <w:pStyle w:val="ListParagraph"/>
        <w:numPr>
          <w:ilvl w:val="0"/>
          <w:numId w:val="3"/>
        </w:numPr>
      </w:pPr>
      <w:r w:rsidRPr="000F4F71">
        <w:t xml:space="preserve">User asks manufacturing question </w:t>
      </w:r>
    </w:p>
    <w:p w:rsidR="000F4F71" w:rsidRPr="000F4F71" w:rsidRDefault="000F4F71" w:rsidP="000F4F71">
      <w:pPr>
        <w:pStyle w:val="ListParagraph"/>
        <w:numPr>
          <w:ilvl w:val="0"/>
          <w:numId w:val="3"/>
        </w:numPr>
      </w:pPr>
      <w:r w:rsidRPr="000F4F71">
        <w:t xml:space="preserve">Retrieve relevant documents </w:t>
      </w:r>
    </w:p>
    <w:p w:rsidR="000F4F71" w:rsidRPr="000F4F71" w:rsidRDefault="000F4F71" w:rsidP="000F4F71">
      <w:pPr>
        <w:pStyle w:val="ListParagraph"/>
        <w:numPr>
          <w:ilvl w:val="0"/>
          <w:numId w:val="3"/>
        </w:numPr>
      </w:pPr>
      <w:r w:rsidRPr="000F4F71">
        <w:t xml:space="preserve">Generate answer using retrieved context </w:t>
      </w:r>
    </w:p>
    <w:p w:rsidR="000F4F71" w:rsidRPr="000F4F71" w:rsidRDefault="000F4F71" w:rsidP="000F4F71">
      <w:pPr>
        <w:pStyle w:val="ListParagraph"/>
        <w:numPr>
          <w:ilvl w:val="0"/>
          <w:numId w:val="3"/>
        </w:numPr>
      </w:pPr>
      <w:r w:rsidRPr="000F4F71">
        <w:t xml:space="preserve">Display citations </w:t>
      </w:r>
    </w:p>
    <w:p w:rsidR="000F4F71" w:rsidRPr="000F4F71" w:rsidRDefault="000F4F71" w:rsidP="000F4F71">
      <w:pPr>
        <w:pStyle w:val="ListParagraph"/>
        <w:numPr>
          <w:ilvl w:val="0"/>
          <w:numId w:val="3"/>
        </w:numPr>
      </w:pPr>
      <w:r w:rsidRPr="000F4F71">
        <w:t xml:space="preserve">Store conversation history </w:t>
      </w:r>
    </w:p>
    <w:p w:rsidR="000F4F71" w:rsidRPr="000F4F71" w:rsidRDefault="000F4F71" w:rsidP="000F4F71">
      <w:pPr>
        <w:pStyle w:val="ListParagraph"/>
        <w:numPr>
          <w:ilvl w:val="0"/>
          <w:numId w:val="3"/>
        </w:numPr>
      </w:pPr>
      <w:r w:rsidRPr="000F4F71">
        <w:t xml:space="preserve">Filter documents by equipment type </w:t>
      </w:r>
    </w:p>
    <w:p w:rsidR="000F4F71" w:rsidRDefault="000F4F71" w:rsidP="000F4F71">
      <w:pPr>
        <w:pStyle w:val="ListParagraph"/>
        <w:numPr>
          <w:ilvl w:val="0"/>
          <w:numId w:val="3"/>
        </w:numPr>
      </w:pPr>
      <w:r w:rsidRPr="000F4F71">
        <w:t>Return confidence score</w:t>
      </w:r>
    </w:p>
    <w:p w:rsidR="000F4F71" w:rsidRPr="000F4F71" w:rsidRDefault="000F4F71" w:rsidP="000F4F71">
      <w:pPr>
        <w:pStyle w:val="ListParagraph"/>
        <w:numPr>
          <w:ilvl w:val="0"/>
          <w:numId w:val="12"/>
        </w:numPr>
        <w:rPr>
          <w:rFonts w:hAnsi="Symbol"/>
        </w:rPr>
      </w:pPr>
      <w:r w:rsidRPr="000F4F71">
        <w:rPr>
          <w:rFonts w:hAnsi="Symbol"/>
        </w:rPr>
        <w:t xml:space="preserve">Provide </w:t>
      </w:r>
      <w:r>
        <w:rPr>
          <w:rFonts w:hAnsi="Symbol"/>
        </w:rPr>
        <w:t>a way for u</w:t>
      </w:r>
      <w:r w:rsidRPr="000F4F71">
        <w:rPr>
          <w:rFonts w:hAnsi="Symbol"/>
        </w:rPr>
        <w:t>ser</w:t>
      </w:r>
      <w:r>
        <w:rPr>
          <w:rFonts w:hAnsi="Symbol"/>
        </w:rPr>
        <w:t xml:space="preserve"> to give</w:t>
      </w:r>
      <w:r w:rsidRPr="000F4F71">
        <w:rPr>
          <w:rFonts w:hAnsi="Symbol"/>
        </w:rPr>
        <w:t xml:space="preserve"> </w:t>
      </w:r>
      <w:r>
        <w:rPr>
          <w:rFonts w:hAnsi="Symbol"/>
        </w:rPr>
        <w:t>f</w:t>
      </w:r>
      <w:r w:rsidRPr="000F4F71">
        <w:rPr>
          <w:rFonts w:hAnsi="Symbol"/>
        </w:rPr>
        <w:t>eedback</w:t>
      </w:r>
    </w:p>
    <w:p w:rsidR="000F4F71" w:rsidRDefault="000F4F71" w:rsidP="000F4F71">
      <w:pPr>
        <w:pStyle w:val="ListParagraph"/>
        <w:numPr>
          <w:ilvl w:val="0"/>
          <w:numId w:val="12"/>
        </w:numPr>
        <w:rPr>
          <w:rFonts w:hAnsi="Symbol"/>
        </w:rPr>
      </w:pPr>
      <w:r w:rsidRPr="000F4F71">
        <w:rPr>
          <w:rFonts w:hAnsi="Symbol"/>
        </w:rPr>
        <w:t>Store User Feedback</w:t>
      </w:r>
    </w:p>
    <w:p w:rsidR="000F4F71" w:rsidRDefault="000F4F71" w:rsidP="000F4F71">
      <w:pPr>
        <w:pStyle w:val="ListParagraph"/>
        <w:numPr>
          <w:ilvl w:val="0"/>
          <w:numId w:val="12"/>
        </w:numPr>
        <w:rPr>
          <w:rFonts w:hAnsi="Symbol"/>
        </w:rPr>
      </w:pPr>
      <w:r>
        <w:rPr>
          <w:rFonts w:hAnsi="Symbol"/>
        </w:rPr>
        <w:t>Check if sufficient information is provided in the user question, if not ask follow up question to understand the issue better instead of providing a less confident response</w:t>
      </w:r>
    </w:p>
    <w:p w:rsidR="000F4F71" w:rsidRDefault="000F4F71" w:rsidP="000F4F71">
      <w:pPr>
        <w:pStyle w:val="ListParagraph"/>
        <w:numPr>
          <w:ilvl w:val="0"/>
          <w:numId w:val="12"/>
        </w:numPr>
        <w:rPr>
          <w:rFonts w:hAnsi="Symbol"/>
        </w:rPr>
      </w:pPr>
      <w:r>
        <w:rPr>
          <w:rFonts w:hAnsi="Symbol"/>
        </w:rPr>
        <w:t>Accept multiple languages and provide response in the same language</w:t>
      </w:r>
    </w:p>
    <w:p w:rsidR="000F4F71" w:rsidRDefault="000F4F71" w:rsidP="000F4F71">
      <w:pPr>
        <w:pStyle w:val="ListParagraph"/>
        <w:numPr>
          <w:ilvl w:val="0"/>
          <w:numId w:val="12"/>
        </w:numPr>
        <w:rPr>
          <w:rFonts w:hAnsi="Symbol"/>
        </w:rPr>
      </w:pPr>
      <w:r>
        <w:rPr>
          <w:rFonts w:hAnsi="Symbol"/>
        </w:rPr>
        <w:t>Display conversation history per user</w:t>
      </w:r>
    </w:p>
    <w:p w:rsidR="000F4F71" w:rsidRPr="000F4F71" w:rsidRDefault="000F4F71" w:rsidP="000F4F71">
      <w:pPr>
        <w:pStyle w:val="ListParagraph"/>
        <w:numPr>
          <w:ilvl w:val="0"/>
          <w:numId w:val="12"/>
        </w:numPr>
        <w:rPr>
          <w:rFonts w:hAnsi="Symbol"/>
        </w:rPr>
      </w:pPr>
      <w:r>
        <w:rPr>
          <w:rFonts w:hAnsi="Symbol"/>
        </w:rPr>
        <w:t>Display only the data sources that the user has access to</w:t>
      </w:r>
    </w:p>
    <w:p w:rsidR="000F4F71" w:rsidRDefault="000F4F71" w:rsidP="000F4F71"/>
    <w:p w:rsidR="00F11DF4" w:rsidRPr="00F11DF4" w:rsidRDefault="00F11DF4" w:rsidP="00F11DF4">
      <w:pPr>
        <w:pStyle w:val="Heading3"/>
        <w:rPr>
          <w:color w:val="000000" w:themeColor="text1"/>
        </w:rPr>
      </w:pPr>
      <w:r w:rsidRPr="00F11DF4">
        <w:rPr>
          <w:color w:val="000000" w:themeColor="text1"/>
        </w:rPr>
        <w:t>Business Rules</w:t>
      </w:r>
    </w:p>
    <w:p w:rsidR="00F11DF4" w:rsidRDefault="00F11DF4" w:rsidP="00F11DF4">
      <w:pPr>
        <w:numPr>
          <w:ilvl w:val="0"/>
          <w:numId w:val="13"/>
        </w:numPr>
        <w:spacing w:before="100" w:beforeAutospacing="1" w:after="100" w:afterAutospacing="1"/>
      </w:pPr>
      <w:r>
        <w:t xml:space="preserve">Safety warnings must always be included when applicable. </w:t>
      </w:r>
    </w:p>
    <w:p w:rsidR="00F11DF4" w:rsidRPr="00F11DF4" w:rsidRDefault="00F11DF4" w:rsidP="00F11DF4">
      <w:pPr>
        <w:pStyle w:val="ListParagraph"/>
        <w:numPr>
          <w:ilvl w:val="0"/>
          <w:numId w:val="13"/>
        </w:numPr>
        <w:rPr>
          <w:rFonts w:hAnsi="Symbol"/>
        </w:rPr>
      </w:pPr>
      <w:r>
        <w:rPr>
          <w:rFonts w:hAnsi="Symbol"/>
        </w:rPr>
        <w:t xml:space="preserve">Provide a </w:t>
      </w:r>
      <w:r>
        <w:rPr>
          <w:rFonts w:hAnsi="Symbol"/>
        </w:rPr>
        <w:t xml:space="preserve">defined </w:t>
      </w:r>
      <w:r>
        <w:rPr>
          <w:rFonts w:hAnsi="Symbol"/>
        </w:rPr>
        <w:t xml:space="preserve">structured response to questions. </w:t>
      </w:r>
    </w:p>
    <w:p w:rsidR="00F11DF4" w:rsidRDefault="00F11DF4" w:rsidP="00F11DF4">
      <w:pPr>
        <w:numPr>
          <w:ilvl w:val="0"/>
          <w:numId w:val="13"/>
        </w:numPr>
        <w:spacing w:before="100" w:beforeAutospacing="1" w:after="100" w:afterAutospacing="1"/>
      </w:pPr>
      <w:r>
        <w:lastRenderedPageBreak/>
        <w:t xml:space="preserve">Responses must include citations. </w:t>
      </w:r>
    </w:p>
    <w:p w:rsidR="00F11DF4" w:rsidRDefault="00F11DF4" w:rsidP="00F11DF4">
      <w:pPr>
        <w:numPr>
          <w:ilvl w:val="0"/>
          <w:numId w:val="13"/>
        </w:numPr>
        <w:spacing w:before="100" w:beforeAutospacing="1" w:after="100" w:afterAutospacing="1"/>
      </w:pPr>
      <w:r>
        <w:t xml:space="preserve">The assistant must never invent repair procedures. </w:t>
      </w:r>
    </w:p>
    <w:p w:rsidR="00F11DF4" w:rsidRDefault="00F11DF4" w:rsidP="00F11DF4">
      <w:pPr>
        <w:numPr>
          <w:ilvl w:val="0"/>
          <w:numId w:val="13"/>
        </w:numPr>
        <w:spacing w:before="100" w:beforeAutospacing="1" w:after="100" w:afterAutospacing="1"/>
      </w:pPr>
      <w:r>
        <w:t>If confidence is below the threshold, respond with a fallback and recommend contacting an engineer.</w:t>
      </w:r>
    </w:p>
    <w:p w:rsidR="00F11DF4" w:rsidRDefault="00F11DF4" w:rsidP="000F4F71"/>
    <w:p w:rsidR="000F4F71" w:rsidRDefault="000F4F71" w:rsidP="000F4F71"/>
    <w:p w:rsidR="000F4F71" w:rsidRDefault="000F4F71" w:rsidP="000F4F71"/>
    <w:p w:rsidR="00F11DF4" w:rsidRDefault="00F11DF4" w:rsidP="000F4F71">
      <w:pPr>
        <w:jc w:val="center"/>
        <w:rPr>
          <w:sz w:val="36"/>
          <w:szCs w:val="36"/>
        </w:rPr>
      </w:pPr>
    </w:p>
    <w:p w:rsidR="000F4F71" w:rsidRDefault="000F4F71" w:rsidP="000F4F71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Non - </w:t>
      </w:r>
      <w:r w:rsidRPr="000F4F71">
        <w:rPr>
          <w:sz w:val="36"/>
          <w:szCs w:val="36"/>
        </w:rPr>
        <w:t>Functional Requirements</w:t>
      </w:r>
    </w:p>
    <w:p w:rsidR="000F4F71" w:rsidRDefault="000F4F71" w:rsidP="000F4F71">
      <w:pPr>
        <w:pStyle w:val="pdq2pgselectionanchorcontainer"/>
      </w:pPr>
      <w:r>
        <w:t>Performance:</w:t>
      </w:r>
    </w:p>
    <w:p w:rsidR="000F4F71" w:rsidRDefault="000F4F71" w:rsidP="000F4F71">
      <w:pPr>
        <w:numPr>
          <w:ilvl w:val="0"/>
          <w:numId w:val="5"/>
        </w:numPr>
        <w:spacing w:before="100" w:beforeAutospacing="1" w:after="100" w:afterAutospacing="1"/>
      </w:pPr>
      <w:r>
        <w:t xml:space="preserve">Response time </w:t>
      </w:r>
      <w:r w:rsidR="00F11DF4">
        <w:t xml:space="preserve">should be </w:t>
      </w:r>
      <w:r>
        <w:t xml:space="preserve">under 5 seconds </w:t>
      </w:r>
    </w:p>
    <w:p w:rsidR="000F4F71" w:rsidRDefault="000F4F71" w:rsidP="000F4F71">
      <w:pPr>
        <w:pStyle w:val="NormalWeb"/>
      </w:pPr>
      <w:r>
        <w:t>Availability:</w:t>
      </w:r>
    </w:p>
    <w:p w:rsidR="000F4F71" w:rsidRDefault="000F4F71" w:rsidP="000F4F71">
      <w:pPr>
        <w:numPr>
          <w:ilvl w:val="0"/>
          <w:numId w:val="6"/>
        </w:numPr>
        <w:spacing w:before="100" w:beforeAutospacing="1" w:after="100" w:afterAutospacing="1"/>
      </w:pPr>
      <w:r>
        <w:t xml:space="preserve">99.9% uptime </w:t>
      </w:r>
    </w:p>
    <w:p w:rsidR="000F4F71" w:rsidRDefault="000F4F71" w:rsidP="000F4F71">
      <w:pPr>
        <w:pStyle w:val="NormalWeb"/>
      </w:pPr>
      <w:r>
        <w:t>Security:</w:t>
      </w:r>
    </w:p>
    <w:p w:rsidR="00F11DF4" w:rsidRDefault="00F11DF4" w:rsidP="00F11DF4">
      <w:pPr>
        <w:numPr>
          <w:ilvl w:val="0"/>
          <w:numId w:val="6"/>
        </w:numPr>
        <w:spacing w:before="100" w:beforeAutospacing="1" w:after="100" w:afterAutospacing="1"/>
      </w:pPr>
      <w:r>
        <w:t>All API endpoints except health checks shall require JWT authentication.</w:t>
      </w:r>
    </w:p>
    <w:p w:rsidR="000F4F71" w:rsidRDefault="000F4F71" w:rsidP="000F4F71">
      <w:pPr>
        <w:pStyle w:val="NormalWeb"/>
      </w:pPr>
      <w:r>
        <w:t>Scalability:</w:t>
      </w:r>
    </w:p>
    <w:p w:rsidR="000F4F71" w:rsidRDefault="000F4F71" w:rsidP="000F4F71">
      <w:pPr>
        <w:numPr>
          <w:ilvl w:val="0"/>
          <w:numId w:val="8"/>
        </w:numPr>
        <w:spacing w:before="100" w:beforeAutospacing="1" w:after="100" w:afterAutospacing="1"/>
      </w:pPr>
      <w:r>
        <w:t xml:space="preserve">Support 1,000 concurrent users </w:t>
      </w:r>
    </w:p>
    <w:p w:rsidR="000F4F71" w:rsidRDefault="000F4F71" w:rsidP="000F4F71">
      <w:pPr>
        <w:pStyle w:val="NormalWeb"/>
      </w:pPr>
      <w:r>
        <w:t>Reliability:</w:t>
      </w:r>
    </w:p>
    <w:p w:rsidR="000F4F71" w:rsidRDefault="000F4F71" w:rsidP="000F4F71">
      <w:pPr>
        <w:numPr>
          <w:ilvl w:val="0"/>
          <w:numId w:val="9"/>
        </w:numPr>
        <w:spacing w:before="100" w:beforeAutospacing="1" w:after="100" w:afterAutospacing="1"/>
      </w:pPr>
      <w:r>
        <w:t xml:space="preserve">Graceful handling of LLM or search failures </w:t>
      </w:r>
    </w:p>
    <w:p w:rsidR="000F4F71" w:rsidRDefault="000F4F71" w:rsidP="000F4F71">
      <w:pPr>
        <w:pStyle w:val="NormalWeb"/>
      </w:pPr>
      <w:r>
        <w:t>Observability:</w:t>
      </w:r>
    </w:p>
    <w:p w:rsidR="00F11DF4" w:rsidRDefault="00F11DF4" w:rsidP="00F11DF4">
      <w:pPr>
        <w:numPr>
          <w:ilvl w:val="0"/>
          <w:numId w:val="9"/>
        </w:numPr>
        <w:spacing w:before="100" w:beforeAutospacing="1" w:after="100" w:afterAutospacing="1"/>
      </w:pPr>
      <w:r>
        <w:t>Every request shall generate structured logs, request ID, latency metrics, retrieval metrics, and token usage.</w:t>
      </w:r>
    </w:p>
    <w:p w:rsidR="000F4F71" w:rsidRDefault="000F4F71" w:rsidP="000F4F71">
      <w:pPr>
        <w:pStyle w:val="NormalWeb"/>
      </w:pPr>
      <w:r>
        <w:t>Maintainability:</w:t>
      </w:r>
    </w:p>
    <w:p w:rsidR="000F4F71" w:rsidRDefault="000F4F71" w:rsidP="000F4F71">
      <w:pPr>
        <w:numPr>
          <w:ilvl w:val="0"/>
          <w:numId w:val="11"/>
        </w:numPr>
        <w:spacing w:before="100" w:beforeAutospacing="1" w:after="100" w:afterAutospacing="1"/>
      </w:pPr>
      <w:r>
        <w:t>Modular code and automated testing</w:t>
      </w:r>
    </w:p>
    <w:p w:rsidR="00F11DF4" w:rsidRDefault="00F11DF4" w:rsidP="00F11DF4">
      <w:pPr>
        <w:pStyle w:val="NormalWeb"/>
      </w:pPr>
      <w:r>
        <w:t>Cost</w:t>
      </w:r>
      <w:r>
        <w:t>:</w:t>
      </w:r>
    </w:p>
    <w:p w:rsidR="00F11DF4" w:rsidRDefault="00F11DF4" w:rsidP="00F11DF4">
      <w:pPr>
        <w:numPr>
          <w:ilvl w:val="0"/>
          <w:numId w:val="14"/>
        </w:numPr>
        <w:spacing w:before="100" w:beforeAutospacing="1" w:after="100" w:afterAutospacing="1"/>
      </w:pPr>
      <w:r>
        <w:t xml:space="preserve">Average token cost per request should remain below a target. </w:t>
      </w:r>
    </w:p>
    <w:p w:rsidR="00F11DF4" w:rsidRDefault="00F11DF4" w:rsidP="00F11DF4">
      <w:pPr>
        <w:numPr>
          <w:ilvl w:val="0"/>
          <w:numId w:val="14"/>
        </w:numPr>
        <w:spacing w:before="100" w:beforeAutospacing="1" w:after="100" w:afterAutospacing="1"/>
      </w:pPr>
      <w:r>
        <w:t xml:space="preserve">Embeddings should be generated only once during ingestion. </w:t>
      </w:r>
    </w:p>
    <w:p w:rsidR="00F11DF4" w:rsidRDefault="00F11DF4" w:rsidP="00F11DF4">
      <w:pPr>
        <w:numPr>
          <w:ilvl w:val="0"/>
          <w:numId w:val="14"/>
        </w:numPr>
        <w:spacing w:before="100" w:beforeAutospacing="1" w:after="100" w:afterAutospacing="1"/>
      </w:pPr>
      <w:r>
        <w:lastRenderedPageBreak/>
        <w:t>Cache repeated retrieval requests where appropriate.</w:t>
      </w:r>
    </w:p>
    <w:p w:rsidR="00F11DF4" w:rsidRDefault="00F11DF4" w:rsidP="00F11DF4">
      <w:pPr>
        <w:pStyle w:val="NormalWeb"/>
      </w:pPr>
      <w:r>
        <w:t>Recoverability</w:t>
      </w:r>
      <w:r>
        <w:t>:</w:t>
      </w:r>
    </w:p>
    <w:p w:rsidR="00F11DF4" w:rsidRDefault="00F11DF4" w:rsidP="00F11DF4">
      <w:pPr>
        <w:pStyle w:val="NormalWeb"/>
      </w:pPr>
      <w:r>
        <w:t>If</w:t>
      </w:r>
      <w:r>
        <w:t xml:space="preserve"> Azure OpenAI is unavailable.</w:t>
      </w:r>
    </w:p>
    <w:p w:rsidR="00F11DF4" w:rsidRDefault="00F11DF4" w:rsidP="00F11DF4">
      <w:pPr>
        <w:numPr>
          <w:ilvl w:val="0"/>
          <w:numId w:val="15"/>
        </w:numPr>
        <w:spacing w:before="100" w:beforeAutospacing="1" w:after="100" w:afterAutospacing="1"/>
      </w:pPr>
      <w:r>
        <w:t xml:space="preserve">Retry requests with exponential backoff. </w:t>
      </w:r>
    </w:p>
    <w:p w:rsidR="00F11DF4" w:rsidRDefault="00F11DF4" w:rsidP="00F11DF4">
      <w:pPr>
        <w:numPr>
          <w:ilvl w:val="0"/>
          <w:numId w:val="15"/>
        </w:numPr>
        <w:spacing w:before="100" w:beforeAutospacing="1" w:after="100" w:afterAutospacing="1"/>
      </w:pPr>
      <w:r>
        <w:t>Return a graceful error if retries fail</w:t>
      </w:r>
      <w:r>
        <w:t xml:space="preserve"> after 4 times</w:t>
      </w:r>
      <w:r>
        <w:t xml:space="preserve">. </w:t>
      </w:r>
    </w:p>
    <w:p w:rsidR="00F11DF4" w:rsidRDefault="00F11DF4" w:rsidP="00F11DF4">
      <w:pPr>
        <w:numPr>
          <w:ilvl w:val="0"/>
          <w:numId w:val="15"/>
        </w:numPr>
        <w:spacing w:before="100" w:beforeAutospacing="1" w:after="100" w:afterAutospacing="1"/>
      </w:pPr>
      <w:r>
        <w:t xml:space="preserve">Continue serving health endpoints. </w:t>
      </w:r>
    </w:p>
    <w:p w:rsidR="00F11DF4" w:rsidRDefault="00F11DF4" w:rsidP="00F11DF4">
      <w:pPr>
        <w:numPr>
          <w:ilvl w:val="0"/>
          <w:numId w:val="15"/>
        </w:numPr>
        <w:spacing w:before="100" w:beforeAutospacing="1" w:after="100" w:afterAutospacing="1"/>
      </w:pPr>
      <w:r>
        <w:t xml:space="preserve">Log failures for investigation. </w:t>
      </w:r>
    </w:p>
    <w:p w:rsidR="00F11DF4" w:rsidRDefault="00F11DF4" w:rsidP="000F4F71"/>
    <w:p w:rsidR="00F11DF4" w:rsidRDefault="00F11DF4" w:rsidP="000F4F71"/>
    <w:p w:rsidR="00F11DF4" w:rsidRDefault="00F11DF4" w:rsidP="000F4F71"/>
    <w:p w:rsidR="00F11DF4" w:rsidRDefault="00F11DF4" w:rsidP="00F11DF4">
      <w:r>
        <w:t>PROJECT: Enterprise Manufacturing Troubleshooting Assistant</w:t>
      </w:r>
    </w:p>
    <w:p w:rsidR="00F11DF4" w:rsidRDefault="00F11DF4" w:rsidP="00F11DF4"/>
    <w:p w:rsidR="00F11DF4" w:rsidRDefault="00F11DF4" w:rsidP="00F11DF4">
      <w:pPr>
        <w:spacing w:before="100" w:beforeAutospacing="1" w:after="100" w:afterAutospacing="1"/>
      </w:pPr>
      <w:r>
        <w:t>Business Problem:</w:t>
      </w:r>
      <w:r>
        <w:t xml:space="preserve"> </w:t>
      </w:r>
      <w:r w:rsidRPr="000F4F71">
        <w:t>Engineers spend significant time searching through disconnected documentation to diagnose manufacturing equipment issues, leading to increased downtime and slower issue resolution.</w:t>
      </w:r>
    </w:p>
    <w:p w:rsidR="00F11DF4" w:rsidRPr="000F4F71" w:rsidRDefault="00F11DF4" w:rsidP="00F11DF4">
      <w:pPr>
        <w:spacing w:before="100" w:beforeAutospacing="1" w:after="100" w:afterAutospacing="1"/>
      </w:pPr>
      <w:r w:rsidRPr="000F4F71">
        <w:t xml:space="preserve">Manufacturing test engineers often experience difficulties troubleshooting tool (-3300 tools) issues, causing delays in test cycle time and jeopardizing shipments. </w:t>
      </w:r>
    </w:p>
    <w:p w:rsidR="00F11DF4" w:rsidRDefault="00F11DF4" w:rsidP="00F11DF4"/>
    <w:p w:rsidR="00F11DF4" w:rsidRDefault="00F11DF4" w:rsidP="00F11DF4">
      <w:r>
        <w:t>Business Impact if not solved:</w:t>
      </w:r>
      <w:r>
        <w:t xml:space="preserve"> If the issue is not solved then engineers would spend a lot of time resolving and if they don’t find appropriate solution then it can cause rework. All of this would cost money to business</w:t>
      </w:r>
    </w:p>
    <w:p w:rsidR="00F11DF4" w:rsidRDefault="00F11DF4" w:rsidP="00F11DF4"/>
    <w:p w:rsidR="00F11DF4" w:rsidRDefault="00F11DF4" w:rsidP="00F11DF4">
      <w:r>
        <w:t>Project Sponsor:</w:t>
      </w:r>
    </w:p>
    <w:p w:rsidR="00F11DF4" w:rsidRDefault="00F11DF4" w:rsidP="00F11DF4"/>
    <w:p w:rsidR="00F11DF4" w:rsidRDefault="00F11DF4" w:rsidP="00F11DF4">
      <w:r>
        <w:t>Users:</w:t>
      </w:r>
    </w:p>
    <w:p w:rsidR="00F11DF4" w:rsidRDefault="00F11DF4" w:rsidP="00F11DF4">
      <w:r>
        <w:t>- Manufacturing Engineers</w:t>
      </w:r>
    </w:p>
    <w:p w:rsidR="00F11DF4" w:rsidRDefault="00F11DF4" w:rsidP="00F11DF4">
      <w:r>
        <w:t>- Process Engineers</w:t>
      </w:r>
    </w:p>
    <w:p w:rsidR="00F11DF4" w:rsidRDefault="00F11DF4" w:rsidP="00F11DF4">
      <w:r>
        <w:t>- Equipment Engineers</w:t>
      </w:r>
    </w:p>
    <w:p w:rsidR="00F11DF4" w:rsidRDefault="00F11DF4" w:rsidP="00F11DF4">
      <w:r>
        <w:t>- Field Service Engineers</w:t>
      </w:r>
    </w:p>
    <w:p w:rsidR="00F11DF4" w:rsidRDefault="00F11DF4" w:rsidP="00F11DF4">
      <w:r>
        <w:t>- Equipment Technicians</w:t>
      </w:r>
    </w:p>
    <w:p w:rsidR="00F11DF4" w:rsidRDefault="00F11DF4" w:rsidP="00F11DF4"/>
    <w:p w:rsidR="00F11DF4" w:rsidRDefault="00F11DF4" w:rsidP="00F11DF4">
      <w:r>
        <w:t>Approximate number of users:</w:t>
      </w:r>
      <w:r>
        <w:t xml:space="preserve"> Initially 200, then upto 500</w:t>
      </w:r>
    </w:p>
    <w:p w:rsidR="00F11DF4" w:rsidRDefault="00F11DF4" w:rsidP="00F11DF4"/>
    <w:p w:rsidR="00F11DF4" w:rsidRDefault="00F11DF4" w:rsidP="00F11DF4">
      <w:r>
        <w:t>Document Sources:</w:t>
      </w:r>
    </w:p>
    <w:p w:rsidR="00F11DF4" w:rsidRDefault="00F11DF4" w:rsidP="00F11DF4">
      <w:r>
        <w:t>- Troubleshooting manuals</w:t>
      </w:r>
    </w:p>
    <w:p w:rsidR="00F11DF4" w:rsidRDefault="00F11DF4" w:rsidP="00F11DF4">
      <w:r>
        <w:t>- SOPs</w:t>
      </w:r>
    </w:p>
    <w:p w:rsidR="00F11DF4" w:rsidRDefault="00F11DF4" w:rsidP="00F11DF4">
      <w:r>
        <w:t>- Equipment manuals</w:t>
      </w:r>
    </w:p>
    <w:p w:rsidR="00F11DF4" w:rsidRDefault="00F11DF4" w:rsidP="00F11DF4">
      <w:r>
        <w:t>- Incident tickets</w:t>
      </w:r>
    </w:p>
    <w:p w:rsidR="00F11DF4" w:rsidRDefault="00F11DF4" w:rsidP="00F11DF4">
      <w:r>
        <w:t>- Historical troubleshooting logs</w:t>
      </w:r>
    </w:p>
    <w:p w:rsidR="00F11DF4" w:rsidRDefault="00F11DF4" w:rsidP="00F11DF4">
      <w:r>
        <w:lastRenderedPageBreak/>
        <w:t>- Engineering Change Orders</w:t>
      </w:r>
    </w:p>
    <w:p w:rsidR="00F11DF4" w:rsidRDefault="00F11DF4" w:rsidP="00F11DF4">
      <w:r>
        <w:t>- Preventive maintenance guides</w:t>
      </w:r>
    </w:p>
    <w:p w:rsidR="00F11DF4" w:rsidRDefault="00F11DF4" w:rsidP="00F11DF4">
      <w:r>
        <w:t>- Failure Analysis Reports</w:t>
      </w:r>
    </w:p>
    <w:p w:rsidR="00F11DF4" w:rsidRDefault="00F11DF4" w:rsidP="00F11DF4">
      <w:r>
        <w:t>- Internal knowledge base</w:t>
      </w:r>
    </w:p>
    <w:p w:rsidR="00F11DF4" w:rsidRDefault="00F11DF4" w:rsidP="00F11DF4"/>
    <w:p w:rsidR="00F11DF4" w:rsidRDefault="00F11DF4" w:rsidP="00F11DF4"/>
    <w:p w:rsidR="00F11DF4" w:rsidRDefault="00F11DF4" w:rsidP="00F11DF4">
      <w:r>
        <w:t>Approximate total number of documents:</w:t>
      </w:r>
      <w:r>
        <w:t xml:space="preserve"> 500+</w:t>
      </w:r>
    </w:p>
    <w:p w:rsidR="00F11DF4" w:rsidRDefault="00F11DF4" w:rsidP="00F11DF4"/>
    <w:p w:rsidR="00F11DF4" w:rsidRDefault="00F11DF4" w:rsidP="00F11DF4">
      <w:r>
        <w:t>Current troubleshooting process:</w:t>
      </w:r>
      <w:r>
        <w:t xml:space="preserve"> Engineers search through the documents manually and try a solution and if it doesn’t work they have to search through again and try the solution</w:t>
      </w:r>
    </w:p>
    <w:p w:rsidR="00F11DF4" w:rsidRDefault="00F11DF4" w:rsidP="00F11DF4"/>
    <w:p w:rsidR="00F11DF4" w:rsidRDefault="00F11DF4" w:rsidP="00F11DF4">
      <w:r>
        <w:t>Average time spent searching today:</w:t>
      </w:r>
      <w:r>
        <w:t xml:space="preserve"> on average 1 hour daily</w:t>
      </w:r>
    </w:p>
    <w:p w:rsidR="00F11DF4" w:rsidRDefault="00F11DF4" w:rsidP="00F11DF4"/>
    <w:p w:rsidR="00F11DF4" w:rsidRDefault="00F11DF4" w:rsidP="00F11DF4">
      <w:r>
        <w:t>Success Metrics:</w:t>
      </w:r>
    </w:p>
    <w:p w:rsidR="00F11DF4" w:rsidRDefault="00F11DF4" w:rsidP="00F11DF4">
      <w:r>
        <w:t>- Search time reduction:</w:t>
      </w:r>
      <w:r>
        <w:t xml:space="preserve"> reduce search time by 50%</w:t>
      </w:r>
    </w:p>
    <w:p w:rsidR="00F11DF4" w:rsidRDefault="00F11DF4" w:rsidP="00F11DF4">
      <w:r>
        <w:t>- Test cycle reduction:</w:t>
      </w:r>
      <w:r>
        <w:t xml:space="preserve"> Atleast 10% per tool</w:t>
      </w:r>
    </w:p>
    <w:p w:rsidR="00F11DF4" w:rsidRDefault="00F11DF4" w:rsidP="00F11DF4">
      <w:r>
        <w:t>- Productivity improvement:</w:t>
      </w:r>
      <w:r>
        <w:t xml:space="preserve"> I don’t know</w:t>
      </w:r>
    </w:p>
    <w:p w:rsidR="00F11DF4" w:rsidRDefault="00F11DF4" w:rsidP="00F11DF4">
      <w:r>
        <w:t>- Retrieval accuracy:</w:t>
      </w:r>
      <w:r>
        <w:t xml:space="preserve"> I don’t know, make it up</w:t>
      </w:r>
    </w:p>
    <w:p w:rsidR="00F11DF4" w:rsidRPr="000F4F71" w:rsidRDefault="00F11DF4" w:rsidP="00F11DF4"/>
    <w:sectPr w:rsidR="00F11DF4" w:rsidRPr="000F4F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EEE"/>
    <w:multiLevelType w:val="multilevel"/>
    <w:tmpl w:val="D50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D4D95"/>
    <w:multiLevelType w:val="multilevel"/>
    <w:tmpl w:val="332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B53E9"/>
    <w:multiLevelType w:val="multilevel"/>
    <w:tmpl w:val="A2E2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8047B"/>
    <w:multiLevelType w:val="hybridMultilevel"/>
    <w:tmpl w:val="0B82C15E"/>
    <w:lvl w:ilvl="0" w:tplc="C068C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A4F6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0C4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08E2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7095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DA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827F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AA1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42A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51E24C6"/>
    <w:multiLevelType w:val="multilevel"/>
    <w:tmpl w:val="18A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47703"/>
    <w:multiLevelType w:val="multilevel"/>
    <w:tmpl w:val="1C8A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63E61"/>
    <w:multiLevelType w:val="multilevel"/>
    <w:tmpl w:val="879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31E48"/>
    <w:multiLevelType w:val="multilevel"/>
    <w:tmpl w:val="C4F4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82EEE"/>
    <w:multiLevelType w:val="multilevel"/>
    <w:tmpl w:val="38EC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46BDE"/>
    <w:multiLevelType w:val="multilevel"/>
    <w:tmpl w:val="BF68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F01F9"/>
    <w:multiLevelType w:val="multilevel"/>
    <w:tmpl w:val="BD0A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05A8C"/>
    <w:multiLevelType w:val="multilevel"/>
    <w:tmpl w:val="D2F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90803"/>
    <w:multiLevelType w:val="hybridMultilevel"/>
    <w:tmpl w:val="2EB2B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74CD7"/>
    <w:multiLevelType w:val="multilevel"/>
    <w:tmpl w:val="4BA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827D5"/>
    <w:multiLevelType w:val="multilevel"/>
    <w:tmpl w:val="B760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692758">
    <w:abstractNumId w:val="8"/>
  </w:num>
  <w:num w:numId="2" w16cid:durableId="1278372305">
    <w:abstractNumId w:val="13"/>
  </w:num>
  <w:num w:numId="3" w16cid:durableId="1566144183">
    <w:abstractNumId w:val="6"/>
  </w:num>
  <w:num w:numId="4" w16cid:durableId="113604316">
    <w:abstractNumId w:val="3"/>
  </w:num>
  <w:num w:numId="5" w16cid:durableId="1116870388">
    <w:abstractNumId w:val="0"/>
  </w:num>
  <w:num w:numId="6" w16cid:durableId="1800301856">
    <w:abstractNumId w:val="10"/>
  </w:num>
  <w:num w:numId="7" w16cid:durableId="1034229295">
    <w:abstractNumId w:val="4"/>
  </w:num>
  <w:num w:numId="8" w16cid:durableId="64498198">
    <w:abstractNumId w:val="9"/>
  </w:num>
  <w:num w:numId="9" w16cid:durableId="865678688">
    <w:abstractNumId w:val="7"/>
  </w:num>
  <w:num w:numId="10" w16cid:durableId="26834992">
    <w:abstractNumId w:val="11"/>
  </w:num>
  <w:num w:numId="11" w16cid:durableId="1668245637">
    <w:abstractNumId w:val="2"/>
  </w:num>
  <w:num w:numId="12" w16cid:durableId="403912916">
    <w:abstractNumId w:val="12"/>
  </w:num>
  <w:num w:numId="13" w16cid:durableId="462038970">
    <w:abstractNumId w:val="14"/>
  </w:num>
  <w:num w:numId="14" w16cid:durableId="569656631">
    <w:abstractNumId w:val="1"/>
  </w:num>
  <w:num w:numId="15" w16cid:durableId="1044059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71"/>
    <w:rsid w:val="000F4F71"/>
    <w:rsid w:val="00697364"/>
    <w:rsid w:val="006C6658"/>
    <w:rsid w:val="00833B6C"/>
    <w:rsid w:val="00855BFE"/>
    <w:rsid w:val="00BB57A4"/>
    <w:rsid w:val="00CE230A"/>
    <w:rsid w:val="00D16128"/>
    <w:rsid w:val="00F1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EC1E6"/>
  <w15:chartTrackingRefBased/>
  <w15:docId w15:val="{6C2658B3-539B-7C49-ABD2-0C2A6D3B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7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4F71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0F4F71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F11D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723</Words>
  <Characters>4126</Characters>
  <Application>Microsoft Office Word</Application>
  <DocSecurity>0</DocSecurity>
  <Lines>34</Lines>
  <Paragraphs>9</Paragraphs>
  <ScaleCrop>false</ScaleCrop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Balla</dc:creator>
  <cp:keywords/>
  <dc:description/>
  <cp:lastModifiedBy>Divya Sree Balla</cp:lastModifiedBy>
  <cp:revision>2</cp:revision>
  <dcterms:created xsi:type="dcterms:W3CDTF">2026-07-28T19:24:00Z</dcterms:created>
  <dcterms:modified xsi:type="dcterms:W3CDTF">2026-08-01T00:41:00Z</dcterms:modified>
</cp:coreProperties>
</file>