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CF9CE" w14:textId="204835C5" w:rsidR="00BF1B68" w:rsidRDefault="00D603B0" w:rsidP="00BF1B68">
      <w:pPr>
        <w:jc w:val="center"/>
        <w:rPr>
          <w:rFonts w:ascii="IBM Plex Sans" w:hAnsi="IBM Plex Sans"/>
          <w:b/>
          <w:bCs/>
          <w:color w:val="EE0000"/>
          <w:sz w:val="24"/>
          <w:szCs w:val="24"/>
        </w:rPr>
      </w:pPr>
      <w:r w:rsidRPr="00D603B0">
        <w:rPr>
          <w:rFonts w:ascii="IBM Plex Sans" w:hAnsi="IBM Plex Sans"/>
          <w:b/>
          <w:bCs/>
          <w:color w:val="EE0000"/>
          <w:sz w:val="24"/>
          <w:szCs w:val="24"/>
        </w:rPr>
        <w:t>RAG (Retrieval-Augmented Generation)</w:t>
      </w:r>
    </w:p>
    <w:p w14:paraId="7300CEE5" w14:textId="77777777" w:rsidR="00BF1B68" w:rsidRPr="00D603B0" w:rsidRDefault="00BF1B68" w:rsidP="00BF1B68">
      <w:pPr>
        <w:jc w:val="center"/>
        <w:rPr>
          <w:rFonts w:ascii="IBM Plex Sans" w:hAnsi="IBM Plex Sans"/>
          <w:b/>
          <w:bCs/>
          <w:color w:val="EE0000"/>
          <w:sz w:val="24"/>
          <w:szCs w:val="24"/>
        </w:rPr>
      </w:pPr>
    </w:p>
    <w:p w14:paraId="3A6BF354" w14:textId="350EF37C" w:rsidR="00D603B0" w:rsidRPr="00D603B0" w:rsidRDefault="00D603B0" w:rsidP="00D603B0">
      <w:pPr>
        <w:rPr>
          <w:rFonts w:ascii="IBM Plex Sans" w:hAnsi="IBM Plex Sans"/>
        </w:rPr>
      </w:pPr>
      <w:r w:rsidRPr="00D603B0">
        <w:rPr>
          <w:rFonts w:ascii="IBM Plex Sans" w:hAnsi="IBM Plex Sans"/>
          <w:b/>
          <w:bCs/>
        </w:rPr>
        <w:t>RAG</w:t>
      </w:r>
      <w:r w:rsidRPr="00D603B0">
        <w:rPr>
          <w:rFonts w:ascii="IBM Plex Sans" w:hAnsi="IBM Plex Sans"/>
        </w:rPr>
        <w:t xml:space="preserve"> stands for </w:t>
      </w:r>
      <w:r w:rsidRPr="00D603B0">
        <w:rPr>
          <w:rFonts w:ascii="IBM Plex Sans" w:hAnsi="IBM Plex Sans"/>
          <w:b/>
          <w:bCs/>
        </w:rPr>
        <w:t>Retrieval-Augmented Generation</w:t>
      </w:r>
      <w:r w:rsidRPr="00D603B0">
        <w:rPr>
          <w:rFonts w:ascii="IBM Plex Sans" w:hAnsi="IBM Plex Sans"/>
        </w:rPr>
        <w:t xml:space="preserve"> —</w:t>
      </w:r>
      <w:r>
        <w:rPr>
          <w:rFonts w:ascii="IBM Plex Sans" w:hAnsi="IBM Plex Sans"/>
        </w:rPr>
        <w:t xml:space="preserve"> </w:t>
      </w:r>
      <w:r w:rsidRPr="00D603B0">
        <w:rPr>
          <w:rFonts w:ascii="IBM Plex Sans" w:hAnsi="IBM Plex Sans"/>
        </w:rPr>
        <w:t xml:space="preserve">It’s a method used in AI to produce </w:t>
      </w:r>
      <w:r w:rsidRPr="00D603B0">
        <w:rPr>
          <w:rFonts w:ascii="IBM Plex Sans" w:hAnsi="IBM Plex Sans"/>
          <w:b/>
          <w:bCs/>
        </w:rPr>
        <w:t>accurate and detailed answers</w:t>
      </w:r>
      <w:r w:rsidRPr="00D603B0">
        <w:rPr>
          <w:rFonts w:ascii="IBM Plex Sans" w:hAnsi="IBM Plex Sans"/>
        </w:rPr>
        <w:t xml:space="preserve"> by combining two techniques:</w:t>
      </w:r>
    </w:p>
    <w:p w14:paraId="5A62BF12" w14:textId="77777777" w:rsidR="00D603B0" w:rsidRPr="00D603B0" w:rsidRDefault="00D603B0" w:rsidP="00D603B0">
      <w:pPr>
        <w:pStyle w:val="ListParagraph"/>
        <w:numPr>
          <w:ilvl w:val="0"/>
          <w:numId w:val="21"/>
        </w:numPr>
        <w:rPr>
          <w:rFonts w:ascii="IBM Plex Sans" w:hAnsi="IBM Plex Sans"/>
        </w:rPr>
      </w:pPr>
      <w:r w:rsidRPr="00D603B0">
        <w:rPr>
          <w:rFonts w:ascii="IBM Plex Sans" w:hAnsi="IBM Plex Sans"/>
          <w:b/>
          <w:bCs/>
        </w:rPr>
        <w:t>Retrieval</w:t>
      </w:r>
      <w:r w:rsidRPr="00D603B0">
        <w:rPr>
          <w:rFonts w:ascii="IBM Plex Sans" w:hAnsi="IBM Plex Sans"/>
        </w:rPr>
        <w:t xml:space="preserve"> – Finding </w:t>
      </w:r>
      <w:r w:rsidRPr="00D603B0">
        <w:rPr>
          <w:rFonts w:ascii="IBM Plex Sans" w:hAnsi="IBM Plex Sans"/>
          <w:i/>
          <w:iCs/>
        </w:rPr>
        <w:t>relevant</w:t>
      </w:r>
      <w:r w:rsidRPr="00D603B0">
        <w:rPr>
          <w:rFonts w:ascii="IBM Plex Sans" w:hAnsi="IBM Plex Sans"/>
        </w:rPr>
        <w:t xml:space="preserve"> information from a large collection of data or documents.</w:t>
      </w:r>
    </w:p>
    <w:p w14:paraId="1949026A" w14:textId="77777777" w:rsidR="00D603B0" w:rsidRPr="00D603B0" w:rsidRDefault="00D603B0" w:rsidP="00D603B0">
      <w:pPr>
        <w:pStyle w:val="ListParagraph"/>
        <w:numPr>
          <w:ilvl w:val="0"/>
          <w:numId w:val="21"/>
        </w:numPr>
        <w:rPr>
          <w:rFonts w:ascii="IBM Plex Sans" w:hAnsi="IBM Plex Sans"/>
        </w:rPr>
      </w:pPr>
      <w:r w:rsidRPr="00D603B0">
        <w:rPr>
          <w:rFonts w:ascii="IBM Plex Sans" w:hAnsi="IBM Plex Sans"/>
          <w:b/>
          <w:bCs/>
        </w:rPr>
        <w:t>Generation</w:t>
      </w:r>
      <w:r w:rsidRPr="00D603B0">
        <w:rPr>
          <w:rFonts w:ascii="IBM Plex Sans" w:hAnsi="IBM Plex Sans"/>
        </w:rPr>
        <w:t xml:space="preserve"> – Creating </w:t>
      </w:r>
      <w:r w:rsidRPr="00D603B0">
        <w:rPr>
          <w:rFonts w:ascii="IBM Plex Sans" w:hAnsi="IBM Plex Sans"/>
          <w:i/>
          <w:iCs/>
        </w:rPr>
        <w:t>new text</w:t>
      </w:r>
      <w:r w:rsidRPr="00D603B0">
        <w:rPr>
          <w:rFonts w:ascii="IBM Plex Sans" w:hAnsi="IBM Plex Sans"/>
        </w:rPr>
        <w:t xml:space="preserve"> based on the retrieved information.</w:t>
      </w:r>
    </w:p>
    <w:p w14:paraId="0FA0F465" w14:textId="77777777" w:rsidR="00D603B0" w:rsidRDefault="00D603B0" w:rsidP="00D603B0">
      <w:pPr>
        <w:rPr>
          <w:rFonts w:ascii="IBM Plex Sans" w:hAnsi="IBM Plex Sans"/>
        </w:rPr>
      </w:pPr>
    </w:p>
    <w:p w14:paraId="65B8BEDA" w14:textId="31727937" w:rsidR="00D603B0" w:rsidRPr="00D603B0" w:rsidRDefault="00D603B0" w:rsidP="00D603B0">
      <w:pPr>
        <w:rPr>
          <w:rFonts w:ascii="IBM Plex Sans" w:hAnsi="IBM Plex Sans"/>
          <w:b/>
          <w:bCs/>
          <w:color w:val="70AD47" w:themeColor="accent6"/>
        </w:rPr>
      </w:pPr>
      <w:r w:rsidRPr="00D603B0">
        <w:rPr>
          <w:rFonts w:ascii="IBM Plex Sans" w:hAnsi="IBM Plex Sans"/>
          <w:b/>
          <w:bCs/>
          <w:color w:val="70AD47" w:themeColor="accent6"/>
        </w:rPr>
        <w:t>How RAG Works — Step-by-Step Process</w:t>
      </w:r>
    </w:p>
    <w:p w14:paraId="7B7EA4F5" w14:textId="6A3938F5" w:rsidR="00D603B0" w:rsidRPr="00D603B0" w:rsidRDefault="00D603B0" w:rsidP="00D603B0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D603B0">
        <w:rPr>
          <w:rFonts w:ascii="IBM Plex Sans" w:hAnsi="IBM Plex Sans"/>
          <w:b/>
          <w:bCs/>
        </w:rPr>
        <w:t>User asks a question (Prompt)</w:t>
      </w:r>
      <w:r w:rsidRPr="00D603B0">
        <w:rPr>
          <w:rFonts w:ascii="IBM Plex Sans" w:hAnsi="IBM Plex Sans"/>
          <w:b/>
          <w:bCs/>
        </w:rPr>
        <w:t xml:space="preserve">: </w:t>
      </w:r>
      <w:r w:rsidRPr="00D603B0">
        <w:rPr>
          <w:rFonts w:ascii="IBM Plex Sans" w:hAnsi="IBM Plex Sans"/>
        </w:rPr>
        <w:t xml:space="preserve">Example: </w:t>
      </w:r>
      <w:r w:rsidRPr="00D603B0">
        <w:rPr>
          <w:rFonts w:ascii="IBM Plex Sans" w:hAnsi="IBM Plex Sans"/>
          <w:i/>
          <w:iCs/>
        </w:rPr>
        <w:t>“</w:t>
      </w:r>
      <w:r w:rsidR="00BF1B68">
        <w:rPr>
          <w:rFonts w:ascii="IBM Plex Sans" w:hAnsi="IBM Plex Sans"/>
          <w:i/>
          <w:iCs/>
        </w:rPr>
        <w:t>steps to clear salesforce AI Associate certification</w:t>
      </w:r>
      <w:r w:rsidRPr="00D603B0">
        <w:rPr>
          <w:rFonts w:ascii="IBM Plex Sans" w:hAnsi="IBM Plex Sans"/>
          <w:i/>
          <w:iCs/>
        </w:rPr>
        <w:t>?”</w:t>
      </w:r>
    </w:p>
    <w:p w14:paraId="448B3D32" w14:textId="6FB3894B" w:rsidR="00D603B0" w:rsidRPr="00D603B0" w:rsidRDefault="00D603B0" w:rsidP="00D603B0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D603B0">
        <w:rPr>
          <w:rFonts w:ascii="IBM Plex Sans" w:hAnsi="IBM Plex Sans"/>
          <w:b/>
          <w:bCs/>
        </w:rPr>
        <w:t>Retrieval:</w:t>
      </w:r>
      <w:r w:rsidRPr="00D603B0">
        <w:rPr>
          <w:rFonts w:ascii="IBM Plex Sans" w:hAnsi="IBM Plex Sans"/>
          <w:b/>
          <w:bCs/>
        </w:rPr>
        <w:t xml:space="preserve"> </w:t>
      </w:r>
      <w:r w:rsidRPr="00D603B0">
        <w:rPr>
          <w:rFonts w:ascii="IBM Plex Sans" w:hAnsi="IBM Plex Sans"/>
        </w:rPr>
        <w:t>AI searches through a large set of documents to find the most relevant ones.</w:t>
      </w:r>
    </w:p>
    <w:p w14:paraId="2CB77A1C" w14:textId="3257DC84" w:rsidR="00D603B0" w:rsidRPr="00D603B0" w:rsidRDefault="00D603B0" w:rsidP="00D603B0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D603B0">
        <w:rPr>
          <w:rFonts w:ascii="IBM Plex Sans" w:hAnsi="IBM Plex Sans"/>
          <w:b/>
          <w:bCs/>
        </w:rPr>
        <w:t>Analysis:</w:t>
      </w:r>
      <w:r w:rsidRPr="00D603B0">
        <w:rPr>
          <w:rFonts w:ascii="IBM Plex Sans" w:hAnsi="IBM Plex Sans"/>
        </w:rPr>
        <w:t xml:space="preserve"> </w:t>
      </w:r>
      <w:r w:rsidRPr="00D603B0">
        <w:rPr>
          <w:rFonts w:ascii="IBM Plex Sans" w:hAnsi="IBM Plex Sans"/>
        </w:rPr>
        <w:t>AI reads and understands the retrieved information.</w:t>
      </w:r>
    </w:p>
    <w:p w14:paraId="15D460F0" w14:textId="0271EEFA" w:rsidR="00D603B0" w:rsidRPr="00D603B0" w:rsidRDefault="00D603B0" w:rsidP="00D603B0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D603B0">
        <w:rPr>
          <w:rFonts w:ascii="IBM Plex Sans" w:hAnsi="IBM Plex Sans"/>
          <w:b/>
          <w:bCs/>
        </w:rPr>
        <w:t>Generation:</w:t>
      </w:r>
      <w:r w:rsidRPr="00D603B0">
        <w:rPr>
          <w:rFonts w:ascii="IBM Plex Sans" w:hAnsi="IBM Plex Sans"/>
        </w:rPr>
        <w:t xml:space="preserve"> </w:t>
      </w:r>
      <w:r w:rsidRPr="00D603B0">
        <w:rPr>
          <w:rFonts w:ascii="IBM Plex Sans" w:hAnsi="IBM Plex Sans"/>
        </w:rPr>
        <w:t>AI generates a new, well-structured, detailed answer based on the understanding.</w:t>
      </w:r>
    </w:p>
    <w:p w14:paraId="0F9785B9" w14:textId="05B21813" w:rsidR="00D603B0" w:rsidRPr="00D603B0" w:rsidRDefault="00D603B0" w:rsidP="00D603B0">
      <w:pPr>
        <w:pStyle w:val="ListParagraph"/>
        <w:numPr>
          <w:ilvl w:val="0"/>
          <w:numId w:val="22"/>
        </w:numPr>
        <w:rPr>
          <w:rFonts w:ascii="IBM Plex Sans" w:hAnsi="IBM Plex Sans"/>
        </w:rPr>
      </w:pPr>
      <w:r w:rsidRPr="00D603B0">
        <w:rPr>
          <w:rFonts w:ascii="IBM Plex Sans" w:hAnsi="IBM Plex Sans"/>
          <w:b/>
          <w:bCs/>
        </w:rPr>
        <w:t>Response:</w:t>
      </w:r>
      <w:r w:rsidRPr="00D603B0">
        <w:rPr>
          <w:rFonts w:ascii="IBM Plex Sans" w:hAnsi="IBM Plex Sans"/>
        </w:rPr>
        <w:t xml:space="preserve"> </w:t>
      </w:r>
      <w:r w:rsidRPr="00D603B0">
        <w:rPr>
          <w:rFonts w:ascii="IBM Plex Sans" w:hAnsi="IBM Plex Sans"/>
        </w:rPr>
        <w:t>The final, informed answer is presented to the user.</w:t>
      </w:r>
    </w:p>
    <w:p w14:paraId="42F1B5F7" w14:textId="7161D7EB" w:rsidR="00D603B0" w:rsidRPr="00D603B0" w:rsidRDefault="00D603B0" w:rsidP="00D603B0">
      <w:pPr>
        <w:rPr>
          <w:rFonts w:ascii="IBM Plex Sans" w:hAnsi="IBM Plex Sans"/>
        </w:rPr>
      </w:pPr>
    </w:p>
    <w:p w14:paraId="6BEFC882" w14:textId="77777777" w:rsidR="00D603B0" w:rsidRPr="00D603B0" w:rsidRDefault="00D603B0" w:rsidP="00D603B0">
      <w:pPr>
        <w:rPr>
          <w:rFonts w:ascii="IBM Plex Sans" w:hAnsi="IBM Plex Sans"/>
          <w:b/>
          <w:bCs/>
          <w:color w:val="70AD47" w:themeColor="accent6"/>
        </w:rPr>
      </w:pPr>
      <w:r w:rsidRPr="00D603B0">
        <w:rPr>
          <w:rFonts w:ascii="IBM Plex Sans" w:hAnsi="IBM Plex Sans"/>
          <w:b/>
          <w:bCs/>
          <w:color w:val="70AD47" w:themeColor="accent6"/>
        </w:rPr>
        <w:t>Key Concept: Vectorization</w:t>
      </w:r>
    </w:p>
    <w:p w14:paraId="70E91389" w14:textId="68EC21A1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IBM Plex Sans" w:hAnsi="IBM Plex Sans"/>
        </w:rPr>
        <w:t xml:space="preserve">Vectorization is the process of converting text (both your question and stored documents) into </w:t>
      </w:r>
      <w:r w:rsidRPr="00D603B0">
        <w:rPr>
          <w:rFonts w:ascii="IBM Plex Sans" w:hAnsi="IBM Plex Sans"/>
          <w:b/>
          <w:bCs/>
        </w:rPr>
        <w:t>numerical representations</w:t>
      </w:r>
      <w:r w:rsidRPr="00D603B0">
        <w:rPr>
          <w:rFonts w:ascii="IBM Plex Sans" w:hAnsi="IBM Plex Sans"/>
        </w:rPr>
        <w:t xml:space="preserve"> called </w:t>
      </w:r>
      <w:r w:rsidRPr="00D603B0">
        <w:rPr>
          <w:rFonts w:ascii="IBM Plex Sans" w:hAnsi="IBM Plex Sans"/>
          <w:b/>
          <w:bCs/>
        </w:rPr>
        <w:t>vectors</w:t>
      </w:r>
      <w:r w:rsidRPr="00D603B0">
        <w:rPr>
          <w:rFonts w:ascii="IBM Plex Sans" w:hAnsi="IBM Plex Sans"/>
        </w:rPr>
        <w:t>.</w:t>
      </w:r>
    </w:p>
    <w:p w14:paraId="389F6322" w14:textId="77777777" w:rsidR="00D603B0" w:rsidRPr="00BF1B68" w:rsidRDefault="00D603B0" w:rsidP="00BF1B68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BF1B68">
        <w:rPr>
          <w:rFonts w:ascii="IBM Plex Sans" w:hAnsi="IBM Plex Sans"/>
        </w:rPr>
        <w:t xml:space="preserve">Each </w:t>
      </w:r>
      <w:r w:rsidRPr="00BF1B68">
        <w:rPr>
          <w:rFonts w:ascii="IBM Plex Sans" w:hAnsi="IBM Plex Sans"/>
          <w:b/>
          <w:bCs/>
        </w:rPr>
        <w:t>vector</w:t>
      </w:r>
      <w:r w:rsidRPr="00BF1B68">
        <w:rPr>
          <w:rFonts w:ascii="IBM Plex Sans" w:hAnsi="IBM Plex Sans"/>
        </w:rPr>
        <w:t xml:space="preserve"> represents the </w:t>
      </w:r>
      <w:r w:rsidRPr="00BF1B68">
        <w:rPr>
          <w:rFonts w:ascii="IBM Plex Sans" w:hAnsi="IBM Plex Sans"/>
          <w:i/>
          <w:iCs/>
        </w:rPr>
        <w:t>meaning</w:t>
      </w:r>
      <w:r w:rsidRPr="00BF1B68">
        <w:rPr>
          <w:rFonts w:ascii="IBM Plex Sans" w:hAnsi="IBM Plex Sans"/>
        </w:rPr>
        <w:t xml:space="preserve"> of a word, sentence, or document.</w:t>
      </w:r>
    </w:p>
    <w:p w14:paraId="55AAECA3" w14:textId="77777777" w:rsidR="00D603B0" w:rsidRPr="00BF1B68" w:rsidRDefault="00D603B0" w:rsidP="00BF1B68">
      <w:pPr>
        <w:pStyle w:val="ListParagraph"/>
        <w:numPr>
          <w:ilvl w:val="0"/>
          <w:numId w:val="23"/>
        </w:numPr>
        <w:rPr>
          <w:rFonts w:ascii="IBM Plex Sans" w:hAnsi="IBM Plex Sans"/>
        </w:rPr>
      </w:pPr>
      <w:r w:rsidRPr="00BF1B68">
        <w:rPr>
          <w:rFonts w:ascii="IBM Plex Sans" w:hAnsi="IBM Plex Sans"/>
        </w:rPr>
        <w:t xml:space="preserve">These vectors enable </w:t>
      </w:r>
      <w:r w:rsidRPr="00BF1B68">
        <w:rPr>
          <w:rFonts w:ascii="IBM Plex Sans" w:hAnsi="IBM Plex Sans"/>
          <w:b/>
          <w:bCs/>
        </w:rPr>
        <w:t>semantic understanding</w:t>
      </w:r>
      <w:r w:rsidRPr="00BF1B68">
        <w:rPr>
          <w:rFonts w:ascii="IBM Plex Sans" w:hAnsi="IBM Plex Sans"/>
        </w:rPr>
        <w:t xml:space="preserve"> — the AI can find relevant content even if the exact keywords don’t match.</w:t>
      </w:r>
    </w:p>
    <w:p w14:paraId="40EE7FF9" w14:textId="1ECB7B7A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IBM Plex Sans" w:hAnsi="IBM Plex Sans"/>
          <w:b/>
          <w:bCs/>
        </w:rPr>
        <w:t>Why Vectorization is Important</w:t>
      </w:r>
    </w:p>
    <w:p w14:paraId="18B03DB7" w14:textId="77777777" w:rsidR="00D603B0" w:rsidRPr="00BF1B68" w:rsidRDefault="00D603B0" w:rsidP="00BF1B68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BF1B68">
        <w:rPr>
          <w:rFonts w:ascii="IBM Plex Sans" w:hAnsi="IBM Plex Sans"/>
        </w:rPr>
        <w:t xml:space="preserve">Enables the AI to </w:t>
      </w:r>
      <w:r w:rsidRPr="00BF1B68">
        <w:rPr>
          <w:rFonts w:ascii="IBM Plex Sans" w:hAnsi="IBM Plex Sans"/>
          <w:b/>
          <w:bCs/>
        </w:rPr>
        <w:t>understand context and meaning</w:t>
      </w:r>
      <w:r w:rsidRPr="00BF1B68">
        <w:rPr>
          <w:rFonts w:ascii="IBM Plex Sans" w:hAnsi="IBM Plex Sans"/>
        </w:rPr>
        <w:t>, not just keywords.</w:t>
      </w:r>
    </w:p>
    <w:p w14:paraId="3C3C492E" w14:textId="77777777" w:rsidR="00D603B0" w:rsidRPr="00BF1B68" w:rsidRDefault="00D603B0" w:rsidP="00BF1B68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BF1B68">
        <w:rPr>
          <w:rFonts w:ascii="IBM Plex Sans" w:hAnsi="IBM Plex Sans"/>
        </w:rPr>
        <w:t xml:space="preserve">Helps retrieve the most </w:t>
      </w:r>
      <w:r w:rsidRPr="00BF1B68">
        <w:rPr>
          <w:rFonts w:ascii="IBM Plex Sans" w:hAnsi="IBM Plex Sans"/>
          <w:b/>
          <w:bCs/>
        </w:rPr>
        <w:t>relevant</w:t>
      </w:r>
      <w:r w:rsidRPr="00BF1B68">
        <w:rPr>
          <w:rFonts w:ascii="IBM Plex Sans" w:hAnsi="IBM Plex Sans"/>
        </w:rPr>
        <w:t xml:space="preserve"> information.</w:t>
      </w:r>
    </w:p>
    <w:p w14:paraId="6FD05049" w14:textId="77777777" w:rsidR="00D603B0" w:rsidRPr="00BF1B68" w:rsidRDefault="00D603B0" w:rsidP="00BF1B68">
      <w:pPr>
        <w:pStyle w:val="ListParagraph"/>
        <w:numPr>
          <w:ilvl w:val="0"/>
          <w:numId w:val="24"/>
        </w:numPr>
        <w:rPr>
          <w:rFonts w:ascii="IBM Plex Sans" w:hAnsi="IBM Plex Sans"/>
        </w:rPr>
      </w:pPr>
      <w:r w:rsidRPr="00BF1B68">
        <w:rPr>
          <w:rFonts w:ascii="IBM Plex Sans" w:hAnsi="IBM Plex Sans"/>
        </w:rPr>
        <w:t xml:space="preserve">Makes </w:t>
      </w:r>
      <w:r w:rsidRPr="00BF1B68">
        <w:rPr>
          <w:rFonts w:ascii="IBM Plex Sans" w:hAnsi="IBM Plex Sans"/>
          <w:b/>
          <w:bCs/>
        </w:rPr>
        <w:t>RAG more powerful and accurate</w:t>
      </w:r>
      <w:r w:rsidRPr="00BF1B68">
        <w:rPr>
          <w:rFonts w:ascii="IBM Plex Sans" w:hAnsi="IBM Plex Sans"/>
        </w:rPr>
        <w:t>.</w:t>
      </w:r>
    </w:p>
    <w:p w14:paraId="58968D4F" w14:textId="693A8C3C" w:rsidR="00D603B0" w:rsidRPr="00D603B0" w:rsidRDefault="00BF1B68" w:rsidP="00D603B0">
      <w:pPr>
        <w:rPr>
          <w:rFonts w:ascii="IBM Plex Sans" w:hAnsi="IBM Plex Sans"/>
          <w:b/>
          <w:bCs/>
        </w:rPr>
      </w:pPr>
      <w:r>
        <w:rPr>
          <w:rFonts w:ascii="Segoe UI Emoji" w:hAnsi="Segoe UI Emoji" w:cs="Segoe UI Emoji"/>
          <w:b/>
          <w:bCs/>
        </w:rPr>
        <w:t>]</w:t>
      </w:r>
    </w:p>
    <w:p w14:paraId="43DE0EC3" w14:textId="4D4ACF36" w:rsidR="00D603B0" w:rsidRPr="00D603B0" w:rsidRDefault="00D603B0" w:rsidP="00D603B0">
      <w:pPr>
        <w:rPr>
          <w:rFonts w:ascii="IBM Plex Sans" w:hAnsi="IBM Plex Sans"/>
        </w:rPr>
      </w:pPr>
    </w:p>
    <w:p w14:paraId="45738410" w14:textId="77777777" w:rsidR="00BF1B68" w:rsidRDefault="00BF1B68" w:rsidP="00D603B0">
      <w:pPr>
        <w:rPr>
          <w:rFonts w:ascii="Segoe UI Emoji" w:hAnsi="Segoe UI Emoji" w:cs="Segoe UI Emoji"/>
          <w:b/>
          <w:bCs/>
        </w:rPr>
      </w:pPr>
    </w:p>
    <w:p w14:paraId="7DCA7F7A" w14:textId="77777777" w:rsidR="00BF1B68" w:rsidRDefault="00BF1B68" w:rsidP="00D603B0">
      <w:pPr>
        <w:rPr>
          <w:rFonts w:ascii="Segoe UI Emoji" w:hAnsi="Segoe UI Emoji" w:cs="Segoe UI Emoji"/>
          <w:b/>
          <w:bCs/>
        </w:rPr>
      </w:pPr>
    </w:p>
    <w:p w14:paraId="1BC9E9A4" w14:textId="77777777" w:rsidR="00BF1B68" w:rsidRDefault="00BF1B68" w:rsidP="00D603B0">
      <w:pPr>
        <w:rPr>
          <w:rFonts w:ascii="Segoe UI Emoji" w:hAnsi="Segoe UI Emoji" w:cs="Segoe UI Emoji"/>
          <w:b/>
          <w:bCs/>
        </w:rPr>
      </w:pPr>
    </w:p>
    <w:p w14:paraId="3B1DB656" w14:textId="77777777" w:rsidR="00BF1B68" w:rsidRDefault="00BF1B68" w:rsidP="00D603B0">
      <w:pPr>
        <w:rPr>
          <w:rFonts w:ascii="Segoe UI Emoji" w:hAnsi="Segoe UI Emoji" w:cs="Segoe UI Emoji"/>
          <w:b/>
          <w:bCs/>
        </w:rPr>
      </w:pPr>
    </w:p>
    <w:p w14:paraId="6566919F" w14:textId="77777777" w:rsidR="00BF1B68" w:rsidRDefault="00BF1B68" w:rsidP="00D603B0">
      <w:pPr>
        <w:rPr>
          <w:rFonts w:ascii="Segoe UI Emoji" w:hAnsi="Segoe UI Emoji" w:cs="Segoe UI Emoji"/>
          <w:b/>
          <w:bCs/>
        </w:rPr>
      </w:pPr>
    </w:p>
    <w:p w14:paraId="38E92815" w14:textId="7DE8C1FA" w:rsidR="00D603B0" w:rsidRPr="00D603B0" w:rsidRDefault="00D603B0" w:rsidP="00BF1B68">
      <w:pPr>
        <w:jc w:val="center"/>
        <w:rPr>
          <w:rFonts w:ascii="IBM Plex Sans" w:hAnsi="IBM Plex Sans"/>
          <w:b/>
          <w:bCs/>
          <w:color w:val="7030A0"/>
          <w:sz w:val="24"/>
          <w:szCs w:val="24"/>
        </w:rPr>
      </w:pPr>
      <w:r w:rsidRPr="00D603B0">
        <w:rPr>
          <w:rFonts w:ascii="IBM Plex Sans" w:hAnsi="IBM Plex Sans"/>
          <w:b/>
          <w:bCs/>
          <w:color w:val="7030A0"/>
          <w:sz w:val="24"/>
          <w:szCs w:val="24"/>
        </w:rPr>
        <w:lastRenderedPageBreak/>
        <w:t>Data Cloud Key Objects</w:t>
      </w:r>
    </w:p>
    <w:p w14:paraId="794032A7" w14:textId="77777777" w:rsidR="007A0514" w:rsidRDefault="007A0514" w:rsidP="00D603B0">
      <w:pPr>
        <w:rPr>
          <w:rFonts w:ascii="IBM Plex Sans" w:hAnsi="IBM Plex Sans"/>
        </w:rPr>
      </w:pPr>
    </w:p>
    <w:p w14:paraId="477ABED1" w14:textId="7674C897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Segoe UI Emoji" w:hAnsi="Segoe UI Emoji" w:cs="Segoe UI Emoji"/>
          <w:b/>
          <w:bCs/>
        </w:rPr>
        <w:t>🗃️</w:t>
      </w:r>
      <w:r w:rsidRPr="00D603B0">
        <w:rPr>
          <w:rFonts w:ascii="IBM Plex Sans" w:hAnsi="IBM Plex Sans"/>
          <w:b/>
          <w:bCs/>
          <w:color w:val="EE0000"/>
        </w:rPr>
        <w:t xml:space="preserve"> 1. Data Lake Object (DLO)</w:t>
      </w:r>
    </w:p>
    <w:p w14:paraId="05E9F8A6" w14:textId="77777777" w:rsidR="00D603B0" w:rsidRPr="00D603B0" w:rsidRDefault="00D603B0" w:rsidP="00D603B0">
      <w:pPr>
        <w:rPr>
          <w:rFonts w:ascii="IBM Plex Sans" w:hAnsi="IBM Plex Sans"/>
        </w:rPr>
      </w:pPr>
      <w:r w:rsidRPr="00D603B0">
        <w:rPr>
          <w:rFonts w:ascii="IBM Plex Sans" w:hAnsi="IBM Plex Sans"/>
        </w:rPr>
        <w:t xml:space="preserve">A </w:t>
      </w:r>
      <w:r w:rsidRPr="00D603B0">
        <w:rPr>
          <w:rFonts w:ascii="IBM Plex Sans" w:hAnsi="IBM Plex Sans"/>
          <w:b/>
          <w:bCs/>
        </w:rPr>
        <w:t>Data Lake Object</w:t>
      </w:r>
      <w:r w:rsidRPr="00D603B0">
        <w:rPr>
          <w:rFonts w:ascii="IBM Plex Sans" w:hAnsi="IBM Plex Sans"/>
        </w:rPr>
        <w:t xml:space="preserve"> is a </w:t>
      </w:r>
      <w:r w:rsidRPr="00D603B0">
        <w:rPr>
          <w:rFonts w:ascii="IBM Plex Sans" w:hAnsi="IBM Plex Sans"/>
          <w:b/>
          <w:bCs/>
        </w:rPr>
        <w:t>massive storage container</w:t>
      </w:r>
      <w:r w:rsidRPr="00D603B0">
        <w:rPr>
          <w:rFonts w:ascii="IBM Plex Sans" w:hAnsi="IBM Plex Sans"/>
        </w:rPr>
        <w:t xml:space="preserve"> in Salesforce Data Cloud that stores </w:t>
      </w:r>
      <w:r w:rsidRPr="00D603B0">
        <w:rPr>
          <w:rFonts w:ascii="IBM Plex Sans" w:hAnsi="IBM Plex Sans"/>
          <w:b/>
          <w:bCs/>
        </w:rPr>
        <w:t>raw data</w:t>
      </w:r>
      <w:r w:rsidRPr="00D603B0">
        <w:rPr>
          <w:rFonts w:ascii="IBM Plex Sans" w:hAnsi="IBM Plex Sans"/>
        </w:rPr>
        <w:t xml:space="preserve"> in its </w:t>
      </w:r>
      <w:r w:rsidRPr="00D603B0">
        <w:rPr>
          <w:rFonts w:ascii="IBM Plex Sans" w:hAnsi="IBM Plex Sans"/>
          <w:b/>
          <w:bCs/>
        </w:rPr>
        <w:t>as-is form</w:t>
      </w:r>
      <w:r w:rsidRPr="00D603B0">
        <w:rPr>
          <w:rFonts w:ascii="IBM Plex Sans" w:hAnsi="IBM Plex Sans"/>
        </w:rPr>
        <w:t>.</w:t>
      </w:r>
    </w:p>
    <w:p w14:paraId="7BF4B465" w14:textId="77777777" w:rsidR="00D603B0" w:rsidRPr="00D603B0" w:rsidRDefault="00D603B0" w:rsidP="00D603B0">
      <w:pPr>
        <w:rPr>
          <w:rFonts w:ascii="IBM Plex Sans" w:hAnsi="IBM Plex Sans"/>
        </w:rPr>
      </w:pPr>
      <w:r w:rsidRPr="00D603B0">
        <w:rPr>
          <w:rFonts w:ascii="IBM Plex Sans" w:hAnsi="IBM Plex Sans"/>
        </w:rPr>
        <w:t>It can contain:</w:t>
      </w:r>
    </w:p>
    <w:p w14:paraId="75B97A74" w14:textId="77777777" w:rsidR="00D603B0" w:rsidRPr="007A0514" w:rsidRDefault="00D603B0" w:rsidP="007A0514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7A0514">
        <w:rPr>
          <w:rFonts w:ascii="IBM Plex Sans" w:hAnsi="IBM Plex Sans"/>
          <w:b/>
          <w:bCs/>
        </w:rPr>
        <w:t>Structured data</w:t>
      </w:r>
      <w:r w:rsidRPr="007A0514">
        <w:rPr>
          <w:rFonts w:ascii="IBM Plex Sans" w:hAnsi="IBM Plex Sans"/>
        </w:rPr>
        <w:t xml:space="preserve"> (e.g., spreadsheets, CSV)</w:t>
      </w:r>
    </w:p>
    <w:p w14:paraId="679BA667" w14:textId="77777777" w:rsidR="00D603B0" w:rsidRPr="007A0514" w:rsidRDefault="00D603B0" w:rsidP="007A0514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7A0514">
        <w:rPr>
          <w:rFonts w:ascii="IBM Plex Sans" w:hAnsi="IBM Plex Sans"/>
          <w:b/>
          <w:bCs/>
        </w:rPr>
        <w:t>Semi-structured data</w:t>
      </w:r>
      <w:r w:rsidRPr="007A0514">
        <w:rPr>
          <w:rFonts w:ascii="IBM Plex Sans" w:hAnsi="IBM Plex Sans"/>
        </w:rPr>
        <w:t xml:space="preserve"> (e.g., JSON, logs)</w:t>
      </w:r>
    </w:p>
    <w:p w14:paraId="2681F2CC" w14:textId="5EB8A738" w:rsidR="007A0514" w:rsidRDefault="00D603B0" w:rsidP="00D603B0">
      <w:pPr>
        <w:pStyle w:val="ListParagraph"/>
        <w:numPr>
          <w:ilvl w:val="0"/>
          <w:numId w:val="25"/>
        </w:numPr>
        <w:rPr>
          <w:rFonts w:ascii="IBM Plex Sans" w:hAnsi="IBM Plex Sans"/>
        </w:rPr>
      </w:pPr>
      <w:r w:rsidRPr="007A0514">
        <w:rPr>
          <w:rFonts w:ascii="IBM Plex Sans" w:hAnsi="IBM Plex Sans"/>
          <w:b/>
          <w:bCs/>
        </w:rPr>
        <w:t>Unstructured data</w:t>
      </w:r>
      <w:r w:rsidRPr="007A0514">
        <w:rPr>
          <w:rFonts w:ascii="IBM Plex Sans" w:hAnsi="IBM Plex Sans"/>
        </w:rPr>
        <w:t xml:space="preserve"> (e.g., PDFs, call recordings)</w:t>
      </w:r>
    </w:p>
    <w:p w14:paraId="672560A3" w14:textId="77777777" w:rsidR="007A0514" w:rsidRPr="007A0514" w:rsidRDefault="007A0514" w:rsidP="007A0514">
      <w:pPr>
        <w:pStyle w:val="ListParagraph"/>
        <w:rPr>
          <w:rFonts w:ascii="IBM Plex Sans" w:hAnsi="IBM Plex Sans"/>
        </w:rPr>
      </w:pPr>
    </w:p>
    <w:p w14:paraId="4E78A57F" w14:textId="4076BEC9" w:rsidR="00D603B0" w:rsidRPr="00D603B0" w:rsidRDefault="00D603B0" w:rsidP="00D603B0">
      <w:pPr>
        <w:rPr>
          <w:rFonts w:ascii="IBM Plex Sans" w:hAnsi="IBM Plex Sans"/>
          <w:b/>
          <w:bCs/>
          <w:color w:val="70AD47" w:themeColor="accent6"/>
        </w:rPr>
      </w:pPr>
      <w:r w:rsidRPr="00D603B0">
        <w:rPr>
          <w:rFonts w:ascii="IBM Plex Sans" w:hAnsi="IBM Plex Sans"/>
          <w:b/>
          <w:bCs/>
          <w:color w:val="70AD47" w:themeColor="accent6"/>
        </w:rPr>
        <w:t>Purpose of Data Lake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6603"/>
      </w:tblGrid>
      <w:tr w:rsidR="00D603B0" w:rsidRPr="00D603B0" w14:paraId="7999CB03" w14:textId="77777777" w:rsidTr="007A0514">
        <w:tc>
          <w:tcPr>
            <w:tcW w:w="0" w:type="auto"/>
            <w:hideMark/>
          </w:tcPr>
          <w:p w14:paraId="0571C81D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Function</w:t>
            </w:r>
          </w:p>
        </w:tc>
        <w:tc>
          <w:tcPr>
            <w:tcW w:w="0" w:type="auto"/>
            <w:hideMark/>
          </w:tcPr>
          <w:p w14:paraId="7916C53E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D603B0" w:rsidRPr="00D603B0" w14:paraId="5CAED8E3" w14:textId="77777777" w:rsidTr="007A0514">
        <w:tc>
          <w:tcPr>
            <w:tcW w:w="0" w:type="auto"/>
            <w:hideMark/>
          </w:tcPr>
          <w:p w14:paraId="1C0E3D16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Segoe UI Emoji" w:hAnsi="Segoe UI Emoji" w:cs="Segoe UI Emoji"/>
              </w:rPr>
              <w:t>🧩</w:t>
            </w:r>
            <w:r w:rsidRPr="00D603B0">
              <w:rPr>
                <w:rFonts w:ascii="IBM Plex Sans" w:hAnsi="IBM Plex Sans"/>
              </w:rPr>
              <w:t xml:space="preserve"> </w:t>
            </w:r>
            <w:r w:rsidRPr="00D603B0">
              <w:rPr>
                <w:rFonts w:ascii="IBM Plex Sans" w:hAnsi="IBM Plex Sans"/>
                <w:b/>
                <w:bCs/>
              </w:rPr>
              <w:t>Store all raw data</w:t>
            </w:r>
          </w:p>
        </w:tc>
        <w:tc>
          <w:tcPr>
            <w:tcW w:w="0" w:type="auto"/>
            <w:hideMark/>
          </w:tcPr>
          <w:p w14:paraId="694A265E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Keeps all incoming information, even if unorganized.</w:t>
            </w:r>
          </w:p>
        </w:tc>
      </w:tr>
      <w:tr w:rsidR="00D603B0" w:rsidRPr="00D603B0" w14:paraId="3D901256" w14:textId="77777777" w:rsidTr="007A0514">
        <w:tc>
          <w:tcPr>
            <w:tcW w:w="0" w:type="auto"/>
            <w:hideMark/>
          </w:tcPr>
          <w:p w14:paraId="3AC35628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Segoe UI Emoji" w:hAnsi="Segoe UI Emoji" w:cs="Segoe UI Emoji"/>
              </w:rPr>
              <w:t>💾</w:t>
            </w:r>
            <w:r w:rsidRPr="00D603B0">
              <w:rPr>
                <w:rFonts w:ascii="IBM Plex Sans" w:hAnsi="IBM Plex Sans"/>
              </w:rPr>
              <w:t xml:space="preserve"> </w:t>
            </w:r>
            <w:r w:rsidRPr="00D603B0">
              <w:rPr>
                <w:rFonts w:ascii="IBM Plex Sans" w:hAnsi="IBM Plex Sans"/>
                <w:b/>
                <w:bCs/>
              </w:rPr>
              <w:t>Backup source</w:t>
            </w:r>
          </w:p>
        </w:tc>
        <w:tc>
          <w:tcPr>
            <w:tcW w:w="0" w:type="auto"/>
            <w:hideMark/>
          </w:tcPr>
          <w:p w14:paraId="72CD0043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Acts as a backup for original data; nothing gets lost.</w:t>
            </w:r>
          </w:p>
        </w:tc>
      </w:tr>
      <w:tr w:rsidR="00D603B0" w:rsidRPr="00D603B0" w14:paraId="0C12074C" w14:textId="77777777" w:rsidTr="007A0514">
        <w:tc>
          <w:tcPr>
            <w:tcW w:w="0" w:type="auto"/>
            <w:hideMark/>
          </w:tcPr>
          <w:p w14:paraId="5B1C3ACB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Segoe UI Emoji" w:hAnsi="Segoe UI Emoji" w:cs="Segoe UI Emoji"/>
              </w:rPr>
              <w:t>⚙️</w:t>
            </w:r>
            <w:r w:rsidRPr="00D603B0">
              <w:rPr>
                <w:rFonts w:ascii="IBM Plex Sans" w:hAnsi="IBM Plex Sans"/>
              </w:rPr>
              <w:t xml:space="preserve"> </w:t>
            </w:r>
            <w:r w:rsidRPr="00D603B0">
              <w:rPr>
                <w:rFonts w:ascii="IBM Plex Sans" w:hAnsi="IBM Plex Sans"/>
                <w:b/>
                <w:bCs/>
              </w:rPr>
              <w:t>Source for processing</w:t>
            </w:r>
          </w:p>
        </w:tc>
        <w:tc>
          <w:tcPr>
            <w:tcW w:w="0" w:type="auto"/>
            <w:hideMark/>
          </w:tcPr>
          <w:p w14:paraId="65085782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Data Cloud accesses it to process and organize data into DMO (Data Model Objects).</w:t>
            </w:r>
          </w:p>
        </w:tc>
      </w:tr>
    </w:tbl>
    <w:p w14:paraId="2AAEA5C2" w14:textId="40C24964" w:rsidR="00D603B0" w:rsidRPr="00D603B0" w:rsidRDefault="00D603B0" w:rsidP="00D603B0">
      <w:pPr>
        <w:rPr>
          <w:rFonts w:ascii="IBM Plex Sans" w:hAnsi="IBM Plex Sans"/>
        </w:rPr>
      </w:pPr>
    </w:p>
    <w:p w14:paraId="7E478B35" w14:textId="77777777" w:rsidR="007A0514" w:rsidRDefault="007A0514" w:rsidP="00D603B0">
      <w:pPr>
        <w:rPr>
          <w:rFonts w:ascii="IBM Plex Sans" w:hAnsi="IBM Plex Sans"/>
        </w:rPr>
      </w:pPr>
    </w:p>
    <w:p w14:paraId="4030052C" w14:textId="6D30A56F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Segoe UI Emoji" w:hAnsi="Segoe UI Emoji" w:cs="Segoe UI Emoji"/>
          <w:b/>
          <w:bCs/>
        </w:rPr>
        <w:t>📊</w:t>
      </w:r>
      <w:r w:rsidRPr="00D603B0">
        <w:rPr>
          <w:rFonts w:ascii="IBM Plex Sans" w:hAnsi="IBM Plex Sans"/>
          <w:b/>
          <w:bCs/>
        </w:rPr>
        <w:t xml:space="preserve"> </w:t>
      </w:r>
      <w:r w:rsidRPr="00D603B0">
        <w:rPr>
          <w:rFonts w:ascii="IBM Plex Sans" w:hAnsi="IBM Plex Sans"/>
          <w:b/>
          <w:bCs/>
          <w:color w:val="EE0000"/>
        </w:rPr>
        <w:t>2. Data Model Object (DMO)</w:t>
      </w:r>
    </w:p>
    <w:p w14:paraId="6A83D202" w14:textId="77777777" w:rsidR="00D603B0" w:rsidRPr="00D603B0" w:rsidRDefault="00D603B0" w:rsidP="00D603B0">
      <w:pPr>
        <w:rPr>
          <w:rFonts w:ascii="IBM Plex Sans" w:hAnsi="IBM Plex Sans"/>
        </w:rPr>
      </w:pPr>
      <w:r w:rsidRPr="00D603B0">
        <w:rPr>
          <w:rFonts w:ascii="IBM Plex Sans" w:hAnsi="IBM Plex Sans"/>
        </w:rPr>
        <w:t xml:space="preserve">A </w:t>
      </w:r>
      <w:r w:rsidRPr="00D603B0">
        <w:rPr>
          <w:rFonts w:ascii="IBM Plex Sans" w:hAnsi="IBM Plex Sans"/>
          <w:b/>
          <w:bCs/>
        </w:rPr>
        <w:t>Data Model Object</w:t>
      </w:r>
      <w:r w:rsidRPr="00D603B0">
        <w:rPr>
          <w:rFonts w:ascii="IBM Plex Sans" w:hAnsi="IBM Plex Sans"/>
        </w:rPr>
        <w:t xml:space="preserve"> is an </w:t>
      </w:r>
      <w:r w:rsidRPr="00D603B0">
        <w:rPr>
          <w:rFonts w:ascii="IBM Plex Sans" w:hAnsi="IBM Plex Sans"/>
          <w:b/>
          <w:bCs/>
        </w:rPr>
        <w:t>organized, structured representation</w:t>
      </w:r>
      <w:r w:rsidRPr="00D603B0">
        <w:rPr>
          <w:rFonts w:ascii="IBM Plex Sans" w:hAnsi="IBM Plex Sans"/>
        </w:rPr>
        <w:t xml:space="preserve"> of data that originates from the Data Lake Object.</w:t>
      </w:r>
    </w:p>
    <w:p w14:paraId="38731AEA" w14:textId="42E1FF26" w:rsidR="007A0514" w:rsidRDefault="00D603B0" w:rsidP="00D603B0">
      <w:pPr>
        <w:rPr>
          <w:rFonts w:ascii="IBM Plex Sans" w:hAnsi="IBM Plex Sans"/>
        </w:rPr>
      </w:pPr>
      <w:r w:rsidRPr="00D603B0">
        <w:rPr>
          <w:rFonts w:ascii="IBM Plex Sans" w:hAnsi="IBM Plex Sans"/>
        </w:rPr>
        <w:t xml:space="preserve">DMOs make the data </w:t>
      </w:r>
      <w:r w:rsidRPr="00D603B0">
        <w:rPr>
          <w:rFonts w:ascii="IBM Plex Sans" w:hAnsi="IBM Plex Sans"/>
          <w:b/>
          <w:bCs/>
        </w:rPr>
        <w:t>meaningful and usable</w:t>
      </w:r>
      <w:r w:rsidRPr="00D603B0">
        <w:rPr>
          <w:rFonts w:ascii="IBM Plex Sans" w:hAnsi="IBM Plex Sans"/>
        </w:rPr>
        <w:t xml:space="preserve"> by classifying and relating it.</w:t>
      </w:r>
    </w:p>
    <w:p w14:paraId="4C2A64CA" w14:textId="77777777" w:rsidR="009F16E0" w:rsidRPr="009F16E0" w:rsidRDefault="009F16E0" w:rsidP="00D603B0">
      <w:pPr>
        <w:rPr>
          <w:rFonts w:ascii="IBM Plex Sans" w:hAnsi="IBM Plex Sans"/>
        </w:rPr>
      </w:pPr>
    </w:p>
    <w:p w14:paraId="0EDA68E6" w14:textId="40C09DD0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IBM Plex Sans" w:hAnsi="IBM Plex Sans"/>
          <w:b/>
          <w:bCs/>
        </w:rPr>
        <w:t>Common DMOs: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9"/>
        <w:gridCol w:w="2494"/>
        <w:gridCol w:w="4163"/>
      </w:tblGrid>
      <w:tr w:rsidR="00D603B0" w:rsidRPr="00D603B0" w14:paraId="13DAA20F" w14:textId="77777777" w:rsidTr="007A0514">
        <w:tc>
          <w:tcPr>
            <w:tcW w:w="0" w:type="auto"/>
            <w:hideMark/>
          </w:tcPr>
          <w:p w14:paraId="6BF7077C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DMO Name</w:t>
            </w:r>
          </w:p>
        </w:tc>
        <w:tc>
          <w:tcPr>
            <w:tcW w:w="0" w:type="auto"/>
            <w:hideMark/>
          </w:tcPr>
          <w:p w14:paraId="7EE70845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Purpose</w:t>
            </w:r>
          </w:p>
        </w:tc>
        <w:tc>
          <w:tcPr>
            <w:tcW w:w="0" w:type="auto"/>
            <w:hideMark/>
          </w:tcPr>
          <w:p w14:paraId="00353263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Example Fields</w:t>
            </w:r>
          </w:p>
        </w:tc>
      </w:tr>
      <w:tr w:rsidR="00D603B0" w:rsidRPr="00D603B0" w14:paraId="2A2E9FD9" w14:textId="77777777" w:rsidTr="007A0514">
        <w:tc>
          <w:tcPr>
            <w:tcW w:w="0" w:type="auto"/>
            <w:hideMark/>
          </w:tcPr>
          <w:p w14:paraId="4587E5BA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  <w:b/>
                <w:bCs/>
              </w:rPr>
              <w:t>Customer Profile DMO</w:t>
            </w:r>
          </w:p>
        </w:tc>
        <w:tc>
          <w:tcPr>
            <w:tcW w:w="0" w:type="auto"/>
            <w:hideMark/>
          </w:tcPr>
          <w:p w14:paraId="0984F555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Stores customer details</w:t>
            </w:r>
          </w:p>
        </w:tc>
        <w:tc>
          <w:tcPr>
            <w:tcW w:w="0" w:type="auto"/>
            <w:hideMark/>
          </w:tcPr>
          <w:p w14:paraId="4CC484FC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Name, Email, Preferences, Purchase History</w:t>
            </w:r>
          </w:p>
        </w:tc>
      </w:tr>
      <w:tr w:rsidR="00D603B0" w:rsidRPr="00D603B0" w14:paraId="71FA33BC" w14:textId="77777777" w:rsidTr="007A0514">
        <w:tc>
          <w:tcPr>
            <w:tcW w:w="0" w:type="auto"/>
            <w:hideMark/>
          </w:tcPr>
          <w:p w14:paraId="59B71BAD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  <w:b/>
                <w:bCs/>
              </w:rPr>
              <w:t>Order DMO</w:t>
            </w:r>
          </w:p>
        </w:tc>
        <w:tc>
          <w:tcPr>
            <w:tcW w:w="0" w:type="auto"/>
            <w:hideMark/>
          </w:tcPr>
          <w:p w14:paraId="60AD9F80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Tracks purchase data</w:t>
            </w:r>
          </w:p>
        </w:tc>
        <w:tc>
          <w:tcPr>
            <w:tcW w:w="0" w:type="auto"/>
            <w:hideMark/>
          </w:tcPr>
          <w:p w14:paraId="7FCCE1AA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Product Name, Price, Quantity, Order Date</w:t>
            </w:r>
          </w:p>
        </w:tc>
      </w:tr>
      <w:tr w:rsidR="00D603B0" w:rsidRPr="00D603B0" w14:paraId="14BA6490" w14:textId="77777777" w:rsidTr="007A0514">
        <w:tc>
          <w:tcPr>
            <w:tcW w:w="0" w:type="auto"/>
            <w:hideMark/>
          </w:tcPr>
          <w:p w14:paraId="269FB29A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  <w:b/>
                <w:bCs/>
              </w:rPr>
              <w:t>Interaction DMO</w:t>
            </w:r>
          </w:p>
        </w:tc>
        <w:tc>
          <w:tcPr>
            <w:tcW w:w="0" w:type="auto"/>
            <w:hideMark/>
          </w:tcPr>
          <w:p w14:paraId="579388CC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Tracks engagement data</w:t>
            </w:r>
          </w:p>
        </w:tc>
        <w:tc>
          <w:tcPr>
            <w:tcW w:w="0" w:type="auto"/>
            <w:hideMark/>
          </w:tcPr>
          <w:p w14:paraId="51F3E58E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Website Visits, Ad Clicks, Email Opens</w:t>
            </w:r>
          </w:p>
        </w:tc>
      </w:tr>
    </w:tbl>
    <w:p w14:paraId="4DB091F9" w14:textId="504FE40C" w:rsidR="00D603B0" w:rsidRPr="00D603B0" w:rsidRDefault="00D603B0" w:rsidP="00D603B0">
      <w:pPr>
        <w:rPr>
          <w:rFonts w:ascii="IBM Plex Sans" w:hAnsi="IBM Plex Sans"/>
        </w:rPr>
      </w:pPr>
    </w:p>
    <w:p w14:paraId="09DCD700" w14:textId="16AC956A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IBM Plex Sans" w:hAnsi="IBM Plex Sans"/>
          <w:b/>
          <w:bCs/>
          <w:color w:val="70AD47" w:themeColor="accent6"/>
        </w:rPr>
        <w:lastRenderedPageBreak/>
        <w:t>Why DMO is Important:</w:t>
      </w:r>
    </w:p>
    <w:p w14:paraId="7830D0CC" w14:textId="77777777" w:rsidR="00D603B0" w:rsidRPr="009F16E0" w:rsidRDefault="00D603B0" w:rsidP="009F16E0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9F16E0">
        <w:rPr>
          <w:rFonts w:ascii="Segoe UI Emoji" w:hAnsi="Segoe UI Emoji" w:cs="Segoe UI Emoji"/>
        </w:rPr>
        <w:t>🧠</w:t>
      </w:r>
      <w:r w:rsidRPr="009F16E0">
        <w:rPr>
          <w:rFonts w:ascii="IBM Plex Sans" w:hAnsi="IBM Plex Sans"/>
        </w:rPr>
        <w:t xml:space="preserve"> </w:t>
      </w:r>
      <w:r w:rsidRPr="009F16E0">
        <w:rPr>
          <w:rFonts w:ascii="IBM Plex Sans" w:hAnsi="IBM Plex Sans"/>
          <w:b/>
          <w:bCs/>
        </w:rPr>
        <w:t>Organized Data:</w:t>
      </w:r>
      <w:r w:rsidRPr="009F16E0">
        <w:rPr>
          <w:rFonts w:ascii="IBM Plex Sans" w:hAnsi="IBM Plex Sans"/>
        </w:rPr>
        <w:t xml:space="preserve"> Converts chaos into structured form.</w:t>
      </w:r>
    </w:p>
    <w:p w14:paraId="03C70BFD" w14:textId="77777777" w:rsidR="00D603B0" w:rsidRPr="009F16E0" w:rsidRDefault="00D603B0" w:rsidP="009F16E0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9F16E0">
        <w:rPr>
          <w:rFonts w:ascii="Segoe UI Emoji" w:hAnsi="Segoe UI Emoji" w:cs="Segoe UI Emoji"/>
        </w:rPr>
        <w:t>👀</w:t>
      </w:r>
      <w:r w:rsidRPr="009F16E0">
        <w:rPr>
          <w:rFonts w:ascii="IBM Plex Sans" w:hAnsi="IBM Plex Sans"/>
        </w:rPr>
        <w:t xml:space="preserve"> </w:t>
      </w:r>
      <w:r w:rsidRPr="009F16E0">
        <w:rPr>
          <w:rFonts w:ascii="IBM Plex Sans" w:hAnsi="IBM Plex Sans"/>
          <w:b/>
          <w:bCs/>
        </w:rPr>
        <w:t>360° Customer View:</w:t>
      </w:r>
      <w:r w:rsidRPr="009F16E0">
        <w:rPr>
          <w:rFonts w:ascii="IBM Plex Sans" w:hAnsi="IBM Plex Sans"/>
        </w:rPr>
        <w:t xml:space="preserve"> Combines customer profile, order history, and interactions.</w:t>
      </w:r>
    </w:p>
    <w:p w14:paraId="06238F5A" w14:textId="77777777" w:rsidR="00D603B0" w:rsidRPr="009F16E0" w:rsidRDefault="00D603B0" w:rsidP="009F16E0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9F16E0">
        <w:rPr>
          <w:rFonts w:ascii="Segoe UI Emoji" w:hAnsi="Segoe UI Emoji" w:cs="Segoe UI Emoji"/>
        </w:rPr>
        <w:t>🎯</w:t>
      </w:r>
      <w:r w:rsidRPr="009F16E0">
        <w:rPr>
          <w:rFonts w:ascii="IBM Plex Sans" w:hAnsi="IBM Plex Sans"/>
        </w:rPr>
        <w:t xml:space="preserve"> </w:t>
      </w:r>
      <w:r w:rsidRPr="009F16E0">
        <w:rPr>
          <w:rFonts w:ascii="IBM Plex Sans" w:hAnsi="IBM Plex Sans"/>
          <w:b/>
          <w:bCs/>
        </w:rPr>
        <w:t>Personalization:</w:t>
      </w:r>
      <w:r w:rsidRPr="009F16E0">
        <w:rPr>
          <w:rFonts w:ascii="IBM Plex Sans" w:hAnsi="IBM Plex Sans"/>
        </w:rPr>
        <w:t xml:space="preserve"> Enables targeted marketing &amp; personalized communication.</w:t>
      </w:r>
    </w:p>
    <w:p w14:paraId="1D3F2A24" w14:textId="77777777" w:rsidR="00D603B0" w:rsidRPr="009F16E0" w:rsidRDefault="00D603B0" w:rsidP="009F16E0">
      <w:pPr>
        <w:pStyle w:val="ListParagraph"/>
        <w:numPr>
          <w:ilvl w:val="0"/>
          <w:numId w:val="28"/>
        </w:numPr>
        <w:rPr>
          <w:rFonts w:ascii="IBM Plex Sans" w:hAnsi="IBM Plex Sans"/>
        </w:rPr>
      </w:pPr>
      <w:r w:rsidRPr="009F16E0">
        <w:rPr>
          <w:rFonts w:ascii="Segoe UI Emoji" w:hAnsi="Segoe UI Emoji" w:cs="Segoe UI Emoji"/>
        </w:rPr>
        <w:t>💰</w:t>
      </w:r>
      <w:r w:rsidRPr="009F16E0">
        <w:rPr>
          <w:rFonts w:ascii="IBM Plex Sans" w:hAnsi="IBM Plex Sans"/>
        </w:rPr>
        <w:t xml:space="preserve"> </w:t>
      </w:r>
      <w:r w:rsidRPr="009F16E0">
        <w:rPr>
          <w:rFonts w:ascii="IBM Plex Sans" w:hAnsi="IBM Plex Sans"/>
          <w:b/>
          <w:bCs/>
        </w:rPr>
        <w:t>Revenue Growth:</w:t>
      </w:r>
      <w:r w:rsidRPr="009F16E0">
        <w:rPr>
          <w:rFonts w:ascii="IBM Plex Sans" w:hAnsi="IBM Plex Sans"/>
        </w:rPr>
        <w:t xml:space="preserve"> Helps sales and marketing teams focus on the right audience.</w:t>
      </w:r>
    </w:p>
    <w:p w14:paraId="4598AEF6" w14:textId="27232049" w:rsidR="00D603B0" w:rsidRPr="00D603B0" w:rsidRDefault="00D603B0" w:rsidP="00D603B0">
      <w:pPr>
        <w:rPr>
          <w:rFonts w:ascii="IBM Plex Sans" w:hAnsi="IBM Plex Sans"/>
        </w:rPr>
      </w:pPr>
    </w:p>
    <w:p w14:paraId="6FFA82AA" w14:textId="78739D67" w:rsidR="00D51A08" w:rsidRPr="00D603B0" w:rsidRDefault="00D603B0" w:rsidP="00D51A08">
      <w:pPr>
        <w:jc w:val="center"/>
        <w:rPr>
          <w:rFonts w:ascii="IBM Plex Sans" w:hAnsi="IBM Plex Sans"/>
          <w:b/>
          <w:bCs/>
          <w:color w:val="7030A0"/>
          <w:sz w:val="24"/>
          <w:szCs w:val="24"/>
        </w:rPr>
      </w:pPr>
      <w:r w:rsidRPr="00D603B0">
        <w:rPr>
          <w:rFonts w:ascii="Segoe UI Emoji" w:hAnsi="Segoe UI Emoji" w:cs="Segoe UI Emoji"/>
          <w:b/>
          <w:bCs/>
        </w:rPr>
        <w:t>🧠</w:t>
      </w:r>
      <w:r w:rsidRPr="00D603B0">
        <w:rPr>
          <w:rFonts w:ascii="IBM Plex Sans" w:hAnsi="IBM Plex Sans"/>
          <w:b/>
          <w:bCs/>
        </w:rPr>
        <w:t xml:space="preserve"> </w:t>
      </w:r>
      <w:r w:rsidRPr="00D603B0">
        <w:rPr>
          <w:rFonts w:ascii="IBM Plex Sans" w:hAnsi="IBM Plex Sans"/>
          <w:b/>
          <w:bCs/>
          <w:color w:val="7030A0"/>
          <w:sz w:val="24"/>
          <w:szCs w:val="24"/>
        </w:rPr>
        <w:t>Search Index Configuration and Retriever</w:t>
      </w:r>
    </w:p>
    <w:p w14:paraId="3E4EB5C0" w14:textId="77777777" w:rsidR="00D51A08" w:rsidRDefault="00D51A08" w:rsidP="00D603B0">
      <w:pPr>
        <w:rPr>
          <w:rFonts w:ascii="Segoe UI Emoji" w:hAnsi="Segoe UI Emoji" w:cs="Segoe UI Emoji"/>
          <w:b/>
          <w:bCs/>
        </w:rPr>
      </w:pPr>
    </w:p>
    <w:p w14:paraId="7CAC6DAB" w14:textId="066A7D1F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Segoe UI Emoji" w:hAnsi="Segoe UI Emoji" w:cs="Segoe UI Emoji"/>
          <w:b/>
          <w:bCs/>
        </w:rPr>
        <w:t>🧩</w:t>
      </w:r>
      <w:r w:rsidRPr="00D603B0">
        <w:rPr>
          <w:rFonts w:ascii="IBM Plex Sans" w:hAnsi="IBM Plex Sans"/>
          <w:b/>
          <w:bCs/>
        </w:rPr>
        <w:t xml:space="preserve"> </w:t>
      </w:r>
      <w:r w:rsidRPr="00D603B0">
        <w:rPr>
          <w:rFonts w:ascii="IBM Plex Sans" w:hAnsi="IBM Plex Sans"/>
          <w:b/>
          <w:bCs/>
          <w:color w:val="EE0000"/>
        </w:rPr>
        <w:t>What Happens When You Create a Search Index Configuration</w:t>
      </w:r>
    </w:p>
    <w:p w14:paraId="7DF8295C" w14:textId="77777777" w:rsidR="00D603B0" w:rsidRPr="00D603B0" w:rsidRDefault="00D603B0" w:rsidP="00D603B0">
      <w:pPr>
        <w:rPr>
          <w:rFonts w:ascii="IBM Plex Sans" w:hAnsi="IBM Plex Sans"/>
        </w:rPr>
      </w:pPr>
      <w:r w:rsidRPr="00D603B0">
        <w:rPr>
          <w:rFonts w:ascii="IBM Plex Sans" w:hAnsi="IBM Plex Sans"/>
        </w:rPr>
        <w:t xml:space="preserve">When you create a </w:t>
      </w:r>
      <w:r w:rsidRPr="00D603B0">
        <w:rPr>
          <w:rFonts w:ascii="IBM Plex Sans" w:hAnsi="IBM Plex Sans"/>
          <w:b/>
          <w:bCs/>
        </w:rPr>
        <w:t>Search Index Configuration</w:t>
      </w:r>
      <w:r w:rsidRPr="00D603B0">
        <w:rPr>
          <w:rFonts w:ascii="IBM Plex Sans" w:hAnsi="IBM Plex Sans"/>
        </w:rPr>
        <w:t xml:space="preserve"> in </w:t>
      </w:r>
      <w:r w:rsidRPr="00D603B0">
        <w:rPr>
          <w:rFonts w:ascii="IBM Plex Sans" w:hAnsi="IBM Plex Sans"/>
          <w:b/>
          <w:bCs/>
        </w:rPr>
        <w:t>Salesforce Data Cloud</w:t>
      </w:r>
      <w:r w:rsidRPr="00D603B0">
        <w:rPr>
          <w:rFonts w:ascii="IBM Plex Sans" w:hAnsi="IBM Plex Sans"/>
        </w:rPr>
        <w:t>,</w:t>
      </w:r>
      <w:r w:rsidRPr="00D603B0">
        <w:rPr>
          <w:rFonts w:ascii="IBM Plex Sans" w:hAnsi="IBM Plex Sans"/>
        </w:rPr>
        <w:br/>
        <w:t xml:space="preserve">the system automatically creates </w:t>
      </w:r>
      <w:r w:rsidRPr="00D603B0">
        <w:rPr>
          <w:rFonts w:ascii="IBM Plex Sans" w:hAnsi="IBM Plex Sans"/>
          <w:b/>
          <w:bCs/>
        </w:rPr>
        <w:t>four objects</w:t>
      </w:r>
      <w:r w:rsidRPr="00D603B0">
        <w:rPr>
          <w:rFonts w:ascii="IBM Plex Sans" w:hAnsi="IBM Plex Sans"/>
        </w:rPr>
        <w:t xml:space="preserve"> behind the scenes: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0"/>
        <w:gridCol w:w="3301"/>
        <w:gridCol w:w="4995"/>
      </w:tblGrid>
      <w:tr w:rsidR="00D603B0" w:rsidRPr="00D603B0" w14:paraId="63F75928" w14:textId="77777777" w:rsidTr="009F16E0">
        <w:tc>
          <w:tcPr>
            <w:tcW w:w="0" w:type="auto"/>
            <w:hideMark/>
          </w:tcPr>
          <w:p w14:paraId="3457B286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23687B26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Object Name</w:t>
            </w:r>
          </w:p>
        </w:tc>
        <w:tc>
          <w:tcPr>
            <w:tcW w:w="0" w:type="auto"/>
            <w:hideMark/>
          </w:tcPr>
          <w:p w14:paraId="7A492AAE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Purpose</w:t>
            </w:r>
          </w:p>
        </w:tc>
      </w:tr>
      <w:tr w:rsidR="00D603B0" w:rsidRPr="00D603B0" w14:paraId="619510E3" w14:textId="77777777" w:rsidTr="009F16E0">
        <w:tc>
          <w:tcPr>
            <w:tcW w:w="0" w:type="auto"/>
            <w:hideMark/>
          </w:tcPr>
          <w:p w14:paraId="23244ECA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1️</w:t>
            </w:r>
            <w:r w:rsidRPr="00D603B0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hideMark/>
          </w:tcPr>
          <w:p w14:paraId="42EF6D81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  <w:b/>
                <w:bCs/>
              </w:rPr>
              <w:t>Chunk Data Model Object (Chunk DMO)</w:t>
            </w:r>
          </w:p>
        </w:tc>
        <w:tc>
          <w:tcPr>
            <w:tcW w:w="0" w:type="auto"/>
            <w:hideMark/>
          </w:tcPr>
          <w:p w14:paraId="7648CAB2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Stores small “chunks” of your original data (logical level)</w:t>
            </w:r>
          </w:p>
        </w:tc>
      </w:tr>
      <w:tr w:rsidR="00D603B0" w:rsidRPr="00D603B0" w14:paraId="18501B50" w14:textId="77777777" w:rsidTr="009F16E0">
        <w:tc>
          <w:tcPr>
            <w:tcW w:w="0" w:type="auto"/>
            <w:hideMark/>
          </w:tcPr>
          <w:p w14:paraId="2EB5C8FB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2️</w:t>
            </w:r>
            <w:r w:rsidRPr="00D603B0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hideMark/>
          </w:tcPr>
          <w:p w14:paraId="0EEC09F9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  <w:b/>
                <w:bCs/>
              </w:rPr>
              <w:t>Chunk Data Lake Object (Chunk DLO)</w:t>
            </w:r>
          </w:p>
        </w:tc>
        <w:tc>
          <w:tcPr>
            <w:tcW w:w="0" w:type="auto"/>
            <w:hideMark/>
          </w:tcPr>
          <w:p w14:paraId="10473F32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Physically stores the chunks in the data lake</w:t>
            </w:r>
          </w:p>
        </w:tc>
      </w:tr>
      <w:tr w:rsidR="00D603B0" w:rsidRPr="00D603B0" w14:paraId="466E0481" w14:textId="77777777" w:rsidTr="009F16E0">
        <w:tc>
          <w:tcPr>
            <w:tcW w:w="0" w:type="auto"/>
            <w:hideMark/>
          </w:tcPr>
          <w:p w14:paraId="54347DBD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3️</w:t>
            </w:r>
            <w:r w:rsidRPr="00D603B0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hideMark/>
          </w:tcPr>
          <w:p w14:paraId="7CC8A5E8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  <w:b/>
                <w:bCs/>
              </w:rPr>
              <w:t>Index Data Model Object (Index DMO)</w:t>
            </w:r>
          </w:p>
        </w:tc>
        <w:tc>
          <w:tcPr>
            <w:tcW w:w="0" w:type="auto"/>
            <w:hideMark/>
          </w:tcPr>
          <w:p w14:paraId="3891A4DA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 xml:space="preserve">Stores </w:t>
            </w:r>
            <w:r w:rsidRPr="00D603B0">
              <w:rPr>
                <w:rFonts w:ascii="IBM Plex Sans" w:hAnsi="IBM Plex Sans"/>
                <w:b/>
                <w:bCs/>
              </w:rPr>
              <w:t>vector embeddings</w:t>
            </w:r>
            <w:r w:rsidRPr="00D603B0">
              <w:rPr>
                <w:rFonts w:ascii="IBM Plex Sans" w:hAnsi="IBM Plex Sans"/>
              </w:rPr>
              <w:t xml:space="preserve"> (numerical representation of data)</w:t>
            </w:r>
          </w:p>
        </w:tc>
      </w:tr>
      <w:tr w:rsidR="00D603B0" w:rsidRPr="00D603B0" w14:paraId="51C2DAF1" w14:textId="77777777" w:rsidTr="009F16E0">
        <w:tc>
          <w:tcPr>
            <w:tcW w:w="0" w:type="auto"/>
            <w:hideMark/>
          </w:tcPr>
          <w:p w14:paraId="05AFA361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4️</w:t>
            </w:r>
            <w:r w:rsidRPr="00D603B0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hideMark/>
          </w:tcPr>
          <w:p w14:paraId="3E1B83E6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  <w:b/>
                <w:bCs/>
              </w:rPr>
              <w:t>Index Data Lake Object (Index DLO)</w:t>
            </w:r>
          </w:p>
        </w:tc>
        <w:tc>
          <w:tcPr>
            <w:tcW w:w="0" w:type="auto"/>
            <w:hideMark/>
          </w:tcPr>
          <w:p w14:paraId="409FE938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Stores the vector data physically in the data lake</w:t>
            </w:r>
          </w:p>
        </w:tc>
      </w:tr>
    </w:tbl>
    <w:p w14:paraId="3B5621F9" w14:textId="09F103B9" w:rsidR="00D603B0" w:rsidRPr="00D603B0" w:rsidRDefault="00D603B0" w:rsidP="00D603B0">
      <w:pPr>
        <w:rPr>
          <w:rFonts w:ascii="IBM Plex Sans" w:hAnsi="IBM Plex Sans"/>
        </w:rPr>
      </w:pPr>
    </w:p>
    <w:p w14:paraId="72621FCD" w14:textId="24FE566D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Segoe UI Emoji" w:hAnsi="Segoe UI Emoji" w:cs="Segoe UI Emoji"/>
          <w:b/>
          <w:bCs/>
        </w:rPr>
        <w:t>⚙️</w:t>
      </w:r>
      <w:r w:rsidRPr="00D603B0">
        <w:rPr>
          <w:rFonts w:ascii="IBM Plex Sans" w:hAnsi="IBM Plex Sans"/>
          <w:b/>
          <w:bCs/>
        </w:rPr>
        <w:t xml:space="preserve"> </w:t>
      </w:r>
      <w:r w:rsidRPr="00D603B0">
        <w:rPr>
          <w:rFonts w:ascii="IBM Plex Sans" w:hAnsi="IBM Plex Sans"/>
          <w:b/>
          <w:bCs/>
          <w:color w:val="70AD47" w:themeColor="accent6"/>
        </w:rPr>
        <w:t>Chunking Process</w:t>
      </w:r>
    </w:p>
    <w:p w14:paraId="396AED37" w14:textId="77777777" w:rsidR="00D603B0" w:rsidRPr="009F16E0" w:rsidRDefault="00D603B0" w:rsidP="009F16E0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9F16E0">
        <w:rPr>
          <w:rFonts w:ascii="IBM Plex Sans" w:hAnsi="IBM Plex Sans"/>
          <w:b/>
          <w:bCs/>
        </w:rPr>
        <w:t>Chunking = Breaking large data into smaller pieces</w:t>
      </w:r>
    </w:p>
    <w:p w14:paraId="1764A421" w14:textId="3A18E16F" w:rsidR="00D603B0" w:rsidRPr="009F16E0" w:rsidRDefault="00D603B0" w:rsidP="009F16E0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>Improves:</w:t>
      </w:r>
      <w:r w:rsidR="009F16E0" w:rsidRPr="009F16E0">
        <w:rPr>
          <w:rFonts w:ascii="IBM Plex Sans" w:hAnsi="IBM Plex Sans"/>
        </w:rPr>
        <w:t xml:space="preserve"> </w:t>
      </w:r>
      <w:r w:rsidRPr="009F16E0">
        <w:rPr>
          <w:rFonts w:ascii="IBM Plex Sans" w:hAnsi="IBM Plex Sans"/>
        </w:rPr>
        <w:t>Processing performance</w:t>
      </w:r>
      <w:r w:rsidR="009F16E0" w:rsidRPr="009F16E0">
        <w:rPr>
          <w:rFonts w:ascii="IBM Plex Sans" w:hAnsi="IBM Plex Sans"/>
        </w:rPr>
        <w:t xml:space="preserve">, </w:t>
      </w:r>
      <w:r w:rsidRPr="009F16E0">
        <w:rPr>
          <w:rFonts w:ascii="IBM Plex Sans" w:hAnsi="IBM Plex Sans"/>
        </w:rPr>
        <w:t>Scalability</w:t>
      </w:r>
      <w:r w:rsidR="009F16E0" w:rsidRPr="009F16E0">
        <w:rPr>
          <w:rFonts w:ascii="IBM Plex Sans" w:hAnsi="IBM Plex Sans"/>
        </w:rPr>
        <w:t xml:space="preserve">, </w:t>
      </w:r>
      <w:r w:rsidRPr="009F16E0">
        <w:rPr>
          <w:rFonts w:ascii="IBM Plex Sans" w:hAnsi="IBM Plex Sans"/>
        </w:rPr>
        <w:t>Search efficiency</w:t>
      </w:r>
    </w:p>
    <w:p w14:paraId="7E3957BE" w14:textId="29AD85C3" w:rsidR="00D603B0" w:rsidRPr="009F16E0" w:rsidRDefault="00D603B0" w:rsidP="009F16E0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>Stored in:</w:t>
      </w:r>
      <w:r w:rsidR="009F16E0" w:rsidRPr="009F16E0">
        <w:rPr>
          <w:rFonts w:ascii="IBM Plex Sans" w:hAnsi="IBM Plex Sans"/>
        </w:rPr>
        <w:t xml:space="preserve"> </w:t>
      </w:r>
      <w:r w:rsidRPr="009F16E0">
        <w:rPr>
          <w:rFonts w:ascii="IBM Plex Sans" w:hAnsi="IBM Plex Sans"/>
          <w:b/>
          <w:bCs/>
        </w:rPr>
        <w:t>Chunk DMO</w:t>
      </w:r>
      <w:r w:rsidRPr="009F16E0">
        <w:rPr>
          <w:rFonts w:ascii="IBM Plex Sans" w:hAnsi="IBM Plex Sans"/>
        </w:rPr>
        <w:t xml:space="preserve"> (logical layer)</w:t>
      </w:r>
      <w:r w:rsidR="009F16E0" w:rsidRPr="009F16E0">
        <w:rPr>
          <w:rFonts w:ascii="IBM Plex Sans" w:hAnsi="IBM Plex Sans"/>
        </w:rPr>
        <w:t xml:space="preserve">, </w:t>
      </w:r>
      <w:r w:rsidRPr="009F16E0">
        <w:rPr>
          <w:rFonts w:ascii="IBM Plex Sans" w:hAnsi="IBM Plex Sans"/>
          <w:b/>
          <w:bCs/>
        </w:rPr>
        <w:t>Chunk DLO</w:t>
      </w:r>
      <w:r w:rsidRPr="009F16E0">
        <w:rPr>
          <w:rFonts w:ascii="IBM Plex Sans" w:hAnsi="IBM Plex Sans"/>
        </w:rPr>
        <w:t xml:space="preserve"> (physical storage layer)</w:t>
      </w:r>
    </w:p>
    <w:p w14:paraId="78E81F16" w14:textId="132EA028" w:rsidR="00D603B0" w:rsidRPr="009F16E0" w:rsidRDefault="00D603B0" w:rsidP="009F16E0">
      <w:pPr>
        <w:pStyle w:val="ListParagraph"/>
        <w:numPr>
          <w:ilvl w:val="0"/>
          <w:numId w:val="31"/>
        </w:numPr>
        <w:rPr>
          <w:rFonts w:ascii="IBM Plex Sans" w:hAnsi="IBM Plex Sans"/>
        </w:rPr>
      </w:pPr>
      <w:r w:rsidRPr="009F16E0">
        <w:rPr>
          <w:rFonts w:ascii="IBM Plex Sans" w:hAnsi="IBM Plex Sans"/>
          <w:b/>
          <w:bCs/>
        </w:rPr>
        <w:t>Example:</w:t>
      </w:r>
      <w:r w:rsidR="009F16E0" w:rsidRPr="009F16E0">
        <w:rPr>
          <w:rFonts w:ascii="IBM Plex Sans" w:hAnsi="IBM Plex Sans"/>
        </w:rPr>
        <w:t xml:space="preserve"> </w:t>
      </w:r>
      <w:r w:rsidRPr="009F16E0">
        <w:rPr>
          <w:rFonts w:ascii="IBM Plex Sans" w:hAnsi="IBM Plex Sans"/>
        </w:rPr>
        <w:t>If you have a 100-page document, chunking might split it into 10 small data parts (each 10 pages).</w:t>
      </w:r>
    </w:p>
    <w:p w14:paraId="29616179" w14:textId="77777777" w:rsidR="009F16E0" w:rsidRDefault="009F16E0" w:rsidP="00D603B0">
      <w:pPr>
        <w:rPr>
          <w:rFonts w:ascii="IBM Plex Sans" w:hAnsi="IBM Plex Sans"/>
        </w:rPr>
      </w:pPr>
    </w:p>
    <w:p w14:paraId="469A551D" w14:textId="77777777" w:rsidR="00D51A08" w:rsidRDefault="00D51A08" w:rsidP="00D603B0">
      <w:pPr>
        <w:rPr>
          <w:rFonts w:ascii="IBM Plex Sans" w:hAnsi="IBM Plex Sans"/>
        </w:rPr>
      </w:pPr>
    </w:p>
    <w:p w14:paraId="4A662805" w14:textId="77777777" w:rsidR="00D51A08" w:rsidRDefault="00D51A08" w:rsidP="00D603B0">
      <w:pPr>
        <w:rPr>
          <w:rFonts w:ascii="IBM Plex Sans" w:hAnsi="IBM Plex Sans"/>
        </w:rPr>
      </w:pPr>
    </w:p>
    <w:p w14:paraId="2033EB18" w14:textId="77777777" w:rsidR="00D51A08" w:rsidRDefault="00D51A08" w:rsidP="00D603B0">
      <w:pPr>
        <w:rPr>
          <w:rFonts w:ascii="IBM Plex Sans" w:hAnsi="IBM Plex Sans"/>
        </w:rPr>
      </w:pPr>
    </w:p>
    <w:p w14:paraId="51F9DBC0" w14:textId="77777777" w:rsidR="00D51A08" w:rsidRDefault="00D51A08" w:rsidP="00D603B0">
      <w:pPr>
        <w:rPr>
          <w:rFonts w:ascii="IBM Plex Sans" w:hAnsi="IBM Plex Sans"/>
        </w:rPr>
      </w:pPr>
    </w:p>
    <w:p w14:paraId="62EB7AAC" w14:textId="77777777" w:rsidR="00D51A08" w:rsidRDefault="00D51A08" w:rsidP="00D603B0">
      <w:pPr>
        <w:rPr>
          <w:rFonts w:ascii="Segoe UI Emoji" w:hAnsi="Segoe UI Emoji" w:cs="Segoe UI Emoji"/>
          <w:b/>
          <w:bCs/>
        </w:rPr>
      </w:pPr>
    </w:p>
    <w:p w14:paraId="4A233AA2" w14:textId="4245E8B1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Segoe UI Emoji" w:hAnsi="Segoe UI Emoji" w:cs="Segoe UI Emoji"/>
          <w:b/>
          <w:bCs/>
        </w:rPr>
        <w:lastRenderedPageBreak/>
        <w:t>🧮</w:t>
      </w:r>
      <w:r w:rsidRPr="00D603B0">
        <w:rPr>
          <w:rFonts w:ascii="IBM Plex Sans" w:hAnsi="IBM Plex Sans"/>
          <w:b/>
          <w:bCs/>
        </w:rPr>
        <w:t xml:space="preserve"> </w:t>
      </w:r>
      <w:r w:rsidRPr="00D603B0">
        <w:rPr>
          <w:rFonts w:ascii="IBM Plex Sans" w:hAnsi="IBM Plex Sans"/>
          <w:b/>
          <w:bCs/>
          <w:color w:val="70AD47" w:themeColor="accent6"/>
        </w:rPr>
        <w:t>Indexing Process</w:t>
      </w:r>
    </w:p>
    <w:p w14:paraId="448D3E14" w14:textId="77777777" w:rsidR="00D603B0" w:rsidRPr="009F16E0" w:rsidRDefault="00D603B0" w:rsidP="009F16E0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 xml:space="preserve">After chunking, each chunk is </w:t>
      </w:r>
      <w:r w:rsidRPr="009F16E0">
        <w:rPr>
          <w:rFonts w:ascii="IBM Plex Sans" w:hAnsi="IBM Plex Sans"/>
          <w:b/>
          <w:bCs/>
        </w:rPr>
        <w:t>vectorized</w:t>
      </w:r>
      <w:r w:rsidRPr="009F16E0">
        <w:rPr>
          <w:rFonts w:ascii="IBM Plex Sans" w:hAnsi="IBM Plex Sans"/>
        </w:rPr>
        <w:t xml:space="preserve"> (converted into numerical format).</w:t>
      </w:r>
    </w:p>
    <w:p w14:paraId="79936E50" w14:textId="77777777" w:rsidR="00D603B0" w:rsidRPr="009F16E0" w:rsidRDefault="00D603B0" w:rsidP="009F16E0">
      <w:pPr>
        <w:pStyle w:val="ListParagraph"/>
        <w:numPr>
          <w:ilvl w:val="0"/>
          <w:numId w:val="32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 xml:space="preserve">These vectors represent </w:t>
      </w:r>
      <w:r w:rsidRPr="009F16E0">
        <w:rPr>
          <w:rFonts w:ascii="IBM Plex Sans" w:hAnsi="IBM Plex Sans"/>
          <w:b/>
          <w:bCs/>
        </w:rPr>
        <w:t>semantic meaning</w:t>
      </w:r>
      <w:r w:rsidRPr="009F16E0">
        <w:rPr>
          <w:rFonts w:ascii="IBM Plex Sans" w:hAnsi="IBM Plex Sans"/>
        </w:rPr>
        <w:t xml:space="preserve"> of the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6"/>
        <w:gridCol w:w="5253"/>
      </w:tblGrid>
      <w:tr w:rsidR="00D603B0" w:rsidRPr="00D603B0" w14:paraId="1D22A82A" w14:textId="77777777" w:rsidTr="009F16E0">
        <w:tc>
          <w:tcPr>
            <w:tcW w:w="0" w:type="auto"/>
            <w:hideMark/>
          </w:tcPr>
          <w:p w14:paraId="27FBE63B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Stored In</w:t>
            </w:r>
          </w:p>
        </w:tc>
        <w:tc>
          <w:tcPr>
            <w:tcW w:w="0" w:type="auto"/>
            <w:hideMark/>
          </w:tcPr>
          <w:p w14:paraId="05BC1FF5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  <w:b/>
                <w:bCs/>
              </w:rPr>
            </w:pPr>
            <w:r w:rsidRPr="00D603B0">
              <w:rPr>
                <w:rFonts w:ascii="IBM Plex Sans" w:hAnsi="IBM Plex Sans"/>
                <w:b/>
                <w:bCs/>
              </w:rPr>
              <w:t>Description</w:t>
            </w:r>
          </w:p>
        </w:tc>
      </w:tr>
      <w:tr w:rsidR="00D603B0" w:rsidRPr="00D603B0" w14:paraId="5599789B" w14:textId="77777777" w:rsidTr="009F16E0">
        <w:tc>
          <w:tcPr>
            <w:tcW w:w="0" w:type="auto"/>
            <w:hideMark/>
          </w:tcPr>
          <w:p w14:paraId="559A0289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  <w:b/>
                <w:bCs/>
              </w:rPr>
              <w:t>Index DMO</w:t>
            </w:r>
          </w:p>
        </w:tc>
        <w:tc>
          <w:tcPr>
            <w:tcW w:w="0" w:type="auto"/>
            <w:hideMark/>
          </w:tcPr>
          <w:p w14:paraId="10603337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Stores the vector embeddings (mathematical form)</w:t>
            </w:r>
          </w:p>
        </w:tc>
      </w:tr>
      <w:tr w:rsidR="00D603B0" w:rsidRPr="00D603B0" w14:paraId="334F9E5E" w14:textId="77777777" w:rsidTr="009F16E0">
        <w:tc>
          <w:tcPr>
            <w:tcW w:w="0" w:type="auto"/>
            <w:hideMark/>
          </w:tcPr>
          <w:p w14:paraId="7BB4B1EA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  <w:b/>
                <w:bCs/>
              </w:rPr>
              <w:t>Index DLO</w:t>
            </w:r>
          </w:p>
        </w:tc>
        <w:tc>
          <w:tcPr>
            <w:tcW w:w="0" w:type="auto"/>
            <w:hideMark/>
          </w:tcPr>
          <w:p w14:paraId="5E1A5584" w14:textId="77777777" w:rsidR="00D603B0" w:rsidRPr="00D603B0" w:rsidRDefault="00D603B0" w:rsidP="00D603B0">
            <w:pPr>
              <w:spacing w:after="160" w:line="259" w:lineRule="auto"/>
              <w:rPr>
                <w:rFonts w:ascii="IBM Plex Sans" w:hAnsi="IBM Plex Sans"/>
              </w:rPr>
            </w:pPr>
            <w:r w:rsidRPr="00D603B0">
              <w:rPr>
                <w:rFonts w:ascii="IBM Plex Sans" w:hAnsi="IBM Plex Sans"/>
              </w:rPr>
              <w:t>Stores the vector embeddings + unique identifiers</w:t>
            </w:r>
          </w:p>
        </w:tc>
      </w:tr>
    </w:tbl>
    <w:p w14:paraId="23E0E690" w14:textId="77777777" w:rsidR="009F16E0" w:rsidRDefault="009F16E0" w:rsidP="00D603B0">
      <w:pPr>
        <w:rPr>
          <w:rFonts w:ascii="Segoe UI Emoji" w:hAnsi="Segoe UI Emoji" w:cs="Segoe UI Emoji"/>
          <w:b/>
          <w:bCs/>
        </w:rPr>
      </w:pPr>
    </w:p>
    <w:p w14:paraId="107B47D4" w14:textId="0E5311DC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Segoe UI Emoji" w:hAnsi="Segoe UI Emoji" w:cs="Segoe UI Emoji"/>
          <w:b/>
          <w:bCs/>
        </w:rPr>
        <w:t>🔑</w:t>
      </w:r>
      <w:r w:rsidRPr="00D603B0">
        <w:rPr>
          <w:rFonts w:ascii="IBM Plex Sans" w:hAnsi="IBM Plex Sans"/>
          <w:b/>
          <w:bCs/>
        </w:rPr>
        <w:t xml:space="preserve"> Purpose of Indexing</w:t>
      </w:r>
    </w:p>
    <w:p w14:paraId="647F5506" w14:textId="77777777" w:rsidR="00D603B0" w:rsidRPr="009F16E0" w:rsidRDefault="00D603B0" w:rsidP="009F16E0">
      <w:pPr>
        <w:pStyle w:val="ListParagraph"/>
        <w:numPr>
          <w:ilvl w:val="0"/>
          <w:numId w:val="33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 xml:space="preserve">Enables </w:t>
      </w:r>
      <w:r w:rsidRPr="009F16E0">
        <w:rPr>
          <w:rFonts w:ascii="IBM Plex Sans" w:hAnsi="IBM Plex Sans"/>
          <w:b/>
          <w:bCs/>
        </w:rPr>
        <w:t>semantic search</w:t>
      </w:r>
      <w:r w:rsidRPr="009F16E0">
        <w:rPr>
          <w:rFonts w:ascii="IBM Plex Sans" w:hAnsi="IBM Plex Sans"/>
        </w:rPr>
        <w:t xml:space="preserve"> — finds results with similar meanings.</w:t>
      </w:r>
    </w:p>
    <w:p w14:paraId="03EDAC30" w14:textId="66E58603" w:rsidR="00D603B0" w:rsidRPr="009F16E0" w:rsidRDefault="00D603B0" w:rsidP="009F16E0">
      <w:pPr>
        <w:pStyle w:val="ListParagraph"/>
        <w:numPr>
          <w:ilvl w:val="0"/>
          <w:numId w:val="33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 xml:space="preserve">Provides </w:t>
      </w:r>
      <w:r w:rsidRPr="009F16E0">
        <w:rPr>
          <w:rFonts w:ascii="IBM Plex Sans" w:hAnsi="IBM Plex Sans"/>
          <w:b/>
          <w:bCs/>
        </w:rPr>
        <w:t>faster retrieval</w:t>
      </w:r>
      <w:r w:rsidRPr="009F16E0">
        <w:rPr>
          <w:rFonts w:ascii="IBM Plex Sans" w:hAnsi="IBM Plex Sans"/>
        </w:rPr>
        <w:t xml:space="preserve"> since data is </w:t>
      </w:r>
      <w:r w:rsidR="009F16E0" w:rsidRPr="009F16E0">
        <w:rPr>
          <w:rFonts w:ascii="IBM Plex Sans" w:hAnsi="IBM Plex Sans"/>
        </w:rPr>
        <w:t>pre-processed</w:t>
      </w:r>
      <w:r w:rsidRPr="009F16E0">
        <w:rPr>
          <w:rFonts w:ascii="IBM Plex Sans" w:hAnsi="IBM Plex Sans"/>
        </w:rPr>
        <w:t xml:space="preserve"> into vectors.</w:t>
      </w:r>
    </w:p>
    <w:p w14:paraId="45FF4C82" w14:textId="1348D408" w:rsidR="00D603B0" w:rsidRPr="00D603B0" w:rsidRDefault="00D603B0" w:rsidP="00D603B0">
      <w:pPr>
        <w:rPr>
          <w:rFonts w:ascii="IBM Plex Sans" w:hAnsi="IBM Plex Sans"/>
        </w:rPr>
      </w:pPr>
    </w:p>
    <w:p w14:paraId="6E26F6E8" w14:textId="3B864C22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Segoe UI Emoji" w:hAnsi="Segoe UI Emoji" w:cs="Segoe UI Emoji"/>
          <w:b/>
          <w:bCs/>
        </w:rPr>
        <w:t>📘</w:t>
      </w:r>
      <w:r w:rsidRPr="00D603B0">
        <w:rPr>
          <w:rFonts w:ascii="IBM Plex Sans" w:hAnsi="IBM Plex Sans"/>
          <w:b/>
          <w:bCs/>
        </w:rPr>
        <w:t xml:space="preserve"> </w:t>
      </w:r>
      <w:r w:rsidRPr="00D603B0">
        <w:rPr>
          <w:rFonts w:ascii="IBM Plex Sans" w:hAnsi="IBM Plex Sans"/>
          <w:b/>
          <w:bCs/>
          <w:color w:val="70AD47" w:themeColor="accent6"/>
        </w:rPr>
        <w:t>Retriever Functionality</w:t>
      </w:r>
    </w:p>
    <w:p w14:paraId="1CFB4D29" w14:textId="6FCBE6A6" w:rsidR="00D51A08" w:rsidRDefault="00D51A08" w:rsidP="009F16E0">
      <w:pPr>
        <w:rPr>
          <w:rFonts w:ascii="IBM Plex Sans" w:hAnsi="IBM Plex Sans"/>
        </w:rPr>
      </w:pPr>
      <w:r w:rsidRPr="00D603B0">
        <w:rPr>
          <w:rFonts w:ascii="IBM Plex Sans" w:hAnsi="IBM Plex Sans"/>
        </w:rPr>
        <w:t>Fetches the data using the index (like a librarian)</w:t>
      </w:r>
    </w:p>
    <w:p w14:paraId="5BDEF875" w14:textId="4B552863" w:rsidR="00D603B0" w:rsidRPr="00D603B0" w:rsidRDefault="00D603B0" w:rsidP="009F16E0">
      <w:pPr>
        <w:rPr>
          <w:rFonts w:ascii="IBM Plex Sans" w:hAnsi="IBM Plex Sans"/>
        </w:rPr>
      </w:pPr>
      <w:r w:rsidRPr="00D603B0">
        <w:rPr>
          <w:rFonts w:ascii="IBM Plex Sans" w:hAnsi="IBM Plex Sans"/>
        </w:rPr>
        <w:t xml:space="preserve">Acts as a </w:t>
      </w:r>
      <w:r w:rsidRPr="00D603B0">
        <w:rPr>
          <w:rFonts w:ascii="IBM Plex Sans" w:hAnsi="IBM Plex Sans"/>
          <w:b/>
          <w:bCs/>
        </w:rPr>
        <w:t>bridge</w:t>
      </w:r>
      <w:r w:rsidRPr="00D603B0">
        <w:rPr>
          <w:rFonts w:ascii="IBM Plex Sans" w:hAnsi="IBM Plex Sans"/>
        </w:rPr>
        <w:t xml:space="preserve"> between:</w:t>
      </w:r>
      <w:r w:rsidR="009F16E0">
        <w:rPr>
          <w:rFonts w:ascii="IBM Plex Sans" w:hAnsi="IBM Plex Sans"/>
        </w:rPr>
        <w:t xml:space="preserve"> </w:t>
      </w:r>
      <w:r w:rsidRPr="00D603B0">
        <w:rPr>
          <w:rFonts w:ascii="IBM Plex Sans" w:hAnsi="IBM Plex Sans"/>
        </w:rPr>
        <w:t xml:space="preserve">The </w:t>
      </w:r>
      <w:r w:rsidRPr="00D603B0">
        <w:rPr>
          <w:rFonts w:ascii="IBM Plex Sans" w:hAnsi="IBM Plex Sans"/>
          <w:b/>
          <w:bCs/>
        </w:rPr>
        <w:t>search index (metadata about where data lives)</w:t>
      </w:r>
      <w:r w:rsidR="009F16E0">
        <w:rPr>
          <w:rFonts w:ascii="IBM Plex Sans" w:hAnsi="IBM Plex Sans"/>
        </w:rPr>
        <w:t xml:space="preserve"> </w:t>
      </w:r>
      <w:r w:rsidRPr="00D603B0">
        <w:rPr>
          <w:rFonts w:ascii="IBM Plex Sans" w:hAnsi="IBM Plex Sans"/>
        </w:rPr>
        <w:t>and</w:t>
      </w:r>
      <w:r w:rsidR="009F16E0">
        <w:rPr>
          <w:rFonts w:ascii="IBM Plex Sans" w:hAnsi="IBM Plex Sans"/>
        </w:rPr>
        <w:t xml:space="preserve"> </w:t>
      </w:r>
      <w:r w:rsidR="009F16E0" w:rsidRPr="00D603B0">
        <w:rPr>
          <w:rFonts w:ascii="IBM Plex Sans" w:hAnsi="IBM Plex Sans"/>
        </w:rPr>
        <w:t>the</w:t>
      </w:r>
      <w:r w:rsidRPr="00D603B0">
        <w:rPr>
          <w:rFonts w:ascii="IBM Plex Sans" w:hAnsi="IBM Plex Sans"/>
        </w:rPr>
        <w:t xml:space="preserve"> </w:t>
      </w:r>
      <w:r w:rsidRPr="00D603B0">
        <w:rPr>
          <w:rFonts w:ascii="IBM Plex Sans" w:hAnsi="IBM Plex Sans"/>
          <w:b/>
          <w:bCs/>
        </w:rPr>
        <w:t>actual search results</w:t>
      </w:r>
      <w:r w:rsidRPr="00D603B0">
        <w:rPr>
          <w:rFonts w:ascii="IBM Plex Sans" w:hAnsi="IBM Plex Sans"/>
        </w:rPr>
        <w:t xml:space="preserve"> displayed to users.</w:t>
      </w:r>
    </w:p>
    <w:p w14:paraId="13EE7D58" w14:textId="77777777" w:rsidR="00D603B0" w:rsidRPr="00D603B0" w:rsidRDefault="00D603B0" w:rsidP="00D603B0">
      <w:pPr>
        <w:rPr>
          <w:rFonts w:ascii="IBM Plex Sans" w:hAnsi="IBM Plex Sans"/>
          <w:b/>
          <w:bCs/>
        </w:rPr>
      </w:pPr>
      <w:r w:rsidRPr="00D603B0">
        <w:rPr>
          <w:rFonts w:ascii="Segoe UI Emoji" w:hAnsi="Segoe UI Emoji" w:cs="Segoe UI Emoji"/>
          <w:b/>
          <w:bCs/>
        </w:rPr>
        <w:t>⚙️</w:t>
      </w:r>
      <w:r w:rsidRPr="00D603B0">
        <w:rPr>
          <w:rFonts w:ascii="IBM Plex Sans" w:hAnsi="IBM Plex Sans"/>
          <w:b/>
          <w:bCs/>
        </w:rPr>
        <w:t xml:space="preserve"> Retrieval Flow</w:t>
      </w:r>
    </w:p>
    <w:p w14:paraId="3F4B4E78" w14:textId="77777777" w:rsidR="00D603B0" w:rsidRPr="009F16E0" w:rsidRDefault="00D603B0" w:rsidP="009F16E0">
      <w:pPr>
        <w:pStyle w:val="ListParagraph"/>
        <w:numPr>
          <w:ilvl w:val="0"/>
          <w:numId w:val="35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>User submits a query</w:t>
      </w:r>
    </w:p>
    <w:p w14:paraId="470E1F98" w14:textId="77777777" w:rsidR="00D603B0" w:rsidRPr="009F16E0" w:rsidRDefault="00D603B0" w:rsidP="009F16E0">
      <w:pPr>
        <w:pStyle w:val="ListParagraph"/>
        <w:numPr>
          <w:ilvl w:val="0"/>
          <w:numId w:val="35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>Retriever reads the search index</w:t>
      </w:r>
    </w:p>
    <w:p w14:paraId="03DEE76F" w14:textId="77777777" w:rsidR="00D603B0" w:rsidRPr="009F16E0" w:rsidRDefault="00D603B0" w:rsidP="009F16E0">
      <w:pPr>
        <w:pStyle w:val="ListParagraph"/>
        <w:numPr>
          <w:ilvl w:val="0"/>
          <w:numId w:val="35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>Identifies vector-similar chunks</w:t>
      </w:r>
    </w:p>
    <w:p w14:paraId="19613F4E" w14:textId="77777777" w:rsidR="00D603B0" w:rsidRPr="009F16E0" w:rsidRDefault="00D603B0" w:rsidP="009F16E0">
      <w:pPr>
        <w:pStyle w:val="ListParagraph"/>
        <w:numPr>
          <w:ilvl w:val="0"/>
          <w:numId w:val="35"/>
        </w:numPr>
        <w:rPr>
          <w:rFonts w:ascii="IBM Plex Sans" w:hAnsi="IBM Plex Sans"/>
        </w:rPr>
      </w:pPr>
      <w:r w:rsidRPr="009F16E0">
        <w:rPr>
          <w:rFonts w:ascii="IBM Plex Sans" w:hAnsi="IBM Plex Sans"/>
        </w:rPr>
        <w:t>Fetches the most relevant results quickly</w:t>
      </w:r>
    </w:p>
    <w:p w14:paraId="42C64CBB" w14:textId="3244085D" w:rsidR="00D603B0" w:rsidRPr="00D603B0" w:rsidRDefault="00D603B0" w:rsidP="00D603B0">
      <w:pPr>
        <w:rPr>
          <w:rFonts w:ascii="IBM Plex Sans" w:hAnsi="IBM Plex Sans"/>
        </w:rPr>
      </w:pPr>
    </w:p>
    <w:sectPr w:rsidR="00D603B0" w:rsidRPr="00D6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C0E6B"/>
    <w:multiLevelType w:val="multilevel"/>
    <w:tmpl w:val="9B46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D00AD"/>
    <w:multiLevelType w:val="multilevel"/>
    <w:tmpl w:val="3A80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3835E4"/>
    <w:multiLevelType w:val="hybridMultilevel"/>
    <w:tmpl w:val="6CC091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D404F"/>
    <w:multiLevelType w:val="hybridMultilevel"/>
    <w:tmpl w:val="A1E093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EF67D1"/>
    <w:multiLevelType w:val="hybridMultilevel"/>
    <w:tmpl w:val="F78E8C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E673F"/>
    <w:multiLevelType w:val="hybridMultilevel"/>
    <w:tmpl w:val="F6860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693A7B"/>
    <w:multiLevelType w:val="multilevel"/>
    <w:tmpl w:val="63DED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312D7"/>
    <w:multiLevelType w:val="hybridMultilevel"/>
    <w:tmpl w:val="D2FED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30B6A"/>
    <w:multiLevelType w:val="multilevel"/>
    <w:tmpl w:val="19E0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B9651D"/>
    <w:multiLevelType w:val="multilevel"/>
    <w:tmpl w:val="8CBE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3676E9"/>
    <w:multiLevelType w:val="multilevel"/>
    <w:tmpl w:val="2BF8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197C1B"/>
    <w:multiLevelType w:val="multilevel"/>
    <w:tmpl w:val="CC30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8E7579"/>
    <w:multiLevelType w:val="multilevel"/>
    <w:tmpl w:val="01D8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072948"/>
    <w:multiLevelType w:val="multilevel"/>
    <w:tmpl w:val="B1CC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247319"/>
    <w:multiLevelType w:val="hybridMultilevel"/>
    <w:tmpl w:val="8C5C4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9738F3"/>
    <w:multiLevelType w:val="multilevel"/>
    <w:tmpl w:val="F09A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04D9C"/>
    <w:multiLevelType w:val="multilevel"/>
    <w:tmpl w:val="3B6E5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9252F2"/>
    <w:multiLevelType w:val="multilevel"/>
    <w:tmpl w:val="A13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5F60D5"/>
    <w:multiLevelType w:val="multilevel"/>
    <w:tmpl w:val="3078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FC00BB"/>
    <w:multiLevelType w:val="hybridMultilevel"/>
    <w:tmpl w:val="4830D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6371A"/>
    <w:multiLevelType w:val="hybridMultilevel"/>
    <w:tmpl w:val="3BD841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2D563C"/>
    <w:multiLevelType w:val="hybridMultilevel"/>
    <w:tmpl w:val="F216B6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E51454"/>
    <w:multiLevelType w:val="multilevel"/>
    <w:tmpl w:val="2C84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025852"/>
    <w:multiLevelType w:val="multilevel"/>
    <w:tmpl w:val="362C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B03918"/>
    <w:multiLevelType w:val="hybridMultilevel"/>
    <w:tmpl w:val="F7DC46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F32531"/>
    <w:multiLevelType w:val="multilevel"/>
    <w:tmpl w:val="EEF0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B00EBD"/>
    <w:multiLevelType w:val="multilevel"/>
    <w:tmpl w:val="2E525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645374"/>
    <w:multiLevelType w:val="hybridMultilevel"/>
    <w:tmpl w:val="12546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02224F"/>
    <w:multiLevelType w:val="multilevel"/>
    <w:tmpl w:val="B42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0D581B"/>
    <w:multiLevelType w:val="multilevel"/>
    <w:tmpl w:val="7DFE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330057"/>
    <w:multiLevelType w:val="hybridMultilevel"/>
    <w:tmpl w:val="634A67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AB1863"/>
    <w:multiLevelType w:val="multilevel"/>
    <w:tmpl w:val="989A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DE3731"/>
    <w:multiLevelType w:val="hybridMultilevel"/>
    <w:tmpl w:val="453A4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090F49"/>
    <w:multiLevelType w:val="hybridMultilevel"/>
    <w:tmpl w:val="12DCE0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76889"/>
    <w:multiLevelType w:val="hybridMultilevel"/>
    <w:tmpl w:val="35763B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345692">
    <w:abstractNumId w:val="26"/>
  </w:num>
  <w:num w:numId="2" w16cid:durableId="942228161">
    <w:abstractNumId w:val="1"/>
  </w:num>
  <w:num w:numId="3" w16cid:durableId="697856707">
    <w:abstractNumId w:val="13"/>
  </w:num>
  <w:num w:numId="4" w16cid:durableId="2096852526">
    <w:abstractNumId w:val="17"/>
  </w:num>
  <w:num w:numId="5" w16cid:durableId="978923841">
    <w:abstractNumId w:val="8"/>
  </w:num>
  <w:num w:numId="6" w16cid:durableId="793331655">
    <w:abstractNumId w:val="9"/>
  </w:num>
  <w:num w:numId="7" w16cid:durableId="1060440129">
    <w:abstractNumId w:val="15"/>
  </w:num>
  <w:num w:numId="8" w16cid:durableId="354884385">
    <w:abstractNumId w:val="28"/>
  </w:num>
  <w:num w:numId="9" w16cid:durableId="1579438369">
    <w:abstractNumId w:val="12"/>
  </w:num>
  <w:num w:numId="10" w16cid:durableId="35664825">
    <w:abstractNumId w:val="6"/>
  </w:num>
  <w:num w:numId="11" w16cid:durableId="849955834">
    <w:abstractNumId w:val="16"/>
  </w:num>
  <w:num w:numId="12" w16cid:durableId="838079114">
    <w:abstractNumId w:val="22"/>
  </w:num>
  <w:num w:numId="13" w16cid:durableId="1739010588">
    <w:abstractNumId w:val="25"/>
  </w:num>
  <w:num w:numId="14" w16cid:durableId="1903565022">
    <w:abstractNumId w:val="31"/>
  </w:num>
  <w:num w:numId="15" w16cid:durableId="1211184369">
    <w:abstractNumId w:val="10"/>
  </w:num>
  <w:num w:numId="16" w16cid:durableId="590967331">
    <w:abstractNumId w:val="23"/>
  </w:num>
  <w:num w:numId="17" w16cid:durableId="283578606">
    <w:abstractNumId w:val="29"/>
  </w:num>
  <w:num w:numId="18" w16cid:durableId="1065647963">
    <w:abstractNumId w:val="11"/>
  </w:num>
  <w:num w:numId="19" w16cid:durableId="1946577899">
    <w:abstractNumId w:val="0"/>
  </w:num>
  <w:num w:numId="20" w16cid:durableId="1181747408">
    <w:abstractNumId w:val="18"/>
  </w:num>
  <w:num w:numId="21" w16cid:durableId="213590867">
    <w:abstractNumId w:val="32"/>
  </w:num>
  <w:num w:numId="22" w16cid:durableId="934020413">
    <w:abstractNumId w:val="4"/>
  </w:num>
  <w:num w:numId="23" w16cid:durableId="1584296048">
    <w:abstractNumId w:val="21"/>
  </w:num>
  <w:num w:numId="24" w16cid:durableId="57555704">
    <w:abstractNumId w:val="33"/>
  </w:num>
  <w:num w:numId="25" w16cid:durableId="1573657880">
    <w:abstractNumId w:val="30"/>
  </w:num>
  <w:num w:numId="26" w16cid:durableId="737171922">
    <w:abstractNumId w:val="7"/>
  </w:num>
  <w:num w:numId="27" w16cid:durableId="66198154">
    <w:abstractNumId w:val="20"/>
  </w:num>
  <w:num w:numId="28" w16cid:durableId="744104344">
    <w:abstractNumId w:val="5"/>
  </w:num>
  <w:num w:numId="29" w16cid:durableId="2127037289">
    <w:abstractNumId w:val="34"/>
  </w:num>
  <w:num w:numId="30" w16cid:durableId="333731410">
    <w:abstractNumId w:val="24"/>
  </w:num>
  <w:num w:numId="31" w16cid:durableId="1109543797">
    <w:abstractNumId w:val="27"/>
  </w:num>
  <w:num w:numId="32" w16cid:durableId="1148127497">
    <w:abstractNumId w:val="19"/>
  </w:num>
  <w:num w:numId="33" w16cid:durableId="1823499604">
    <w:abstractNumId w:val="3"/>
  </w:num>
  <w:num w:numId="34" w16cid:durableId="992414905">
    <w:abstractNumId w:val="14"/>
  </w:num>
  <w:num w:numId="35" w16cid:durableId="1000230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D9A"/>
    <w:rsid w:val="00545BAC"/>
    <w:rsid w:val="00627E09"/>
    <w:rsid w:val="00651AFE"/>
    <w:rsid w:val="007A0514"/>
    <w:rsid w:val="00816D9A"/>
    <w:rsid w:val="009F16E0"/>
    <w:rsid w:val="00BF1B68"/>
    <w:rsid w:val="00D51A08"/>
    <w:rsid w:val="00D60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45DE"/>
  <w15:chartTrackingRefBased/>
  <w15:docId w15:val="{FF47FAE0-D1E1-43AE-BD30-443F5685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D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6D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6D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6D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6D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6D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6D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6D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6D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6D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6D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6D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6D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D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D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6D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6D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6D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6D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D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D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D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6D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6D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6D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6D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6D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6D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6D9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A05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Sowmya</dc:creator>
  <cp:keywords/>
  <dc:description/>
  <cp:lastModifiedBy>B Sowmya</cp:lastModifiedBy>
  <cp:revision>4</cp:revision>
  <dcterms:created xsi:type="dcterms:W3CDTF">2025-10-28T09:50:00Z</dcterms:created>
  <dcterms:modified xsi:type="dcterms:W3CDTF">2025-10-28T10:14:00Z</dcterms:modified>
</cp:coreProperties>
</file>