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CNT-B23-TEST-1790238340245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Vichai Sirisuk</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Vichai Sirisuk</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Alexander Petrov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 82 345 6789</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Peak Royal Horizon Villas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85,000 บาท ( แปดหมื่นห้าพันบาทถ้วน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Peak Royal Horizon Villas Moo 2, Sub-District ตำบลวิชิต / Wichit, District อำเภอเมือง / Mueang, Province Phuket Postal code 83000 Hereafter referred to in the contract as The Premises, which The Landlord agrees to rent 85,000 Baht ( Eighty-Five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2026-09-01 หมดอายุสัญญาวันที่ 2027-08-31</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2026-09-01 till Date 2027-08-31</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85,000 บาท ( แปดหมื่นห้าพันบาทถ้วน ) โดยจ่ายภายในวันที่ 5 ของแต่ละเดือนปฏิทิน ผ่านบัญชี Kasikorn Bank หมายเลขบัญชี 132-8-78628-8 ชื่อบัญชี Vichai Sirisuk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85,000 Baht ( Eighty-Five thousand baht ), which The Tenant agrees to transfer on the 5 day of each calendar month to The Landlord's bank account Bank Kasikorn Bank Account No.: 132-8-78628-8 Account Name Vichai Sirisuk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170,000 บาท ( หนึ่งแสนเจ็ดหมื่นบาทถ้วน ) และค่าเช่าล่วงหน้าจำนวน 85,000 บาท ( แปดหมื่นห้าพันบาทถ้วน ) รวมเป็นเงิน 255,000 บาท ( สองแสนห้าหมื่นห้าพันบาทถ้วน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170,000 Baht ( One hundred Seventy thousand baht ) and rental fee in advance in amount of 85,000 Baht ( Eighty-Five thousand baht ) in a total of 255,000 Baht (Two hundred Fifty-Five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Vichai Sirisuk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Alexander Petrov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Kittisak Agent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Vichai Sirisuk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Alexander Petrov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Alexander Petrov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+66 82 345 6789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Peak Royal Horizon Villas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(Peak Royal Horizon Villas)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Alexander Petrov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Vichai Sirisuk</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Peak Royal Horizon Villas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(Peak Royal Horizon Villas)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Vichai Sirisuk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Peak Royal Horizon Villas</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PROP-B23-1790238340245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Peak Royal Horizon Villas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(Peak Royal Horizon Villas)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Vichai Sirisuk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CNT-B23-TEST-1790238340245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2026-09-24T08:25:43.357Z</dcterms:created>
  <dcterms:modified xsi:type="dcterms:W3CDTF">2026-09-24T08:25:43.357Z</dcterms:modified>
</cp:coreProperties>
</file>

<file path=docProps/custom.xml><?xml version="1.0" encoding="utf-8"?>
<Properties xmlns="http://schemas.openxmlformats.org/officeDocument/2006/custom-properties" xmlns:vt="http://schemas.openxmlformats.org/officeDocument/2006/docPropsVTypes"/>
</file>