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49A5" w14:textId="77777777" w:rsidR="000A3579" w:rsidRPr="00000A69" w:rsidRDefault="00000A69" w:rsidP="003948A7">
      <w:pPr>
        <w:pStyle w:val="Ttulo1"/>
        <w:ind w:left="-426"/>
        <w:rPr>
          <w:rFonts w:ascii="Arial Unicode MS" w:eastAsia="Arial Unicode MS" w:hAnsi="Arial Unicode MS" w:cs="Arial Unicode MS"/>
          <w:sz w:val="24"/>
          <w:szCs w:val="24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</w:rPr>
        <w:t>Módulo</w:t>
      </w:r>
      <w:r w:rsidR="00732A7C"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B27A04" w:rsidRPr="00000A69">
        <w:rPr>
          <w:rFonts w:ascii="Arial Unicode MS" w:eastAsia="Arial Unicode MS" w:hAnsi="Arial Unicode MS" w:cs="Arial Unicode MS"/>
          <w:sz w:val="24"/>
          <w:szCs w:val="24"/>
        </w:rPr>
        <w:t>Logeo</w:t>
      </w:r>
      <w:r w:rsidR="00732A7C" w:rsidRPr="00000A69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590CE2E8" w14:textId="77777777" w:rsidR="00500FAB" w:rsidRDefault="00B27A04" w:rsidP="000A3579">
      <w:pPr>
        <w:pStyle w:val="Sinespaciado"/>
        <w:ind w:left="-567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Es la puerta de entrada </w:t>
      </w:r>
      <w:r w:rsidR="00477904">
        <w:rPr>
          <w:rFonts w:ascii="Arial Unicode MS" w:eastAsia="Arial Unicode MS" w:hAnsi="Arial Unicode MS" w:cs="Arial Unicode MS"/>
          <w:sz w:val="24"/>
          <w:szCs w:val="24"/>
        </w:rPr>
        <w:t>a la base de datos</w:t>
      </w:r>
      <w:r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r w:rsidR="00477904">
        <w:rPr>
          <w:rFonts w:ascii="Arial Unicode MS" w:eastAsia="Arial Unicode MS" w:hAnsi="Arial Unicode MS" w:cs="Arial Unicode MS"/>
          <w:sz w:val="24"/>
          <w:szCs w:val="24"/>
        </w:rPr>
        <w:t xml:space="preserve">permitiéndole </w:t>
      </w:r>
      <w:r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interactuar con el primer módulo del sistema. </w:t>
      </w:r>
      <w:r w:rsidR="000A3579" w:rsidRPr="00000A69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0A3579" w:rsidRPr="00000A69">
        <w:rPr>
          <w:rFonts w:ascii="Arial Unicode MS" w:eastAsia="Arial Unicode MS" w:hAnsi="Arial Unicode MS" w:cs="Arial Unicode MS"/>
          <w:color w:val="FF0000"/>
          <w:sz w:val="24"/>
          <w:szCs w:val="24"/>
        </w:rPr>
        <w:t xml:space="preserve">Este procedimiento no permite la duplicación de los </w:t>
      </w:r>
      <w:r w:rsidRPr="00000A69">
        <w:rPr>
          <w:rFonts w:ascii="Arial Unicode MS" w:eastAsia="Arial Unicode MS" w:hAnsi="Arial Unicode MS" w:cs="Arial Unicode MS"/>
          <w:color w:val="FF0000"/>
          <w:sz w:val="24"/>
          <w:szCs w:val="24"/>
        </w:rPr>
        <w:t>números de cedula</w:t>
      </w:r>
      <w:r w:rsidR="000A3579" w:rsidRPr="00000A69">
        <w:rPr>
          <w:rFonts w:ascii="Arial Unicode MS" w:eastAsia="Arial Unicode MS" w:hAnsi="Arial Unicode MS" w:cs="Arial Unicode MS"/>
          <w:sz w:val="24"/>
          <w:szCs w:val="24"/>
        </w:rPr>
        <w:t>.</w:t>
      </w:r>
      <w:r w:rsidR="00EB396E"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ab/>
      </w:r>
    </w:p>
    <w:p w14:paraId="5E69BF50" w14:textId="77777777" w:rsidR="0056379C" w:rsidRPr="00000A69" w:rsidRDefault="0056379C" w:rsidP="000A3579">
      <w:pPr>
        <w:pStyle w:val="Sinespaciado"/>
        <w:ind w:left="-567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El sistema está programado para el control de los movimientos registrados y que son de interés para los propietarios de la unidad habitacional, por lo que debe ser propietario autorizado por la Junta de Condominio.</w:t>
      </w:r>
    </w:p>
    <w:p w14:paraId="19DD4DFC" w14:textId="77777777" w:rsidR="00500FAB" w:rsidRPr="00000A69" w:rsidRDefault="00500FAB" w:rsidP="008B342B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COMPONENTES</w:t>
      </w:r>
    </w:p>
    <w:p w14:paraId="5A0581EE" w14:textId="77777777" w:rsidR="00500FAB" w:rsidRPr="00000A69" w:rsidRDefault="00500FAB" w:rsidP="008B342B">
      <w:pPr>
        <w:pStyle w:val="Sinespaciado"/>
        <w:numPr>
          <w:ilvl w:val="0"/>
          <w:numId w:val="4"/>
        </w:numPr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Pantalla </w:t>
      </w:r>
      <w:r w:rsidR="00156801"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ingresos o actualización de datos</w:t>
      </w:r>
      <w:r w:rsidRPr="00000A69">
        <w:rPr>
          <w:rFonts w:ascii="Arial Unicode MS" w:eastAsia="Arial Unicode MS" w:hAnsi="Arial Unicode MS" w:cs="Arial Unicode MS"/>
          <w:sz w:val="24"/>
          <w:szCs w:val="24"/>
          <w:lang w:val="es-ES"/>
        </w:rPr>
        <w:t>.</w:t>
      </w:r>
    </w:p>
    <w:p w14:paraId="205668F2" w14:textId="77777777" w:rsidR="00500FAB" w:rsidRDefault="00477904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2AB20785" wp14:editId="0AD7344A">
            <wp:extent cx="5600700" cy="1866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4CB74" w14:textId="77777777" w:rsidR="00477904" w:rsidRDefault="00477904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14:paraId="08FDFC2F" w14:textId="77777777" w:rsidR="00477904" w:rsidRDefault="00477904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Pulse el botón </w:t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7CFDC37C" wp14:editId="2E416CA0">
            <wp:extent cx="638175" cy="31432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>para logearse a la base de datos, una vez ingresados los datos requeridos.</w:t>
      </w:r>
    </w:p>
    <w:p w14:paraId="12C03ECA" w14:textId="77777777" w:rsidR="00477904" w:rsidRDefault="00477904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1EF10447" wp14:editId="1F3DDC94">
            <wp:extent cx="3724275" cy="20478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 </w:t>
      </w:r>
    </w:p>
    <w:p w14:paraId="74358932" w14:textId="77777777" w:rsidR="00327C40" w:rsidRDefault="00327C40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</w:p>
    <w:p w14:paraId="44DD3DBF" w14:textId="77777777" w:rsidR="00327C40" w:rsidRPr="00000A69" w:rsidRDefault="00327C40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lang w:val="es-E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lastRenderedPageBreak/>
        <w:t xml:space="preserve">Tome en cuenta que estos datos se usaran para marcar todos los movimientos efectuados en la base de datos. </w:t>
      </w:r>
    </w:p>
    <w:p w14:paraId="7696A884" w14:textId="77777777" w:rsidR="00327C40" w:rsidRDefault="00327C40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s-ES"/>
        </w:rPr>
        <w:t xml:space="preserve">En caso de ser un nuevo usuario, deberá pulsar el botón </w:t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2343E9DE" wp14:editId="7F6FA3CA">
            <wp:extent cx="676275" cy="2381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 ingresar los datos requeridos.</w:t>
      </w:r>
    </w:p>
    <w:p w14:paraId="0CCBD1E2" w14:textId="77777777" w:rsidR="00327C40" w:rsidRDefault="00327C40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78EB7AC9" wp14:editId="7CD25B57">
            <wp:extent cx="5610225" cy="2286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F7D62" w14:textId="77777777" w:rsidR="002341B0" w:rsidRDefault="002341B0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58B9C781" w14:textId="77777777" w:rsidR="002A02C4" w:rsidRDefault="002341B0" w:rsidP="002A02C4">
      <w:pPr>
        <w:pStyle w:val="Sinespaciado"/>
        <w:ind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Debe utilizar contraseñas seguras al igual que el usuario ya que serán requeridos al momento de logearse a la base de datos.</w:t>
      </w:r>
    </w:p>
    <w:p w14:paraId="6A2794D4" w14:textId="77777777" w:rsidR="002A02C4" w:rsidRDefault="002A02C4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Una vez registrado, deberá solicitar a los miembros de la Junta de Condominio que le sea autorizado el ingreso a los diferentes componentes de la base de datos. </w:t>
      </w:r>
    </w:p>
    <w:p w14:paraId="0B856841" w14:textId="77777777" w:rsidR="002341B0" w:rsidRDefault="002341B0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Una vez </w:t>
      </w:r>
      <w:r w:rsidR="0056379C">
        <w:rPr>
          <w:rFonts w:ascii="Arial Unicode MS" w:eastAsia="Arial Unicode MS" w:hAnsi="Arial Unicode MS" w:cs="Arial Unicode MS"/>
          <w:sz w:val="24"/>
          <w:szCs w:val="24"/>
        </w:rPr>
        <w:t>autorizado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, deberá pulsar el botón  </w:t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2D070F38" wp14:editId="02DF9F81">
            <wp:extent cx="638175" cy="3143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para proceder al ingreso a la base de datos.</w:t>
      </w:r>
    </w:p>
    <w:p w14:paraId="17FD33EC" w14:textId="77777777" w:rsidR="00E96E36" w:rsidRDefault="00E96E36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En caso de olvido de la contraseña, el sistema le permite crear una nueva contraseña para poder ingresar.</w:t>
      </w:r>
    </w:p>
    <w:p w14:paraId="67BDA1F3" w14:textId="77777777" w:rsidR="00E96E36" w:rsidRDefault="00E96E36" w:rsidP="003948A7">
      <w:pPr>
        <w:pStyle w:val="Sinespaciado"/>
        <w:spacing w:after="120" w:line="360" w:lineRule="auto"/>
        <w:ind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Pulse </w:t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57F6C844" wp14:editId="316DBF95">
            <wp:extent cx="666750" cy="209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y complete los datos solicitados.</w:t>
      </w:r>
    </w:p>
    <w:p w14:paraId="70FAD079" w14:textId="77777777" w:rsidR="00E96E36" w:rsidRDefault="00E96E36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  <w:u w:val="single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5A5B90AB" wp14:editId="05C9CC49">
            <wp:extent cx="3781425" cy="1619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CB30F" w14:textId="77777777" w:rsidR="00E96E36" w:rsidRDefault="00E96E36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Al ingresar a la base de datos, se le presentará la ventana de saludo en la cual se reflejan </w:t>
      </w:r>
      <w:r w:rsidR="00227571">
        <w:rPr>
          <w:rFonts w:ascii="Arial Unicode MS" w:eastAsia="Arial Unicode MS" w:hAnsi="Arial Unicode MS" w:cs="Arial Unicode MS"/>
          <w:sz w:val="24"/>
          <w:szCs w:val="24"/>
        </w:rPr>
        <w:t>los datos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779F4">
        <w:rPr>
          <w:rFonts w:ascii="Arial Unicode MS" w:eastAsia="Arial Unicode MS" w:hAnsi="Arial Unicode MS" w:cs="Arial Unicode MS"/>
          <w:sz w:val="24"/>
          <w:szCs w:val="24"/>
        </w:rPr>
        <w:t>del usuario responsable de todas las actualizaciones que sean incorporadas a la base de datos.</w:t>
      </w:r>
    </w:p>
    <w:p w14:paraId="250E1F17" w14:textId="77777777" w:rsidR="009779F4" w:rsidRDefault="009779F4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29AED008" wp14:editId="326F8FA2">
            <wp:extent cx="5610225" cy="17907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8AA0" w14:textId="77777777" w:rsidR="009779F4" w:rsidRDefault="009779F4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El usuario podrá modificar los datos correspondientes a E-mail, teléfono y estado.</w:t>
      </w:r>
    </w:p>
    <w:p w14:paraId="0091EABB" w14:textId="77777777" w:rsidR="009779F4" w:rsidRDefault="009779F4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Tan solo deberá dar click en el campo a actualizar y proceder con la modificación requerida.</w:t>
      </w:r>
    </w:p>
    <w:p w14:paraId="78E6A9CC" w14:textId="77777777" w:rsidR="00A0318B" w:rsidRDefault="006A43FF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Algunos de los módulos presentan campos bloqueados, los mismos solo pueden ser actualizados por los miembros de la Junta de Condominio, y otros corresponden a datos que no se deben modificar, como por ejemplo el nombre de la residencia o su dirección </w:t>
      </w:r>
      <w:r w:rsidR="00A0318B">
        <w:rPr>
          <w:rFonts w:ascii="Arial Unicode MS" w:eastAsia="Arial Unicode MS" w:hAnsi="Arial Unicode MS" w:cs="Arial Unicode MS"/>
          <w:sz w:val="24"/>
          <w:szCs w:val="24"/>
        </w:rPr>
        <w:t>geográfica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40CFB36" w14:textId="77777777" w:rsidR="000674F6" w:rsidRDefault="000674F6" w:rsidP="00D1720A">
      <w:pPr>
        <w:pStyle w:val="Sinespaciado"/>
        <w:spacing w:after="120"/>
        <w:ind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Cada vez que salga de un campo modificable, el sistema actualizará la base de datos en forma automática y le será informado mediante el </w:t>
      </w:r>
      <w:r w:rsidR="00770A26">
        <w:rPr>
          <w:rFonts w:ascii="Arial Unicode MS" w:eastAsia="Arial Unicode MS" w:hAnsi="Arial Unicode MS" w:cs="Arial Unicode MS"/>
          <w:sz w:val="24"/>
          <w:szCs w:val="24"/>
        </w:rPr>
        <w:t>texto</w:t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7CE613B0" wp14:editId="218E3EFA">
            <wp:extent cx="2219325" cy="247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10E0EA0" w14:textId="77777777" w:rsidR="00D1720A" w:rsidRDefault="00D1720A" w:rsidP="00D1720A">
      <w:pPr>
        <w:pStyle w:val="Sinespaciado"/>
        <w:spacing w:after="120"/>
        <w:ind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 módulo está compuesto por:</w:t>
      </w:r>
    </w:p>
    <w:p w14:paraId="5353D8F4" w14:textId="77777777" w:rsidR="00D1720A" w:rsidRDefault="00D1720A" w:rsidP="00D1720A">
      <w:pPr>
        <w:pStyle w:val="Sinespaciado"/>
        <w:numPr>
          <w:ilvl w:val="0"/>
          <w:numId w:val="9"/>
        </w:numPr>
        <w:spacing w:after="40"/>
        <w:ind w:left="714" w:right="-799" w:hanging="35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Barra de navegación, ubicada en la parte superior, mediante la cual se puede navegar por cada módulo que compone el sistema.</w:t>
      </w:r>
    </w:p>
    <w:p w14:paraId="52B6F7C2" w14:textId="77777777" w:rsidR="00D1720A" w:rsidRDefault="00D1720A" w:rsidP="00D1720A">
      <w:pPr>
        <w:pStyle w:val="Sinespaciado"/>
        <w:spacing w:after="40"/>
        <w:ind w:left="714"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6912AFFF" wp14:editId="0CF6A5CD">
            <wp:extent cx="5600700" cy="1809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BB5A0" w14:textId="77777777" w:rsidR="00D1720A" w:rsidRDefault="00D1720A" w:rsidP="00D1720A">
      <w:pPr>
        <w:pStyle w:val="Sinespaciado"/>
        <w:numPr>
          <w:ilvl w:val="1"/>
          <w:numId w:val="9"/>
        </w:numPr>
        <w:spacing w:line="360" w:lineRule="auto"/>
        <w:ind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t xml:space="preserve">Logo de identificacion del sistema </w:t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6D436CFB" wp14:editId="4EB8CC46">
            <wp:extent cx="847132" cy="210141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573" cy="211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t>.</w:t>
      </w:r>
    </w:p>
    <w:p w14:paraId="0383A767" w14:textId="77777777" w:rsidR="00D1720A" w:rsidRDefault="00D1720A" w:rsidP="00D1720A">
      <w:pPr>
        <w:pStyle w:val="Sinespaciado"/>
        <w:numPr>
          <w:ilvl w:val="1"/>
          <w:numId w:val="9"/>
        </w:numPr>
        <w:ind w:left="1434" w:right="-799" w:hanging="35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t xml:space="preserve">Módulos </w:t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22817345" wp14:editId="5B2FEFBD">
            <wp:extent cx="2282400" cy="93600"/>
            <wp:effectExtent l="0" t="0" r="0" b="190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400" cy="9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t xml:space="preserve"> coloque el cursor sobre una de las entradas para ver las subcarpetas y al dar click sera redireccionado a la misma.</w:t>
      </w:r>
    </w:p>
    <w:p w14:paraId="6CB9B996" w14:textId="77777777" w:rsidR="00D1720A" w:rsidRDefault="00D1720A" w:rsidP="00D1720A">
      <w:pPr>
        <w:pStyle w:val="Sinespaciado"/>
        <w:numPr>
          <w:ilvl w:val="1"/>
          <w:numId w:val="9"/>
        </w:numPr>
        <w:ind w:left="1434" w:right="-799" w:hanging="35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t xml:space="preserve">Pulse </w:t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590CFF0C" wp14:editId="62A163F2">
            <wp:extent cx="266700" cy="2952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t xml:space="preserve"> para salir del sistema.</w:t>
      </w:r>
    </w:p>
    <w:p w14:paraId="2C119EE9" w14:textId="77777777" w:rsidR="00D1720A" w:rsidRDefault="00D1720A" w:rsidP="00D1720A">
      <w:pPr>
        <w:pStyle w:val="Sinespaciado"/>
        <w:numPr>
          <w:ilvl w:val="1"/>
          <w:numId w:val="9"/>
        </w:numPr>
        <w:ind w:left="1434" w:right="-799" w:hanging="357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Imagen del propietario activo al momento</w:t>
      </w: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64842D07" wp14:editId="3DC057E2">
            <wp:extent cx="285750" cy="3429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3B0A2E61" w14:textId="77777777" w:rsidR="00D1720A" w:rsidRDefault="00D1720A" w:rsidP="00D1720A">
      <w:pPr>
        <w:pStyle w:val="Sinespaciado"/>
        <w:ind w:left="-426"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10A221FF" w14:textId="77777777" w:rsidR="00D1720A" w:rsidRDefault="00D1720A" w:rsidP="00D1720A">
      <w:pPr>
        <w:pStyle w:val="Sinespaciado"/>
        <w:ind w:left="-426"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INCLUIR FOTOS DE LOS PROPIETARIOS.</w:t>
      </w:r>
    </w:p>
    <w:p w14:paraId="36FEF68C" w14:textId="77777777" w:rsidR="00D1720A" w:rsidRDefault="00D1720A" w:rsidP="00D1720A">
      <w:pPr>
        <w:pStyle w:val="Sinespaciado"/>
        <w:ind w:left="-426"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Las fotos deberán guardarlas con el formato número del documento.jpg, en la ruta </w:t>
      </w:r>
      <w:r w:rsidRPr="00D1720A">
        <w:rPr>
          <w:rFonts w:ascii="Arial Unicode MS" w:eastAsia="Arial Unicode MS" w:hAnsi="Arial Unicode MS" w:cs="Arial Unicode MS"/>
          <w:sz w:val="24"/>
          <w:szCs w:val="24"/>
        </w:rPr>
        <w:t>C:\Apache24\htdocs\controlcondominio\aplicaciones\fotos</w:t>
      </w:r>
      <w:r>
        <w:rPr>
          <w:rFonts w:ascii="Arial Unicode MS" w:eastAsia="Arial Unicode MS" w:hAnsi="Arial Unicode MS" w:cs="Arial Unicode MS"/>
          <w:sz w:val="24"/>
          <w:szCs w:val="24"/>
        </w:rPr>
        <w:t>\00000.jpg</w:t>
      </w:r>
    </w:p>
    <w:p w14:paraId="6E453A90" w14:textId="77777777" w:rsidR="00D1720A" w:rsidRDefault="00D1720A" w:rsidP="00D1720A">
      <w:pPr>
        <w:pStyle w:val="Sinespaciado"/>
        <w:ind w:left="-426"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14:paraId="70E4A11E" w14:textId="77777777" w:rsidR="00D1720A" w:rsidRDefault="00D1720A" w:rsidP="00CB5E47">
      <w:pPr>
        <w:pStyle w:val="Sinespaciado"/>
        <w:numPr>
          <w:ilvl w:val="0"/>
          <w:numId w:val="9"/>
        </w:numPr>
        <w:ind w:left="709" w:right="-799" w:hanging="284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Línea de trabajo, la cual refleja la identificación del módulo en el cual se encuentra, </w:t>
      </w:r>
      <w:r w:rsidR="00CB5E47">
        <w:rPr>
          <w:rFonts w:ascii="Arial Unicode MS" w:eastAsia="Arial Unicode MS" w:hAnsi="Arial Unicode MS" w:cs="Arial Unicode MS"/>
          <w:sz w:val="24"/>
          <w:szCs w:val="24"/>
        </w:rPr>
        <w:t>el link para abrir el manual respectivo</w:t>
      </w:r>
      <w:r w:rsidR="00CB5E47"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16F859FD" wp14:editId="50A0ED11">
            <wp:extent cx="276225" cy="24765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5E47">
        <w:rPr>
          <w:rFonts w:ascii="Arial Unicode MS" w:eastAsia="Arial Unicode MS" w:hAnsi="Arial Unicode MS" w:cs="Arial Unicode MS"/>
          <w:sz w:val="24"/>
          <w:szCs w:val="24"/>
        </w:rPr>
        <w:t>, botones para ejecución de tareas varias.</w:t>
      </w:r>
    </w:p>
    <w:p w14:paraId="0E05F104" w14:textId="77777777" w:rsidR="00D1720A" w:rsidRDefault="00D1720A" w:rsidP="00D1720A">
      <w:pPr>
        <w:pStyle w:val="Sinespaciado"/>
        <w:spacing w:line="360" w:lineRule="auto"/>
        <w:ind w:left="709"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48B37AD2" wp14:editId="287B955E">
            <wp:extent cx="5610225" cy="21907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BD656" w14:textId="77777777" w:rsidR="00D1720A" w:rsidRDefault="00D1720A" w:rsidP="004600F2">
      <w:pPr>
        <w:pStyle w:val="Sinespaciado"/>
        <w:spacing w:after="120" w:line="360" w:lineRule="auto"/>
        <w:ind w:left="709"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1C5A5758" w14:textId="77777777" w:rsidR="00D1720A" w:rsidRDefault="00D1720A" w:rsidP="00D1720A">
      <w:pPr>
        <w:pStyle w:val="Sinespaciado"/>
        <w:spacing w:after="120"/>
        <w:ind w:right="-799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50D583FD" w14:textId="77777777" w:rsidR="00D1720A" w:rsidRDefault="00D1720A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2A356384" w14:textId="77777777" w:rsidR="00770A26" w:rsidRDefault="00770A26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14:paraId="5D379A4A" w14:textId="77777777" w:rsidR="00770A26" w:rsidRDefault="00770A26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Componentes del sistema.</w:t>
      </w:r>
    </w:p>
    <w:p w14:paraId="3926F2D5" w14:textId="77777777" w:rsidR="00770A26" w:rsidRDefault="00770A26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Navegación:</w:t>
      </w:r>
    </w:p>
    <w:p w14:paraId="263EA913" w14:textId="77777777" w:rsidR="00770A26" w:rsidRDefault="00770A26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Cada pantalla presenta una barra de navegación mediante la cual puede ingresar a cada uno de sus componentes.</w:t>
      </w:r>
    </w:p>
    <w:p w14:paraId="4CE9139F" w14:textId="77777777" w:rsidR="00770A26" w:rsidRDefault="00770A26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es-VE"/>
        </w:rPr>
        <w:drawing>
          <wp:inline distT="0" distB="0" distL="0" distR="0" wp14:anchorId="281E1124" wp14:editId="24844B53">
            <wp:extent cx="5610225" cy="6096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28CCF" w14:textId="77777777" w:rsidR="000674F6" w:rsidRDefault="00770A26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La misma se encuentra en la parte </w:t>
      </w:r>
      <w:r w:rsidR="00EA503D">
        <w:rPr>
          <w:rFonts w:ascii="Arial Unicode MS" w:eastAsia="Arial Unicode MS" w:hAnsi="Arial Unicode MS" w:cs="Arial Unicode MS"/>
          <w:sz w:val="24"/>
          <w:szCs w:val="24"/>
        </w:rPr>
        <w:t>superior y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con solo </w:t>
      </w:r>
      <w:r w:rsidR="00EA503D">
        <w:rPr>
          <w:rFonts w:ascii="Arial Unicode MS" w:eastAsia="Arial Unicode MS" w:hAnsi="Arial Unicode MS" w:cs="Arial Unicode MS"/>
          <w:sz w:val="24"/>
          <w:szCs w:val="24"/>
        </w:rPr>
        <w:t xml:space="preserve">dar clic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en uno de sus procesos se </w:t>
      </w:r>
      <w:r w:rsidR="00EA503D">
        <w:rPr>
          <w:rFonts w:ascii="Arial Unicode MS" w:eastAsia="Arial Unicode MS" w:hAnsi="Arial Unicode MS" w:cs="Arial Unicode MS"/>
          <w:sz w:val="24"/>
          <w:szCs w:val="24"/>
        </w:rPr>
        <w:t>habilitará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el ingreso al módulo requerido.</w:t>
      </w:r>
    </w:p>
    <w:p w14:paraId="0B00B712" w14:textId="77777777" w:rsidR="00770A26" w:rsidRDefault="00770A26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Igualmente identifica, mediante la foto, al propietario que se encuentra logueado en ese momento. </w:t>
      </w:r>
    </w:p>
    <w:p w14:paraId="357BE729" w14:textId="77777777" w:rsidR="00EA503D" w:rsidRDefault="00EA503D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6D5FDD85" w14:textId="77777777" w:rsidR="00EA503D" w:rsidRDefault="00EA503D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Conceptos.</w:t>
      </w:r>
    </w:p>
    <w:p w14:paraId="11C2180D" w14:textId="77777777" w:rsidR="00EA503D" w:rsidRDefault="00EA503D" w:rsidP="00EA503D">
      <w:pPr>
        <w:pStyle w:val="Sinespaciado"/>
        <w:numPr>
          <w:ilvl w:val="0"/>
          <w:numId w:val="10"/>
        </w:numPr>
        <w:tabs>
          <w:tab w:val="left" w:pos="1418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Finca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hace referencia a las unidades habitacionales (viviendas) o locales </w:t>
      </w:r>
    </w:p>
    <w:p w14:paraId="5E217161" w14:textId="77777777" w:rsidR="00EA503D" w:rsidRDefault="00EA503D" w:rsidP="00EA503D">
      <w:pPr>
        <w:pStyle w:val="Sinespaciado"/>
        <w:tabs>
          <w:tab w:val="left" w:pos="1418"/>
        </w:tabs>
        <w:ind w:left="720"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comerciales.</w:t>
      </w:r>
    </w:p>
    <w:p w14:paraId="44077B18" w14:textId="77777777" w:rsidR="00510174" w:rsidRDefault="00510174" w:rsidP="00510174">
      <w:pPr>
        <w:pStyle w:val="Sinespaciado"/>
        <w:numPr>
          <w:ilvl w:val="0"/>
          <w:numId w:val="10"/>
        </w:numPr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Remuneracion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se refiere al sueldo o salario de los trabajadores contratados </w:t>
      </w:r>
    </w:p>
    <w:p w14:paraId="6E0A0DED" w14:textId="77777777" w:rsidR="00510174" w:rsidRDefault="00510174" w:rsidP="00510174">
      <w:pPr>
        <w:pStyle w:val="Sinespaciado"/>
        <w:ind w:left="2136" w:right="-801" w:firstLine="696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por el condominio.</w:t>
      </w:r>
    </w:p>
    <w:p w14:paraId="12C51E82" w14:textId="77777777" w:rsidR="00227571" w:rsidRDefault="00227571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Mapa de procesos.</w:t>
      </w:r>
    </w:p>
    <w:p w14:paraId="2F3019CC" w14:textId="77777777" w:rsidR="0070559E" w:rsidRDefault="009323C5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Los procesos están ubicados en la barra de navegaci</w:t>
      </w:r>
      <w:r w:rsidR="00652EDA">
        <w:rPr>
          <w:rFonts w:ascii="Arial Unicode MS" w:eastAsia="Arial Unicode MS" w:hAnsi="Arial Unicode MS" w:cs="Arial Unicode MS"/>
          <w:sz w:val="24"/>
          <w:szCs w:val="24"/>
        </w:rPr>
        <w:t xml:space="preserve">ón e igualmente cada </w:t>
      </w:r>
      <w:r w:rsidR="00E55885">
        <w:rPr>
          <w:rFonts w:ascii="Arial Unicode MS" w:eastAsia="Arial Unicode MS" w:hAnsi="Arial Unicode MS" w:cs="Arial Unicode MS"/>
          <w:sz w:val="24"/>
          <w:szCs w:val="24"/>
        </w:rPr>
        <w:t>módulo</w:t>
      </w:r>
      <w:r w:rsidR="00652EDA">
        <w:rPr>
          <w:rFonts w:ascii="Arial Unicode MS" w:eastAsia="Arial Unicode MS" w:hAnsi="Arial Unicode MS" w:cs="Arial Unicode MS"/>
          <w:sz w:val="24"/>
          <w:szCs w:val="24"/>
        </w:rPr>
        <w:t xml:space="preserve"> presenta componentes relacionados con dicho modulo que</w:t>
      </w:r>
      <w:r w:rsidR="005C5B7B">
        <w:rPr>
          <w:rFonts w:ascii="Arial Unicode MS" w:eastAsia="Arial Unicode MS" w:hAnsi="Arial Unicode MS" w:cs="Arial Unicode MS"/>
          <w:sz w:val="24"/>
          <w:szCs w:val="24"/>
        </w:rPr>
        <w:t xml:space="preserve"> dan ingreso a otros procesos.</w:t>
      </w:r>
    </w:p>
    <w:p w14:paraId="635A8644" w14:textId="77777777" w:rsidR="005C5B7B" w:rsidRDefault="005C5B7B" w:rsidP="00F30CF6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22DDD2C5" w14:textId="77777777" w:rsidR="005C5B7B" w:rsidRDefault="005C5B7B" w:rsidP="005C5B7B">
      <w:pPr>
        <w:pStyle w:val="Sinespaciado"/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Barra de navegación.</w:t>
      </w:r>
    </w:p>
    <w:p w14:paraId="32EB90E8" w14:textId="77777777" w:rsidR="005C5B7B" w:rsidRDefault="005C5B7B" w:rsidP="005C5B7B">
      <w:pPr>
        <w:pStyle w:val="Sinespaciado"/>
        <w:numPr>
          <w:ilvl w:val="0"/>
          <w:numId w:val="12"/>
        </w:numPr>
        <w:tabs>
          <w:tab w:val="left" w:pos="3119"/>
        </w:tabs>
        <w:ind w:right="-801" w:hanging="502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Principal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1222D6BF" w14:textId="77777777" w:rsidR="00F6266F" w:rsidRDefault="00F6266F" w:rsidP="00F6266F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Bienvenida, identificación del usuario logeado.</w:t>
      </w:r>
    </w:p>
    <w:p w14:paraId="5D951548" w14:textId="77777777" w:rsidR="00F6266F" w:rsidRDefault="00F6266F" w:rsidP="00F6266F">
      <w:pPr>
        <w:pStyle w:val="Sinespaciado"/>
        <w:numPr>
          <w:ilvl w:val="0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Administración.</w:t>
      </w:r>
    </w:p>
    <w:p w14:paraId="3B5E5854" w14:textId="77777777" w:rsidR="00F6266F" w:rsidRDefault="00F6266F" w:rsidP="00F6266F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Junta de Condominio</w:t>
      </w:r>
      <w:r w:rsidR="0064292A"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ab/>
      </w:r>
    </w:p>
    <w:p w14:paraId="2D6F5AF2" w14:textId="77777777" w:rsidR="0064292A" w:rsidRDefault="0064292A" w:rsidP="00814D3A">
      <w:pPr>
        <w:pStyle w:val="Sinespaciado"/>
        <w:numPr>
          <w:ilvl w:val="2"/>
          <w:numId w:val="12"/>
        </w:numPr>
        <w:tabs>
          <w:tab w:val="left" w:pos="3119"/>
        </w:tabs>
        <w:spacing w:line="240" w:lineRule="atLeast"/>
        <w:ind w:left="2228" w:right="-799" w:hanging="18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Integrantes.</w:t>
      </w:r>
    </w:p>
    <w:p w14:paraId="2400B3E2" w14:textId="77777777" w:rsidR="0064292A" w:rsidRDefault="0064292A" w:rsidP="0064292A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Usuarios.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Registro y control.</w:t>
      </w:r>
    </w:p>
    <w:p w14:paraId="4A01A0E5" w14:textId="77777777" w:rsidR="00F6266F" w:rsidRDefault="00595E7B" w:rsidP="00F6266F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Trabajadores.</w:t>
      </w:r>
    </w:p>
    <w:p w14:paraId="3B864915" w14:textId="77777777" w:rsidR="00595E7B" w:rsidRDefault="00595E7B" w:rsidP="00595E7B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Data.</w:t>
      </w:r>
    </w:p>
    <w:p w14:paraId="29AE86F1" w14:textId="77777777" w:rsidR="00595E7B" w:rsidRDefault="00595E7B" w:rsidP="00595E7B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Nomina.</w:t>
      </w:r>
    </w:p>
    <w:p w14:paraId="277B9D00" w14:textId="77777777" w:rsidR="00595E7B" w:rsidRDefault="00595E7B" w:rsidP="00595E7B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Vacaciones.</w:t>
      </w:r>
    </w:p>
    <w:p w14:paraId="4C42CD7C" w14:textId="77777777" w:rsidR="00595E7B" w:rsidRDefault="00595E7B" w:rsidP="00595E7B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Amonestaciones.</w:t>
      </w:r>
    </w:p>
    <w:p w14:paraId="39D1E8A3" w14:textId="77777777" w:rsidR="00595E7B" w:rsidRDefault="00814D3A" w:rsidP="00814D3A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814D3A">
        <w:rPr>
          <w:rFonts w:ascii="Arial Unicode MS" w:eastAsia="Arial Unicode MS" w:hAnsi="Arial Unicode MS" w:cs="Arial Unicode MS"/>
          <w:sz w:val="24"/>
          <w:szCs w:val="24"/>
        </w:rPr>
        <w:t>L</w:t>
      </w:r>
      <w:r w:rsidR="00595E7B" w:rsidRPr="00814D3A">
        <w:rPr>
          <w:rFonts w:ascii="Arial Unicode MS" w:eastAsia="Arial Unicode MS" w:hAnsi="Arial Unicode MS" w:cs="Arial Unicode MS"/>
          <w:sz w:val="24"/>
          <w:szCs w:val="24"/>
        </w:rPr>
        <w:t>iquidaciones</w:t>
      </w:r>
      <w:r w:rsidRPr="00814D3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44D67FD8" w14:textId="77777777" w:rsidR="00814D3A" w:rsidRDefault="00814D3A" w:rsidP="00814D3A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Facturación. 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Asignación de los gastos a cada unidad finca (condominio).</w:t>
      </w:r>
    </w:p>
    <w:p w14:paraId="73F35802" w14:textId="77777777" w:rsidR="00814D3A" w:rsidRDefault="009157FD" w:rsidP="009157FD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Deuda.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Cuota parte de la facturación adeudada por cada finca.</w:t>
      </w:r>
    </w:p>
    <w:p w14:paraId="59843D0F" w14:textId="77777777" w:rsidR="009157FD" w:rsidRDefault="009157FD" w:rsidP="009157FD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Ingresos.</w:t>
      </w:r>
      <w:r w:rsidR="00114470">
        <w:rPr>
          <w:rFonts w:ascii="Arial Unicode MS" w:eastAsia="Arial Unicode MS" w:hAnsi="Arial Unicode MS" w:cs="Arial Unicode MS"/>
          <w:sz w:val="24"/>
          <w:szCs w:val="24"/>
        </w:rPr>
        <w:t xml:space="preserve"> Aportes adicionales.</w:t>
      </w:r>
    </w:p>
    <w:p w14:paraId="41275DDD" w14:textId="77777777" w:rsidR="009157FD" w:rsidRDefault="00EA1024" w:rsidP="00EA1024">
      <w:pPr>
        <w:pStyle w:val="Sinespaciado"/>
        <w:numPr>
          <w:ilvl w:val="0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Residencia.</w:t>
      </w:r>
    </w:p>
    <w:p w14:paraId="1E48B2F7" w14:textId="77777777" w:rsidR="00EA1024" w:rsidRDefault="00EA1024" w:rsidP="00EA1024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Data.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 xml:space="preserve">Datos del conjunto residencia o </w:t>
      </w:r>
      <w:r w:rsidR="00481474">
        <w:rPr>
          <w:rFonts w:ascii="Arial Unicode MS" w:eastAsia="Arial Unicode MS" w:hAnsi="Arial Unicode MS" w:cs="Arial Unicode MS"/>
          <w:sz w:val="24"/>
          <w:szCs w:val="24"/>
        </w:rPr>
        <w:t>comercial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14:paraId="660672BD" w14:textId="77777777" w:rsidR="00EA1024" w:rsidRDefault="00EA1024" w:rsidP="00EA1024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Finca</w:t>
      </w:r>
      <w:r w:rsidR="00444B7D">
        <w:rPr>
          <w:rFonts w:ascii="Arial Unicode MS" w:eastAsia="Arial Unicode MS" w:hAnsi="Arial Unicode MS" w:cs="Arial Unicode MS"/>
          <w:sz w:val="24"/>
          <w:szCs w:val="24"/>
        </w:rPr>
        <w:t>s</w:t>
      </w:r>
      <w:r>
        <w:rPr>
          <w:rFonts w:ascii="Arial Unicode MS" w:eastAsia="Arial Unicode MS" w:hAnsi="Arial Unicode MS" w:cs="Arial Unicode MS"/>
          <w:sz w:val="24"/>
          <w:szCs w:val="24"/>
        </w:rPr>
        <w:t>.</w:t>
      </w:r>
      <w:r>
        <w:rPr>
          <w:rFonts w:ascii="Arial Unicode MS" w:eastAsia="Arial Unicode MS" w:hAnsi="Arial Unicode MS" w:cs="Arial Unicode MS"/>
          <w:sz w:val="24"/>
          <w:szCs w:val="24"/>
        </w:rPr>
        <w:tab/>
        <w:t>Unidades habitacionales/comerciales.</w:t>
      </w:r>
    </w:p>
    <w:p w14:paraId="206CA1AA" w14:textId="77777777" w:rsidR="00444B7D" w:rsidRDefault="00444B7D" w:rsidP="00444B7D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Data.</w:t>
      </w:r>
    </w:p>
    <w:p w14:paraId="0282CAE8" w14:textId="77777777" w:rsidR="00444B7D" w:rsidRDefault="00444B7D" w:rsidP="00444B7D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Propietarios.</w:t>
      </w:r>
    </w:p>
    <w:p w14:paraId="6EAED915" w14:textId="77777777" w:rsidR="00C37A98" w:rsidRDefault="00C37A98" w:rsidP="00C37A98">
      <w:pPr>
        <w:pStyle w:val="Sinespaciado"/>
        <w:numPr>
          <w:ilvl w:val="0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Contabilidad.</w:t>
      </w:r>
    </w:p>
    <w:p w14:paraId="44CADA51" w14:textId="77777777" w:rsidR="00C37A98" w:rsidRDefault="00C37A98" w:rsidP="00C37A98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Gastos.</w:t>
      </w:r>
    </w:p>
    <w:p w14:paraId="35261E2F" w14:textId="77777777" w:rsidR="00C37A98" w:rsidRDefault="00C37A98" w:rsidP="00C37A98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Proveedores.</w:t>
      </w:r>
    </w:p>
    <w:p w14:paraId="1260B2DD" w14:textId="77777777" w:rsidR="00C37A98" w:rsidRDefault="00C37A98" w:rsidP="00C37A98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Compras.</w:t>
      </w:r>
    </w:p>
    <w:p w14:paraId="22BA8E32" w14:textId="77777777" w:rsidR="00C37A98" w:rsidRDefault="00C37A98" w:rsidP="00C37A98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Consultas.</w:t>
      </w:r>
    </w:p>
    <w:p w14:paraId="6A93AC21" w14:textId="231E4279" w:rsidR="002A535B" w:rsidRDefault="00C37A98" w:rsidP="002A535B">
      <w:pPr>
        <w:pStyle w:val="Sinespaciado"/>
        <w:numPr>
          <w:ilvl w:val="2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Compras por cerrar.</w:t>
      </w:r>
    </w:p>
    <w:p w14:paraId="5AE8EFCD" w14:textId="4CAF81C1" w:rsidR="002A535B" w:rsidRPr="002A535B" w:rsidRDefault="002A535B" w:rsidP="002A535B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Inventarios.</w:t>
      </w:r>
      <w:bookmarkStart w:id="0" w:name="_GoBack"/>
      <w:bookmarkEnd w:id="0"/>
    </w:p>
    <w:p w14:paraId="64C57115" w14:textId="77777777" w:rsidR="00726583" w:rsidRDefault="00726583" w:rsidP="00726583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Ingresos.</w:t>
      </w:r>
    </w:p>
    <w:p w14:paraId="0590104B" w14:textId="07BF4DEC" w:rsidR="00726583" w:rsidRDefault="00726583" w:rsidP="00726583">
      <w:pPr>
        <w:pStyle w:val="Sinespaciado"/>
        <w:numPr>
          <w:ilvl w:val="1"/>
          <w:numId w:val="12"/>
        </w:numPr>
        <w:tabs>
          <w:tab w:val="left" w:pos="3119"/>
        </w:tabs>
        <w:ind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Facturación.</w:t>
      </w:r>
    </w:p>
    <w:p w14:paraId="511D0B7C" w14:textId="77777777" w:rsidR="002A535B" w:rsidRDefault="002A535B" w:rsidP="002A535B">
      <w:pPr>
        <w:pStyle w:val="Sinespaciado"/>
        <w:tabs>
          <w:tab w:val="left" w:pos="3119"/>
        </w:tabs>
        <w:ind w:left="1146"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14:paraId="02CDC2AD" w14:textId="77777777" w:rsidR="00726583" w:rsidRDefault="00726583" w:rsidP="00D03639">
      <w:pPr>
        <w:pStyle w:val="Sinespaciado"/>
        <w:tabs>
          <w:tab w:val="left" w:pos="3119"/>
        </w:tabs>
        <w:ind w:left="1506" w:right="-801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sectPr w:rsidR="00726583" w:rsidSect="008B342B">
      <w:headerReference w:type="default" r:id="rId24"/>
      <w:footerReference w:type="default" r:id="rId25"/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5831A" w14:textId="77777777" w:rsidR="005B777B" w:rsidRDefault="005B777B" w:rsidP="00017974">
      <w:pPr>
        <w:spacing w:after="0" w:line="240" w:lineRule="auto"/>
      </w:pPr>
      <w:r>
        <w:separator/>
      </w:r>
    </w:p>
  </w:endnote>
  <w:endnote w:type="continuationSeparator" w:id="0">
    <w:p w14:paraId="6F0AE644" w14:textId="77777777" w:rsidR="005B777B" w:rsidRDefault="005B777B" w:rsidP="0001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21F218" w14:textId="77777777" w:rsidR="00017974" w:rsidRPr="006E75A3" w:rsidRDefault="00017974" w:rsidP="00017974">
    <w:pPr>
      <w:pStyle w:val="Piedepgina"/>
      <w:tabs>
        <w:tab w:val="clear" w:pos="8838"/>
      </w:tabs>
      <w:ind w:left="-851" w:right="-1368"/>
      <w:rPr>
        <w:rFonts w:ascii="Angsana New" w:hAnsi="Angsana New" w:cs="Angsana New"/>
      </w:rPr>
    </w:pPr>
    <w:r w:rsidRPr="006E75A3">
      <w:rPr>
        <w:rFonts w:ascii="Angsana New" w:hAnsi="Angsana New" w:cs="Angsana New"/>
      </w:rPr>
      <w:t>Todos las partes componentes del sistema ASDAcondominio pertenecen a Héctor Ballester por lo que está prohibida su activación y comercialización, sin su autorización.</w:t>
    </w:r>
  </w:p>
  <w:p w14:paraId="345173C9" w14:textId="77777777" w:rsidR="00017974" w:rsidRDefault="00017974" w:rsidP="00017974">
    <w:pPr>
      <w:pStyle w:val="Piedepgina"/>
      <w:ind w:left="-851"/>
    </w:pPr>
    <w:r w:rsidRPr="006E75A3">
      <w:rPr>
        <w:rFonts w:ascii="Angsana New" w:hAnsi="Angsana New" w:cs="Angsana New"/>
      </w:rPr>
      <w:t xml:space="preserve"> Contactar al 04143264040  ballesterhector@gmail.com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D092A9" w14:textId="77777777" w:rsidR="005B777B" w:rsidRDefault="005B777B" w:rsidP="00017974">
      <w:pPr>
        <w:spacing w:after="0" w:line="240" w:lineRule="auto"/>
      </w:pPr>
      <w:r>
        <w:separator/>
      </w:r>
    </w:p>
  </w:footnote>
  <w:footnote w:type="continuationSeparator" w:id="0">
    <w:p w14:paraId="2605874C" w14:textId="77777777" w:rsidR="005B777B" w:rsidRDefault="005B777B" w:rsidP="0001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EA261" w14:textId="77777777" w:rsidR="00017974" w:rsidRDefault="00017974">
    <w:pPr>
      <w:pStyle w:val="Encabezado"/>
    </w:pPr>
    <w:r>
      <w:rPr>
        <w:noProof/>
        <w:lang w:eastAsia="es-VE"/>
      </w:rPr>
      <w:drawing>
        <wp:inline distT="0" distB="0" distL="0" distR="0" wp14:anchorId="22400429" wp14:editId="0CEC6DA4">
          <wp:extent cx="923925" cy="307591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asd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1098" cy="30997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 w:rsidRPr="000A3579">
      <w:rPr>
        <w:rStyle w:val="nfasisintenso"/>
      </w:rPr>
      <w:t>ARCHIVOS SITEMATIZADOS DE DATOS</w:t>
    </w:r>
    <w:r>
      <w:rPr>
        <w:lang w:val="es-ES"/>
      </w:rPr>
      <w:t>.</w:t>
    </w:r>
  </w:p>
  <w:p w14:paraId="5B686B3B" w14:textId="77777777" w:rsidR="00017974" w:rsidRDefault="000179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B4EA5"/>
    <w:multiLevelType w:val="hybridMultilevel"/>
    <w:tmpl w:val="EE2C969A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BB6"/>
    <w:multiLevelType w:val="hybridMultilevel"/>
    <w:tmpl w:val="0B36814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76BC8"/>
    <w:multiLevelType w:val="hybridMultilevel"/>
    <w:tmpl w:val="BF4C3DB2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1882" w:hanging="180"/>
      </w:pPr>
    </w:lvl>
    <w:lvl w:ilvl="3" w:tplc="200A000F">
      <w:start w:val="1"/>
      <w:numFmt w:val="decimal"/>
      <w:lvlText w:val="%4."/>
      <w:lvlJc w:val="left"/>
      <w:pPr>
        <w:ind w:left="2880" w:hanging="360"/>
      </w:pPr>
    </w:lvl>
    <w:lvl w:ilvl="4" w:tplc="200A0019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162E5"/>
    <w:multiLevelType w:val="hybridMultilevel"/>
    <w:tmpl w:val="11D21944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4277D4C"/>
    <w:multiLevelType w:val="hybridMultilevel"/>
    <w:tmpl w:val="57421942"/>
    <w:lvl w:ilvl="0" w:tplc="51AC9FE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357A3A8A"/>
    <w:multiLevelType w:val="hybridMultilevel"/>
    <w:tmpl w:val="89C6F0D8"/>
    <w:lvl w:ilvl="0" w:tplc="632CEFD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506" w:hanging="360"/>
      </w:pPr>
    </w:lvl>
    <w:lvl w:ilvl="2" w:tplc="0C0A001B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38CA6DED"/>
    <w:multiLevelType w:val="hybridMultilevel"/>
    <w:tmpl w:val="5FEE8AF2"/>
    <w:lvl w:ilvl="0" w:tplc="065EC77C">
      <w:start w:val="1"/>
      <w:numFmt w:val="decimal"/>
      <w:lvlText w:val="%1)"/>
      <w:lvlJc w:val="left"/>
      <w:pPr>
        <w:ind w:left="17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7" w15:restartNumberingAfterBreak="0">
    <w:nsid w:val="44E54424"/>
    <w:multiLevelType w:val="hybridMultilevel"/>
    <w:tmpl w:val="6CF68066"/>
    <w:lvl w:ilvl="0" w:tplc="5C78BB7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513" w:hanging="360"/>
      </w:pPr>
    </w:lvl>
    <w:lvl w:ilvl="2" w:tplc="200A001B" w:tentative="1">
      <w:start w:val="1"/>
      <w:numFmt w:val="lowerRoman"/>
      <w:lvlText w:val="%3."/>
      <w:lvlJc w:val="right"/>
      <w:pPr>
        <w:ind w:left="1233" w:hanging="180"/>
      </w:pPr>
    </w:lvl>
    <w:lvl w:ilvl="3" w:tplc="200A000F" w:tentative="1">
      <w:start w:val="1"/>
      <w:numFmt w:val="decimal"/>
      <w:lvlText w:val="%4."/>
      <w:lvlJc w:val="left"/>
      <w:pPr>
        <w:ind w:left="1953" w:hanging="360"/>
      </w:pPr>
    </w:lvl>
    <w:lvl w:ilvl="4" w:tplc="200A0019" w:tentative="1">
      <w:start w:val="1"/>
      <w:numFmt w:val="lowerLetter"/>
      <w:lvlText w:val="%5."/>
      <w:lvlJc w:val="left"/>
      <w:pPr>
        <w:ind w:left="2673" w:hanging="360"/>
      </w:pPr>
    </w:lvl>
    <w:lvl w:ilvl="5" w:tplc="200A001B" w:tentative="1">
      <w:start w:val="1"/>
      <w:numFmt w:val="lowerRoman"/>
      <w:lvlText w:val="%6."/>
      <w:lvlJc w:val="right"/>
      <w:pPr>
        <w:ind w:left="3393" w:hanging="180"/>
      </w:pPr>
    </w:lvl>
    <w:lvl w:ilvl="6" w:tplc="200A000F" w:tentative="1">
      <w:start w:val="1"/>
      <w:numFmt w:val="decimal"/>
      <w:lvlText w:val="%7."/>
      <w:lvlJc w:val="left"/>
      <w:pPr>
        <w:ind w:left="4113" w:hanging="360"/>
      </w:pPr>
    </w:lvl>
    <w:lvl w:ilvl="7" w:tplc="200A0019" w:tentative="1">
      <w:start w:val="1"/>
      <w:numFmt w:val="lowerLetter"/>
      <w:lvlText w:val="%8."/>
      <w:lvlJc w:val="left"/>
      <w:pPr>
        <w:ind w:left="4833" w:hanging="360"/>
      </w:pPr>
    </w:lvl>
    <w:lvl w:ilvl="8" w:tplc="200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631A30A4"/>
    <w:multiLevelType w:val="hybridMultilevel"/>
    <w:tmpl w:val="50FC43B0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5623F"/>
    <w:multiLevelType w:val="hybridMultilevel"/>
    <w:tmpl w:val="59544384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F5907"/>
    <w:multiLevelType w:val="hybridMultilevel"/>
    <w:tmpl w:val="EC5AD0EA"/>
    <w:lvl w:ilvl="0" w:tplc="200A0011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496" w:hanging="360"/>
      </w:pPr>
    </w:lvl>
    <w:lvl w:ilvl="2" w:tplc="200A001B" w:tentative="1">
      <w:start w:val="1"/>
      <w:numFmt w:val="lowerRoman"/>
      <w:lvlText w:val="%3."/>
      <w:lvlJc w:val="right"/>
      <w:pPr>
        <w:ind w:left="3216" w:hanging="180"/>
      </w:pPr>
    </w:lvl>
    <w:lvl w:ilvl="3" w:tplc="200A000F" w:tentative="1">
      <w:start w:val="1"/>
      <w:numFmt w:val="decimal"/>
      <w:lvlText w:val="%4."/>
      <w:lvlJc w:val="left"/>
      <w:pPr>
        <w:ind w:left="3936" w:hanging="360"/>
      </w:pPr>
    </w:lvl>
    <w:lvl w:ilvl="4" w:tplc="200A0019" w:tentative="1">
      <w:start w:val="1"/>
      <w:numFmt w:val="lowerLetter"/>
      <w:lvlText w:val="%5."/>
      <w:lvlJc w:val="left"/>
      <w:pPr>
        <w:ind w:left="4656" w:hanging="360"/>
      </w:pPr>
    </w:lvl>
    <w:lvl w:ilvl="5" w:tplc="200A001B" w:tentative="1">
      <w:start w:val="1"/>
      <w:numFmt w:val="lowerRoman"/>
      <w:lvlText w:val="%6."/>
      <w:lvlJc w:val="right"/>
      <w:pPr>
        <w:ind w:left="5376" w:hanging="180"/>
      </w:pPr>
    </w:lvl>
    <w:lvl w:ilvl="6" w:tplc="200A000F" w:tentative="1">
      <w:start w:val="1"/>
      <w:numFmt w:val="decimal"/>
      <w:lvlText w:val="%7."/>
      <w:lvlJc w:val="left"/>
      <w:pPr>
        <w:ind w:left="6096" w:hanging="360"/>
      </w:pPr>
    </w:lvl>
    <w:lvl w:ilvl="7" w:tplc="200A0019" w:tentative="1">
      <w:start w:val="1"/>
      <w:numFmt w:val="lowerLetter"/>
      <w:lvlText w:val="%8."/>
      <w:lvlJc w:val="left"/>
      <w:pPr>
        <w:ind w:left="6816" w:hanging="360"/>
      </w:pPr>
    </w:lvl>
    <w:lvl w:ilvl="8" w:tplc="2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7C7452E5"/>
    <w:multiLevelType w:val="hybridMultilevel"/>
    <w:tmpl w:val="493AAB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2"/>
  </w:num>
  <w:num w:numId="5">
    <w:abstractNumId w:val="10"/>
  </w:num>
  <w:num w:numId="6">
    <w:abstractNumId w:val="3"/>
  </w:num>
  <w:num w:numId="7">
    <w:abstractNumId w:val="11"/>
  </w:num>
  <w:num w:numId="8">
    <w:abstractNumId w:val="6"/>
  </w:num>
  <w:num w:numId="9">
    <w:abstractNumId w:val="0"/>
  </w:num>
  <w:num w:numId="10">
    <w:abstractNumId w:val="1"/>
  </w:num>
  <w:num w:numId="11">
    <w:abstractNumId w:val="4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VE" w:vendorID="64" w:dllVersion="6" w:nlCheck="1" w:checkStyle="1"/>
  <w:activeWritingStyle w:appName="MSWord" w:lang="es-ES" w:vendorID="64" w:dllVersion="6" w:nlCheck="1" w:checkStyle="1"/>
  <w:activeWritingStyle w:appName="MSWord" w:lang="es-VE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96E"/>
    <w:rsid w:val="00000A69"/>
    <w:rsid w:val="00017974"/>
    <w:rsid w:val="000674F6"/>
    <w:rsid w:val="00076BA5"/>
    <w:rsid w:val="000A3579"/>
    <w:rsid w:val="00105AF1"/>
    <w:rsid w:val="00114470"/>
    <w:rsid w:val="00156801"/>
    <w:rsid w:val="0017443D"/>
    <w:rsid w:val="00181E56"/>
    <w:rsid w:val="001841FD"/>
    <w:rsid w:val="001B66E7"/>
    <w:rsid w:val="001D0ECA"/>
    <w:rsid w:val="001D4DBB"/>
    <w:rsid w:val="00211F28"/>
    <w:rsid w:val="00227571"/>
    <w:rsid w:val="00231040"/>
    <w:rsid w:val="002341B0"/>
    <w:rsid w:val="00236495"/>
    <w:rsid w:val="002419CB"/>
    <w:rsid w:val="00256254"/>
    <w:rsid w:val="0027319D"/>
    <w:rsid w:val="00276FA3"/>
    <w:rsid w:val="002A02C4"/>
    <w:rsid w:val="002A535B"/>
    <w:rsid w:val="003154C9"/>
    <w:rsid w:val="00327C40"/>
    <w:rsid w:val="00357AA9"/>
    <w:rsid w:val="00375D7B"/>
    <w:rsid w:val="0038201B"/>
    <w:rsid w:val="003948A7"/>
    <w:rsid w:val="0043502A"/>
    <w:rsid w:val="00444B7D"/>
    <w:rsid w:val="004507DA"/>
    <w:rsid w:val="00454454"/>
    <w:rsid w:val="004600F2"/>
    <w:rsid w:val="00477904"/>
    <w:rsid w:val="00481474"/>
    <w:rsid w:val="00483D88"/>
    <w:rsid w:val="004861E9"/>
    <w:rsid w:val="004A338C"/>
    <w:rsid w:val="004B22FB"/>
    <w:rsid w:val="004B3ED3"/>
    <w:rsid w:val="004D33B3"/>
    <w:rsid w:val="00500FAB"/>
    <w:rsid w:val="0050120F"/>
    <w:rsid w:val="00510174"/>
    <w:rsid w:val="00523D1A"/>
    <w:rsid w:val="00533902"/>
    <w:rsid w:val="0056379C"/>
    <w:rsid w:val="00595E7B"/>
    <w:rsid w:val="005B142F"/>
    <w:rsid w:val="005B4B97"/>
    <w:rsid w:val="005B777B"/>
    <w:rsid w:val="005C5B7B"/>
    <w:rsid w:val="005D7F22"/>
    <w:rsid w:val="00600008"/>
    <w:rsid w:val="0063569B"/>
    <w:rsid w:val="0064292A"/>
    <w:rsid w:val="00652EDA"/>
    <w:rsid w:val="00694C0F"/>
    <w:rsid w:val="006A43FF"/>
    <w:rsid w:val="006E0D00"/>
    <w:rsid w:val="007026DE"/>
    <w:rsid w:val="00704128"/>
    <w:rsid w:val="0070559E"/>
    <w:rsid w:val="007204AF"/>
    <w:rsid w:val="00726583"/>
    <w:rsid w:val="00732A7C"/>
    <w:rsid w:val="007404DC"/>
    <w:rsid w:val="00770A26"/>
    <w:rsid w:val="007B4FB0"/>
    <w:rsid w:val="007C1661"/>
    <w:rsid w:val="007C6F11"/>
    <w:rsid w:val="00814D3A"/>
    <w:rsid w:val="00821D0C"/>
    <w:rsid w:val="008230F7"/>
    <w:rsid w:val="008B342B"/>
    <w:rsid w:val="008B4303"/>
    <w:rsid w:val="008F6BD8"/>
    <w:rsid w:val="009032B0"/>
    <w:rsid w:val="009157FD"/>
    <w:rsid w:val="00924CC2"/>
    <w:rsid w:val="009323C5"/>
    <w:rsid w:val="00974273"/>
    <w:rsid w:val="009779F4"/>
    <w:rsid w:val="00994BA4"/>
    <w:rsid w:val="009A2A6A"/>
    <w:rsid w:val="009C3301"/>
    <w:rsid w:val="009C3AFD"/>
    <w:rsid w:val="00A0318B"/>
    <w:rsid w:val="00A4298C"/>
    <w:rsid w:val="00A63513"/>
    <w:rsid w:val="00AD2AFE"/>
    <w:rsid w:val="00AE1255"/>
    <w:rsid w:val="00AE20C7"/>
    <w:rsid w:val="00AE6D39"/>
    <w:rsid w:val="00AF5037"/>
    <w:rsid w:val="00B025E4"/>
    <w:rsid w:val="00B22E31"/>
    <w:rsid w:val="00B25FE0"/>
    <w:rsid w:val="00B27A04"/>
    <w:rsid w:val="00B6083B"/>
    <w:rsid w:val="00B83663"/>
    <w:rsid w:val="00BB7A77"/>
    <w:rsid w:val="00BC64EB"/>
    <w:rsid w:val="00BE48C1"/>
    <w:rsid w:val="00BF1279"/>
    <w:rsid w:val="00C26569"/>
    <w:rsid w:val="00C37A98"/>
    <w:rsid w:val="00CB5E47"/>
    <w:rsid w:val="00CE584C"/>
    <w:rsid w:val="00CF0B83"/>
    <w:rsid w:val="00CF25B4"/>
    <w:rsid w:val="00D03639"/>
    <w:rsid w:val="00D07A0D"/>
    <w:rsid w:val="00D10A1B"/>
    <w:rsid w:val="00D14BE7"/>
    <w:rsid w:val="00D1720A"/>
    <w:rsid w:val="00D274E1"/>
    <w:rsid w:val="00D32A13"/>
    <w:rsid w:val="00D4229D"/>
    <w:rsid w:val="00D647D4"/>
    <w:rsid w:val="00D9057C"/>
    <w:rsid w:val="00DB5538"/>
    <w:rsid w:val="00DC6C7C"/>
    <w:rsid w:val="00DE5EE3"/>
    <w:rsid w:val="00E00E4D"/>
    <w:rsid w:val="00E24BF8"/>
    <w:rsid w:val="00E52584"/>
    <w:rsid w:val="00E55885"/>
    <w:rsid w:val="00E96E36"/>
    <w:rsid w:val="00EA1024"/>
    <w:rsid w:val="00EA503D"/>
    <w:rsid w:val="00EA7B74"/>
    <w:rsid w:val="00EB396E"/>
    <w:rsid w:val="00EC21C9"/>
    <w:rsid w:val="00ED696D"/>
    <w:rsid w:val="00F300C8"/>
    <w:rsid w:val="00F30CF6"/>
    <w:rsid w:val="00F6266F"/>
    <w:rsid w:val="00FA1980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F0C3"/>
  <w15:docId w15:val="{07092272-ADDB-4919-92B5-7E266B41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35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0A1B"/>
    <w:pPr>
      <w:ind w:left="720"/>
      <w:contextualSpacing/>
    </w:pPr>
  </w:style>
  <w:style w:type="paragraph" w:customStyle="1" w:styleId="Default">
    <w:name w:val="Default"/>
    <w:rsid w:val="00D10A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5B4B97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00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00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0A3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357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3579"/>
    <w:rPr>
      <w:i/>
      <w:iCs/>
      <w:color w:val="4F81BD" w:themeColor="accent1"/>
    </w:rPr>
  </w:style>
  <w:style w:type="character" w:styleId="nfasisintenso">
    <w:name w:val="Intense Emphasis"/>
    <w:basedOn w:val="Fuentedeprrafopredeter"/>
    <w:uiPriority w:val="21"/>
    <w:qFormat/>
    <w:rsid w:val="000A3579"/>
    <w:rPr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17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7974"/>
  </w:style>
  <w:style w:type="paragraph" w:styleId="Piedepgina">
    <w:name w:val="footer"/>
    <w:basedOn w:val="Normal"/>
    <w:link w:val="PiedepginaCar"/>
    <w:uiPriority w:val="99"/>
    <w:unhideWhenUsed/>
    <w:rsid w:val="000179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79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651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Ballester</dc:creator>
  <cp:lastModifiedBy>Administrador@consejo.local</cp:lastModifiedBy>
  <cp:revision>46</cp:revision>
  <cp:lastPrinted>2019-11-05T13:54:00Z</cp:lastPrinted>
  <dcterms:created xsi:type="dcterms:W3CDTF">2018-02-15T01:10:00Z</dcterms:created>
  <dcterms:modified xsi:type="dcterms:W3CDTF">2019-11-05T16:35:00Z</dcterms:modified>
</cp:coreProperties>
</file>