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Noto Sans JP" w:cs="Noto Sans JP" w:eastAsia="Noto Sans JP" w:hAnsi="Noto Sans JP"/>
          <w:b/>
          <w:bCs/>
          <w:sz w:val="36"/>
          <w:szCs w:val="36"/>
        </w:rPr>
        <w:t xml:space="preserve">「IDSF Japan 5th STAR CUP」</w:t>
      </w:r>
    </w:p>
    <w:p>
      <w:pPr>
        <w:spacing w:after="360"/>
        <w:jc w:val="center"/>
      </w:pPr>
      <w:r>
        <w:rPr>
          <w:rFonts w:ascii="Noto Sans JP" w:cs="Noto Sans JP" w:eastAsia="Noto Sans JP" w:hAnsi="Noto Sans JP"/>
          <w:b/>
          <w:bCs/>
          <w:sz w:val="24"/>
          <w:szCs w:val="24"/>
        </w:rPr>
        <w:t xml:space="preserve">主催:一般社団法人IDSF Japan</w:t>
      </w:r>
    </w:p>
    <w:p>
      <w:pPr>
        <w:spacing w:after="80"/>
      </w:pPr>
      <w:r>
        <w:rPr>
          <w:rFonts w:ascii="Noto Sans JP" w:cs="Noto Sans JP" w:eastAsia="Noto Sans JP" w:hAnsi="Noto Sans JP"/>
          <w:b/>
          <w:bCs/>
          <w:sz w:val="22"/>
          <w:szCs w:val="22"/>
        </w:rPr>
        <w:t xml:space="preserve">【日　時】</w:t>
      </w:r>
      <w:r>
        <w:rPr>
          <w:rFonts w:ascii="Noto Sans JP" w:cs="Noto Sans JP" w:eastAsia="Noto Sans JP" w:hAnsi="Noto Sans JP"/>
          <w:sz w:val="22"/>
          <w:szCs w:val="22"/>
        </w:rPr>
        <w:t xml:space="preserve">2026年5月10日(日)12:00開始予定</w:t>
      </w:r>
    </w:p>
    <w:p>
      <w:pPr>
        <w:spacing w:after="80"/>
      </w:pPr>
      <w:r>
        <w:rPr>
          <w:rFonts w:ascii="Noto Sans JP" w:cs="Noto Sans JP" w:eastAsia="Noto Sans JP" w:hAnsi="Noto Sans JP"/>
          <w:b/>
          <w:bCs/>
          <w:sz w:val="22"/>
          <w:szCs w:val="22"/>
        </w:rPr>
        <w:t xml:space="preserve">【会　場】</w:t>
      </w:r>
      <w:r>
        <w:rPr>
          <w:rFonts w:ascii="Noto Sans JP" w:cs="Noto Sans JP" w:eastAsia="Noto Sans JP" w:hAnsi="Noto Sans JP"/>
          <w:sz w:val="22"/>
          <w:szCs w:val="22"/>
        </w:rPr>
        <w:t xml:space="preserve">新宿コズミックセンター 小体育室</w:t>
      </w:r>
    </w:p>
    <w:p>
      <w:pPr>
        <w:spacing w:after="80"/>
      </w:pPr>
      <w:r>
        <w:rPr>
          <w:rFonts w:ascii="Noto Sans JP" w:cs="Noto Sans JP" w:eastAsia="Noto Sans JP" w:hAnsi="Noto Sans JP"/>
          <w:b/>
          <w:bCs/>
          <w:sz w:val="22"/>
          <w:szCs w:val="22"/>
        </w:rPr>
        <w:t xml:space="preserve">【主　催】</w:t>
      </w:r>
      <w:r>
        <w:rPr>
          <w:rFonts w:ascii="Noto Sans JP" w:cs="Noto Sans JP" w:eastAsia="Noto Sans JP" w:hAnsi="Noto Sans JP"/>
          <w:sz w:val="22"/>
          <w:szCs w:val="22"/>
        </w:rPr>
        <w:t xml:space="preserve">一般社団法人IDSF Japan</w:t>
      </w:r>
    </w:p>
    <w:p>
      <w:pPr>
        <w:spacing w:after="80"/>
      </w:pPr>
      <w:r>
        <w:rPr>
          <w:rFonts w:ascii="Noto Sans JP" w:cs="Noto Sans JP" w:eastAsia="Noto Sans JP" w:hAnsi="Noto Sans JP"/>
          <w:b/>
          <w:bCs/>
          <w:sz w:val="22"/>
          <w:szCs w:val="22"/>
        </w:rPr>
        <w:t xml:space="preserve">【出　場　料】</w:t>
      </w:r>
      <w:r>
        <w:rPr>
          <w:rFonts w:ascii="Noto Sans JP" w:cs="Noto Sans JP" w:eastAsia="Noto Sans JP" w:hAnsi="Noto Sans JP"/>
          <w:sz w:val="22"/>
          <w:szCs w:val="22"/>
        </w:rPr>
        <w:t xml:space="preserve">3,000円(税込)</w:t>
      </w:r>
    </w:p>
    <w:p>
      <w:pPr>
        <w:spacing w:after="60"/>
        <w:ind w:left="240"/>
      </w:pPr>
      <w:r>
        <w:rPr>
          <w:rFonts w:ascii="Noto Sans JP" w:cs="Noto Sans JP" w:eastAsia="Noto Sans JP" w:hAnsi="Noto Sans JP"/>
          <w:sz w:val="20"/>
          <w:szCs w:val="20"/>
        </w:rPr>
        <w:t xml:space="preserve">※複数区分にエントリーできます。その場合、追加で出場料を支払う必要はありません。</w:t>
      </w:r>
    </w:p>
    <w:p>
      <w:pPr>
        <w:spacing w:after="80"/>
      </w:pPr>
      <w:r>
        <w:rPr>
          <w:rFonts w:ascii="Noto Sans JP" w:cs="Noto Sans JP" w:eastAsia="Noto Sans JP" w:hAnsi="Noto Sans JP"/>
          <w:b/>
          <w:bCs/>
          <w:sz w:val="22"/>
          <w:szCs w:val="22"/>
        </w:rPr>
        <w:t xml:space="preserve">【申込方法】</w:t>
      </w:r>
      <w:r>
        <w:rPr>
          <w:rFonts w:ascii="Noto Sans JP" w:cs="Noto Sans JP" w:eastAsia="Noto Sans JP" w:hAnsi="Noto Sans JP"/>
          <w:sz w:val="22"/>
          <w:szCs w:val="22"/>
        </w:rPr>
        <w:t xml:space="preserve">こちらからオンラインエントリーしてください</w:t>
      </w:r>
    </w:p>
    <w:p>
      <w:pPr>
        <w:spacing w:after="60"/>
        <w:ind w:left="240"/>
      </w:pPr>
      <w:r>
        <w:rPr>
          <w:rFonts w:ascii="Noto Sans JP" w:cs="Noto Sans JP" w:eastAsia="Noto Sans JP" w:hAnsi="Noto Sans JP"/>
          <w:sz w:val="20"/>
          <w:szCs w:val="20"/>
        </w:rPr>
        <w:t xml:space="preserve">※複数区分に出場される場合、まとめてエントリーできます。</w:t>
      </w:r>
    </w:p>
    <w:p>
      <w:pPr>
        <w:spacing w:after="60"/>
        <w:ind w:left="240"/>
      </w:pPr>
      <w:r>
        <w:rPr>
          <w:rFonts w:ascii="Noto Sans JP" w:cs="Noto Sans JP" w:eastAsia="Noto Sans JP" w:hAnsi="Noto Sans JP"/>
          <w:sz w:val="20"/>
          <w:szCs w:val="20"/>
        </w:rPr>
        <w:t xml:space="preserve">※先に出場料をお振込みください。エントリーには領収書や振込明細書が必要となるため、なくさないようにしてください。</w:t>
      </w:r>
    </w:p>
    <w:p>
      <w:pPr>
        <w:spacing w:after="80"/>
      </w:pPr>
      <w:r>
        <w:rPr>
          <w:rFonts w:ascii="Noto Sans JP" w:cs="Noto Sans JP" w:eastAsia="Noto Sans JP" w:hAnsi="Noto Sans JP"/>
          <w:b/>
          <w:bCs/>
          <w:sz w:val="22"/>
          <w:szCs w:val="22"/>
        </w:rPr>
        <w:t xml:space="preserve">【申込締切】</w:t>
      </w:r>
      <w:r>
        <w:rPr>
          <w:rFonts w:ascii="Noto Sans JP" w:cs="Noto Sans JP" w:eastAsia="Noto Sans JP" w:hAnsi="Noto Sans JP"/>
          <w:sz w:val="22"/>
          <w:szCs w:val="22"/>
        </w:rPr>
        <w:t xml:space="preserve">2026年4月12日(日)</w:t>
      </w:r>
    </w:p>
    <w:p>
      <w:pPr>
        <w:spacing w:after="80"/>
      </w:pPr>
      <w:r>
        <w:rPr>
          <w:rFonts w:ascii="Noto Sans JP" w:cs="Noto Sans JP" w:eastAsia="Noto Sans JP" w:hAnsi="Noto Sans JP"/>
          <w:b/>
          <w:bCs/>
          <w:sz w:val="22"/>
          <w:szCs w:val="22"/>
        </w:rPr>
        <w:t xml:space="preserve">【支払方法】</w:t>
      </w:r>
      <w:r>
        <w:rPr>
          <w:rFonts w:ascii="Noto Sans JP" w:cs="Noto Sans JP" w:eastAsia="Noto Sans JP" w:hAnsi="Noto Sans JP"/>
          <w:sz w:val="22"/>
          <w:szCs w:val="22"/>
        </w:rPr>
        <w:t xml:space="preserve">振り込みにてお支払いください</w:t>
      </w:r>
    </w:p>
    <w:p>
      <w:pPr>
        <w:spacing w:after="80"/>
      </w:pPr>
      <w:r>
        <w:rPr>
          <w:rFonts w:ascii="Noto Sans JP" w:cs="Noto Sans JP" w:eastAsia="Noto Sans JP" w:hAnsi="Noto Sans JP"/>
          <w:b/>
          <w:bCs/>
          <w:sz w:val="22"/>
          <w:szCs w:val="22"/>
        </w:rPr>
        <w:t xml:space="preserve">【振　込　先】</w:t>
      </w:r>
      <w:r>
        <w:rPr>
          <w:rFonts w:ascii="Noto Sans JP" w:cs="Noto Sans JP" w:eastAsia="Noto Sans JP" w:hAnsi="Noto Sans JP"/>
          <w:sz w:val="22"/>
          <w:szCs w:val="22"/>
        </w:rPr>
        <w:t xml:space="preserve">(※確認中／追って公式サイトにてお知らせいたします)</w:t>
      </w:r>
    </w:p>
    <w:p>
      <w:pPr>
        <w:spacing w:after="80"/>
      </w:pPr>
      <w:r>
        <w:rPr>
          <w:rFonts w:ascii="Noto Sans JP" w:cs="Noto Sans JP" w:eastAsia="Noto Sans JP" w:hAnsi="Noto Sans JP"/>
          <w:b/>
          <w:bCs/>
          <w:sz w:val="22"/>
          <w:szCs w:val="22"/>
        </w:rPr>
        <w:t xml:space="preserve">【選手受付】</w:t>
      </w:r>
      <w:r>
        <w:rPr>
          <w:rFonts w:ascii="Noto Sans JP" w:cs="Noto Sans JP" w:eastAsia="Noto Sans JP" w:hAnsi="Noto Sans JP"/>
          <w:sz w:val="22"/>
          <w:szCs w:val="22"/>
        </w:rPr>
        <w:t xml:space="preserve">(当日詳細)</w:t>
      </w:r>
    </w:p>
    <w:p>
      <w:pPr>
        <w:spacing w:after="200"/>
      </w:pPr>
      <w:r>
        <w:rPr>
          <w:rFonts w:ascii="Noto Sans JP" w:cs="Noto Sans JP" w:eastAsia="Noto Sans JP" w:hAnsi="Noto Sans JP"/>
          <w:sz w:val="22"/>
          <w:szCs w:val="22"/>
        </w:rPr>
        <w:t xml:space="preserve"/>
      </w:r>
    </w:p>
    <w:p>
      <w:pPr>
        <w:spacing w:after="160" w:before="200"/>
      </w:pPr>
      <w:r>
        <w:rPr>
          <w:rFonts w:ascii="Noto Sans JP" w:cs="Noto Sans JP" w:eastAsia="Noto Sans JP" w:hAnsi="Noto Sans JP"/>
          <w:b/>
          <w:bCs/>
          <w:sz w:val="26"/>
          <w:szCs w:val="26"/>
        </w:rPr>
        <w:t xml:space="preserve">■ 競技区分一覧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900"/>
        <w:gridCol w:w="900"/>
        <w:gridCol w:w="3026"/>
      </w:tblGrid>
      <w:tr>
        <w:trPr>
          <w:tblHeader/>
        </w:trPr>
        <w:tc>
          <w:tcPr>
            <w:tcW w:type="dxa" w:w="600"/>
            <w:tcBorders>
              <w:top w:val="single" w:color="CCCCCC" w:sz="1"/>
              <w:left w:val="single" w:color="CCCCCC" w:sz="1"/>
              <w:bottom w:val="single" w:color="CCCCCC" w:sz="1"/>
              <w:right w:val="single" w:color="CCCCCC" w:sz="1"/>
            </w:tcBorders>
            <w:shd w:fill="E5E5E5" w:color="auto" w:val="clear"/>
            <w:tcMar>
              <w:top w:type="dxa" w:w="80"/>
              <w:left w:type="dxa" w:w="120"/>
              <w:bottom w:type="dxa" w:w="80"/>
              <w:right w:type="dxa" w:w="120"/>
            </w:tcMar>
            <w:vAlign w:val="center"/>
          </w:tcPr>
          <w:p>
            <w:pPr>
              <w:jc w:val="center"/>
            </w:pPr>
            <w:r>
              <w:rPr>
                <w:rFonts w:ascii="Noto Sans JP" w:cs="Noto Sans JP" w:eastAsia="Noto Sans JP" w:hAnsi="Noto Sans JP"/>
                <w:b/>
                <w:bCs/>
                <w:sz w:val="20"/>
                <w:szCs w:val="20"/>
              </w:rPr>
              <w:t xml:space="preserve">No.</w:t>
            </w:r>
          </w:p>
        </w:tc>
        <w:tc>
          <w:tcPr>
            <w:tcW w:type="dxa" w:w="2400"/>
            <w:tcBorders>
              <w:top w:val="single" w:color="CCCCCC" w:sz="1"/>
              <w:left w:val="single" w:color="CCCCCC" w:sz="1"/>
              <w:bottom w:val="single" w:color="CCCCCC" w:sz="1"/>
              <w:right w:val="single" w:color="CCCCCC" w:sz="1"/>
            </w:tcBorders>
            <w:shd w:fill="E5E5E5" w:color="auto" w:val="clear"/>
            <w:tcMar>
              <w:top w:type="dxa" w:w="80"/>
              <w:left w:type="dxa" w:w="120"/>
              <w:bottom w:type="dxa" w:w="80"/>
              <w:right w:type="dxa" w:w="120"/>
            </w:tcMar>
            <w:vAlign w:val="center"/>
          </w:tcPr>
          <w:p>
            <w:pPr>
              <w:jc w:val="center"/>
            </w:pPr>
            <w:r>
              <w:rPr>
                <w:rFonts w:ascii="Noto Sans JP" w:cs="Noto Sans JP" w:eastAsia="Noto Sans JP" w:hAnsi="Noto Sans JP"/>
                <w:b/>
                <w:bCs/>
                <w:sz w:val="20"/>
                <w:szCs w:val="20"/>
              </w:rPr>
              <w:t xml:space="preserve">競技名</w:t>
            </w:r>
          </w:p>
        </w:tc>
        <w:tc>
          <w:tcPr>
            <w:tcW w:type="dxa" w:w="1200"/>
            <w:tcBorders>
              <w:top w:val="single" w:color="CCCCCC" w:sz="1"/>
              <w:left w:val="single" w:color="CCCCCC" w:sz="1"/>
              <w:bottom w:val="single" w:color="CCCCCC" w:sz="1"/>
              <w:right w:val="single" w:color="CCCCCC" w:sz="1"/>
            </w:tcBorders>
            <w:shd w:fill="E5E5E5" w:color="auto" w:val="clear"/>
            <w:tcMar>
              <w:top w:type="dxa" w:w="80"/>
              <w:left w:type="dxa" w:w="120"/>
              <w:bottom w:type="dxa" w:w="80"/>
              <w:right w:type="dxa" w:w="120"/>
            </w:tcMar>
            <w:vAlign w:val="center"/>
          </w:tcPr>
          <w:p>
            <w:pPr>
              <w:jc w:val="center"/>
            </w:pPr>
            <w:r>
              <w:rPr>
                <w:rFonts w:ascii="Noto Sans JP" w:cs="Noto Sans JP" w:eastAsia="Noto Sans JP" w:hAnsi="Noto Sans JP"/>
                <w:b/>
                <w:bCs/>
                <w:sz w:val="20"/>
                <w:szCs w:val="20"/>
              </w:rPr>
              <w:t xml:space="preserve">種目</w:t>
            </w:r>
          </w:p>
        </w:tc>
        <w:tc>
          <w:tcPr>
            <w:tcW w:type="dxa" w:w="900"/>
            <w:tcBorders>
              <w:top w:val="single" w:color="CCCCCC" w:sz="1"/>
              <w:left w:val="single" w:color="CCCCCC" w:sz="1"/>
              <w:bottom w:val="single" w:color="CCCCCC" w:sz="1"/>
              <w:right w:val="single" w:color="CCCCCC" w:sz="1"/>
            </w:tcBorders>
            <w:shd w:fill="E5E5E5" w:color="auto" w:val="clear"/>
            <w:tcMar>
              <w:top w:type="dxa" w:w="80"/>
              <w:left w:type="dxa" w:w="120"/>
              <w:bottom w:type="dxa" w:w="80"/>
              <w:right w:type="dxa" w:w="120"/>
            </w:tcMar>
            <w:vAlign w:val="center"/>
          </w:tcPr>
          <w:p>
            <w:pPr>
              <w:jc w:val="center"/>
            </w:pPr>
            <w:r>
              <w:rPr>
                <w:rFonts w:ascii="Noto Sans JP" w:cs="Noto Sans JP" w:eastAsia="Noto Sans JP" w:hAnsi="Noto Sans JP"/>
                <w:b/>
                <w:bCs/>
                <w:sz w:val="20"/>
                <w:szCs w:val="20"/>
              </w:rPr>
              <w:t xml:space="preserve">服装</w:t>
            </w:r>
          </w:p>
        </w:tc>
        <w:tc>
          <w:tcPr>
            <w:tcW w:type="dxa" w:w="900"/>
            <w:tcBorders>
              <w:top w:val="single" w:color="CCCCCC" w:sz="1"/>
              <w:left w:val="single" w:color="CCCCCC" w:sz="1"/>
              <w:bottom w:val="single" w:color="CCCCCC" w:sz="1"/>
              <w:right w:val="single" w:color="CCCCCC" w:sz="1"/>
            </w:tcBorders>
            <w:shd w:fill="E5E5E5" w:color="auto" w:val="clear"/>
            <w:tcMar>
              <w:top w:type="dxa" w:w="80"/>
              <w:left w:type="dxa" w:w="120"/>
              <w:bottom w:type="dxa" w:w="80"/>
              <w:right w:type="dxa" w:w="120"/>
            </w:tcMar>
            <w:vAlign w:val="center"/>
          </w:tcPr>
          <w:p>
            <w:pPr>
              <w:jc w:val="center"/>
            </w:pPr>
            <w:r>
              <w:rPr>
                <w:rFonts w:ascii="Noto Sans JP" w:cs="Noto Sans JP" w:eastAsia="Noto Sans JP" w:hAnsi="Noto Sans JP"/>
                <w:b/>
                <w:bCs/>
                <w:sz w:val="20"/>
                <w:szCs w:val="20"/>
              </w:rPr>
              <w:t xml:space="preserve">フィガー</w:t>
            </w:r>
          </w:p>
        </w:tc>
        <w:tc>
          <w:tcPr>
            <w:tcW w:type="dxa" w:w="3026"/>
            <w:tcBorders>
              <w:top w:val="single" w:color="CCCCCC" w:sz="1"/>
              <w:left w:val="single" w:color="CCCCCC" w:sz="1"/>
              <w:bottom w:val="single" w:color="CCCCCC" w:sz="1"/>
              <w:right w:val="single" w:color="CCCCCC" w:sz="1"/>
            </w:tcBorders>
            <w:shd w:fill="E5E5E5" w:color="auto" w:val="clear"/>
            <w:tcMar>
              <w:top w:type="dxa" w:w="80"/>
              <w:left w:type="dxa" w:w="120"/>
              <w:bottom w:type="dxa" w:w="80"/>
              <w:right w:type="dxa" w:w="120"/>
            </w:tcMar>
            <w:vAlign w:val="center"/>
          </w:tcPr>
          <w:p>
            <w:pPr>
              <w:jc w:val="center"/>
            </w:pPr>
            <w:r>
              <w:rPr>
                <w:rFonts w:ascii="Noto Sans JP" w:cs="Noto Sans JP" w:eastAsia="Noto Sans JP" w:hAnsi="Noto Sans JP"/>
                <w:b/>
                <w:bCs/>
                <w:sz w:val="20"/>
                <w:szCs w:val="20"/>
              </w:rPr>
              <w:t xml:space="preserve">出場資格</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U-21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男女ともに21歳未満</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U-21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男女ともに21歳未満</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U-16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男女ともに16歳未満</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U-16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男女ともに16歳未満</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ジュブナイル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男女ともに12歳未満</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ジュブナイル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男女ともに12歳未満</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シニア1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男女ともに35歳以上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シニア1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男女ともに35歳以上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シニア2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男女ともに45歳以上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シニア2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男女ともに45歳以上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シニア3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男女ともに55歳以上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シニア3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男女ともに55歳以上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シニア4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男女ともに65歳以上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シニア4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男女ともに65歳以上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シニア5 オープン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男女ともに75歳以上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シニア5 オープン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男女ともに75歳以上</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A1クラス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A1クラス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Bクラス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Bクラス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Cクラス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Cクラス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Dクラス スタンダード(単科戦)</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Dクラス スタンダード(単科戦)</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Dクラス ラテン(単科戦)</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 Dクラス ラテン(単科戦)</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16歳以上の男女カップル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3/6 Cクラス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W,V,Q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3歳以上6歳以下の男女カップル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3/6 Cクラス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3歳以上6歳以下の男女カップル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7/9 Cクラス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W,V,Q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7歳以上9歳以下の男女カップル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7/9 Cクラス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7歳以上9歳以下の男女カップル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10/11 Cクラス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W,V,Q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10歳以上11歳以下の男女カップル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10/11 Cクラス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10歳以上11歳以下の男女カップル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12/13 Cクラス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W,V,Q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12歳以上13歳以下の男女カップル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12/13 Cクラス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12歳以上13歳以下の男女カップル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14/15 Cクラス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W,V,Q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14歳以上15歳以下の男女カップル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14/15 Cクラス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規定あり</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14歳以上15歳以下の男女カップル</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39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アダルトマスター スタンダード</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W,T,V,F,Q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有資格者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アダルトマスター ラテン</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S,C,R,P,J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正装</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Noto Sans JP" w:cs="Noto Sans JP" w:eastAsia="Noto Sans JP" w:hAnsi="Noto Sans JP"/>
                <w:sz w:val="20"/>
                <w:szCs w:val="20"/>
              </w:rPr>
              <w:t xml:space="preserve">自由</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Noto Sans JP" w:cs="Noto Sans JP" w:eastAsia="Noto Sans JP" w:hAnsi="Noto Sans JP"/>
                <w:sz w:val="20"/>
                <w:szCs w:val="20"/>
              </w:rPr>
              <w:t xml:space="preserve">有資格者</w:t>
            </w:r>
          </w:p>
        </w:tc>
      </w:tr>
    </w:tbl>
    <w:p>
      <w:pPr>
        <w:spacing w:after="80" w:before="240"/>
      </w:pPr>
      <w:r>
        <w:rPr>
          <w:rFonts w:ascii="Noto Sans JP" w:cs="Noto Sans JP" w:eastAsia="Noto Sans JP" w:hAnsi="Noto Sans JP"/>
          <w:sz w:val="22"/>
          <w:szCs w:val="22"/>
        </w:rPr>
        <w:t xml:space="preserve"/>
      </w:r>
    </w:p>
    <w:p>
      <w:pPr>
        <w:spacing w:after="80" w:before="120"/>
      </w:pPr>
      <w:r>
        <w:rPr>
          <w:rFonts w:ascii="Noto Sans JP" w:cs="Noto Sans JP" w:eastAsia="Noto Sans JP" w:hAnsi="Noto Sans JP"/>
          <w:b/>
          <w:bCs/>
          <w:sz w:val="24"/>
          <w:szCs w:val="24"/>
        </w:rPr>
        <w:t xml:space="preserve">■ 備考</w:t>
      </w:r>
    </w:p>
    <w:p>
      <w:pPr>
        <w:spacing w:after="60"/>
        <w:ind w:left="240"/>
      </w:pPr>
      <w:r>
        <w:rPr>
          <w:rFonts w:ascii="Noto Sans JP" w:cs="Noto Sans JP" w:eastAsia="Noto Sans JP" w:hAnsi="Noto Sans JP"/>
          <w:sz w:val="20"/>
          <w:szCs w:val="20"/>
        </w:rPr>
        <w:t xml:space="preserve">※全てのカテゴリーにおいて、同性同士のカップルの出場は認めません。</w:t>
      </w:r>
    </w:p>
    <w:p>
      <w:pPr>
        <w:spacing w:after="60"/>
        <w:ind w:left="240"/>
      </w:pPr>
      <w:r>
        <w:rPr>
          <w:rFonts w:ascii="Noto Sans JP" w:cs="Noto Sans JP" w:eastAsia="Noto Sans JP" w:hAnsi="Noto Sans JP"/>
          <w:sz w:val="20"/>
          <w:szCs w:val="20"/>
        </w:rPr>
        <w:t xml:space="preserve">※B,C,Dクラスにはフィガー規定があります。使用できるフィガーはWDSF(※)の教科書に掲載されているフィガーのみです。</w:t>
      </w:r>
    </w:p>
    <w:p>
      <w:pPr>
        <w:spacing w:after="60"/>
        <w:ind w:left="240"/>
      </w:pPr>
      <w:r>
        <w:rPr>
          <w:rFonts w:ascii="Noto Sans JP" w:cs="Noto Sans JP" w:eastAsia="Noto Sans JP" w:hAnsi="Noto Sans JP"/>
          <w:sz w:val="20"/>
          <w:szCs w:val="20"/>
        </w:rPr>
        <w:t xml:space="preserve">※どのクラスにエントリーするかは、コーチの判断によります。</w:t>
      </w:r>
    </w:p>
    <w:p>
      <w:pPr>
        <w:spacing w:after="60"/>
        <w:ind w:left="240"/>
      </w:pPr>
      <w:r>
        <w:rPr>
          <w:rFonts w:ascii="Noto Sans JP" w:cs="Noto Sans JP" w:eastAsia="Noto Sans JP" w:hAnsi="Noto Sans JP"/>
          <w:sz w:val="20"/>
          <w:szCs w:val="20"/>
        </w:rPr>
        <w:t xml:space="preserve">※ジュブナイルの服装規定はIDSFの服装規定に準ずることとします。</w:t>
      </w:r>
    </w:p>
    <w:p>
      <w:pPr>
        <w:spacing w:after="80" w:before="240"/>
      </w:pPr>
      <w:r>
        <w:rPr>
          <w:rFonts w:ascii="Noto Sans JP" w:cs="Noto Sans JP" w:eastAsia="Noto Sans JP" w:hAnsi="Noto Sans JP"/>
          <w:b/>
          <w:bCs/>
          <w:sz w:val="24"/>
          <w:szCs w:val="24"/>
        </w:rPr>
        <w:t xml:space="preserve">■ 注意事項</w:t>
      </w:r>
    </w:p>
    <w:p>
      <w:pPr>
        <w:spacing w:after="60"/>
        <w:ind w:left="240"/>
      </w:pPr>
      <w:r>
        <w:rPr>
          <w:rFonts w:ascii="Noto Sans JP" w:cs="Noto Sans JP" w:eastAsia="Noto Sans JP" w:hAnsi="Noto Sans JP"/>
          <w:sz w:val="20"/>
          <w:szCs w:val="20"/>
        </w:rPr>
        <w:t xml:space="preserve">・大会出場に際し、ご自身の健康管理の確認を徹底し、自己責任での出場をお願いします。</w:t>
      </w:r>
    </w:p>
    <w:p>
      <w:pPr>
        <w:spacing w:after="60"/>
        <w:ind w:left="240"/>
      </w:pPr>
      <w:r>
        <w:rPr>
          <w:rFonts w:ascii="Noto Sans JP" w:cs="Noto Sans JP" w:eastAsia="Noto Sans JP" w:hAnsi="Noto Sans JP"/>
          <w:sz w:val="20"/>
          <w:szCs w:val="20"/>
        </w:rPr>
        <w:t xml:space="preserve">・大会中に発生した事故に関しては責任を負いかねますので自己責任で処置願います。</w:t>
      </w:r>
    </w:p>
    <w:p>
      <w:pPr>
        <w:spacing w:after="60"/>
        <w:ind w:left="240"/>
      </w:pPr>
      <w:r>
        <w:rPr>
          <w:rFonts w:ascii="Noto Sans JP" w:cs="Noto Sans JP" w:eastAsia="Noto Sans JP" w:hAnsi="Noto Sans JP"/>
          <w:sz w:val="20"/>
          <w:szCs w:val="20"/>
        </w:rPr>
        <w:t xml:space="preserve">・大会に関する放送、テレビ放映、新聞、雑誌、スポンサー等の報道に選手の名前、写真及び映像を使用する権利は大会主催者(一般社団法人IDSF Japan)に帰属します。</w:t>
      </w:r>
    </w:p>
    <w:p>
      <w:pPr>
        <w:spacing w:after="80" w:before="240"/>
      </w:pPr>
      <w:r>
        <w:rPr>
          <w:rFonts w:ascii="Noto Sans JP" w:cs="Noto Sans JP" w:eastAsia="Noto Sans JP" w:hAnsi="Noto Sans JP"/>
          <w:b/>
          <w:bCs/>
          <w:sz w:val="24"/>
          <w:szCs w:val="24"/>
        </w:rPr>
        <w:t xml:space="preserve">■ お問い合わせ</w:t>
      </w:r>
    </w:p>
    <w:p>
      <w:pPr>
        <w:spacing w:after="80"/>
        <w:jc w:val="left"/>
      </w:pPr>
      <w:r>
        <w:rPr>
          <w:rFonts w:ascii="Noto Sans JP" w:cs="Noto Sans JP" w:eastAsia="Noto Sans JP" w:hAnsi="Noto Sans JP"/>
          <w:b/>
          <w:bCs/>
          <w:sz w:val="22"/>
          <w:szCs w:val="22"/>
        </w:rPr>
        <w:t xml:space="preserve">一般社団法人IDSF Japan</w:t>
      </w:r>
    </w:p>
    <w:p>
      <w:pPr>
        <w:spacing w:after="80"/>
        <w:jc w:val="left"/>
      </w:pPr>
      <w:r>
        <w:rPr>
          <w:rFonts w:ascii="Noto Sans JP" w:cs="Noto Sans JP" w:eastAsia="Noto Sans JP" w:hAnsi="Noto Sans JP"/>
          <w:b w:val="false"/>
          <w:bCs w:val="false"/>
          <w:sz w:val="22"/>
          <w:szCs w:val="22"/>
        </w:rPr>
        <w:t xml:space="preserve">(連絡先・公式サイトは追ってお知らせいたします)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IDSF Japan 5th STAR CUP Syllabus 2026</dc:title>
  <dc:creator>IDSF Japan</dc:creator>
  <cp:lastModifiedBy>Un-named</cp:lastModifiedBy>
  <cp:revision>1</cp:revision>
  <dcterms:created xsi:type="dcterms:W3CDTF">2026-05-06T22:23:22.637Z</dcterms:created>
  <dcterms:modified xsi:type="dcterms:W3CDTF">2026-05-06T22:23:22.637Z</dcterms:modified>
</cp:coreProperties>
</file>

<file path=docProps/custom.xml><?xml version="1.0" encoding="utf-8"?>
<Properties xmlns="http://schemas.openxmlformats.org/officeDocument/2006/custom-properties" xmlns:vt="http://schemas.openxmlformats.org/officeDocument/2006/docPropsVTypes"/>
</file>