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t xml:space="preserve">                      Caso Ricardo Canese Vs. Paraguay</w:t>
        <w:br/>
        <w:br/>
        <w:br/>
        <w:br/>
        <w:t xml:space="preserve">                      Sentencia de 31 de agosto de 2004</w:t>
        <w:br/>
        <w:br/>
        <w:t xml:space="preserve">                       (Fondo, Reparaciones y Costas)</w:t>
        <w:br/>
        <w:br/>
        <w:br/>
        <w:br/>
        <w:br/>
        <w:br/>
        <w:t>En el caso Ricardo Canese,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Manuel E. Ventura Robles, Juez;</w:t>
        <w:br/>
        <w:t xml:space="preserve">      Diego García-Sayán, Juez, y</w:t>
        <w:br/>
        <w:t xml:space="preserve">      Emilio Camacho Paredes,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 el  artículo  63.1  de  la  Convención  Americana  sobre</w:t>
        <w:br/>
        <w:t>Derechos Humanos (en adelante “la Convención” o “la  Convención  Americana”)</w:t>
        <w:br/>
        <w:t>y los artículos 29, 56 y 58 del Reglamento de  la  Corte  (en  adelante  “el</w:t>
        <w:br/>
        <w:t>Reglamento”)[1], dicta la presente Sentencia.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12 de junio de 2002 la Comisión Interamericana de Derechos  Humanos</w:t>
        <w:br/>
        <w:t>(en adelante “la Comisión” o “la Comisión Interamericana”) sometió  ante  la</w:t>
        <w:br/>
        <w:t>Corte una demanda contra el Estado del Paraguay (en adelante “el  Estado”  o</w:t>
        <w:br/>
        <w:t>“el Paraguay”), la cual se originó en la denuncia Nº 12.032, recibida en  la</w:t>
        <w:br/>
        <w:t>Secretaría de la Comisión el 2 de julio de 1998.</w:t>
        <w:br/>
        <w:br/>
        <w:t>2.    La Comisión presentó la demanda con base  en  el  artículo  61  de  la</w:t>
        <w:br/>
        <w:t>Convención Americana, con el fin de que la  Corte  decidiera  si  el  Estado</w:t>
        <w:br/>
        <w:t>violó los artículos 8 (Garantías Judiciales), 9 (Principio  de  Legalidad  y</w:t>
        <w:br/>
        <w:t>de Retroactividad), 13  (Libertad  de  Pensamiento  y  de  Expresión)  y  22</w:t>
        <w:br/>
        <w:t>(Derecho de Circulación y de Residencia) de la Convención  Americana,  todos</w:t>
        <w:br/>
        <w:t>ellos en conexión con el artículo 1.1 (Obligación de Respetar los  Derechos)</w:t>
        <w:br/>
        <w:t>de dicho tratado, en perjuicio del señor Ricardo Nicolás  Canese  Krivoshein</w:t>
        <w:br/>
        <w:t>(en adelante “Ricardo Canese”, “el señor Canese” o “la  presunta  víctima”),</w:t>
        <w:br/>
        <w:t>debido a la “condena y las restricciones para salir del país,  impuestas  al</w:t>
        <w:br/>
        <w:t>Ingeniero Ricardo Canese […] como  consecuencia  de  manifestaciones  hechas</w:t>
        <w:br/>
        <w:t>mientras era candidato presidencial”.  Según los hechos denunciados  por  la</w:t>
        <w:br/>
        <w:t>Comisión Interamericana,  en  agosto  de  1992,  durante  el  debate  de  la</w:t>
        <w:br/>
        <w:t>contienda electoral para  las  elecciones  presidenciales  del  Paraguay  de</w:t>
        <w:br/>
        <w:t>1993, el señor Ricardo Canese cuestionó la idoneidad e integridad del  señor</w:t>
        <w:br/>
        <w:t>Juan Carlos Wasmosy, también candidato a  la  presidencia,  al  señalar  que</w:t>
        <w:br/>
        <w:t>“fue el  prestanombre de la familia Stro[e]ssner en CONEMPA”  (Consorcio  de</w:t>
        <w:br/>
        <w:t>Empresas Constructoras Paraguayas)  (en  adelante  “CONEMPA”),  empresa  que</w:t>
        <w:br/>
        <w:t>participó  en  el  desarrollo  del  complejo  hidroeléctrico  binacional  de</w:t>
        <w:br/>
        <w:t>Itaipú, cuyo presidente, al momento  de  las  declaraciones,  era  el  señor</w:t>
        <w:br/>
        <w:t>Wasmosy.   Dichas  declaraciones  fueron  publicadas  en  varios  periódicos</w:t>
        <w:br/>
        <w:t>paraguayos. La Comisión señaló que a raíz de estas declaraciones y a  partir</w:t>
        <w:br/>
        <w:t>de una querella  presentada  por  algunos  socios  de  la  empresa  CONEMPA,</w:t>
        <w:br/>
        <w:t>quienes no habían sido nombrados en las declaraciones, el señor  Canese  fue</w:t>
        <w:br/>
        <w:t>procesado, el 22 de marzo de 1994 fue condenado en primera instancia  y,  el</w:t>
        <w:br/>
        <w:t>4 de noviembre de 1997, fue condenado en segunda instancia por el delito  de</w:t>
        <w:br/>
        <w:t>difamación a una pena de dos  meses  de  penitenciaría  y  a  una  multa  de</w:t>
        <w:br/>
        <w:t>2,909,000 guaraníes (“equivalentes a [...] US$1.400”).  Además, la  Comisión</w:t>
        <w:br/>
        <w:t>señaló que como consecuencia del  proceso  penal  en  su  contra,  el  señor</w:t>
        <w:br/>
        <w:t>Canese fue sometido a una restricción permanente para  salir  del  país,  la</w:t>
        <w:br/>
        <w:t>cual fue levantada solamente en circunstancias  excepcionales  y  de  manera</w:t>
        <w:br/>
        <w:t>inconsistente.</w:t>
        <w:br/>
        <w:br/>
        <w:t>3.    Asimismo, la Comisión solicitó a la Corte que, de conformidad  con  el</w:t>
        <w:br/>
        <w:t>artículo 63.1 de la Convención, ordenara al Estado que  adopte  determinadas</w:t>
        <w:br/>
        <w:t>medidas de reparación indicadas en la demanda.  Por último,  solicitó  a  la</w:t>
        <w:br/>
        <w:t>Corte Interamericana que ordenara al Estado el pago de las costas  y  gastos</w:t>
        <w:br/>
        <w:t>generados en la tramitación del caso en la jurisdicción interna y  ante  los</w:t>
        <w:br/>
        <w:t>órganos del Sistema Interamericano.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t>4.    El Paraguay es Estado Parte en la Convención Americana desde el 24  de</w:t>
        <w:br/>
        <w:t>agosto de 1989 y reconoció la competencia contenciosa de la Corte el  26  de</w:t>
        <w:br/>
        <w:t>marzo de 1993.  Por lo tanto,  la  Corte  es  competente  para  conocer  del</w:t>
        <w:br/>
        <w:t>presente caso, en los términos de los artículos 62 y 63.1 de la  Convención.</w:t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5.    El 2 de julio  de  1998  el  Centro  por  la  Justicia  y  el  Derecho</w:t>
        <w:br/>
        <w:t>Internacional, el Sindicato de Periodistas del Paraguay (SPP), el  Sindicato</w:t>
        <w:br/>
        <w:t>de Trabajadores de la Administración Nacional de la  Electricidad  (ANDE)  y</w:t>
        <w:br/>
        <w:t>los abogados Pedro Almada Galeano, Alberto Nicanor Duarte  y  Carlos  Daniel</w:t>
        <w:br/>
        <w:t>Alarcón (en adelante “los peticionarios”), presentaron una denuncia ante  la</w:t>
        <w:br/>
        <w:t>Comisión Interamericana, con base en la supuesta violación,  por  parte  del</w:t>
        <w:br/>
        <w:t>Paraguay, de los artículos 8 y 22 de la  Convención  Americana,  “contra  la</w:t>
        <w:br/>
        <w:t>persona de Ricardo Canese, excandidato a la Presidencia de la República  del</w:t>
        <w:br/>
        <w:t>Paraguay, al negársele la salida del territorio nacional[, …] por  causa  de</w:t>
        <w:br/>
        <w:t>un proceso por difamación y calumnia (injuria) […] por declaraciones  hechas</w:t>
        <w:br/>
        <w:t>en campaña electoral  contra  el  entonces  también  candidato  Juan  Carlos</w:t>
        <w:br/>
        <w:t>Wasmosy”, el cual fue iniciado por los socios empresarios de este último.</w:t>
        <w:br/>
        <w:br/>
        <w:t>6.    El 15 de julio de 1998 la Comisión procedió a identificar la  denuncia</w:t>
        <w:br/>
        <w:t>bajo el No. 12.032.</w:t>
        <w:br/>
        <w:br/>
        <w:t>7.    El 7 de mayo de 1999 la Comisión se puso a disposición de  las  partes</w:t>
        <w:br/>
        <w:t>para llegar a un acuerdo de solución amistosa.</w:t>
        <w:br/>
        <w:br/>
        <w:t>8.    El 20 de agosto de 1999 los peticionarios presentaron  a  la  Comisión</w:t>
        <w:br/>
        <w:t>una propuesta de acuerdo de solución amistosa.  El 3 de  noviembre  de  1999</w:t>
        <w:br/>
        <w:t>el Estado rechazó la propuesta de los peticionarios.</w:t>
        <w:br/>
        <w:br/>
        <w:t>9.    El 15 de agosto de 2001 los peticionarios  solicitaron  que  se  diera</w:t>
        <w:br/>
        <w:t>por concluido el intento de lograr una solución amistosa.</w:t>
        <w:br/>
        <w:br/>
        <w:t>10.   El 28 de febrero de 2002 la Comisión, de conformidad con  el  artículo</w:t>
        <w:br/>
        <w:t>50 de  la  Convención,  aprobó  el  Informe  No.  27/02,  mediante  el  cual</w:t>
        <w:br/>
        <w:t>recomendó al Estado:</w:t>
        <w:br/>
        <w:br/>
        <w:t xml:space="preserve">   1. Levantar las acusaciones penales  que  existen  en  contra  del  señor</w:t>
        <w:br/>
        <w:t xml:space="preserve">      Ricardo Canese.</w:t>
        <w:br/>
        <w:br/>
        <w:br/>
        <w:t xml:space="preserve">   2. Levantar las restricciones impuestas al señor Canese para  ejercer  su</w:t>
        <w:br/>
        <w:t xml:space="preserve">      derecho de circulación.</w:t>
        <w:br/>
        <w:br/>
        <w:br/>
        <w:t xml:space="preserve">   3. Reparar al [s]eñor Canese  mediante  el  pago  de  la  correspondiente</w:t>
        <w:br/>
        <w:t xml:space="preserve">      indemnización.</w:t>
        <w:br/>
        <w:br/>
        <w:br/>
        <w:t xml:space="preserve">   4. Tom[ar] las medidas necesarias  para  prevenir  que  estos  hechos  se</w:t>
        <w:br/>
        <w:t xml:space="preserve">      repitan en el futuro.</w:t>
        <w:br/>
        <w:br/>
        <w:t>11.    El  13  de  marzo  de  2002  la  Comisión   transmitió   el   informe</w:t>
        <w:br/>
        <w:t>anteriormente señalado al Estado y le otorgó un plazo de dos meses,  contado</w:t>
        <w:br/>
        <w:t>a partir de la fecha  de  su  transmisión,  para  que  informara  sobre  las</w:t>
        <w:br/>
        <w:t>medidas adoptadas para cumplir con las recomendaciones  formuladas.   El  23</w:t>
        <w:br/>
        <w:t>de mayo de 2002 el Estado presentó su respuesta al Informe No. 27/02  (supra</w:t>
        <w:br/>
        <w:t>párr. 10).</w:t>
        <w:br/>
        <w:br/>
        <w:t>12.   El 12 de junio de 2002 la Comisión  sometió  el  presente  caso  a  la</w:t>
        <w:br/>
        <w:t>jurisdicción de la Corte.</w:t>
        <w:br/>
        <w:br/>
        <w:br/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13.   El 12 de junio de 2002 la Comisión presentó la demanda ante  la  Corte</w:t>
        <w:br/>
        <w:t>(supra párr. 1), en la cual  designó  como  delegados  a  los  señores  José</w:t>
        <w:br/>
        <w:t>Zalaquett y Santiago A. Canton, y como asesores legales a los señores  Ariel</w:t>
        <w:br/>
        <w:t>Dulitzky y Eduardo Bertoni.</w:t>
        <w:br/>
        <w:br/>
        <w:t>14.   El 2 de julio de 2002 la Secretaría  de  la  Corte  (en  adelante  “la</w:t>
        <w:br/>
        <w:t>Secretaría”), previo examen  preliminar  de  la  demanda  realizado  por  el</w:t>
        <w:br/>
        <w:t>Presidente de la  Corte  (en  adelante  “el  Presidente”),  la  notificó  al</w:t>
        <w:br/>
        <w:t>Estado,  junto  con  sus  anexos,  y  le  informó  sobre  los  plazos   para</w:t>
        <w:br/>
        <w:t>contestarla y designar su representación en el proceso.  Ese  mismo  día  la</w:t>
        <w:br/>
        <w:t>Secretaría, siguiendo instrucciones del Presidente, informó al Estado de  su</w:t>
        <w:br/>
        <w:t>derecho a designar un juez ad hoc para que participara en  la  consideración</w:t>
        <w:br/>
        <w:t>del caso.</w:t>
        <w:br/>
        <w:br/>
        <w:t>15.    El  2 de julio de  2002,  de  conformidad  con  lo  dispuesto  en  el</w:t>
        <w:br/>
        <w:t>artículo 35.1 incisos d) y e) del  Reglamento,  la  Secretaría  notificó  la</w:t>
        <w:br/>
        <w:t>demanda al Centro por la Justicia y el Derecho  Internacional  (en  adelante</w:t>
        <w:br/>
        <w:t>“CEJIL” o “los representantes”), en su condición de denunciante  original  y</w:t>
        <w:br/>
        <w:t>de representante de la presunta víctima, y se le informó que contaba con  un</w:t>
        <w:br/>
        <w:t>plazo de 30 días para presentar su  escrito  de  solicitudes,  argumentos  y</w:t>
        <w:br/>
        <w:t>pruebas (en adelante “escrito de solicitudes y argumentos”).</w:t>
        <w:br/>
        <w:br/>
        <w:t>16.   El 22 de julio de 2002 la Secretaría informó a la Comisión que  en  el</w:t>
        <w:br/>
        <w:t>objeto de la demanda presentada por la misma, en la página 2, párrafo 6,  se</w:t>
        <w:br/>
        <w:t>hizo referencia a  los  artículos  1,  8,  9,  13  y  25  de  la  Convención</w:t>
        <w:br/>
        <w:t>Americana, mientras que en el resto de la demanda se señaló el  artículo  22</w:t>
        <w:br/>
        <w:t>en lugar del artículo 25 de  dicho  tratado,  por  lo  que  le  solicitó  la</w:t>
        <w:br/>
        <w:t>aclaración correspondiente.  El 26 de julio de 2002 la Comisión remitió  una</w:t>
        <w:br/>
        <w:t>nota, mediante la cual informó que dicha diferencia en la demanda  se  debió</w:t>
        <w:br/>
        <w:t>a un error “de tipo mecanográfico”, por lo que en la página  2,  párrafo  6,</w:t>
        <w:br/>
        <w:t>debía leerse “artículo 22”.</w:t>
        <w:br/>
        <w:br/>
        <w:t>17.   El 16 de agosto de 2002, después de haber solicitado una prórroga,  la</w:t>
        <w:br/>
        <w:t>cual fue otorgada por el Presidente, el Estado designó como Agente al  señor</w:t>
        <w:br/>
        <w:t>Marcos Kohn Gallardo y como  Agente  alterno  al  señor  Mario  Sandoval,  e</w:t>
        <w:br/>
        <w:t>informó que había designado como Juez ad hoc al señor Emilio Camacho.</w:t>
        <w:br/>
        <w:br/>
        <w:t>18.   El 9 de septiembre de 2002 CEJIL presentó sus solicitudes,  argumentos</w:t>
        <w:br/>
        <w:t>y pruebas, después de haber solicitado dos prórrogas para  su  presentación,</w:t>
        <w:br/>
        <w:t>las cuales le fueron otorgadas por el Presidente.   En  este  escrito  CEJIL</w:t>
        <w:br/>
        <w:t>agregó que, además de los artículos indicados por la Comisión en su  demanda</w:t>
        <w:br/>
        <w:t>(supra  párr.  2),  el  Estado  violó  el  artículo  2  (Deber  de   Adoptar</w:t>
        <w:br/>
        <w:t>Disposiciones de Derecho Interno) de la Convención Americana.</w:t>
        <w:br/>
        <w:br/>
        <w:t>19.    El  10  y  16  de  septiembre  de  2002  la   Secretaría,   siguiendo</w:t>
        <w:br/>
        <w:t>instrucciones  del  Presidente,  informó  a  la  Comisión   y   al   Estado,</w:t>
        <w:br/>
        <w:t>respectivamente, que se les había otorgado plazo hasta el 7  de  octubre  de</w:t>
        <w:br/>
        <w:t>2002 para que presentaran sus observaciones  al  escrito  de  solicitudes  y</w:t>
        <w:br/>
        <w:t>argumentos.</w:t>
        <w:br/>
        <w:br/>
        <w:t>20.   El 15 de noviembre de 2002 la Comisión presentó sus  observaciones  al</w:t>
        <w:br/>
        <w:t>escrito de solicitudes y argumentos (supra párrs. 18 y 19).</w:t>
        <w:br/>
        <w:br/>
        <w:t>21.   El 15 de noviembre de 2002 el Estado remitió un escrito,  mediante  el</w:t>
        <w:br/>
        <w:t>cual presentó su contestación a la demanda y sus  observaciones  al  escrito</w:t>
        <w:br/>
        <w:t>de solicitudes y argumentos de los representantes (supra párrs.  14  y  19),</w:t>
        <w:br/>
        <w:t>después de haber solicitado una prórroga para su presentación,  la  cual  le</w:t>
        <w:br/>
        <w:t>fue otorgada por el Presidente.  El  22  de  noviembre  de  2002  el  Estado</w:t>
        <w:br/>
        <w:t>presentó el original del referido escrito y sus respectivos anexos.</w:t>
        <w:br/>
        <w:br/>
        <w:t>22.   El 13 de enero de 2003 CEJIL presentó un  escrito,  mediante  el  cual</w:t>
        <w:br/>
        <w:t>informó de la existencia de “hechos nuevos” y remitió como anexo  una  copia</w:t>
        <w:br/>
        <w:t>del Acuerdo y Sentencia Nº 1362 emitido  por  la  Sala  Penal  de  la  Corte</w:t>
        <w:br/>
        <w:t>Suprema de Justicia del Paraguay el 11 de diciembre  de  2002,  en  relación</w:t>
        <w:br/>
        <w:t>con un recurso de revisión interpuesto por la presunta víctima.</w:t>
        <w:br/>
        <w:br/>
        <w:t>23.   El 17 de febrero de 2003 el Estado presentó un  escrito,  mediante  el</w:t>
        <w:br/>
        <w:t>cual remitió una copia autenticada del Acuerdo y Sentencia  que  había  sido</w:t>
        <w:br/>
        <w:t>remitido por los representantes el 13 de enero de 2003 (supra párr.  22),  y</w:t>
        <w:br/>
        <w:t>solicitó “la admisión de dicho documento como prueba surgida de  [un]  hecho</w:t>
        <w:br/>
        <w:t>superviniente”.</w:t>
        <w:br/>
        <w:br/>
        <w:t>24.   El 9 de enero de 2004 la Comisión comunicó que había designado  a  los</w:t>
        <w:br/>
        <w:t>señores Ignacio Álvarez y Lilly Ching como asesores legales, en  sustitución</w:t>
        <w:br/>
        <w:t>del señor Ariel Dulitzky (supra párr. 13).</w:t>
        <w:br/>
        <w:br/>
        <w:t>25.   El 12 de enero de 2004 el Estado presentó un escrito mediante el  cual</w:t>
        <w:br/>
        <w:t>informó que el Agente Marcos Kohn Gallardo había renunciado a su cargo,  por</w:t>
        <w:br/>
        <w:t>lo que solicitó  que  las  siguientes  comunicaciones  fueran  dirigidas  al</w:t>
        <w:br/>
        <w:t>Agente alterno, hasta el nombramiento de un nuevo Agente.</w:t>
        <w:br/>
        <w:br/>
        <w:t>26.   El 27 de enero de 2004 el Estado designó al señor  César  Manuel  Royg</w:t>
        <w:br/>
        <w:t>Arriola como nuevo Agente en el caso.</w:t>
        <w:br/>
        <w:br/>
        <w:t>27.   El 19 de febrero de 2004 la Asociación por los Derechos Civiles  (ADC)</w:t>
        <w:br/>
        <w:t>presentó un escrito en calidad de amicus curiae.</w:t>
        <w:br/>
        <w:br/>
        <w:t>28.   El 24 de febrero de 2004 la Sociedad Interamericana  de  Prensa  (SIP)</w:t>
        <w:br/>
        <w:t>presentó un escrito en calidad de amicus curiae.</w:t>
        <w:br/>
        <w:br/>
        <w:t>29.   El 27 de febrero de 2004 el Presidente dictó una Resolución,  mediante</w:t>
        <w:br/>
        <w:t>la cual, de conformidad con el artículo 47.3 del  Reglamento,  requirió  que</w:t>
        <w:br/>
        <w:t>los señores Miguel López y Fernando Pfannl, propuestos como testigos por  la</w:t>
        <w:br/>
        <w:t>Comisión y por los representantes, prestaran sus  testimonios  a  través  de</w:t>
        <w:br/>
        <w:t>declaraciones rendidas  ante  fedatario  público  (affidávits),  y  que  los</w:t>
        <w:br/>
        <w:t>señores Hermann Baumann, Ramón Jiménez  Gaona,  Oscar  Aranda,  Juan  Carlos</w:t>
        <w:br/>
        <w:t>Mendonça y Wolfgang Schöne, propuestos por  el  Estado,  los  primeros  como</w:t>
        <w:br/>
        <w:t>testigos y los  dos  últimos  como  peritos,  prestaran  sus  testimonios  y</w:t>
        <w:br/>
        <w:t>peritajes, respectivamente, a  través  de  declaraciones  rendidas  ante  la</w:t>
        <w:br/>
        <w:t>Escribanía Mayor de Gobierno de la República  del  Paraguay.   Asimismo,  el</w:t>
        <w:br/>
        <w:t>Presidente otorgó un plazo improrrogable de veinte días,  contado  a  partir</w:t>
        <w:br/>
        <w:t>de la transmisión de tales affidávits, para que la Comisión  Interamericana,</w:t>
        <w:br/>
        <w:t>los representantes y el Estado presentaran las observaciones  que  estimaran</w:t>
        <w:br/>
        <w:t>convenientes a las referidas declaraciones y dictámenes de  los  testigos  y</w:t>
        <w:br/>
        <w:t>peritos presentados por las otras partes.  Asimismo, en dicha Resolución  el</w:t>
        <w:br/>
        <w:t>Presidente convocó a las partes a una audiencia pública  que  se  celebraría</w:t>
        <w:br/>
        <w:t>en la sede de la Corte Interamericana, a partir del 28  de  abril  de  2004,</w:t>
        <w:br/>
        <w:t>para escuchar sus alegatos finales orales sobre el fondo  y  las  eventuales</w:t>
        <w:br/>
        <w:t>reparaciones y costas, así  como  las  declaraciones  testimoniales  de  los</w:t>
        <w:br/>
        <w:t>señores Ricardo Nicolás Canese Krivoshein y Ricardo Lugo  Rodríguez,  y  los</w:t>
        <w:br/>
        <w:t>dictámenes periciales de los señores Jorge Seall-Sasiain, Horacio  Verbitsky</w:t>
        <w:br/>
        <w:t>y Danilo Arbilla.  Además, en esta Resolución el Presidente  informó  a  las</w:t>
        <w:br/>
        <w:t>partes que contaban con plazo hasta el 29 de mayo  de  2004  para  presentar</w:t>
        <w:br/>
        <w:t>sus alegatos finales escritos en relación con  el  fondo  y  las  eventuales</w:t>
        <w:br/>
        <w:t>reparaciones y costas.</w:t>
        <w:br/>
        <w:br/>
        <w:t>30.   El 4 de marzo de 2004 la Asociación para  la  Defensa  del  Periodismo</w:t>
        <w:br/>
        <w:t>Independiente  (PERIODISTAS)  presentó  un  escrito  en  calidad  de  amicus</w:t>
        <w:br/>
        <w:t>curiae.</w:t>
        <w:br/>
        <w:br/>
        <w:t>31.    El  19  de  marzo  de  2004  el  Estado  remitió  las   declaraciones</w:t>
        <w:br/>
        <w:t>testimoniales  y  el  dictamen  pericial  (affidávits)  rendidos   ante   la</w:t>
        <w:br/>
        <w:t>Escribanía Mayor de Gobierno de la República del Paraguay por  los  testigos</w:t>
        <w:br/>
        <w:t>Hermann Baumann, Ramón Jiménez Gaona y Oscar Aranda Núñez, y por  el  perito</w:t>
        <w:br/>
        <w:t>Juan Carlos Dionisio Mendonça del Puerto (supra párr. 29).  Asimismo, el  24</w:t>
        <w:br/>
        <w:t>de marzo de 2004 el Estado presentó una nota, mediante la cual comunicó  que</w:t>
        <w:br/>
        <w:t>la prueba “pericial de[l  señor]  Wolfgang  Schöne  no  ha[bía]  podido  ser</w:t>
        <w:br/>
        <w:t>producida dentro del plazo establecido por la Corte,  por  lo  cual  no  […]</w:t>
        <w:br/>
        <w:t>remiti[ó] dicha prueba”.  Además,  en  los  referidos  escritos,  el  Estado</w:t>
        <w:br/>
        <w:t>solicitó al Tribunal que permitiera que  los  tres  testigos  que  rindieron</w:t>
        <w:br/>
        <w:t>declaración (affidávits) ante la Escribanía Mayor de Gobierno del  Paraguay,</w:t>
        <w:br/>
        <w:t>comparecieran en la audiencia pública ante la Corte.   Dicha  solicitud  fue</w:t>
        <w:br/>
        <w:t>puesta en conocimiento del Presidente de la Corte, quien resolvió, el  2  de</w:t>
        <w:br/>
        <w:t>abril de 2004, no requerir la comparecencia en la audiencia pública  de  los</w:t>
        <w:br/>
        <w:t>referidos testigos, por no considerarlo necesario.</w:t>
        <w:br/>
        <w:br/>
        <w:t>32.   El 25 de  marzo  de  2004  el  señor  Fernando  A.  Pfannl  Caballero,</w:t>
        <w:br/>
        <w:t>propuesto como testigo por la Comisión y por los representantes, remitió  su</w:t>
        <w:br/>
        <w:t>declaración jurada escrita rendida el 25 de marzo de 2004 (supra párr.  29).</w:t>
        <w:br/>
        <w:t xml:space="preserve"> El Estado no presentó observación alguna respecto de esta declaración.</w:t>
        <w:br/>
        <w:br/>
        <w:t>33.   El 29 de marzo de 2004 el señor Miguel Hermenegildo  López,  propuesto</w:t>
        <w:br/>
        <w:t>como  testigo  por  la  Comisión  y  por  los  representantes,  remitió   su</w:t>
        <w:br/>
        <w:t>declaración jurada escrita rendida ante fedatario público  (affidávit)   ese</w:t>
        <w:br/>
        <w:t>mismo día (supra párr.  29).   El  Estado  no  presentó  observación  alguna</w:t>
        <w:br/>
        <w:t>respecto de esta declaración.</w:t>
        <w:br/>
        <w:br/>
        <w:t>34.   El 12 de abril de 2004 los representantes  informaron  que  no  tenían</w:t>
        <w:br/>
        <w:t>observaciones que presentar respecto de  los  affidávits  rendidos  por  los</w:t>
        <w:br/>
        <w:t>señores Hermann Baumann, Ramón Jiménez Gaona y Oscar Aranda Núñez, y por  el</w:t>
        <w:br/>
        <w:t>perito Juan Carlos Mendonça  (supra  párrs.  29  y  31),  así  como  también</w:t>
        <w:br/>
        <w:t>indicaron que  “no  es  necesario  realizar  ningún  tipo  de  aclaración  o</w:t>
        <w:br/>
        <w:t>ampliatoria” respecto de tales affidávits.</w:t>
        <w:br/>
        <w:br/>
        <w:t>35.   El 15 de abril de 2004 la Comisión informó que no tenía  observaciones</w:t>
        <w:br/>
        <w:t>que presentar respecto de los affidávits rendidos por los  testigos  Hermann</w:t>
        <w:br/>
        <w:t>Baumann, Ramón Jiménez Gaona y Oscar Aranda Núñez,  y  por  el  perito  Juan</w:t>
        <w:br/>
        <w:t>Carlos Mendonça (supra párrs. 29 y 31).</w:t>
        <w:br/>
        <w:br/>
        <w:t>36.   El 19 de abril de 2004 la Comisión informó que el perito Jorge  Seall-</w:t>
        <w:br/>
        <w:t>Sasiain no podría comparecer ante a Corte en la audiencia pública  convocada</w:t>
        <w:br/>
        <w:t>(supra párr. 29), debido a razones de fuerza mayor.</w:t>
        <w:br/>
        <w:br/>
        <w:t>37.   El 27 de abril  de  2004  el  Estado  remitió  copia  del  “Acuerdo  y</w:t>
        <w:br/>
        <w:t>Sentencia número ochocientos cuatro” emitido por la Sala Penal de  la  Corte</w:t>
        <w:br/>
        <w:t>Suprema de Justicia del Paraguay ese mismo día, en relación con  un  recurso</w:t>
        <w:br/>
        <w:t>de aclaratoria interpuesto por la presunta víctima.</w:t>
        <w:br/>
        <w:br/>
        <w:t>38.   Los días 28 y 29 de abril de  2004  la  Corte  recibió,  en  audiencia</w:t>
        <w:br/>
        <w:t>pública  sobre  el  fondo  y  las  eventuales  reparaciones  y  costas,  las</w:t>
        <w:br/>
        <w:t>declaraciones de los testigos y los dictámenes  de  los  peritos  propuestos</w:t>
        <w:br/>
        <w:t>por la Comisión Interamericana y  por  los  representantes  de  la  presunta</w:t>
        <w:br/>
        <w:t>víctima.  Además, la Corte  escuchó  los  alegatos  finales  orales  de  las</w:t>
        <w:br/>
        <w:t>partes.</w:t>
        <w:br/>
        <w:br/>
        <w:t>Comparecieron ante la Corte:</w:t>
        <w:br/>
        <w:br/>
        <w:t>por la Comisión Interamericana de Derechos Humanos:</w:t>
        <w:br/>
        <w:br/>
        <w:br/>
        <w:br/>
        <w:t xml:space="preserve">      Santiago A. Canton, delegado;</w:t>
        <w:br/>
        <w:br/>
        <w:t xml:space="preserve">      Eduardo Bertoni, delegado;</w:t>
        <w:br/>
        <w:br/>
        <w:t xml:space="preserve">      Ignacio Álvarez, asesor legal, y</w:t>
        <w:br/>
        <w:br/>
        <w:t xml:space="preserve">      Lilly Ching, asesora legal.</w:t>
        <w:br/>
        <w:br/>
        <w:br/>
        <w:t>por los representantes de la presunta víctima:</w:t>
        <w:br/>
        <w:br/>
        <w:br/>
        <w:t xml:space="preserve">      Viviana Krsticevic, directora ejecutiva de CEJIL;</w:t>
        <w:br/>
        <w:t xml:space="preserve">      Raquel Talavera, abogada de CEJIL, y</w:t>
        <w:br/>
        <w:t xml:space="preserve">      Ana Aliverti, abogada de CEJIL.</w:t>
        <w:br/>
        <w:br/>
        <w:t>por el Estado del Paraguay:</w:t>
        <w:br/>
        <w:br/>
        <w:t xml:space="preserve">      César Manuel Royg Arriola, Agente, y</w:t>
        <w:br/>
        <w:t xml:space="preserve">      Mario Sandoval, Agente Alterno.</w:t>
        <w:br/>
        <w:br/>
        <w:t>Testigo propuesto por la Comisión Interamericana de Derechos Humanos  y  por</w:t>
        <w:br/>
        <w:t>los representantes de la presunta víctima:</w:t>
        <w:br/>
        <w:br/>
        <w:br/>
        <w:t xml:space="preserve">      Ricardo Nicolás Canese Krivoshein.</w:t>
        <w:br/>
        <w:br/>
        <w:br/>
        <w:t>Testigo propuesto por la Comisión Interamericana de Derechos Humanos:</w:t>
        <w:br/>
        <w:br/>
        <w:br/>
        <w:t xml:space="preserve">      Ricardo Lugo Rodríguez.</w:t>
        <w:br/>
        <w:br/>
        <w:t>Peritos propuestos por los representantes de la presunta víctima:</w:t>
        <w:br/>
        <w:br/>
        <w:t xml:space="preserve">      Horacio Verbitsky, y</w:t>
        <w:br/>
        <w:t xml:space="preserve">      Danilo Arbilla.</w:t>
        <w:br/>
        <w:br/>
        <w:t>39.   El 29 de abril de 2004, durante la exposición de sus alegatos  finales</w:t>
        <w:br/>
        <w:t>orales en la audiencia pública sobre el fondo y las eventuales  reparaciones</w:t>
        <w:br/>
        <w:t>y costas, el Estado presentó la Constitución Nacional del Paraguay de  1992,</w:t>
        <w:br/>
        <w:t>el Código Penal del Paraguay promulgado el 26 de  noviembre  de  1997  y  el</w:t>
        <w:br/>
        <w:t>Código Procesal Penal del Paraguay promulgado el 8 de julio de 1998.</w:t>
        <w:br/>
        <w:br/>
        <w:t>40.   El 28 de mayo de  2004  la  Comisión  presentó  sus  alegatos  finales</w:t>
        <w:br/>
        <w:t>escritos.</w:t>
        <w:br/>
        <w:br/>
        <w:t>41.   El 28 de mayo  de  2004  el  Paraguay  remitió  sus  alegatos  finales</w:t>
        <w:br/>
        <w:t>escritos.</w:t>
        <w:br/>
        <w:br/>
        <w:t>42.   El 29 de mayo de  2004  los  representantes  de  la  presunta  víctima</w:t>
        <w:br/>
        <w:t>presentaron sus alegatos finales  escritos.   Los  anexos  de  este  escrito</w:t>
        <w:br/>
        <w:t>fueron recibidos el 3 de junio de 2004.</w:t>
        <w:br/>
        <w:br/>
        <w:t>43.   El 16 de agosto de 2004 la  Secretaría,  siguiendo  instrucciones  del</w:t>
        <w:br/>
        <w:t>Presidente, solicitó al Estado que remitiera, a más tardar el 20  de  agosto</w:t>
        <w:br/>
        <w:t>de 2004, como prueba para mejor resolver, el Código Penal  del  Paraguay  de</w:t>
        <w:br/>
        <w:t>1910, el Código Procesal Penal del Paraguay de 1890, la Ley Nº 1.444  y  las</w:t>
        <w:br/>
        <w:t>“Acordadas” N° 122/99, N° 124/99; N° 154/2000; N° 155/2000; y  N°  157/2000,</w:t>
        <w:br/>
        <w:t>que la reglamentan.</w:t>
        <w:br/>
        <w:br/>
        <w:t>44.   El 24 de agosto de 2004  el  Estado  remitió  un  correo  electrónico,</w:t>
        <w:br/>
        <w:t>mediante el cual presentó la versión electrónica de la Ley Nº  1.444  y  las</w:t>
        <w:br/>
        <w:t>“Acordadas” que la reglamentan, las cuales le habían sido  solicitadas  como</w:t>
        <w:br/>
        <w:t>prueba para mejor resolver (supra párr. 43).</w:t>
        <w:br/>
        <w:br/>
        <w:t>45.   El 27 de agosto de 2004 el  Paraguay  presentó  el  Código  Penal  del</w:t>
        <w:br/>
        <w:t>Paraguay de 1914 y el Código  Procesal  Penal  del  Paraguay  de  1890,  los</w:t>
        <w:br/>
        <w:t>cuales le habían sido solicitados como prueba  para  mejor  resolver  (supra</w:t>
        <w:br/>
        <w:t>párr. 43).</w:t>
        <w:br/>
        <w:br/>
        <w:br/>
        <w:t xml:space="preserve">                                      V</w:t>
        <w:br/>
        <w:t xml:space="preserve">                                  La Prueba</w:t>
        <w:br/>
        <w:br/>
        <w:t>46.   Antes del examen de las pruebas recibidas, la Corte  realizará,  a  la</w:t>
        <w:br/>
        <w:t>luz de lo establecido en los artículos  44  y  45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47.   En primer lugar, es importante señalar que en materia probatoria  rige</w:t>
        <w:br/>
        <w:t>el principio del contradictorio,  en  el  cual  se  respeta  el  derecho  de</w:t>
        <w:br/>
        <w:t>defensa de las partes, siendo este principio  uno  de  los  fundamentos  del</w:t>
        <w:br/>
        <w:t>artículo 44 del Reglamento, en lo que atañe a la  oportunidad  en  que  debe</w:t>
        <w:br/>
        <w:t>ofrecerse la prueba con el fin de que haya igualdad entre las partes[2].</w:t>
        <w:br/>
        <w:br/>
        <w:t>48.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  y  que  la  incorporación  de  determinados  elementos  al  acervo</w:t>
        <w:br/>
        <w:t>probatorio  debe  ser  efectuada  prestando  particular   atención   a   las</w:t>
        <w:br/>
        <w:t>circunstancias del caso concreto, y teniendo presentes los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experiencia[3].</w:t>
        <w:br/>
        <w:br/>
        <w:t>49.   De conformidad con lo  anterior,  la  Corte  procederá  a  examinar  y</w:t>
        <w:br/>
        <w:t>valorar el conjunto de los elementos que conforman el acervo  probatorio  de</w:t>
        <w:br/>
        <w:t>este caso, según la regla de la sana crítica y dentro  del  marco  legal  en</w:t>
        <w:br/>
        <w:t>estudio.</w:t>
        <w:br/>
        <w:br/>
        <w:t xml:space="preserve">                            A) Prueba Documental</w:t>
        <w:br/>
        <w:br/>
        <w:t>50.   La Comisión Interamericana aportó prueba documental  al  presentar  su</w:t>
        <w:br/>
        <w:t>escrito de demanda (supra párrs. 1 y 13)[4].</w:t>
        <w:br/>
        <w:br/>
        <w:t>51.   El Estado remitió una copia  completa  del  incidente  de  nulidad  de</w:t>
        <w:br/>
        <w:t>actuaciones interpuesto por el señor Canese el 11 de noviembre de 1997  ante</w:t>
        <w:br/>
        <w:t>el Tribunal de Apelación en lo Criminal,  Tercera  Sala[5],  el  cual  había</w:t>
        <w:br/>
        <w:t>sido presentado de forma incompleta como parte del anexo 21  de  la  demanda</w:t>
        <w:br/>
        <w:t>de la Comisión (supra párrs. 1 y 13).</w:t>
        <w:br/>
        <w:br/>
        <w:t>52.   Los representantes de la presunta  víctima  presentaron  documentación</w:t>
        <w:br/>
        <w:t>al remitir su escrito de solicitudes y argumentos (supra párr. 18)[6]  y  al</w:t>
        <w:br/>
        <w:t>presentar sus alegatos finales escritos (supra párr. 42)[7].</w:t>
        <w:br/>
        <w:br/>
        <w:t>53.   El Estado, por su parte, adjuntó diversa documentación como  prueba  a</w:t>
        <w:br/>
        <w:t>su escrito de contestación a la demanda y de  observaciones  al  escrito  de</w:t>
        <w:br/>
        <w:t>solicitudes y argumentos (supra párr. 21)[8].</w:t>
        <w:br/>
        <w:br/>
        <w:t>54.   Los representantes de la presunta  víctima  y  el  Estado  presentaron</w:t>
        <w:br/>
        <w:t>copia del acuerdo y sentencia Nº 1362 emitido por la Sala Penal de la  Corte</w:t>
        <w:br/>
        <w:t>Suprema de Justicia del Paraguay el 11 de diciembre  de  2002,  en  relación</w:t>
        <w:br/>
        <w:t>con un recurso de revisión interpuesto por  la  presunta  víctima[9]  (supra</w:t>
        <w:br/>
        <w:t>párrs. 22 y 23).</w:t>
        <w:br/>
        <w:br/>
        <w:t>55.   El Estado presentó copia del acuerdo y sentencia Nº  804  emitido  por</w:t>
        <w:br/>
        <w:t>la Sala Penal de la Corte Suprema de Justicia del Paraguay el  27  de  abril</w:t>
        <w:br/>
        <w:t>de 2004, en relación con  un  recurso  de  aclaratoria  interpuesto  por  la</w:t>
        <w:br/>
        <w:t>presunta víctima y su abogado[10] (supra párr. 37).</w:t>
        <w:br/>
        <w:br/>
        <w:t>56.    El  Estado  presentó  documentación  durante  la  exposición  de  sus</w:t>
        <w:br/>
        <w:t>alegatos finales orales en  la  audiencia  pública  sobre  el  fondo  y  las</w:t>
        <w:br/>
        <w:t>eventuales reparaciones y costas (supra párrs. 38 y 39)[11].</w:t>
        <w:br/>
        <w:br/>
        <w:t>57.   El Estado presentó copia de  varias  normas  internas  que  le  fueron</w:t>
        <w:br/>
        <w:t>solicitadas como prueba para mejor resolver (supra párrs. 43, 44 y 45)[12].</w:t>
        <w:br/>
        <w:br/>
        <w:t>58.   Los señores Fernando Pfannl Caballero  y  Miguel  Hermenegildo  López,</w:t>
        <w:br/>
        <w:t>testigos propuestos por la Comisión y por los representantes de la  presunta</w:t>
        <w:br/>
        <w:t>víctima, remitieron sus declaraciones juradas escritas (supra  párrs.  32  y</w:t>
        <w:br/>
        <w:t>33)[13],  de  conformidad  con  lo  dispuesto  por  el  Presidente  mediante</w:t>
        <w:br/>
        <w:t>Resolución de 27 de febrero de 2004 (supra párr. 29).   A  continuación,  el</w:t>
        <w:br/>
        <w:t>Tribunal resume las partes relevantes de dichas declaraciones.</w:t>
        <w:br/>
        <w:br/>
        <w:t xml:space="preserve">      a)    Testimonio del señor Fernando Antonio Pfannl Caballero,  senador</w:t>
        <w:br/>
        <w:t xml:space="preserve">      nacional de 1993 a 1998</w:t>
        <w:br/>
        <w:br/>
        <w:br/>
        <w:t xml:space="preserve">      El testigo es paraguayo y fue Senador de la Nación entre 1993 y  1998.</w:t>
        <w:br/>
        <w:t xml:space="preserve">      Asimismo, fue precandidato a Intendente de Asunción, y ocupó  diversos</w:t>
        <w:br/>
        <w:t xml:space="preserve">      cargos directivos en la Municipalidad de Asunción entre 1998 y 2001.</w:t>
        <w:br/>
        <w:br/>
        <w:br/>
        <w:t xml:space="preserve">      Durante el tiempo que se desempeñó  como  Senador  de  la  Nación  fue</w:t>
        <w:br/>
        <w:t xml:space="preserve">      miembro de la Comisión Bicameral  de  Investigación,  de  la  Comisión</w:t>
        <w:br/>
        <w:t xml:space="preserve">      Bicameral de Presupuesto, de la Comisión de Relaciones  Exteriores,  y</w:t>
        <w:br/>
        <w:t xml:space="preserve">      de la Comisión de Asuntos Agrarios, entre otras.</w:t>
        <w:br/>
        <w:br/>
        <w:br/>
        <w:t xml:space="preserve">      La entidad binacional Itaipú es una entidad pública conformada por los</w:t>
        <w:br/>
        <w:t xml:space="preserve">      gobiernos del Paraguay y del  Brasil,  la  cual  pertenece  en  partes</w:t>
        <w:br/>
        <w:t xml:space="preserve">      iguales a ambos países.  Esta entidad tiene  el  fin  de  explotar  el</w:t>
        <w:br/>
        <w:t xml:space="preserve">      potencial de  energía  hidroeléctrica  del  río  Paraná  en  la  parte</w:t>
        <w:br/>
        <w:t xml:space="preserve">      fronteriza  entre  los  dos  países,  para  lo  cual   administra   la</w:t>
        <w:br/>
        <w:t xml:space="preserve">      construcción de la represa, la instalación de  equipos  y  componentes</w:t>
        <w:br/>
        <w:t xml:space="preserve">      generadores, las demás obras e instalaciones conexas, y la  producción</w:t>
        <w:br/>
        <w:t xml:space="preserve">      y venta de la energía eléctrica.</w:t>
        <w:br/>
        <w:br/>
        <w:br/>
        <w:t xml:space="preserve">      Las actividades realizadas por Itaipú tenían vinculación  con  asuntos</w:t>
        <w:br/>
        <w:t xml:space="preserve">      de  interés  público.  Asimismo,  las  empresas  y  las  personas  que</w:t>
        <w:br/>
        <w:t xml:space="preserve">      trabajaban con  Itaipú  también  estaban  vinculadas  con  asuntos  de</w:t>
        <w:br/>
        <w:t xml:space="preserve">      interés público.</w:t>
        <w:br/>
        <w:br/>
        <w:br/>
        <w:t xml:space="preserve">      Para cumplir con sus actividades,  la  entidad  binacional  de  Itaipú</w:t>
        <w:br/>
        <w:t xml:space="preserve">      contrata y adquiere bienes de otras empresas.  La empresa CONEMPA  fue</w:t>
        <w:br/>
        <w:t xml:space="preserve">      una de las principales empresas  contratadas  por  Itaipú  durante  la</w:t>
        <w:br/>
        <w:t xml:space="preserve">      construcción de la represa y  central  hidroeléctrica,  principalmente</w:t>
        <w:br/>
        <w:t xml:space="preserve">      para que realizara obras de construcción civil.</w:t>
        <w:br/>
        <w:br/>
        <w:br/>
        <w:t xml:space="preserve">      Como senador e integrante de la Comisión Bicameral de Investigaciones,</w:t>
        <w:br/>
        <w:t xml:space="preserve">      el testigo participó  en  la  Subcomisión  que  tuvo  a  su  cargo  la</w:t>
        <w:br/>
        <w:t xml:space="preserve">      investigación de supuestos hechos de corrupción  que  involucraban  al</w:t>
        <w:br/>
        <w:t xml:space="preserve">      señor Juan Carlos Wasmosy y a la empresa CONEMPA.   Las  denuncias  de</w:t>
        <w:br/>
        <w:t xml:space="preserve">      corrupción que involucraban al señor Wasmosy y a la empresa CONEMPA se</w:t>
        <w:br/>
        <w:t xml:space="preserve">      basaron  en  hechos  reales  de  corrupción,  y  han  producido  daños</w:t>
        <w:br/>
        <w:t xml:space="preserve">      significativos a Itaipú y, por consiguiente, a los  Estados  asociados</w:t>
        <w:br/>
        <w:t xml:space="preserve">      en dicha entidad.</w:t>
        <w:br/>
        <w:br/>
        <w:br/>
        <w:t xml:space="preserve">      El testigo conoce al señor Canese, se entrevistó con éste, por primera</w:t>
        <w:br/>
        <w:t xml:space="preserve">      vez, en los años setentas, durante el exilio de la presunta víctima en</w:t>
        <w:br/>
        <w:t xml:space="preserve">      Holanda, ya que requería de sus conocimientos como  experto  en  temas</w:t>
        <w:br/>
        <w:t xml:space="preserve">      energéticos  y   especializado   en   las   represas   hidroeléctricas</w:t>
        <w:br/>
        <w:t xml:space="preserve">      binacionales sobre el río Paraná.  Desde entonces  han  mantenido  una</w:t>
        <w:br/>
        <w:t xml:space="preserve">      relación centrada en esos temas.</w:t>
        <w:br/>
        <w:br/>
        <w:br/>
        <w:t xml:space="preserve">      Desde la década de  los  setentas,  el  ingeniero  Ricardo  Canese  ha</w:t>
        <w:br/>
        <w:t xml:space="preserve">      participado en destacadas actividades públicas y de interés  nacional,</w:t>
        <w:br/>
        <w:t xml:space="preserve">      relacionadas con los temas energéticos mencionados,  respecto  de  los</w:t>
        <w:br/>
        <w:t xml:space="preserve">      cuales es considerado una de las principales autoridades del país.  Al</w:t>
        <w:br/>
        <w:t xml:space="preserve">      inicio de la década de los noventas, el señor Canese continuó con  sus</w:t>
        <w:br/>
        <w:t xml:space="preserve">      trabajos de investigación y publicación de libros  y  artículos  sobre</w:t>
        <w:br/>
        <w:t xml:space="preserve">      dichos temas y, además, tuvo una participación de gran  relevancia  en</w:t>
        <w:br/>
        <w:t xml:space="preserve">      la vida política del país, ya que  fue  electo  Concejal  Municipal  y</w:t>
        <w:br/>
        <w:t xml:space="preserve">      Presidente de la Junta Municipal de Asunción, así como candidato a  la</w:t>
        <w:br/>
        <w:t xml:space="preserve">      Presidencia de la República del Paraguay.</w:t>
        <w:br/>
        <w:br/>
        <w:br/>
        <w:t xml:space="preserve">      El proceso electoral para elegir el Presidente  de  la  República  que</w:t>
        <w:br/>
        <w:t xml:space="preserve">      culminó en mayo de 1993 se realizó en pleno período de transición a la</w:t>
        <w:br/>
        <w:t xml:space="preserve">      democracia.  Por primera vez en el  proceso  de  elecciones  generales</w:t>
        <w:br/>
        <w:t xml:space="preserve">      regía la nueva Constitución Nacional, la cual garantizaba “una base de</w:t>
        <w:br/>
        <w:t xml:space="preserve">      limpieza e igualdad para las campañas de los diversos candidatos”.  En</w:t>
        <w:br/>
        <w:t xml:space="preserve">      dicho proceso electoral la difusión de información  a  través  de  las</w:t>
        <w:br/>
        <w:t xml:space="preserve">      campañas y la prensa fue mucho mayor que en el pasado.  Era clave para</w:t>
        <w:br/>
        <w:t xml:space="preserve">      el  proceso  de  democratización  que  el  electorado  estuviera  bien</w:t>
        <w:br/>
        <w:t xml:space="preserve">      informado sobre los antecedentes de cada  uno  de  los  candidatos  y,</w:t>
        <w:br/>
        <w:t xml:space="preserve">      particularmente,  de  aquellos  que  habían  tenido  participación   o</w:t>
        <w:br/>
        <w:t xml:space="preserve">      beneficios en la dictadura.</w:t>
        <w:br/>
        <w:br/>
        <w:br/>
        <w:t xml:space="preserve">      Las declaraciones realizadas por la presunta  víctima  acerca  de  las</w:t>
        <w:br/>
        <w:t xml:space="preserve">      relaciones del señor Wasmosy con  el  exdictador  Stroessner  tuvieron</w:t>
        <w:br/>
        <w:t xml:space="preserve">      gran relevancia, ya que el señor Canese, como  experto  sobre  Itaipú,</w:t>
        <w:br/>
        <w:t xml:space="preserve">      señaló esa colaboración del señor Wasmosy con la dictadura para que el</w:t>
        <w:br/>
        <w:t xml:space="preserve">      electorado tuviera mayor conocimiento de  los  hechos  al  momento  de</w:t>
        <w:br/>
        <w:t xml:space="preserve">      emitir su voto.  Para el testigo, las declaraciones del señor  Ricardo</w:t>
        <w:br/>
        <w:t xml:space="preserve">      Canese “se ajustaron en todo momento a la verdad de los hechos”.</w:t>
        <w:br/>
        <w:br/>
        <w:br/>
        <w:t xml:space="preserve">      La prohibición para salir del país  impuesta  a  la  presunta  víctima</w:t>
        <w:br/>
        <w:t xml:space="preserve">      produjo daños  incalculables  en  relación  con  los  trabajos  de  la</w:t>
        <w:br/>
        <w:t xml:space="preserve">      Comisión Bicameral de Investigación del Congreso sobre Itaipú, ya que,</w:t>
        <w:br/>
        <w:t xml:space="preserve">      debido al carácter binacional de Itaipú, gran parte de los trabajos de</w:t>
        <w:br/>
        <w:t xml:space="preserve">      la  referida  Comisión  debían  realizarse  en  el   Brasil   con   la</w:t>
        <w:br/>
        <w:t xml:space="preserve">      participación de investigadores y parlamentarios de dicho país.</w:t>
        <w:br/>
        <w:br/>
        <w:br/>
        <w:t xml:space="preserve">      El señor Canese habría brindado colaboración fundamental en el trabajo</w:t>
        <w:br/>
        <w:t xml:space="preserve">      que realizaba la Comisión  Bicameral  de  Investigación  del  Congreso</w:t>
        <w:br/>
        <w:t xml:space="preserve">      sobre Itaipú, si se le hubiera permitido  salir  libremente  del  país</w:t>
        <w:br/>
        <w:t xml:space="preserve">      cuando las gestiones de dicha Comisión así lo requerían.  Los trabajos</w:t>
        <w:br/>
        <w:t xml:space="preserve">      de la referida Comisión en este caso no contribuyeron decisivamente  a</w:t>
        <w:br/>
        <w:t xml:space="preserve">      eliminar la impunidad y, por consiguiente,  no  produjeron  todos  los</w:t>
        <w:br/>
        <w:t xml:space="preserve">      resultados positivos para el país que se podrían haber logrado.</w:t>
        <w:br/>
        <w:br/>
        <w:t xml:space="preserve">      b)    Testimonio del señor Miguel Hermenegildo López, periodista</w:t>
        <w:br/>
        <w:br/>
        <w:br/>
        <w:t xml:space="preserve">      El testigo es paraguayo y periodista en ejercicio.  En  la  actualidad</w:t>
        <w:br/>
        <w:t xml:space="preserve">      trabaja  como  redactor  en  el  periódico  paraguayo  “Última  Hora”.</w:t>
        <w:br/>
        <w:t xml:space="preserve">      Además, es el Secretario General  del  Sindicato  de  Periodistas  del</w:t>
        <w:br/>
        <w:t xml:space="preserve">      Paraguay, “única organización” que aglutina a los profesionales de  la</w:t>
        <w:br/>
        <w:t xml:space="preserve">      comunicación en el  país  desde  1979.  Asimismo,  realiza  tareas  de</w:t>
        <w:br/>
        <w:t xml:space="preserve">      docencia en la Universidad Nacional de Asunción.</w:t>
        <w:br/>
        <w:br/>
        <w:br/>
        <w:t xml:space="preserve">      Las elecciones presidenciales del Paraguay en 1993 se desarrollaron en</w:t>
        <w:br/>
        <w:t xml:space="preserve">      un contexto de alta expectativa y participación  ciudadana.   En  esas</w:t>
        <w:br/>
        <w:t xml:space="preserve">      elecciones se produjo el primer cambio de un  gobernante  militar  por</w:t>
        <w:br/>
        <w:t xml:space="preserve">      uno civil, por lo cual eran consideradas el “verdadero  inicio  de  la</w:t>
        <w:br/>
        <w:t xml:space="preserve">      transición democrática”.  Se generó un gran entusiasmo en la población</w:t>
        <w:br/>
        <w:t xml:space="preserve">      por participar y elegir al gobernante más eficaz para el  país  en  el</w:t>
        <w:br/>
        <w:t xml:space="preserve">      nuevo contexto sociopolítico.  Ese entusiasmo también era  visible  en</w:t>
        <w:br/>
        <w:t xml:space="preserve">      el  comportamiento  de  grupos  partidarios  y  candidatos  políticos.</w:t>
        <w:br/>
        <w:t xml:space="preserve">      Numerosas agrupaciones  preexistentes  y  nuevas  participaron  en  el</w:t>
        <w:br/>
        <w:t xml:space="preserve">      proceso electoral como una expresión del ejercicio democrático y de la</w:t>
        <w:br/>
        <w:t xml:space="preserve">      ruptura de más de tres décadas de dictadura.</w:t>
        <w:br/>
        <w:br/>
        <w:br/>
        <w:t xml:space="preserve">      La presunta víctima era conocida antes de  1993  por  sus  permanentes</w:t>
        <w:br/>
        <w:t xml:space="preserve">      denuncias de hechos  de  corrupción  en  la  principal  hidroeléctrica</w:t>
        <w:br/>
        <w:t xml:space="preserve">      binacional Itaipú, construida por el Paraguay y el Brasil.   Asimismo,</w:t>
        <w:br/>
        <w:t xml:space="preserve">      el señor Canese tenía “relevancia” en los medios por  sus  estudios  y</w:t>
        <w:br/>
        <w:t xml:space="preserve">      evaluaciones en materia energética. La actividad  política  del  señor</w:t>
        <w:br/>
        <w:t xml:space="preserve">      Canese se intensificó desde 1993  cuando  participó  en  las  primeras</w:t>
        <w:br/>
        <w:t xml:space="preserve">      elecciones  municipales  como  candidato  a  la  concejalía   por   el</w:t>
        <w:br/>
        <w:t xml:space="preserve">      movimiento ciudadano “Asunción para Todos”.</w:t>
        <w:br/>
        <w:br/>
        <w:br/>
        <w:t xml:space="preserve">      Las declaraciones del señor Ricardo Canese sobre  la  vinculación  del</w:t>
        <w:br/>
        <w:t xml:space="preserve">      señor Juan Carlos  Wasmosy  con  el  ex  dictador  Alfredo  Stroessner</w:t>
        <w:br/>
        <w:t xml:space="preserve">      tuvieron la relevancia “que tienen las informaciones que cobran escala</w:t>
        <w:br/>
        <w:t xml:space="preserve">      pública en coyunturas pre y post electorales”.  Las declaraciones  del</w:t>
        <w:br/>
        <w:t xml:space="preserve">      señor Canese recordaron a la población un aspecto del pasado del señor</w:t>
        <w:br/>
        <w:t xml:space="preserve">      Wasmosy en  un  momento  decisivo  para  el  destino  político  de  la</w:t>
        <w:br/>
        <w:t xml:space="preserve">      República.  Además, era información que conocían muchos sectores de la</w:t>
        <w:br/>
        <w:t xml:space="preserve">      población desde la época de la dictadura de Stroessner.</w:t>
        <w:br/>
        <w:br/>
        <w:br/>
        <w:t xml:space="preserve">      El debate sobre los posibles actos de corrupción y vínculos del  señor</w:t>
        <w:br/>
        <w:t xml:space="preserve">      Wasmosy con la dictadura de Stroessner constituían un tema de  interés</w:t>
        <w:br/>
        <w:t xml:space="preserve">      público, relevante para el proceso electoral y para la construcción de</w:t>
        <w:br/>
        <w:t xml:space="preserve">      una democracia en el Paraguay.  La entidad binacional  Itaipú  tuvo  y</w:t>
        <w:br/>
        <w:t xml:space="preserve">      tiene una relevancia trascendental en la vida económica del  Paraguay,</w:t>
        <w:br/>
        <w:t xml:space="preserve">      puesto que una parte de los gastos del presupuesto nacional  provienen</w:t>
        <w:br/>
        <w:t xml:space="preserve">      de dicha entidad.  La empresa  CONEMPA  fue  una  de  las  importantes</w:t>
        <w:br/>
        <w:t xml:space="preserve">      contratistas en la construcción y funcionamiento de la binacional.</w:t>
        <w:br/>
        <w:br/>
        <w:br/>
        <w:t xml:space="preserve">      No conoce otra consecuencia jurídica o de hecho  que  tuvieran  en  el</w:t>
        <w:br/>
        <w:t xml:space="preserve">      Paraguay las declaraciones rendidas por la presunta víctima,  más  que</w:t>
        <w:br/>
        <w:t xml:space="preserve">      el proceso en contra de ésta a raíz de sus  opiniones,  situación  que</w:t>
        <w:br/>
        <w:t xml:space="preserve">      tuvo “fuerte” repercusión nacional e internacional.</w:t>
        <w:br/>
        <w:br/>
        <w:br/>
        <w:t xml:space="preserve">      No puede demostrar el impacto que tuvo la  querella  contra  el  señor</w:t>
        <w:br/>
        <w:t xml:space="preserve">      Canese sobre otras personas que denunciaban actos de corrupción.  Hubo</w:t>
        <w:br/>
        <w:t xml:space="preserve">      mayor “sigilio” y “aprehensión” en las informaciones difundidas en los</w:t>
        <w:br/>
        <w:t xml:space="preserve">      medios de comunicación y en la opinión de los periodistas y de quienes</w:t>
        <w:br/>
        <w:t xml:space="preserve">      denunciaban ese tipo de  hechos  por  temor  a  que  se  interpusieran</w:t>
        <w:br/>
        <w:t xml:space="preserve">      demandas en su contra.</w:t>
        <w:br/>
        <w:br/>
        <w:br/>
        <w:t xml:space="preserve">      Durante toda la época de  transición  política  en  el  Paraguay  hubo</w:t>
        <w:br/>
        <w:t xml:space="preserve">      numerosos  casos  de  periodistas  procesados  por  los   delitos   de</w:t>
        <w:br/>
        <w:t xml:space="preserve">      difamación, calumnia e injuria grave. Asimismo, en la  década  de  los</w:t>
        <w:br/>
        <w:t xml:space="preserve">      noventas, el señor Wasmosy querelló a dos periodistas por difamación e</w:t>
        <w:br/>
        <w:t xml:space="preserve">      injuria, a raíz de sus opiniones sobre “el caso Conempa e Itaipú”.</w:t>
        <w:br/>
        <w:br/>
        <w:br/>
        <w:t xml:space="preserve">      En su calidad de Presidente del Sindicato  de  Periodistas  conoce  de</w:t>
        <w:br/>
        <w:t xml:space="preserve">      procesos contra periodistas u otras personas  por  denunciar  actos  u</w:t>
        <w:br/>
        <w:t xml:space="preserve">      omisiones sobre cuestiones de interés público o  respecto  de  figuras</w:t>
        <w:br/>
        <w:t xml:space="preserve">      públicas.  El testigo citó el caso de dos  periodistas  del  periódico</w:t>
        <w:br/>
        <w:t xml:space="preserve">      “ABC Color” que fueron demandadas por el ex  Presidente  Wasmosy  bajo</w:t>
        <w:br/>
        <w:t xml:space="preserve">      acusación de difamación e injuria grave, debido a que  denunciaron  en</w:t>
        <w:br/>
        <w:t xml:space="preserve">      una investigación periodística las  vinculaciones  del  ex  mandatario</w:t>
        <w:br/>
        <w:t xml:space="preserve">      “con negociados”  en  la  principal  procesadora  y  distribuidora  de</w:t>
        <w:br/>
        <w:t xml:space="preserve">      combustibles y derivados del petróleo en el Paraguay.</w:t>
        <w:br/>
        <w:br/>
        <w:br/>
        <w:t xml:space="preserve">      El procesamiento  penal  de  personas  que  realizan  críticas  genera</w:t>
        <w:br/>
        <w:t xml:space="preserve">      consecuencias drásticas, homologables a la censura o  autocensura,  en</w:t>
        <w:br/>
        <w:t xml:space="preserve">      las personas que podrían realizar denuncias o  cuestionamientos  hacia</w:t>
        <w:br/>
        <w:t xml:space="preserve">      figuras de visibilidad pública o en función del Estado.   Esto  genera</w:t>
        <w:br/>
        <w:t xml:space="preserve">      un gran riesgo de que se lesione la libertad de expresión, homologable</w:t>
        <w:br/>
        <w:t xml:space="preserve">      a la censura previa. La imposición de  restricciones  para  salir  del</w:t>
        <w:br/>
        <w:t xml:space="preserve">      país puede convertirse en una limitación a la libertad de circulación,</w:t>
        <w:br/>
        <w:t xml:space="preserve">      si en el caso no está demostrado que tal medida sea necesaria ante  el</w:t>
        <w:br/>
        <w:t xml:space="preserve">      riesgo de lesionar otros derechos o garantías jurídicas.</w:t>
        <w:br/>
        <w:br/>
        <w:br/>
        <w:t xml:space="preserve">      En el Paraguay por lo general los funcionarios públicos, sin  importar</w:t>
        <w:br/>
        <w:t xml:space="preserve">      el área de desempeño, involucrados en hechos de corrupción, no reciben</w:t>
        <w:br/>
        <w:t xml:space="preserve">      condena  o  incluso  no  son  procesados.   En  estas  situaciones  la</w:t>
        <w:br/>
        <w:t xml:space="preserve">      impunidad ha sido la regla, con ciertas  excepciones  en  los  últimos</w:t>
        <w:br/>
        <w:t xml:space="preserve">      años, lo cual ha sido expuesto en las denuncias de organismos  civiles</w:t>
        <w:br/>
        <w:t xml:space="preserve">      nacionales e internacionales; y ha ubicado al  Paraguay  en  los  tres</w:t>
        <w:br/>
        <w:t xml:space="preserve">      primeros lugares de mayor índice de corrupción en el  mundo  y  en  el</w:t>
        <w:br/>
        <w:t xml:space="preserve">      primer lugar en América.</w:t>
        <w:br/>
        <w:br/>
        <w:br/>
        <w:t>59.   El Estado remitió  las  declaraciones  testimoniales  de  los  señores</w:t>
        <w:br/>
        <w:t>Hermann Baumann, Ramón Jiménez Gaona y Oscar Aranda, y el dictamen  pericial</w:t>
        <w:br/>
        <w:t>del señor Juan Carlos Dionisio Mendonça del Puerto (supra párr.  31),  todos</w:t>
        <w:br/>
        <w:t>rendidos ante la Escribanía Mayor de Gobierno de la República  del  Paraguay</w:t>
        <w:br/>
        <w:t>(affidávits), de conformidad con  lo  dispuesto  por  el  Presidente  en  la</w:t>
        <w:br/>
        <w:t>Resolución de 27 de febrero de 2004 (supra párr. 29).   A  continuación,  el</w:t>
        <w:br/>
        <w:t>Tribunal resume las partes relevantes de dichas declaraciones.</w:t>
        <w:br/>
        <w:br/>
        <w:br/>
        <w:t xml:space="preserve">      a)    Testimonio del señor Hermann Baumann, integrante del  Directorio</w:t>
        <w:br/>
        <w:t xml:space="preserve">      de CONEMPA</w:t>
        <w:br/>
        <w:br/>
        <w:br/>
        <w:t xml:space="preserve">      El testigo conoce al señor Canese, contra quien promovió en  1992,  en</w:t>
        <w:br/>
        <w:t xml:space="preserve">      su carácter de director de  CONEMPA,  una  querella  criminal  por  la</w:t>
        <w:br/>
        <w:t xml:space="preserve">      comisión de los delitos de difamación e injuria.</w:t>
        <w:br/>
        <w:br/>
        <w:br/>
        <w:t xml:space="preserve">      Ricardo Canese fue condenado en tres instancias y  posteriormente  fue</w:t>
        <w:br/>
        <w:t xml:space="preserve">      absuelto por revisión de sentencia,  situación  que,  en  opinión  del</w:t>
        <w:br/>
        <w:t xml:space="preserve">      testigo, dejó impune delitos  “suficientemente  demostrados”,  de  los</w:t>
        <w:br/>
        <w:t xml:space="preserve">      cuales el testigo fue víctima por más de diez años.</w:t>
        <w:br/>
        <w:br/>
        <w:br/>
        <w:t xml:space="preserve">      Como consecuencia de las declaraciones del señor Canese, y a  raíz  de</w:t>
        <w:br/>
        <w:t xml:space="preserve">      la intervención en la política del señor Juan Carlos Wasmosy  -persona</w:t>
        <w:br/>
        <w:t xml:space="preserve">      asociada a CONEMPA- como candidato a Presidente de  la  República,  la</w:t>
        <w:br/>
        <w:t xml:space="preserve">      mencionada empresa y las empresas  integrantes  del  consorcio  fueron</w:t>
        <w:br/>
        <w:t xml:space="preserve">      objeto de una “feroz campaña de desprestigio”, de la cual uno  de  los</w:t>
        <w:br/>
        <w:t xml:space="preserve">      “mentores” fue el señor Canese.</w:t>
        <w:br/>
        <w:br/>
        <w:br/>
        <w:t xml:space="preserve">      Las  manifestaciones  del  señor  Canese  tuvieron  un  gran   impacto</w:t>
        <w:br/>
        <w:t xml:space="preserve">      económico en la empresa CONEMPA,  la  cual  enfrentó  una  sistemática</w:t>
        <w:br/>
        <w:t xml:space="preserve">      dificultad para calificar o lograr contratos, lo que a su vez  produjo</w:t>
        <w:br/>
        <w:t xml:space="preserve">      una reducción del personal de la  empresa  que  pasó  de  más  de  800</w:t>
        <w:br/>
        <w:t xml:space="preserve">      empleados a alrededor de 50.  Las expresiones vertidas  por  el  señor</w:t>
        <w:br/>
        <w:t xml:space="preserve">      Canese han tenido consecuencias negativas en las relaciones públicas y</w:t>
        <w:br/>
        <w:t xml:space="preserve">      privadas del testigo.</w:t>
        <w:br/>
        <w:br/>
        <w:br/>
        <w:t xml:space="preserve">      Durante  todo  el  proceso  seguido  por  los  delitos  de  injuria  y</w:t>
        <w:br/>
        <w:t xml:space="preserve">      difamación y después de ser condenado, el  señor  Canese  mantuvo  una</w:t>
        <w:br/>
        <w:t xml:space="preserve">      conducta sistemática y  reiterativa  tendiente  a  desacreditar  a  la</w:t>
        <w:br/>
        <w:t xml:space="preserve">      empresa CONEMPA y a sus directores.</w:t>
        <w:br/>
        <w:br/>
        <w:br/>
        <w:t xml:space="preserve">      b)     Declaración  testimonial  del  señor   Ramón   Jiménez   Gaona,</w:t>
        <w:br/>
        <w:t xml:space="preserve">      Presidente del Directorio de CONEMPA</w:t>
        <w:br/>
        <w:br/>
        <w:br/>
        <w:t xml:space="preserve">      El testigo conoce al señor Canese, contra  el  cual  promovió,  en  su</w:t>
        <w:br/>
        <w:t xml:space="preserve">      carácter de Director Presidente de CONEMPA, una querella criminal  por</w:t>
        <w:br/>
        <w:t xml:space="preserve">      la comisión de los delitos de difamación e injuria, proceso en el  que</w:t>
        <w:br/>
        <w:t xml:space="preserve">      recayó sentencia condenatoria en tres instancias.</w:t>
        <w:br/>
        <w:br/>
        <w:br/>
        <w:t xml:space="preserve">      El 7 de agosto de 1992 se publicaron en  los  diarios  “ABC  Color”  y</w:t>
        <w:br/>
        <w:t xml:space="preserve">      “Noticias” declaraciones atribuidas al señor Canese, en las cuales, al</w:t>
        <w:br/>
        <w:t xml:space="preserve">      referirse al señor Juan Carlos Wasmosy –en ese entonces candidato a la</w:t>
        <w:br/>
        <w:t xml:space="preserve">      presidencia- se expresó indirectamente contra los Directores o  dueños</w:t>
        <w:br/>
        <w:t xml:space="preserve">      de las empresas que conformaban CONEMPA.  En dichas declaraciones,  el</w:t>
        <w:br/>
        <w:t xml:space="preserve">      señor Canese manifestó que CONEMPA era la empresa que “pasaba  jugosos</w:t>
        <w:br/>
        <w:t xml:space="preserve">      dividendos al Dictador”, refiriéndose al General Alfredo Stroessner, y</w:t>
        <w:br/>
        <w:t xml:space="preserve">      que “gracias al apoyo que brindó la familia del Dictador, el consorcio</w:t>
        <w:br/>
        <w:t xml:space="preserve">      CONEMPA gozó del monopolio por parte paraguaya de  las  obras  civiles</w:t>
        <w:br/>
        <w:t xml:space="preserve">      principales de Itaipú”.</w:t>
        <w:br/>
        <w:br/>
        <w:br/>
        <w:t xml:space="preserve">      Durante todo el proceso seguido en su contra, el señor  Canese  y  sus</w:t>
        <w:br/>
        <w:t xml:space="preserve">      defensores promovieron múltiples incidentes  dilatorios,  consiguiendo</w:t>
        <w:br/>
        <w:t xml:space="preserve">      con ello que el proceso se extendiera por nueve años a lo largo de las</w:t>
        <w:br/>
        <w:t xml:space="preserve">      tres instancias.</w:t>
        <w:br/>
        <w:br/>
        <w:br/>
        <w:t xml:space="preserve">      A pesar de las condenas en su contra, el señor Canese interpuso “otros</w:t>
        <w:br/>
        <w:t xml:space="preserve">      recursos dilatorios”, como los de apelación, prescripción y  revisión,</w:t>
        <w:br/>
        <w:t xml:space="preserve">      los cuales fueron rechazados.  Ante el tercer pedido de  revisión,  la</w:t>
        <w:br/>
        <w:t xml:space="preserve">      Corte Suprema de Justicia del Paraguay  hizo  lugar  a  la  misma,  en</w:t>
        <w:br/>
        <w:t xml:space="preserve">      relación con todas  las  sentencias  condenatorias,  con  lo  que  los</w:t>
        <w:br/>
        <w:t xml:space="preserve">      delitos “totalmente probados” contra el señor Canese quedaron impunes,</w:t>
        <w:br/>
        <w:t xml:space="preserve">      lo cual constituye “uno de los hechos  más  denigrantes  de  la  Corte</w:t>
        <w:br/>
        <w:t xml:space="preserve">      Suprema de Justicia” del Paraguay.</w:t>
        <w:br/>
        <w:br/>
        <w:br/>
        <w:t xml:space="preserve">      Las  expresiones  vertidas  por  el  señor  Canese,  transmitidas  por</w:t>
        <w:br/>
        <w:t xml:space="preserve">      distintas  emisoras  radiales  y  programas  de  televisión,  causaron</w:t>
        <w:br/>
        <w:t xml:space="preserve">      grandes  perjuicios  a  la  empresa  CONEMPA,  ya  que  se  creó   una</w:t>
        <w:br/>
        <w:t xml:space="preserve">      desconfianza hacia la misma que impidió que el consorcio  pudiera  ser</w:t>
        <w:br/>
        <w:t xml:space="preserve">      calificado o adjudicado en diversas licitaciones para obras  públicas.</w:t>
        <w:br/>
        <w:t xml:space="preserve">      En 1992 la empresa contaba con un plantel de 850 obreros y  empleados,</w:t>
        <w:br/>
        <w:t xml:space="preserve">      y llegó a contar con menos de 50 en 1997, lo  cual  creó  un  problema</w:t>
        <w:br/>
        <w:t xml:space="preserve">      social para un grupo de personal calificado de las obras de  Itaipú  y</w:t>
        <w:br/>
        <w:t xml:space="preserve">      Yacyretá, grupo que sufrió las consecuencias  de  las  manifestaciones</w:t>
        <w:br/>
        <w:t xml:space="preserve">      del señor Canese.  Además, tales expresiones agraviaron directamente a</w:t>
        <w:br/>
        <w:t xml:space="preserve">      quienes ejercían los cargos de directores de la empresa  CONEMPA  y  a</w:t>
        <w:br/>
        <w:t xml:space="preserve">      todas las empresas que conformaban el consorcio.</w:t>
        <w:br/>
        <w:br/>
        <w:br/>
        <w:t xml:space="preserve">      La  campaña  de  desprestigio  contra  CONEMPA  no  se  limitó  a  las</w:t>
        <w:br/>
        <w:t xml:space="preserve">      publicaciones de 1992, sino que se extendió por  aproximadamente  diez</w:t>
        <w:br/>
        <w:t xml:space="preserve">      años, sin que en ningún momento el señor Canese  intentara  probar  la</w:t>
        <w:br/>
        <w:t xml:space="preserve">      verdad de tales afirmaciones.  Una prueba de ello es que no existen en</w:t>
        <w:br/>
        <w:t xml:space="preserve">      los tribunales del Paraguay denuncias firmadas por  el  señor  Canese,</w:t>
        <w:br/>
        <w:t xml:space="preserve">      quien  “sólo se limitó a difamar e injuriar a través de la  prensa  en</w:t>
        <w:br/>
        <w:t xml:space="preserve">      forma reiterada”.</w:t>
        <w:br/>
        <w:br/>
        <w:br/>
        <w:t xml:space="preserve">      El señor Canese se puso al servicio de un grupo de personas que en  la</w:t>
        <w:br/>
        <w:t xml:space="preserve">      época de los hechos eran adversarios políticos del señor Wasmosy.</w:t>
        <w:br/>
        <w:br/>
        <w:br/>
        <w:t xml:space="preserve">      Durante el gobierno del señor Luis González Macchi, el señor Canese se</w:t>
        <w:br/>
        <w:t xml:space="preserve">      desempeñó en el cargo de  Viceministro  de  Minas  y  Energía  durante</w:t>
        <w:br/>
        <w:t xml:space="preserve">      aproximadamente  un  año,  siendo,  por  ende,   el   Jefe   de   “las</w:t>
        <w:br/>
        <w:t xml:space="preserve">      Binacionales”.  Durante ese tiempo el señor Canese  investigó  en  los</w:t>
        <w:br/>
        <w:t xml:space="preserve">      archivos de los entes binacionales de Itaipú y Yacyretá, sin encontrar</w:t>
        <w:br/>
        <w:t xml:space="preserve">      documento alguno que le permitiera respaldar sus imputaciones.</w:t>
        <w:br/>
        <w:br/>
        <w:br/>
        <w:t xml:space="preserve">      El testigo solicitó a la Corte que rechace la demanda que promueve  el</w:t>
        <w:br/>
        <w:t xml:space="preserve">      señor Canese contra el Paraguay.</w:t>
        <w:br/>
        <w:br/>
        <w:br/>
        <w:t xml:space="preserve">      c)     Testimonio  del  señor  Oscar  Aranda  Núñez,  integrante   del</w:t>
        <w:br/>
        <w:t xml:space="preserve">      Directorio de CONEMPA</w:t>
        <w:br/>
        <w:br/>
        <w:br/>
        <w:t xml:space="preserve">      El testigo conoce al señor Canese, contra el cual promovió en 1992, en</w:t>
        <w:br/>
        <w:t xml:space="preserve">      su carácter de integrante del  Directorio  de  CONEMPA,  una  querella</w:t>
        <w:br/>
        <w:t xml:space="preserve">      criminal por la comisión de los delitos de difamación e injuria.</w:t>
        <w:br/>
        <w:br/>
        <w:br/>
        <w:t xml:space="preserve">      Desde  1992  y  por  varios  años  más,  la  empresa  CONEMPA  y,  más</w:t>
        <w:br/>
        <w:t xml:space="preserve">      específicamente, las personas que conformaban su Directorio  han  sido</w:t>
        <w:br/>
        <w:t xml:space="preserve">      víctimas de  ataques  en  su  honor  y  reputación  por  el  hecho  de</w:t>
        <w:br/>
        <w:t xml:space="preserve">      pertenecer a la mencionada empresa, la cual conforma un  consorcio  de</w:t>
        <w:br/>
        <w:t xml:space="preserve">      empresas paraguayas que se habían unido para  participar  en  diversas</w:t>
        <w:br/>
        <w:t xml:space="preserve">      obras relacionadas con el ente binacional Itaipú.</w:t>
        <w:br/>
        <w:br/>
        <w:br/>
        <w:t xml:space="preserve">      El señor Canese se unió a los  “enemigos  políticos”  del  señor  Juan</w:t>
        <w:br/>
        <w:t xml:space="preserve">      Carlos Wasmosy -integrante de la empresa CONEMPA que se  postuló  como</w:t>
        <w:br/>
        <w:t xml:space="preserve">      candidato para la Presidencia de la República- y, una vez  interpuesta</w:t>
        <w:br/>
        <w:t xml:space="preserve">      la referida  querella  criminal  por  parte  de  los  integrantes  del</w:t>
        <w:br/>
        <w:t xml:space="preserve">      Directorio de CONEMPA en su contra,  prosiguió  con  la  difamación  e</w:t>
        <w:br/>
        <w:t xml:space="preserve">      injuria de dichas personas en forma reiterada.</w:t>
        <w:br/>
        <w:br/>
        <w:br/>
        <w:t xml:space="preserve">      El señor Canese fue condenado por la justicia paraguaya  en  sus  tres</w:t>
        <w:br/>
        <w:t xml:space="preserve">      instancias, pero la Corte Suprema de Justicia del Paraguay  “revió  su</w:t>
        <w:br/>
        <w:t xml:space="preserve">      fallo” y lo dejó “liberado del proceso”, con lo  que  quedó  impune  a</w:t>
        <w:br/>
        <w:t xml:space="preserve">      pesar de las pruebas reunidas en la causa.</w:t>
        <w:br/>
        <w:br/>
        <w:br/>
        <w:t xml:space="preserve">      Las expresiones vertidas por el señor Ricardo Canese han tenido graves</w:t>
        <w:br/>
        <w:t xml:space="preserve">       consecuencias para la empresa CONEMPA, la cual enfrentó  dificultades</w:t>
        <w:br/>
        <w:t xml:space="preserve">      que impidieron que el consorcio pudiera ser calificado o adjudicado en</w:t>
        <w:br/>
        <w:t xml:space="preserve">      diversas licitaciones para obras públicas.</w:t>
        <w:br/>
        <w:br/>
        <w:br/>
        <w:t xml:space="preserve">      Mientras estuvo procesado y una vez que fue condenado por los  delitos</w:t>
        <w:br/>
        <w:t xml:space="preserve">      de difamación e injuria, el señor Canese  atacó  a  CONEMPA  y  a  sus</w:t>
        <w:br/>
        <w:t xml:space="preserve">      directores a través de artículos periodísticos y entrevistas.</w:t>
        <w:br/>
        <w:br/>
        <w:br/>
        <w:br/>
        <w:t xml:space="preserve">      Las únicas víctimas de lo sucedido a raíz  de  las  declaraciones  del</w:t>
        <w:br/>
        <w:t xml:space="preserve">      señor Canese fueron los miembros del consorcio.</w:t>
        <w:br/>
        <w:br/>
        <w:br/>
        <w:br/>
        <w:t xml:space="preserve">      El testigo solicitó a la Corte que rechace las pretensiones del  señor</w:t>
        <w:br/>
        <w:t xml:space="preserve">      Canese.</w:t>
        <w:br/>
        <w:br/>
        <w:t xml:space="preserve">      d)    Peritaje del señor Juan Carlos  Dionisio  Mendonça  del  Puerto,</w:t>
        <w:br/>
        <w:t xml:space="preserve">      abogado</w:t>
        <w:br/>
        <w:br/>
        <w:br/>
        <w:t xml:space="preserve">      La Convención Americana forma parte del ordenamiento jurídico  vigente</w:t>
        <w:br/>
        <w:t xml:space="preserve">      en la República del Paraguay.</w:t>
        <w:br/>
        <w:br/>
        <w:br/>
        <w:t xml:space="preserve">      De conformidad con lo establecido en los artículos 137  y  141  de  la</w:t>
        <w:br/>
        <w:t xml:space="preserve">      Constitución del Paraguay y con el sistema monista adoptado por  dicho</w:t>
        <w:br/>
        <w:t xml:space="preserve">      Estado, la Constitución Nacional es la ley suprema y tiene, por tanto,</w:t>
        <w:br/>
        <w:t xml:space="preserve">      rango superior a  los  tratados  incorporados  al  ordenamiento  legal</w:t>
        <w:br/>
        <w:t xml:space="preserve">      interno.</w:t>
        <w:br/>
        <w:br/>
        <w:t xml:space="preserve">      Del análisis del contenido  de  los  artículos  11,  13  y  14  de  la</w:t>
        <w:br/>
        <w:t xml:space="preserve">      Convención Americana y de los artículos 4, 23,  25,  26  y  28  de  la</w:t>
        <w:br/>
        <w:t xml:space="preserve">      Constitución  Nacional,  se  demuestra  que   la   Convención   y   la</w:t>
        <w:br/>
        <w:t xml:space="preserve">      Constitución Nacional son compatibles, de manera que  “lo  establecido</w:t>
        <w:br/>
        <w:t xml:space="preserve">      en la Convención Americana[, …] en particular respecto del honor y  la</w:t>
        <w:br/>
        <w:t xml:space="preserve">      reputación de las personas, está en plena armonía con  lo  establecido</w:t>
        <w:br/>
        <w:t xml:space="preserve">      por la Constitución Nacional”.</w:t>
        <w:br/>
        <w:br/>
        <w:br/>
        <w:br/>
        <w:br/>
        <w:br/>
        <w:br/>
        <w:br/>
        <w:t xml:space="preserve">                      B) Prueba Testimonial y Pericial</w:t>
        <w:br/>
        <w:br/>
        <w:br/>
        <w:t>60.   El 28 y 29 de abril de 2004 la Corte recibió en audiencia pública  las</w:t>
        <w:br/>
        <w:t>declaraciones de los testigos y los dictámenes  de  los  peritos  propuestos</w:t>
        <w:br/>
        <w:t>por la Comisión Interamericana de Derechos Humanos y por los  representantes</w:t>
        <w:br/>
        <w:t>de la presunta víctima, respectivamente (supra párr. 38).   A  continuación,</w:t>
        <w:br/>
        <w:t>el  Tribunal  resume  las  partes  relevantes  de  dichas  declaraciones   y</w:t>
        <w:br/>
        <w:t>peritajes.</w:t>
        <w:br/>
        <w:br/>
        <w:br/>
        <w:t xml:space="preserve">      a)    Testimonio del señor Ricardo Nicolás Canese Krivoshein, presunta</w:t>
        <w:br/>
        <w:t xml:space="preserve">      víctima</w:t>
        <w:br/>
        <w:br/>
        <w:br/>
        <w:t xml:space="preserve">      Es ingeniero industrial desde  1975  y  desde  1978  se  dedicó  a  la</w:t>
        <w:br/>
        <w:t xml:space="preserve">      investigación  de  temas  relativos  a  la  hidroeléctrica  binacional</w:t>
        <w:br/>
        <w:t xml:space="preserve">      Itaipú, la cual es la obra  pública  más  importante  y  de  principal</w:t>
        <w:br/>
        <w:t xml:space="preserve">      riqueza natural del Paraguay.  Probablemente  es  la  persona  que  ha</w:t>
        <w:br/>
        <w:t xml:space="preserve">      escrito más en el Paraguay sobre dicha hidroeléctrica.  Asimismo, tuvo</w:t>
        <w:br/>
        <w:t xml:space="preserve">      una participación activa en la lucha contra la  dictadura  de  Alfredo</w:t>
        <w:br/>
        <w:t xml:space="preserve">      Stroessner; como consecuencia de esto en 1977 tuvo  que  exiliarse  en</w:t>
        <w:br/>
        <w:t xml:space="preserve">      Holanda  y  regresó  al  Paraguay  en  1984,  cuando  las  condiciones</w:t>
        <w:br/>
        <w:t xml:space="preserve">      políticas lo permitieron.</w:t>
        <w:br/>
        <w:br/>
        <w:t xml:space="preserve">      Entre  1990   y   1991,   junto   con   “organizaciones   sociales   y</w:t>
        <w:br/>
        <w:t xml:space="preserve">      personalidades” del Paraguay,  presentó  denuncias  escritas  ante  el</w:t>
        <w:br/>
        <w:t xml:space="preserve">      Fiscal General del Estado respecto de las actividades  de  la  empresa</w:t>
        <w:br/>
        <w:t xml:space="preserve">      CONEMPA  y  las  anomalías  en  su  actuación  en  relación   con   la</w:t>
        <w:br/>
        <w:t xml:space="preserve">      hidroeléctrica Itaipú, así como sobre la supuesta evasión de impuestos</w:t>
        <w:br/>
        <w:t xml:space="preserve">      de dicha empresa con base en un decreto emitido por el  ex  Presidente</w:t>
        <w:br/>
        <w:t xml:space="preserve">      Stroessner.   En  dichas  denuncias  se  refirió  directamente  a   la</w:t>
        <w:br/>
        <w:t xml:space="preserve">      participación del señor Wasmosy como Presidente de la referida empresa</w:t>
        <w:br/>
        <w:t xml:space="preserve">      en  supuestos  hechos  punibles  cometidos  durante  la  dictadura  de</w:t>
        <w:br/>
        <w:t xml:space="preserve">      Stroessner. Dichas denuncias no fueron investigadas.</w:t>
        <w:br/>
        <w:br/>
        <w:t xml:space="preserve">      En 1991, cuando se produjo la apertura democrática en el Paraguay,  el</w:t>
        <w:br/>
        <w:t xml:space="preserve">      testigo participó en las elecciones  municipales  de  Asunción  en  el</w:t>
        <w:br/>
        <w:t xml:space="preserve">      movimiento Asunción para Todos, fue el primer candidato a  concejal  y</w:t>
        <w:br/>
        <w:t xml:space="preserve">      resultó electo.  El referido movimiento lo propuso como candidato a la</w:t>
        <w:br/>
        <w:t xml:space="preserve">      Presidencia de la República para las elecciones de 1993.</w:t>
        <w:br/>
        <w:br/>
        <w:t xml:space="preserve">      En agosto de 1992, siendo el testigo candidato a la Presidencia de  la</w:t>
        <w:br/>
        <w:t xml:space="preserve">      República, al ser interrogado por la prensa sobre la  candidatura  del</w:t>
        <w:br/>
        <w:t xml:space="preserve">      señor Wasmosy, declaró que el señor Wasmosy había forjado “una inmensa</w:t>
        <w:br/>
        <w:t xml:space="preserve">      fortuna”, debido a que había sido presidente de la empresa CONEMPA, la</w:t>
        <w:br/>
        <w:t xml:space="preserve">      cual  fue  contratada  para  realizar   las   principales   obras   de</w:t>
        <w:br/>
        <w:t xml:space="preserve">      construcción de la hidroeléctrica Itaipú por la relación que tenía con</w:t>
        <w:br/>
        <w:t xml:space="preserve">      el ex dictador.  Debido a esos hechos  no  era  conveniente  para  los</w:t>
        <w:br/>
        <w:t xml:space="preserve">      intereses de la República que el señor Wasmosy fuera  candidato  a  la</w:t>
        <w:br/>
        <w:t xml:space="preserve">      Presidencia de la República, máxime que se trataba  de  las  “primeras</w:t>
        <w:br/>
        <w:t xml:space="preserve">      elecciones libres” del Paraguay.   Contaba  con  fundamento  y  prueba</w:t>
        <w:br/>
        <w:t xml:space="preserve">      suficientes para realizar  tales  declaraciones.   Cuando  el  testigo</w:t>
        <w:br/>
        <w:t xml:space="preserve">      emitió dichas declaraciones  sobre  el  señor  Wasmosy,  no  tenía  la</w:t>
        <w:br/>
        <w:t xml:space="preserve">      expectativa de ser Presidente de la  República  porque  estaba  en  un</w:t>
        <w:br/>
        <w:t xml:space="preserve">      movimiento pequeño; su propósito era informar  a  los  electores.   En</w:t>
        <w:br/>
        <w:t xml:space="preserve">      esas elecciones el señor Juan Carlos Wasmosy fue electo Presidente  de</w:t>
        <w:br/>
        <w:t xml:space="preserve">      la República.</w:t>
        <w:br/>
        <w:br/>
        <w:t xml:space="preserve">      Después de las declaraciones  que  el  testigo  hizo  sobre  el  señor</w:t>
        <w:br/>
        <w:t xml:space="preserve">      Wasmosy, los señores Hermann Baumann, Oscar  Aranda  y  Ramón  Jiménez</w:t>
        <w:br/>
        <w:t xml:space="preserve">      Gaona,  quienes  eran  los  socios  del  señor  Wasmosy  en   CONEMPA,</w:t>
        <w:br/>
        <w:t xml:space="preserve">      interpusieron una querella penal  en  contra  del  señor  Canese.   El</w:t>
        <w:br/>
        <w:t xml:space="preserve">      testigo no mencionó en  sus  declaraciones  a  los  socios  del  señor</w:t>
        <w:br/>
        <w:t xml:space="preserve">      Wasmosy, ya que su crítica se dirigió  solamente  a  este  último  por</w:t>
        <w:br/>
        <w:t xml:space="preserve">      haberse “enriquecido” con  la  dictadura  mediante  negocios.   En  el</w:t>
        <w:br/>
        <w:t xml:space="preserve">      proceso penal, al rendir declaración indagatoria y en la audiencia  de</w:t>
        <w:br/>
        <w:t xml:space="preserve">      conciliación, el señor Canese manifestó que en las  declaraciones  que</w:t>
        <w:br/>
        <w:t xml:space="preserve">      había realizado no se había referido a los querellantes, sino al señor</w:t>
        <w:br/>
        <w:t xml:space="preserve">      Wasmosy, ya que su interés era  “el  tema  de  la  Presidencia  de  la</w:t>
        <w:br/>
        <w:t xml:space="preserve">      República”, “la causa pública [y] el tema de Itaipú”.</w:t>
        <w:br/>
        <w:br/>
        <w:br/>
        <w:t xml:space="preserve">      En el proceso penal los abogados de la presunta víctima ofrecieron  la</w:t>
        <w:br/>
        <w:t xml:space="preserve">      prueba en tiempo, pero el juez fijó su presentación vencido  el  plazo</w:t>
        <w:br/>
        <w:t xml:space="preserve">      para ello, justificando que tenía gran recargo de trabajo.  No  se  le</w:t>
        <w:br/>
        <w:t xml:space="preserve">      permitió ejercer el derecho a la “presentación de  pruebas”.   Al  día</w:t>
        <w:br/>
        <w:t xml:space="preserve">      siguiente de dictada la sentencia condenatoria el juez fue  “ascendido</w:t>
        <w:br/>
        <w:t xml:space="preserve">      por el Presidente de la República”.</w:t>
        <w:br/>
        <w:br/>
        <w:br/>
        <w:t xml:space="preserve">      En 1999, ante la vigencia del nuevo Código Penal, interpuso un recurso</w:t>
        <w:br/>
        <w:t xml:space="preserve">      de revisión, el cual no  fue  resuelto.   En  el  2000  reiteró  dicho</w:t>
        <w:br/>
        <w:t xml:space="preserve">      recurso, “ampliando los conceptos”.  En mayo de  2001  y  de  2002  la</w:t>
        <w:br/>
        <w:t xml:space="preserve">      Corte Suprema de  Justicia  del  Paraguay  declaró  sin  lugar  dichos</w:t>
        <w:br/>
        <w:t xml:space="preserve">      recursos. Presentaron un nuevo recurso de revisión con  fundamento  en</w:t>
        <w:br/>
        <w:t xml:space="preserve">      “los mismos argumentos  o  muy  similares  argumentos”,  el  cual  fue</w:t>
        <w:br/>
        <w:t xml:space="preserve">      resuelto a su favor por la Corte Suprema de Justicia del  Paraguay  el</w:t>
        <w:br/>
        <w:t xml:space="preserve">      11 de diciembre de 2002.  La  sentencia  mediante  la  cual  la  Corte</w:t>
        <w:br/>
        <w:t xml:space="preserve">      Suprema de Justicia del Paraguay lo absolvió no  garantiza  que  él  u</w:t>
        <w:br/>
        <w:t xml:space="preserve">      otra persona que haya realizado denuncias de corrupción que involucren</w:t>
        <w:br/>
        <w:t xml:space="preserve">      a una figura pública no va a ser sometida a un proceso penal.  Para el</w:t>
        <w:br/>
        <w:t xml:space="preserve">      testigo esta última decisión de la Corte Suprema “fue  una  reparación</w:t>
        <w:br/>
        <w:t xml:space="preserve">      parcial y tardía”.  El Estado no le ha otorgado reparación alguna  por</w:t>
        <w:br/>
        <w:t xml:space="preserve">      los daños sufridos.  En cuanto a  las  costas,  acaba  de  recibir  la</w:t>
        <w:br/>
        <w:t xml:space="preserve">      notificación de la decisión de la Corte Suprema  que  dispone  que  el</w:t>
        <w:br/>
        <w:t xml:space="preserve">      querellante debe pagar  las  costas,  a  pesar  de  que  la  sentencia</w:t>
        <w:br/>
        <w:t xml:space="preserve">      absolutoria se emitió  desde  hace  un  año  y  medio.    No  hay  una</w:t>
        <w:br/>
        <w:t xml:space="preserve">      “postura” de la Corte Suprema de Justicia del Paraguay  “en  cuanto  a</w:t>
        <w:br/>
        <w:t xml:space="preserve">      los  daños  ni  en  cuanto  a[l]  tema  de  fondo,  que  es  [lo]  más</w:t>
        <w:br/>
        <w:t xml:space="preserve">      importante”.</w:t>
        <w:br/>
        <w:br/>
        <w:br/>
        <w:t xml:space="preserve">     En 1999 el testigo desempeñó el  cargo  de  Viceministro  de  Minas  y</w:t>
        <w:br/>
        <w:t xml:space="preserve">     Energía, como  consecuencia  de  su  activa  participación  en  “otros</w:t>
        <w:br/>
        <w:t xml:space="preserve">     movimientos  sociales”  que  exigieron  al  Presidente  de  esa  época</w:t>
        <w:br/>
        <w:t xml:space="preserve">     nombrarlo en dicho cargo.  Se desempeñó como  viceministro  únicamente</w:t>
        <w:br/>
        <w:t xml:space="preserve">     durante once meses, ya que fue destituido porque criticó al Presidente</w:t>
        <w:br/>
        <w:t xml:space="preserve">     de la República por no  defender  los  intereses  nacionales  ante  el</w:t>
        <w:br/>
        <w:t xml:space="preserve">     Brasil respecto de la hidroeléctrica de Itaipú.</w:t>
        <w:br/>
        <w:br/>
        <w:t xml:space="preserve">      A raíz del proceso penal, el testigo sufrió restricciones  para  salir</w:t>
        <w:br/>
        <w:t xml:space="preserve">      del país durante ocho años, con la intención de “provocar[le] una pena</w:t>
        <w:br/>
        <w:t xml:space="preserve">      anticipada”.  Cuando en 1993 la Universidad de Harvard le extendió una</w:t>
        <w:br/>
        <w:t xml:space="preserve">      invitación, “hubo un intento de detener[lo] y de impedir  [su]  salida</w:t>
        <w:br/>
        <w:t xml:space="preserve">      del  país”,  supuestamente  porque  estaba  querellado.   Le   negaron</w:t>
        <w:br/>
        <w:t xml:space="preserve">      “sistemáticamente” la autorización para salir del país desde  que  fue</w:t>
        <w:br/>
        <w:t xml:space="preserve">      condenado en marzo de  1994  hasta  julio  de  1997,  ya  que  le  fue</w:t>
        <w:br/>
        <w:t xml:space="preserve">      “prohibido por el juez de la causa”.  Debido al anterior incidente, al</w:t>
        <w:br/>
        <w:t xml:space="preserve">      ser invitado en 1994 al Brasil por el Partido de los  Trabajadores  de</w:t>
        <w:br/>
        <w:t xml:space="preserve">      ese país al lanzamiento de la candidatura del  señor  Lula  da  Silva,</w:t>
        <w:br/>
        <w:t xml:space="preserve">      solicitó el permiso correspondiente y ofreció garantías reales, ya que</w:t>
        <w:br/>
        <w:t xml:space="preserve">      con la legislación anterior no había ninguna  figura  que  lo  pudiera</w:t>
        <w:br/>
        <w:t xml:space="preserve">      retener siendo una persona “afincada” con toda su  familia  y  con  su</w:t>
        <w:br/>
        <w:t xml:space="preserve">      carrera; sin embargo, el juez le negó la salida.  En junio de 1994, el</w:t>
        <w:br/>
        <w:t xml:space="preserve">      juez volvió a negar al testigo el permiso de salida cuando la Comisión</w:t>
        <w:br/>
        <w:t xml:space="preserve">      Bicameral de Investigaciones lo invitó al Brasil con la  finalidad  de</w:t>
        <w:br/>
        <w:t xml:space="preserve">      investigar, en conjunto con los parlamentarios  brasileños,  supuestos</w:t>
        <w:br/>
        <w:t xml:space="preserve">      hechos  de  corrupción  en   Itaipú.    Ante   esta   situación,   por</w:t>
        <w:br/>
        <w:t xml:space="preserve">      recomendación   de   sus   abogados,   presentó    una    acción    de</w:t>
        <w:br/>
        <w:t xml:space="preserve">      inconstitucionalidad.   Interpuso  varios   “urgimientos”   para   que</w:t>
        <w:br/>
        <w:t xml:space="preserve">      resolvieran dicha acción,  hasta  que  finalmente  en  1999  la  Corte</w:t>
        <w:br/>
        <w:t xml:space="preserve">      resolvió en forma negativa.  Tuvo otras  invitaciones  a  congresos  y</w:t>
        <w:br/>
        <w:t xml:space="preserve">      actividades de tipo científico  o  profesional,  pero  le  negaron  la</w:t>
        <w:br/>
        <w:t xml:space="preserve">      salida. Pudo salir por primera vez  del  país  en  julio  1997  cuando</w:t>
        <w:br/>
        <w:t xml:space="preserve">      solicitó permiso para ir al Uruguay a rendir testimonio en  un  juicio</w:t>
        <w:br/>
        <w:t xml:space="preserve">      y, ante la negativa de dicha solicitud, interpuso un recurso de hábeas</w:t>
        <w:br/>
        <w:t xml:space="preserve">      corpus, el cual le fue concedido. Desde 1994 hasta julio  de  1997  no</w:t>
        <w:br/>
        <w:t xml:space="preserve">      pudo salir del país.  En noviembre de 1997 solicitó nuevamente permiso</w:t>
        <w:br/>
        <w:t xml:space="preserve">      de salida y la Corte Suprema de Justicia del Paraguay no  le  concedió</w:t>
        <w:br/>
        <w:t xml:space="preserve">      el permiso, a pesar de que la sentencia no estaba firme.  En  diversas</w:t>
        <w:br/>
        <w:t xml:space="preserve">      oportunidades la Corte no resolvió los  hábeas  corpus  que  el  señor</w:t>
        <w:br/>
        <w:t xml:space="preserve">      Canese planteó, lo cual también provocó que no pudiera salir del país.</w:t>
        <w:br/>
        <w:t xml:space="preserve">       En 1999, cuando fue nombrado Viceministro de Minas y Energía, planteó</w:t>
        <w:br/>
        <w:t xml:space="preserve">      un recurso de hábeas corpus “genérico” para poder salir del  país,  el</w:t>
        <w:br/>
        <w:t xml:space="preserve">      cual le fue denegado.  Las funciones de viceministro implicaban  salir</w:t>
        <w:br/>
        <w:t xml:space="preserve">      del país frecuentemente, por lo que tenía que presentar un recurso  de</w:t>
        <w:br/>
        <w:t xml:space="preserve">      hábeas corpus cada vez  que  necesitaba  hacerlo.   Los  permisos  que</w:t>
        <w:br/>
        <w:t xml:space="preserve">      solicitó mientras era viceministro le fueron otorgados  porque  estaba</w:t>
        <w:br/>
        <w:t xml:space="preserve">      ejerciendo un cargo  público.   Luego  de  dejar  sus  funciones  como</w:t>
        <w:br/>
        <w:t xml:space="preserve">      viceministro, cada vez que el testigo quería salir del país tenía  que</w:t>
        <w:br/>
        <w:t xml:space="preserve">      presentar un recurso de hábeas corpus, hasta que en agosto de 2002  la</w:t>
        <w:br/>
        <w:t xml:space="preserve">      Corte Suprema de Justicia del Paraguay levantó de manera definitiva la</w:t>
        <w:br/>
        <w:t xml:space="preserve">      restricción y le concedió permiso de salir del  país,  aun  cuando  ya</w:t>
        <w:br/>
        <w:t xml:space="preserve">      había sido condenado y se encontraba sujeto a  un  último  recurso  de</w:t>
        <w:br/>
        <w:t xml:space="preserve">      revisión. Nunca fue recluido por orden judicial.</w:t>
        <w:br/>
        <w:br/>
        <w:br/>
        <w:t xml:space="preserve">      Los  abogados  particulares  que  contrató  para  llevar  su  caso  se</w:t>
        <w:br/>
        <w:t xml:space="preserve">      desempeñaron  correctamente  y  presentaron  “urgimientos”  en  muchas</w:t>
        <w:br/>
        <w:t xml:space="preserve">      instancias.  Respecto a las alegaciones del Estado sobre  deficiencias</w:t>
        <w:br/>
        <w:t xml:space="preserve">      por presentaciones fuera del plazo e inactividad procesal de su parte,</w:t>
        <w:br/>
        <w:t xml:space="preserve">      el testigo señaló que  él  no  tenía  autoridad  o  conocimiento  para</w:t>
        <w:br/>
        <w:t xml:space="preserve">      discutirle a sus  abogados  si  era  correcto  lo  que  ellos  estaban</w:t>
        <w:br/>
        <w:t xml:space="preserve">      haciendo, pero en los  expedientes  constan  todas  las  acciones  que</w:t>
        <w:br/>
        <w:t xml:space="preserve">      presentaron incluyendo cuatro recursos de  revisión.   En  el  proceso</w:t>
        <w:br/>
        <w:t xml:space="preserve">      penal en su contra hubo “negligencia” por  parte  de  las  autoridades</w:t>
        <w:br/>
        <w:t xml:space="preserve">      judiciales y existieron demoras en  la  impartición  de  justicia  por</w:t>
        <w:br/>
        <w:t xml:space="preserve">      parte del juez de primera instancia, del Tribunal de Apelación y de la</w:t>
        <w:br/>
        <w:t xml:space="preserve">      Corte Suprema de Justicia del Paraguay.  El proceso penal se inició en</w:t>
        <w:br/>
        <w:t xml:space="preserve">      octubre de 1992 y el juez de primera instancia emitió sentencia recién</w:t>
        <w:br/>
        <w:t xml:space="preserve">      en marzo de 1994, a pesar de que se trataba  de  “un  juicio  bastante</w:t>
        <w:br/>
        <w:t xml:space="preserve">      sencillo”.  En marzo de 1994 se interpuso una apelación y el  Tribunal</w:t>
        <w:br/>
        <w:t xml:space="preserve">      de Apelaciones no dictó sentencia sino hasta noviembre de 1997.  En el</w:t>
        <w:br/>
        <w:t xml:space="preserve">      caso de la Corte Suprema  de  Justicia  del  Paraguay  “la  demora  de</w:t>
        <w:br/>
        <w:t xml:space="preserve">      justicia ha sido más que notoria”.</w:t>
        <w:br/>
        <w:br/>
        <w:br/>
        <w:t xml:space="preserve">      En la época del gobierno  del  Presidente  Wasmosy  las  declaraciones</w:t>
        <w:br/>
        <w:t xml:space="preserve">      emitidas por el testigo tuvieron otras consecuencias,  además  de  las</w:t>
        <w:br/>
        <w:t xml:space="preserve">      restricciones para salir del país.   En  relación  a  su  libertad  de</w:t>
        <w:br/>
        <w:t xml:space="preserve">      expresión,  el  testigo  “estuv[o]  un  tiempo   bastante   apreciable</w:t>
        <w:br/>
        <w:t xml:space="preserve">      silenciado”,  debido  a  que  el  director  de  la  Red   Privada   de</w:t>
        <w:br/>
        <w:t xml:space="preserve">      Comunicación a la cual pertenecían el Diario “Noticias” y el canal 13,</w:t>
        <w:br/>
        <w:t xml:space="preserve">      en los cuales trabajaba el testigo, le dijo que estaba muy  satisfecho</w:t>
        <w:br/>
        <w:t xml:space="preserve">      con su trabajo, pero que sus comentarios y opiniones tenían que  cesar</w:t>
        <w:br/>
        <w:t xml:space="preserve">      “inmediatamente” y le pidió que dejara de trabajar en la empresa  para</w:t>
        <w:br/>
        <w:t xml:space="preserve">      que la Red Privada de  Comunicación  y  sus  empleados  no  se  vieran</w:t>
        <w:br/>
        <w:t xml:space="preserve">      perjudicados.  El referido director indicó al señor Canese que  estaba</w:t>
        <w:br/>
        <w:t xml:space="preserve">      recibiendo la presión directa del  Presidente  de  la  República.  “La</w:t>
        <w:br/>
        <w:t xml:space="preserve">      intención no solamente era acallar[lo],  sino  [acallar]  a  cualquier</w:t>
        <w:br/>
        <w:t xml:space="preserve">      otra persona que quisiera opinar sobre el tema y generar temor  en  la</w:t>
        <w:br/>
        <w:t xml:space="preserve">      población”, de manera que el  gobierno  recibiera  la  menor  cantidad</w:t>
        <w:br/>
        <w:t xml:space="preserve">      posible de críticas.</w:t>
        <w:br/>
        <w:br/>
        <w:br/>
        <w:t xml:space="preserve">      Después de que fue condenado, también tuvo  problemas  para  encontrar</w:t>
        <w:br/>
        <w:t xml:space="preserve">      trabajo; le decían que querían contar con él pero  que  no  lo  podían</w:t>
        <w:br/>
        <w:t xml:space="preserve">      contratar por los problemas que tenía con el señor Wasmosy.  El  señor</w:t>
        <w:br/>
        <w:t xml:space="preserve">      Canese volvió a publicar sus artículos a finales de 1995 ó  principios</w:t>
        <w:br/>
        <w:t xml:space="preserve">      de 1996 en el Diario “La Nación”.</w:t>
        <w:br/>
        <w:br/>
        <w:t xml:space="preserve">      El proceso penal en contra del testigo tuvo un impacto en su  familia.</w:t>
        <w:br/>
        <w:t xml:space="preserve">      Asimismo, le provocó una autocensura, ya que  tenía  que  cuidarse  al</w:t>
        <w:br/>
        <w:t xml:space="preserve">      emitir su opinión y no podía opinar libremente.  El  señor  Canese  no</w:t>
        <w:br/>
        <w:t xml:space="preserve">      volvió a participar en actividades político-electorales, debido a  que</w:t>
        <w:br/>
        <w:t xml:space="preserve">      considera que es desgastante por la falta de una “protección  real”  y</w:t>
        <w:br/>
        <w:t xml:space="preserve">      la ausencia de un estado de derecho.</w:t>
        <w:br/>
        <w:br/>
        <w:br/>
        <w:t xml:space="preserve">      Le interesa que la Corte establezca que  nadie  puede  ser  perseguido</w:t>
        <w:br/>
        <w:t xml:space="preserve">      como él lo fue y que  se  proteja  la  libertad  de  expresión  en  el</w:t>
        <w:br/>
        <w:t xml:space="preserve">      Paraguay.  Para reparársele plenamente el daño  sufrido  es  necesario</w:t>
        <w:br/>
        <w:t xml:space="preserve">      que el Estado realice un “reconocimiento público”.</w:t>
        <w:br/>
        <w:br/>
        <w:br/>
        <w:t xml:space="preserve">      b)    Testimonio del señor Ricardo Lugo Rodríguez, diputado de 1989  a</w:t>
        <w:br/>
        <w:t xml:space="preserve">      1993</w:t>
        <w:br/>
        <w:br/>
        <w:br/>
        <w:t xml:space="preserve">      Ejerce la profesión de abogado desde 1964.  Fue el primer diputado por</w:t>
        <w:br/>
        <w:t xml:space="preserve">      el Partido Revolucionario Ferrerista, cargo que ejerció en el  período</w:t>
        <w:br/>
        <w:t xml:space="preserve">      de 1989 a 1993.  Se dedicó a la actividad política hasta 1998.</w:t>
        <w:br/>
        <w:br/>
        <w:t xml:space="preserve">      Cuando  ocupó  el  cargo  de  diputado,  formó  parte  de   diferentes</w:t>
        <w:br/>
        <w:t xml:space="preserve">      Comisiones en la Cámara de Diputados y de  la  Comisión  Bicameral  de</w:t>
        <w:br/>
        <w:t xml:space="preserve">      Investigación de Ilícitos, esta última era un órgano especializado del</w:t>
        <w:br/>
        <w:t xml:space="preserve">      Congreso Nacional integrado por miembros de las Cámaras de Diputados y</w:t>
        <w:br/>
        <w:t xml:space="preserve">      Senadores.  La Comisión Bicameral de  Investigación  de  Ilícitos  fue</w:t>
        <w:br/>
        <w:t xml:space="preserve">      constituida en 1992, tenía como función la investigación  de  ilícitos</w:t>
        <w:br/>
        <w:t xml:space="preserve">      cometidos durante el  período  de  “la  dictadura”,  y  tuvo  carácter</w:t>
        <w:br/>
        <w:t xml:space="preserve">      permanente hasta 1994 o 1995.</w:t>
        <w:br/>
        <w:br/>
        <w:t xml:space="preserve">      La empresa binacional Itaipú es la iniciativa de mayor envergadura del</w:t>
        <w:br/>
        <w:t xml:space="preserve">      Paraguay, se le  considera la hidroeléctrica de mayor dimensión en  el</w:t>
        <w:br/>
        <w:t xml:space="preserve">      mundo y la segunda  obra  más  importante  del  siglo  en  materia  de</w:t>
        <w:br/>
        <w:t xml:space="preserve">      ingeniería, en la cual se aprovecha la energía hidroeléctrica del  río</w:t>
        <w:br/>
        <w:t xml:space="preserve">      Paraná.  Esta obra se construyó a través de un tratado suscrito  entre</w:t>
        <w:br/>
        <w:t xml:space="preserve">      el Paraguay y el Brasil.  En el tratado se  estableció  que  se  debía</w:t>
        <w:br/>
        <w:t xml:space="preserve">      “licitar” la construcción de la represa.   En  la  primera  licitación</w:t>
        <w:br/>
        <w:t xml:space="preserve">      para el desvío  del  río  Paraná  participaron  varias  empresas;  sin</w:t>
        <w:br/>
        <w:t xml:space="preserve">      embargo, los gobiernos del Paraguay y del Brasil convinieron en  dejar</w:t>
        <w:br/>
        <w:t xml:space="preserve">      de lado la licitación pública y adjudicar directamente la construcción</w:t>
        <w:br/>
        <w:t xml:space="preserve">      de la obra en “concesión graciosa” a dos empresas: UNICOM por parte de</w:t>
        <w:br/>
        <w:t xml:space="preserve">      Brasil y CONEMPA por parte del Paraguay. CONEMPA era una  sociedad  de</w:t>
        <w:br/>
        <w:t xml:space="preserve">      responsabilidad limitada integrada por cinco socios, que representaban</w:t>
        <w:br/>
        <w:t xml:space="preserve">       a cinco empresas de construcción.  La empresa  CONEMPA,  representada</w:t>
        <w:br/>
        <w:t xml:space="preserve">      en ese  entonces  por  el  ingeniero  Juan  Carlos  Wasmosy,  por  las</w:t>
        <w:br/>
        <w:t xml:space="preserve">      circunstancias de la relación política existente entre el  dictador  y</w:t>
        <w:br/>
        <w:t xml:space="preserve">      miembros de la empresa, consiguió  la adjudicación  exclusiva  de  las</w:t>
        <w:br/>
        <w:t xml:space="preserve">      obras por el lado del Paraguay y también se adjudicó  la  construcción</w:t>
        <w:br/>
        <w:t xml:space="preserve">      de algunas obras del lado brasileño, a través de sus  cinco  empresas.</w:t>
        <w:br/>
        <w:t xml:space="preserve">      De acuerdo al convenio entre el Paraguay y el Brasil  CONEMPA   obtuvo</w:t>
        <w:br/>
        <w:t xml:space="preserve">      un 8% de la construcción y UNICOM el 92% de la construcción.</w:t>
        <w:br/>
        <w:br/>
        <w:br/>
        <w:t xml:space="preserve">      La actuación de la empresa, CONEMPA era de interés público,  debido  a</w:t>
        <w:br/>
        <w:t xml:space="preserve">      que era la única empresa  que  se  encargaba  en  el  Paraguay  de  la</w:t>
        <w:br/>
        <w:t xml:space="preserve">      construcción de Itaipú.</w:t>
        <w:br/>
        <w:br/>
        <w:t xml:space="preserve">      Uno de los  primeros  temas  que  conoció  la  Comisión  Bicameral  de</w:t>
        <w:br/>
        <w:t xml:space="preserve">      Investigación de Ilícitos fue la denuncia presentada  por  la  Central</w:t>
        <w:br/>
        <w:t xml:space="preserve">      Unitaria de Trabajadores sobre corrupción en  la  construcción  de  la</w:t>
        <w:br/>
        <w:t xml:space="preserve">      obra de la hidroeléctrica  de  Itaipú  y  la  evasión  sistemática  de</w:t>
        <w:br/>
        <w:t xml:space="preserve">      imposiciones fiscales por parte de la empresa  CONEMPA.   La  Comisión</w:t>
        <w:br/>
        <w:t xml:space="preserve">      Bicameral presentó las conclusiones a las que  arribó  al  Juzgado  de</w:t>
        <w:br/>
        <w:t xml:space="preserve">      Primera Instancia de lo Civil del  Séptimo  Turno,  así  como  también</w:t>
        <w:br/>
        <w:t xml:space="preserve">      “acompañ[ó]” a la Central Unitaria de  Trabajadores  a  presentar  sus</w:t>
        <w:br/>
        <w:t xml:space="preserve">      “conclusiones” ante la Fiscalía General del Estado, en las cuales esta</w:t>
        <w:br/>
        <w:t xml:space="preserve">      última denunció la corrupción en la construcción de la obra de  Itaipú</w:t>
        <w:br/>
        <w:t xml:space="preserve">      y la evasión sistemática de imposiciones  fiscales  con  base  en  una</w:t>
        <w:br/>
        <w:t xml:space="preserve">      concesión del entonces dictador de la República, Alfredo Stroessner.</w:t>
        <w:br/>
        <w:br/>
        <w:br/>
        <w:t xml:space="preserve">      La construcción de la obra de Itaipú inicialmente fue estimada  en  un</w:t>
        <w:br/>
        <w:t xml:space="preserve">      costo que oscilaba entre dos mil trescientos  y  dos  mil  ochocientos</w:t>
        <w:br/>
        <w:t xml:space="preserve">      millones  de  dólares;  sin  embargo,  finalmente  el  costo  ascendió</w:t>
        <w:br/>
        <w:t xml:space="preserve">      aproximadamente a  veintidós  mil  trescientos  millones  de  dólares.</w:t>
        <w:br/>
        <w:t xml:space="preserve">      Además, ante una posible licitación para la adjudicación de  servicios</w:t>
        <w:br/>
        <w:t xml:space="preserve">      de atención médica a los trabajadores de Itaipú, CONEMPA organizó  una</w:t>
        <w:br/>
        <w:t xml:space="preserve">      actividad de carácter asistencial médica y  se  atribuyó  “unas  sumas</w:t>
        <w:br/>
        <w:t xml:space="preserve">      fabulosas”.  La Comisión Bicameral de Investigación  de  Ilícitos  del</w:t>
        <w:br/>
        <w:t xml:space="preserve">      Congreso  Nacional  consideró  esta  situación  como  la  “más  grande</w:t>
        <w:br/>
        <w:t xml:space="preserve">      expresión de corruptela conocida en la historia de  la  República  del</w:t>
        <w:br/>
        <w:t xml:space="preserve">      Paraguay”.</w:t>
        <w:br/>
        <w:br/>
        <w:t xml:space="preserve">      Respecto de la referida situación en Itaipú, se  presentaron  diversas</w:t>
        <w:br/>
        <w:t xml:space="preserve">      denuncias públicas, no solo de la Comisión Bicameral, sino también  de</w:t>
        <w:br/>
        <w:t xml:space="preserve">      los sectores políticos de la oposición, a través de diversos medios de</w:t>
        <w:br/>
        <w:t xml:space="preserve">      comunicación como los diarios “La Tribuna”, “ABC”, “Última Hora”,  “La</w:t>
        <w:br/>
        <w:t xml:space="preserve">      Nación”, algunos semanarios políticos como “El Pueblo” y el  semanario</w:t>
        <w:br/>
        <w:t xml:space="preserve">      oficial del Partido Revolucionario Ferrerista, quienes se ocupaban del</w:t>
        <w:br/>
        <w:t xml:space="preserve">      tema a pesar  de  las  restricciones  políticas  que  el  régimen  les</w:t>
        <w:br/>
        <w:t xml:space="preserve">      imponía.</w:t>
        <w:br/>
        <w:br/>
        <w:br/>
        <w:t xml:space="preserve">      Debido a su capacidad intelectual y formación técnica, el señor Canese</w:t>
        <w:br/>
        <w:t xml:space="preserve">      colaboró íntimamente con la Central Unitaria de  Trabajadores  en  las</w:t>
        <w:br/>
        <w:t xml:space="preserve">      conclusiones que presentaron ante la Fiscalía General del Estado sobre</w:t>
        <w:br/>
        <w:t xml:space="preserve">      la corrupción en la construcción de Itaipú y también colaboró en  este</w:t>
        <w:br/>
        <w:t xml:space="preserve">      tema con la Comisión Bicameral  de  Investigación  de  Ilícitos.   Era</w:t>
        <w:br/>
        <w:t xml:space="preserve">      importante que el señor Canese hubiera viajado  al  Brasil  cuando  la</w:t>
        <w:br/>
        <w:t xml:space="preserve">      Comisión Bicameral lo invitó a  formar  parte  de  la  delegación  que</w:t>
        <w:br/>
        <w:t xml:space="preserve">      investigaría  in situ la corrupción en Itaipú.  En esa época el  señor</w:t>
        <w:br/>
        <w:t xml:space="preserve">      Canese brindaba asesoramiento a  la  Comisión  Bicameral  en  el  tema</w:t>
        <w:br/>
        <w:t xml:space="preserve">      concreto de Itaipú.  La formación y capacidad del  señor  Canese,  así</w:t>
        <w:br/>
        <w:t xml:space="preserve">      como su dedicación a la investigación de los  hechos  relativos  a  la</w:t>
        <w:br/>
        <w:t xml:space="preserve">      construcción y puesta en  funcionamiento  de  Itaipú,  son  hechos  de</w:t>
        <w:br/>
        <w:t xml:space="preserve">      dominio público.  El testigo no ha ejercido ni la representación ni la</w:t>
        <w:br/>
        <w:t xml:space="preserve">      defensa del señor Canese.</w:t>
        <w:br/>
        <w:br/>
        <w:br/>
        <w:t xml:space="preserve">      c)    Peritaje del señor Horacio Verbitsky, periodista</w:t>
        <w:br/>
        <w:br/>
        <w:br/>
        <w:br/>
        <w:t xml:space="preserve">      Recientemente el Programa de Naciones Unidas para el Desarrollo (PNUD)</w:t>
        <w:br/>
        <w:t xml:space="preserve">      presentó un informe sobre la calidad de la democracia, en el  cual  se</w:t>
        <w:br/>
        <w:t xml:space="preserve">      observó que uno de los  reproches  fundamentales  que  las  sociedades</w:t>
        <w:br/>
        <w:t xml:space="preserve">      hacen a los gobiernos consiste en el alto grado  de  corrupción  y  la</w:t>
        <w:br/>
        <w:t xml:space="preserve">      escasez de controles a la misma.  Frente a esta situación, la libertad</w:t>
        <w:br/>
        <w:t xml:space="preserve">      de expresión es al menos  “el  derecho  al  pataleo”  que  tienen  los</w:t>
        <w:br/>
        <w:t xml:space="preserve">      pueblos.</w:t>
        <w:br/>
        <w:br/>
        <w:br/>
        <w:t xml:space="preserve">      La represa de la hidroeléctrica Itaipú fue construida con créditos  de</w:t>
        <w:br/>
        <w:t xml:space="preserve">      bancos privados, lo cual  priva  de  la  posibilidad  de  realizar  un</w:t>
        <w:br/>
        <w:t xml:space="preserve">      control del manejo de dichos fondos.  Ante  esta  situación,  adquiere</w:t>
        <w:br/>
        <w:t xml:space="preserve">      una relevancia especial la posibilidad del  escrutinio  a  través  del</w:t>
        <w:br/>
        <w:t xml:space="preserve">      debate público, a través del debate político y a través del reflejo de</w:t>
        <w:br/>
        <w:t xml:space="preserve">      este debate en la prensa.</w:t>
        <w:br/>
        <w:br/>
        <w:br/>
        <w:t xml:space="preserve">      El hecho de que este caso se refiera a  un  “dirigente  político”,  un</w:t>
        <w:br/>
        <w:t xml:space="preserve">      candidato a un “cargo electoral”, no modifica la dimensión fundamental</w:t>
        <w:br/>
        <w:t xml:space="preserve">      de la libertad de expresión.  La construcción de obras públicas que se</w:t>
        <w:br/>
        <w:t xml:space="preserve">      realiza con fondos estatales y públicos es, por  definición,  “uno  de</w:t>
        <w:br/>
        <w:t xml:space="preserve">      los temas fundamentales de interés colectivo y público”.   Es  difícil</w:t>
        <w:br/>
        <w:t xml:space="preserve">      imaginar casos donde sea más “ostentable” el interés público  que  las</w:t>
        <w:br/>
        <w:t xml:space="preserve">      obras en las que se invierten “miles de millones de  dólares”,  dinero</w:t>
        <w:br/>
        <w:t xml:space="preserve">      que proviene fundamentalmente de los aportes de los contribuyentes.</w:t>
        <w:br/>
        <w:br/>
        <w:br/>
        <w:t xml:space="preserve">      En este caso los  actores  de  la  querella  la  presentan  a  “título</w:t>
        <w:br/>
        <w:t xml:space="preserve">      individual”, a pesar de que no fueron nombrados específicamente por el</w:t>
        <w:br/>
        <w:t xml:space="preserve">      señor Canese, sino que nombró a sus empresas.  Al respecto, en  varios</w:t>
        <w:br/>
        <w:t xml:space="preserve">      casos ante la Comisión Interamericana se ha indicado  que  el  proceso</w:t>
        <w:br/>
        <w:t xml:space="preserve">      ante el sistema interamericano no es una instancia para proteger a las</w:t>
        <w:br/>
        <w:t xml:space="preserve">      empresas, sino a las personas. En el presente caso no hubo una  ofensa</w:t>
        <w:br/>
        <w:t xml:space="preserve">      a las personas querellantes, sino un “señalamiento de tipo político  a</w:t>
        <w:br/>
        <w:t xml:space="preserve">      la actividad de las empresas  con  las  cuales  esas  personas  tienen</w:t>
        <w:br/>
        <w:t xml:space="preserve">      relación”.</w:t>
        <w:br/>
        <w:br/>
        <w:br/>
        <w:t xml:space="preserve">      Se deben despenalizar las calumnias e  injurias  para  “todo  tipo  de</w:t>
        <w:br/>
        <w:t xml:space="preserve">      ciudadanos”, sin establecer la distinción entre “ciudadanos comunes” y</w:t>
        <w:br/>
        <w:t xml:space="preserve">      funcionarios públicos.</w:t>
        <w:br/>
        <w:br/>
        <w:br/>
        <w:t xml:space="preserve">      Los delitos contra el honor “se utilizan exactamente del  mismo  modo”</w:t>
        <w:br/>
        <w:t xml:space="preserve">      que el delito de  desacato.   La  diferencia  consiste  en  la  acción</w:t>
        <w:br/>
        <w:t xml:space="preserve">      pública o privada.  Los delitos contra el  honor  en  la  práctica  no</w:t>
        <w:br/>
        <w:t xml:space="preserve">      protegen el honor, ya que cuando se realiza un juicio las calumnias  e</w:t>
        <w:br/>
        <w:t xml:space="preserve">      injurias toman “estado público”, puesto que se  reiteran  públicamente</w:t>
        <w:br/>
        <w:t xml:space="preserve">      en cada instancia del  juicio.   Con  estos  delitos  se  protege  “al</w:t>
        <w:br/>
        <w:t xml:space="preserve">      conjunto de funcionarios públicos”, a sus socios comerciales y  a  sus</w:t>
        <w:br/>
        <w:t xml:space="preserve">      amigos empresarios.</w:t>
        <w:br/>
        <w:br/>
        <w:br/>
        <w:t xml:space="preserve">      El efecto inhibitorio del procesamiento de una persona por los delitos</w:t>
        <w:br/>
        <w:t xml:space="preserve">      de calumnias e injurias se produce básicamente con  la  iniciación  de</w:t>
        <w:br/>
        <w:t xml:space="preserve">      las actuaciones.  Es común que los dirigentes políticos  no  continúen</w:t>
        <w:br/>
        <w:t xml:space="preserve">      con las acciones porque saben que el efecto inhibitorio está  logrado,</w:t>
        <w:br/>
        <w:t xml:space="preserve">      lo que les interesa es el “efecto intimidatorio de la demanda”.</w:t>
        <w:br/>
        <w:br/>
        <w:br/>
        <w:t xml:space="preserve">      Existen distintas posiciones respecto de  la  despenalización  de  los</w:t>
        <w:br/>
        <w:t xml:space="preserve">      delitos de injuria, calumnia y difamación.  Las opiniones contrarias a</w:t>
        <w:br/>
        <w:t xml:space="preserve">      la despenalización de estos delitos generalmente provienen de personas</w:t>
        <w:br/>
        <w:t xml:space="preserve">      que desempeñan cargos públicos o algunos  tratadistas  que  consideran</w:t>
        <w:br/>
        <w:t xml:space="preserve">      que basta con la regla del dolo y que la inclusión del principio de la</w:t>
        <w:br/>
        <w:t xml:space="preserve">      real malicia es un “injerto” foráneo.</w:t>
        <w:br/>
        <w:br/>
        <w:br/>
        <w:t xml:space="preserve">      Hay situaciones en las cuales el periodista es el término débil de  la</w:t>
        <w:br/>
        <w:t xml:space="preserve">      ecuación frente al poder político o económico, y hay  otros  casos  en</w:t>
        <w:br/>
        <w:t xml:space="preserve">      los cuales, por el contrario, el medio de comunicación es  el  término</w:t>
        <w:br/>
        <w:t xml:space="preserve">      fuerte de la ecuación frente al ciudadano común.  Se puede reforzar la</w:t>
        <w:br/>
        <w:t xml:space="preserve">      protección del derecho al honor del ciudadano  común  garantizando  el</w:t>
        <w:br/>
        <w:t xml:space="preserve">      derecho  de  réplica.   Respecto  a  las  reparaciones  de  eventuales</w:t>
        <w:br/>
        <w:t xml:space="preserve">      restricciones a la libertad de  prensa  y  de  expresión,  además  del</w:t>
        <w:br/>
        <w:t xml:space="preserve">      derecho  de  réplica,  existe  la  reparación  civil.   Más  aún,  los</w:t>
        <w:br/>
        <w:t xml:space="preserve">      funcionarios públicos son en la mayoría de “nuestros  países”  quienes</w:t>
        <w:br/>
        <w:t xml:space="preserve">      designan a los jueces y quienes “tienen la llave para [su]  remoción”.</w:t>
        <w:br/>
        <w:t xml:space="preserve">      En consecuencia, la igualdad ante la ley entre un ciudadano común y un</w:t>
        <w:br/>
        <w:t xml:space="preserve">      funcionario público que denuncia a ese ciudadano no es perfecta,  como</w:t>
        <w:br/>
        <w:t xml:space="preserve">      debería ser, no son iguales ante el tribunal de justicia.</w:t>
        <w:br/>
        <w:br/>
        <w:t xml:space="preserve">      La Convención  Americana  no  establece  que  los  Estados  tengan  la</w:t>
        <w:br/>
        <w:t xml:space="preserve">      obligación de despenalizar los delitos contra el honor.  La Convención</w:t>
        <w:br/>
        <w:t xml:space="preserve">      prevé el derecho de réplica.  Sin embargo, en  la  medida  en  que  la</w:t>
        <w:br/>
        <w:t xml:space="preserve">      penalización no es necesaria a los fines de la preservación del  orden</w:t>
        <w:br/>
        <w:t xml:space="preserve">      público democrático, es decir, no responde a un  imperativo  social  y</w:t>
        <w:br/>
        <w:t xml:space="preserve">      existen otros recursos menos avasalladores  de  derechos  y  garantías</w:t>
        <w:br/>
        <w:t xml:space="preserve">      contemplados en  la  Convención,  “debe  ceder”.   Dicha  penalización</w:t>
        <w:br/>
        <w:t xml:space="preserve">      existe “en casi todos los países de la región”.</w:t>
        <w:br/>
        <w:br/>
        <w:br/>
        <w:t xml:space="preserve">      Tiene conocimiento de las reformas penales realizadas en el  Paraguay,</w:t>
        <w:br/>
        <w:t xml:space="preserve">      las cuales significan un avance importante.  La norma penal vigente en</w:t>
        <w:br/>
        <w:t xml:space="preserve">      el Paraguay que tipifica la difamación “podría ser suficiente para  la</w:t>
        <w:br/>
        <w:t xml:space="preserve">      resolución de este caso, pero no es suficiente para la resolución  del</w:t>
        <w:br/>
        <w:t xml:space="preserve">      problema general que hemos descrito que ocurre en el Paraguay y en  el</w:t>
        <w:br/>
        <w:t xml:space="preserve">      resto de  los  países  de  la  región”.   Es  insuficiente  porque  no</w:t>
        <w:br/>
        <w:t xml:space="preserve">      diferencia entre el ciudadano común  y  el  funcionario  público,  que</w:t>
        <w:br/>
        <w:t xml:space="preserve">      sería el plus mínimo que se podría agregar a la norma.</w:t>
        <w:br/>
        <w:br/>
        <w:br/>
        <w:t xml:space="preserve">      d)    Peritaje del señor Danilo Arbilla, periodista</w:t>
        <w:br/>
        <w:br/>
        <w:br/>
        <w:br/>
        <w:t xml:space="preserve">      El perito es director de un semanario y una  revista  en  Uruguay,  es</w:t>
        <w:br/>
        <w:t xml:space="preserve">      miembro de la Sociedad Interamericana de Prensa y del  Comité  Mundial</w:t>
        <w:br/>
        <w:t xml:space="preserve">      Coordinador de  Organismos  de  Defensa  de  la  Libertad  de  Prensa.</w:t>
        <w:br/>
        <w:t xml:space="preserve">      Participó en la redacción de la Declaración de  Chapultepec  y  de  la</w:t>
        <w:br/>
        <w:t xml:space="preserve">      Declaración de  Principios  sobre  la  Libertad  de  Expresión  de  la</w:t>
        <w:br/>
        <w:t xml:space="preserve">      Comisión de Derechos Humanos de la OEA.</w:t>
        <w:br/>
        <w:br/>
        <w:br/>
        <w:t xml:space="preserve">      La democracia está en crisis en  nuestros  países,  y  esa  crisis  se</w:t>
        <w:br/>
        <w:t xml:space="preserve">      manifiesta en la corrupción y  en  el  deterioro  de  los  estados  de</w:t>
        <w:br/>
        <w:t xml:space="preserve">      derecho.  Cuando existe una  crisis  se  tiende  a  buscar  un  “chivo</w:t>
        <w:br/>
        <w:t xml:space="preserve">      expiatorio”, el cual normalmente es la prensa.  Cuando el “villano” es</w:t>
        <w:br/>
        <w:t xml:space="preserve">      la prensa, determinados delitos mal llamados “de  prensa”  empiezan  a</w:t>
        <w:br/>
        <w:t xml:space="preserve">      adquirir una  mayor  utilización  como  instrumentos  para  atacar  la</w:t>
        <w:br/>
        <w:t xml:space="preserve">      libertad de expresión y  el  derecho  del  público  a  informarse.  La</w:t>
        <w:br/>
        <w:t xml:space="preserve">      justicia puede convertirse en un instrumento para atacar  la  libertad</w:t>
        <w:br/>
        <w:t xml:space="preserve">      de prensa y la libertad de expresión.</w:t>
        <w:br/>
        <w:br/>
        <w:t xml:space="preserve">      Cuando se denuncian delitos  de  difamación  e  injuria  supuestamente</w:t>
        <w:br/>
        <w:t xml:space="preserve">      cometidos a través de los medios de comunicación, empieza a darse  una</w:t>
        <w:br/>
        <w:t xml:space="preserve">      “industrialización”  de  los  juicios  por  los  funcionarios  y   los</w:t>
        <w:br/>
        <w:t xml:space="preserve">      dirigentes políticos, quienes tienen que estar sometidos al escrutinio</w:t>
        <w:br/>
        <w:t xml:space="preserve">      público.  Dichas personas utilizan con  mayor  frecuencia  las  normas</w:t>
        <w:br/>
        <w:t xml:space="preserve">      sobre los  delitos  de  difamación  e  injurias,  las  “dictan  y  las</w:t>
        <w:br/>
        <w:t xml:space="preserve">      elaboran”.   Esas  leyes  “conspiran”  contra   la   democracia.    El</w:t>
        <w:br/>
        <w:t xml:space="preserve">      funcionario político que se postuló, solicitó ser  nombrado,  y  tiene</w:t>
        <w:br/>
        <w:t xml:space="preserve">      determinadas facultades, contrae “como contraparte” el  compromiso  de</w:t>
        <w:br/>
        <w:t xml:space="preserve">      dar cuentas claras y diarias de lo que  hace.   Sin  embargo,  por  el</w:t>
        <w:br/>
        <w:t xml:space="preserve">      contrario,  ese  funcionario  establece  y  recurre  a   normas   que,</w:t>
        <w:br/>
        <w:t xml:space="preserve">      precisamente, protegen y ocultan lo que hace.</w:t>
        <w:br/>
        <w:br/>
        <w:br/>
        <w:t xml:space="preserve">      Mientras existan los delitos de difamación e injurias el periodista se</w:t>
        <w:br/>
        <w:t xml:space="preserve">      encontrará en una situación inhibitoria que lo pone en  la  disyuntiva</w:t>
        <w:br/>
        <w:t xml:space="preserve">      de informar o ser castigado.  El efecto inhibitorio de los delitos  de</w:t>
        <w:br/>
        <w:t xml:space="preserve">      prensa –calumnias, injurias, difamación- se presenta no solo cuando se</w:t>
        <w:br/>
        <w:t xml:space="preserve">      inicia un proceso o se aplica una sanción a los periodistas, sino  con</w:t>
        <w:br/>
        <w:t xml:space="preserve">      anterioridad por el solo hecho de saber que existe esa amenaza.   Este</w:t>
        <w:br/>
        <w:t xml:space="preserve">      sentimiento de amenaza tiene mucho  peso  porque  para  el  periodista</w:t>
        <w:br/>
        <w:t xml:space="preserve">      representa futuros problemas con su patrimonio, el de la empresa y  en</w:t>
        <w:br/>
        <w:t xml:space="preserve">      la relación con la propia empresa.  Hay dueños de diarios  a  los  que</w:t>
        <w:br/>
        <w:t xml:space="preserve">      “les disgusta”  que  los  periodistas  los  involucren  en  problemas.</w:t>
        <w:br/>
        <w:t xml:space="preserve">      Además una querella representa pérdida de tiempo y de imagen,  ya  que</w:t>
        <w:br/>
        <w:t xml:space="preserve">      el solo hecho de saber que  “fue  a  la  justicia”  pone  en  duda  la</w:t>
        <w:br/>
        <w:t xml:space="preserve">      credibilidad del periodista.</w:t>
        <w:br/>
        <w:br/>
        <w:br/>
        <w:t xml:space="preserve">      Existen medios menos gravosos para proteger  el  honor,  como  la  vía</w:t>
        <w:br/>
        <w:t xml:space="preserve">      civil en donde se toma como base la mala fe  y  la  real  malicia  del</w:t>
        <w:br/>
        <w:t xml:space="preserve">      comunicador.  La vía penal no  debería  existir  cuando  se  trata  de</w:t>
        <w:br/>
        <w:t xml:space="preserve">      declaraciones o información sobre  funcionarios  públicos  o  personas</w:t>
        <w:br/>
        <w:t xml:space="preserve">      notoriamente públicas.  En la Declaración de Principios  se  establece</w:t>
        <w:br/>
        <w:t xml:space="preserve">      claramente que la vía civil es la indicada para el  caso  de  personas</w:t>
        <w:br/>
        <w:t xml:space="preserve">      públicas o notoriamente públicas.  En la Convención  Americana  no  se</w:t>
        <w:br/>
        <w:t xml:space="preserve">      establece que los Estados deban despenalizar la calumnia, difamación o</w:t>
        <w:br/>
        <w:t xml:space="preserve">      injurias.</w:t>
        <w:br/>
        <w:br/>
        <w:br/>
        <w:t xml:space="preserve">      La querella a un periodista es “gratis”.  Se defiende el  honor  y  se</w:t>
        <w:br/>
        <w:t xml:space="preserve">      atenta gratuitamente contra la libertad de prensa.</w:t>
        <w:br/>
        <w:br/>
        <w:br/>
        <w:t xml:space="preserve">      El Paraguay es uno de los países donde la justicia  y  los  tribunales</w:t>
        <w:br/>
        <w:t xml:space="preserve">      son  utilizados  como  mecanismo  para  coartar  el   derecho   a   la</w:t>
        <w:br/>
        <w:t xml:space="preserve">      información.  En el Paraguay hay directores de diarios  que  han  sido</w:t>
        <w:br/>
        <w:t xml:space="preserve">      demandados en reiteradas ocasiones.</w:t>
        <w:br/>
        <w:br/>
        <w:br/>
        <w:br/>
        <w:br/>
        <w:br/>
        <w:t xml:space="preserve">                         C) Valoración de la Prueba</w:t>
        <w:br/>
        <w:br/>
        <w:br/>
        <w:br/>
        <w:br/>
        <w:br/>
        <w:t>Valoración de la Prueba Documental</w:t>
        <w:br/>
        <w:br/>
        <w:br/>
        <w:t>61.   En  este  caso,  como  en  otros[14],  el  Tribunal  admite  el  valor</w:t>
        <w:br/>
        <w:t>probatorio  de  aquellos  documentos  presentados  por  las  partes  en   su</w:t>
        <w:br/>
        <w:t>oportunidad procesal o como  prueba  para  mejor  resolver,  que  no  fueron</w:t>
        <w:br/>
        <w:t>controvertidos ni objetados, ni cuya autenticidad fue puesta en duda.</w:t>
        <w:br/>
        <w:br/>
        <w:t>62.   En  relación  con  las  declaraciones  juradas  escritas  de  los  dos</w:t>
        <w:br/>
        <w:t>testigos propuestos por la Comisión y por los representantes  (supra  párrs.</w:t>
        <w:br/>
        <w:t>32, 33  y  58)  y  de  las  declaraciones  juradas  escritas  rendidas  ante</w:t>
        <w:br/>
        <w:t>fedatario público por los tres  testigos  y  el  perito  propuestos  por  el</w:t>
        <w:br/>
        <w:t>Estado (supra párrs. 31 y 59),  de  conformidad  con  lo  dispuesto  por  el</w:t>
        <w:br/>
        <w:t>Presidente mediante Resolución de 27 de febrero de 2004  (supra  párr.  29),</w:t>
        <w:br/>
        <w:t>la Corte las admite en cuanto concuerden con el objeto que fue definido  por</w:t>
        <w:br/>
        <w:t>el Tribunal y las valora en el conjunto  del  acervo  probatorio,  aplicando</w:t>
        <w:br/>
        <w:t>las reglas de la sana crítica.</w:t>
        <w:br/>
        <w:br/>
        <w:t>63.   La Corte, de conformidad  con  el  artículo  44.3  de  su  Reglamento,</w:t>
        <w:br/>
        <w:t>admite la copia del acuerdo y sentencia Nº 1362 emitido por  la  Sala  Penal</w:t>
        <w:br/>
        <w:t>de la Corte Suprema de Justicia del Paraguay el 11 de diciembre  de  2002  y</w:t>
        <w:br/>
        <w:t>presentado tanto por los representantes (supra párr. 22) como por el  Estado</w:t>
        <w:br/>
        <w:t>(supra párr. 23), así como la copia del acuerdo y sentencia Nº  804  emitido</w:t>
        <w:br/>
        <w:t>por la referida Sala Penal el 27 de abril de 2004, la  cual  fue  presentada</w:t>
        <w:br/>
        <w:t>por el Estado (supra párr. 37),  en  virtud  de  que  se  tratan  de  prueba</w:t>
        <w:br/>
        <w:t>superviniente.</w:t>
        <w:br/>
        <w:br/>
        <w:t>64.   La Corte considera útiles para la resolución  del  presente  caso  los</w:t>
        <w:br/>
        <w:t>documentos presentados por el Estado el 29  de  abril  de  2004  durante  la</w:t>
        <w:br/>
        <w:t>audiencia pública sobre el fondo y  las  eventuales  reparaciones  y  costas</w:t>
        <w:br/>
        <w:t>(supra párrs. 38, 39 y 56), así como los presentados por los  representantes</w:t>
        <w:br/>
        <w:t>de las presuntas víctimas en sus alegatos finales escritos (supra párrs.  42</w:t>
        <w:br/>
        <w:t>y  52),  máxime  cuando  no  fueron  controvertidos  ni  objetados,  ni   su</w:t>
        <w:br/>
        <w:t>autenticidad o veracidad fueron puestas en duda, por lo cual  este  Tribunal</w:t>
        <w:br/>
        <w:t>los agrega al acervo probatorio.</w:t>
        <w:br/>
        <w:br/>
        <w:t>65.   En cuanto a los documentos de prensa presentados por las partes,  este</w:t>
        <w:br/>
        <w:t>Tribunal ha considerado que aún cuando  no  tienen  el  carácter  de  prueba</w:t>
        <w:br/>
        <w:t>documental propiamente dicha, podrían ser apreciados cuando  recojan  hechos</w:t>
        <w:br/>
        <w:t>públicos y notorios, declaraciones de funcionarios del Estado  o  corroboren</w:t>
        <w:br/>
        <w:t>aspectos relacionados con el presente caso[15].</w:t>
        <w:br/>
        <w:br/>
        <w:br/>
        <w:br/>
        <w:t>Valoración de la Prueba Testimonial y Pericial</w:t>
        <w:br/>
        <w:br/>
        <w:t>66.   En relación con la declaración rendida por la presunta víctima  en  el</w:t>
        <w:br/>
        <w:t>presente caso (supra párrs. 38  y  60.a),  la  Corte  la  admite  en  cuanto</w:t>
        <w:br/>
        <w:t>concuerde con el objeto del interrogatorio  establecido  por  el  Presidente</w:t>
        <w:br/>
        <w:t>mediante Resolución  de  27  de  febrero  de  2004  (supra  párr.  29).   Al</w:t>
        <w:br/>
        <w:t>respecto, este Tribunal estima que por tratarse de  la  presunta  víctima  y</w:t>
        <w:br/>
        <w:t>tener un interés directo en este caso, sus  manifestaciones  no  pueden  ser</w:t>
        <w:br/>
        <w:t>valoradas  aisladamente,  sino  dentro  del  conjunto  de  las  pruebas  del</w:t>
        <w:br/>
        <w:t>proceso.  Como ya ha señalado este Tribunal, en materia tanto de fondo  como</w:t>
        <w:br/>
        <w:t>de reparaciones, las declaraciones de la presunta víctima son útiles  en  la</w:t>
        <w:br/>
        <w:t>medida en que pueden proporcionar mayor información sobre las  consecuencias</w:t>
        <w:br/>
        <w:t>de las violaciones que pudieren haber sido perpetradas[16].</w:t>
        <w:br/>
        <w:br/>
        <w:t>67.   Respecto de la declaración testimonial rendida por  el  señor  Ricardo</w:t>
        <w:br/>
        <w:t>Lugo Rodríguez y los dictámenes de los peritos Horacio  Verbitsky  y  Danilo</w:t>
        <w:br/>
        <w:t>Arbilla (supra  párrs.  38,  60.b,  60.c  y  60.d),  los  cuales  no  fueron</w:t>
        <w:br/>
        <w:t>objetados  ni  controvertidos,  el  Tribunal  los  admite  y  les  da  valor</w:t>
        <w:br/>
        <w:t>probatorio.</w:t>
        <w:br/>
        <w:br/>
        <w:t>68.   Por lo expuesto,  la  Corte  apreciará  el  valor  probatorio  de  los</w:t>
        <w:br/>
        <w:t>documentos, declaraciones y peritajes presentados  por  escrito  o  rendidos</w:t>
        <w:br/>
        <w:t>ante ella.  Las pruebas presentadas durante el proceso han  sido  integradas</w:t>
        <w:br/>
        <w:t>a un solo acervo, que se considera como un todo[17].</w:t>
        <w:br/>
        <w:br/>
        <w:br/>
        <w:t xml:space="preserve">                                     VI</w:t>
        <w:br/>
        <w:br/>
        <w:t xml:space="preserve">                               Hechos Probados</w:t>
        <w:br/>
        <w:br/>
        <w:br/>
        <w:t>69.   Efectuado el examen de los diversos documentos, de  las  declaraciones</w:t>
        <w:br/>
        <w:t>de los testigos, de los dictámenes de los peritos, y de las  manifestaciones</w:t>
        <w:br/>
        <w:t>de la Comisión, de los representantes de la presunta víctima  y  del  Estado</w:t>
        <w:br/>
        <w:t>en el  curso  del  presente  proceso,  esta  Corte  considera  probados  los</w:t>
        <w:br/>
        <w:t>siguientes hechos:</w:t>
        <w:br/>
        <w:br/>
        <w:t>Con Respecto al señor Ricardo Canese</w:t>
        <w:br/>
        <w:br/>
        <w:t>69.1) El señor Ricardo Canese es ingeniero industrial desde 1975.   De  1977</w:t>
        <w:br/>
        <w:t>a 1984 vivió en el exilio  en  Holanda  como  consecuencia  de  su  posición</w:t>
        <w:br/>
        <w:t>contra la dictadura del señor Alfredo Stroessner en el Paraguay[18].</w:t>
        <w:br/>
        <w:br/>
        <w:br/>
        <w:t>69.2) Desde 1978 el señor Canese ha realizado investigaciones y  ha  escrito</w:t>
        <w:br/>
        <w:t>libros y artículos periodísticos sobre la central hidroeléctrica  binacional</w:t>
        <w:br/>
        <w:t>de Itaipú, la cual es una de las mayores represas hidroeléctricas del  mundo</w:t>
        <w:br/>
        <w:t>y la principal riqueza natural del Paraguay.  La central de Itaipú tiene  la</w:t>
        <w:br/>
        <w:t>finalidad de explotar el potencial hidroeléctrico del  río  Paraná,  situado</w:t>
        <w:br/>
        <w:t>en la parte fronteriza entre el Paraguay y el Brasil.  En 1973  el  Paraguay</w:t>
        <w:br/>
        <w:t>y el Brasil suscribieron  un  acuerdo  para  construir  esta  obra[19].   El</w:t>
        <w:br/>
        <w:t>consorcio CONEMPA fue una de las dos empresas  encargadas  de  ejecutar  las</w:t>
        <w:br/>
        <w:t>obras de construcción  de  dicha  central  hidroeléctrica.   El  señor  Juan</w:t>
        <w:br/>
        <w:t>Carlos Wasmosy fue Presidente de la Junta Directiva de la referida  compañía</w:t>
        <w:br/>
        <w:t>desde 1975 hasta 1993[20].</w:t>
        <w:br/>
        <w:br/>
        <w:t>69.3) Entre 1990 y 1991 la  presunta  víctima  presentó  denuncias  ante  el</w:t>
        <w:br/>
        <w:t>Fiscal General del Estado, en las que se refirió a la presunta  comisión  de</w:t>
        <w:br/>
        <w:t>hechos  punibles  por  la  empresa  CONEMPA  en  relación  con  la   central</w:t>
        <w:br/>
        <w:t>hidroeléctrica Itaipú, así como a la supuesta evasión de impuestos de  dicha</w:t>
        <w:br/>
        <w:t>empresa con base en un decreto emitido por el ex Presidente  Stroessner[21].</w:t>
        <w:br/>
        <w:br/>
        <w:br/>
        <w:t>69.4) En 1992 se constituyó en el Congreso Nacional  la  Comisión  Bicameral</w:t>
        <w:br/>
        <w:t>de Investigación de Ilícitos, la cual se encontraba integrada  por  miembros</w:t>
        <w:br/>
        <w:t>de las Cámaras de Diputados y Senadores, y tenía la  función  de  investigar</w:t>
        <w:br/>
        <w:t>los ilícitos cometidos durante el período  de  la  dictadura.   Uno  de  los</w:t>
        <w:br/>
        <w:t>primeros temas que conoció la referida Comisión Bicameral  fue  la  denuncia</w:t>
        <w:br/>
        <w:t>presentada por la Central Unitaria de Trabajadores sobre  corrupción  en  la</w:t>
        <w:br/>
        <w:t>construcción de la obra de la central hidroeléctrica de Itaipú y la  evasión</w:t>
        <w:br/>
        <w:t>sistemática de imposiciones fiscales por parte de la  empresa  CONEMPA.   Al</w:t>
        <w:br/>
        <w:t>respecto, se  tramitó  el  expediente  “Investigación  sobre  corrupción  en</w:t>
        <w:br/>
        <w:t>Itaipú”, en el cual se involucraba al señor  Juan  Carlos  Wasmosy  y  a  la</w:t>
        <w:br/>
        <w:t>empresa CONEMPA.  El señor  Canese  brindaba  asesoramiento  a  la  Comisión</w:t>
        <w:br/>
        <w:t>Bicameral en el tema específico  de  la  central  de  Itaipú.   La  Comisión</w:t>
        <w:br/>
        <w:t>Bicameral presentó las conclusiones a las que arribó al Juzgado  de  Primera</w:t>
        <w:br/>
        <w:t>Instancia de lo  Civil  del  Séptimo  Turno  y  “acompañ[ó]”  a  la  Central</w:t>
        <w:br/>
        <w:t>Unitaria de Trabajadores a  presentar  sus  conclusiones  ante  la  Fiscalía</w:t>
        <w:br/>
        <w:t>General del Estado[22].</w:t>
        <w:br/>
        <w:br/>
        <w:t>Sobre  las  actividades  políticas  del   señor   Canese,   las   elecciones</w:t>
        <w:br/>
        <w:t>presidenciales de 1993 y las declaraciones que realizó en el contexto de  la</w:t>
        <w:br/>
        <w:t>campaña electoral</w:t>
        <w:br/>
        <w:br/>
        <w:t>69.5) En 1991 el señor Canese participó en las elecciones municipales de  la</w:t>
        <w:br/>
        <w:t>ciudad de Asunción, en el movimiento  ciudadano  Asunción  para  Todos;  fue</w:t>
        <w:br/>
        <w:t>primer candidato a concejal  y  resultó  electo.   La  presunta  víctima  se</w:t>
        <w:br/>
        <w:t>desempeño en dicho cargo de 1991 a 1996[23].</w:t>
        <w:br/>
        <w:br/>
        <w:t>69.6) El movimiento ciudadano Asunción para Todos propuso  al  señor  Canese</w:t>
        <w:br/>
        <w:t>como candidato a la Presidencia de  la  República  para  las  elecciones  de</w:t>
        <w:br/>
        <w:t>1993.  El señor Juan Carlos Wasmosy era el candidato a la Presidencia de  la</w:t>
        <w:br/>
        <w:t>República por el Partido Colorado  para  las  referidas  elecciones.   Estas</w:t>
        <w:br/>
        <w:t>elecciones se dieron en un contexto de transición a la  democracia,  ya  que</w:t>
        <w:br/>
        <w:t>hasta 1989 el país estuvo bajo una dictadura que duró 35 años[24].</w:t>
        <w:br/>
        <w:br/>
        <w:t>69.7) Durante la campaña electoral a la  Presidencia  de  la  República,  en</w:t>
        <w:br/>
        <w:t>agosto de 1992, el señor Canese fue  entrevistado  por  periodistas  de  los</w:t>
        <w:br/>
        <w:t>diarios “Noticias” y “ABC Color”  del  Paraguay  sobre  la  candidatura  del</w:t>
        <w:br/>
        <w:t>señor Wasmosy[25].  El 27  de  agosto  de  1992  se  publicó  en  el  diario</w:t>
        <w:br/>
        <w:t>“Noticias”  un  artículo  titulado  “Wasmosy  forjó  su  fortuna  gracias  a</w:t>
        <w:br/>
        <w:t>Stroessner”, en el cual se  indicó  que  Canese  declaró,  inter  alia,  que</w:t>
        <w:br/>
        <w:t>“Wasmosy […] pasó desde el estado de quiebra que  se  encontraba  a  la  más</w:t>
        <w:br/>
        <w:t>espectacular riqueza,  gracias  al  apoyo  que  le  brindó  la  familia  del</w:t>
        <w:br/>
        <w:t>dictador, y que le permitió ser el presidente de CONEMPA, el  consorcio  que</w:t>
        <w:br/>
        <w:t>gozó el monopolio por parte paraguaya, de las obras civiles  principales  de</w:t>
        <w:br/>
        <w:t>Itaipú”[26].  Ese mismo día  el  diario  “ABC  Color”  publicó  un  artículo</w:t>
        <w:br/>
        <w:t>titulado “Wasmosy fue prestanombre de la familia Stroessner”, en el cual  se</w:t>
        <w:br/>
        <w:t>señaló que el señor Canese indicó, inter alia, que  “[e]n  la  práctica,  el</w:t>
        <w:br/>
        <w:t>Ing. Wasmosy fue el  prestanombre  de  la  familia  Stroessner  en  CONEMPA,</w:t>
        <w:br/>
        <w:t>empresa que pasaba dividendos importantes al dictador”[27].</w:t>
        <w:br/>
        <w:br/>
        <w:t>69.8) El señor Juan Carlos Wasmosy fue electo Presidente de la República  el</w:t>
        <w:br/>
        <w:t>9 de mayo de 1993 y asumió ese cargo el 15 de agosto de 1993[28].</w:t>
        <w:br/>
        <w:br/>
        <w:t>69.9) En abril de 1999, en el gobierno del Presidente Luis González  Macchi,</w:t>
        <w:br/>
        <w:t>el señor Ricardo Canese fue nombrado Viceministro de Minas  y  Energía.   Se</w:t>
        <w:br/>
        <w:t>desempeñó en dicho cargo durante once meses[29].</w:t>
        <w:br/>
        <w:br/>
        <w:t>En relación con el proceso penal contra el señor Canese  y  las  actuaciones</w:t>
        <w:br/>
        <w:t>judiciales internas</w:t>
        <w:br/>
        <w:br/>
        <w:t>69.10)      El 23 de octubre  de  1992  el  abogado  de  los  señores  Ramón</w:t>
        <w:br/>
        <w:t>Jiménez Gaona, Oscar  Aranda  y  Hermann  Baumann,  directores  de  CONEMPA,</w:t>
        <w:br/>
        <w:t>presentaron una querella criminal ante el Juzgado de  Primera  Instancia  en</w:t>
        <w:br/>
        <w:t>lo Criminal  en  contra  del  señor  Ricardo  Canese,  por  los  delitos  de</w:t>
        <w:br/>
        <w:t>difamación e injuria, supuestamente “perpetrados […] en fecha 27  de  agosto</w:t>
        <w:br/>
        <w:t>del año [1992] por conducto de publicaciones aparecidas en los diarios  ‘ABC</w:t>
        <w:br/>
        <w:t>Color’ y ‘Noticias-El Diario’ en las que formula  imputaciones  difamatorias</w:t>
        <w:br/>
        <w:t>e  injuriosas  contra  la  firma  ‘CONEMPA  S.R.L.’,   que   [los]   afectan</w:t>
        <w:br/>
        <w:t>personalmente [, …] en carácter de directores de la misma”[30].</w:t>
        <w:br/>
        <w:br/>
        <w:t>69.11)      El 8 de septiembre de 1993 el Juez de Primera  Instancia  en  lo</w:t>
        <w:br/>
        <w:t>Criminal del Primer Turno decidió declarar  “cerrado  el  estado  sumario  y</w:t>
        <w:br/>
        <w:t>elevar la causa al estado plenario”[31].  El 24 de  septiembre  de  1993  el</w:t>
        <w:br/>
        <w:t>abogado del señor Canese solicitó “la apertura de la  causa  a  prueba,  por</w:t>
        <w:br/>
        <w:t>todo el término de ley, a los efectos de  producir,  las  que  hagan  a  los</w:t>
        <w:br/>
        <w:t>derechos de [su] defendido”[32].</w:t>
        <w:br/>
        <w:br/>
        <w:t>69.12)      El 11 de octubre de 1993 el Juez  de  Primera  Instancia  en  lo</w:t>
        <w:br/>
        <w:t>Criminal del Primer Turno ordenó “la apertura de  la  causa  a  prueba,  por</w:t>
        <w:br/>
        <w:t>todo el término de ley”[33].  El 26 de octubre de 1993 el abogado del  señor</w:t>
        <w:br/>
        <w:t>Canese ofreció “declaraciones testificales” de 6 personas,  y  solicitó  que</w:t>
        <w:br/>
        <w:t>se  admitieran  las  pruebas  ofrecidas  y  se  señalaran   las   audiencias</w:t>
        <w:br/>
        <w:t>respectivas[34].  El  5  de  noviembre  de  1993  el  abogado  de  la  parte</w:t>
        <w:br/>
        <w:t>querellante solicitó al Juez de Primera Instancia en lo Criminal  el  cierre</w:t>
        <w:br/>
        <w:t>del período probatorio  por  haber  “transcurrido  el  plazo  de  diez  días</w:t>
        <w:br/>
        <w:t>perentorios, establecidos por el Art. 4° del Dto.  Ley  14.338/46,  para  el</w:t>
        <w:br/>
        <w:t>diligenciamiento de las pruebas y [porque] la defensa no ha[bía]  urgido  el</w:t>
        <w:br/>
        <w:t>practicamiento de las diligencias ni solicitado la  aplicación  del  término</w:t>
        <w:br/>
        <w:t>de prueba”[35].  El 8 de noviembre de 1993  el  Secretario  del  Juzgado  de</w:t>
        <w:br/>
        <w:t>Primera Instancia en lo Criminal informó al Juez que el 11  de  octubre  [de</w:t>
        <w:br/>
        <w:t>1993 …] se ordenó la apertura de la causa a prueba […] y a la fecha  ha[bía]</w:t>
        <w:br/>
        <w:t>transcurrido el término establecido por ley”[36].</w:t>
        <w:br/>
        <w:br/>
        <w:t>69.13)      El 10 de noviembre de 1993 el Juez de Primera  Instancia  en  lo</w:t>
        <w:br/>
        <w:t>Criminal del Primer Turno señaló audiencias para los días 22,  23,  24,  25,</w:t>
        <w:br/>
        <w:t>26 y 29 de noviembre de 1993,  para  que  los  testigos  propuestos  por  la</w:t>
        <w:br/>
        <w:t>defensa “compare[cieran] a prestar declaración testifical”[37].   El  12  de</w:t>
        <w:br/>
        <w:t>noviembre  de  1993  el  abogado  de  la  parte  querellante  interpuso   un</w:t>
        <w:br/>
        <w:t>“[r]ecurso de reposición contra la providencia de fecha de 10  de  noviembre</w:t>
        <w:br/>
        <w:t>de [1993]”, mediante el cual solicitó al Juez de  Primera  Instancia  en  lo</w:t>
        <w:br/>
        <w:t>Criminal del Primer Turno que revocara dicha providencia y que  se  ordenara</w:t>
        <w:br/>
        <w:t>el cierre del período probatorio, con base en “el informe del actuario de  8</w:t>
        <w:br/>
        <w:t>de noviembre de 1993” (supra párr. 69.12)[38].</w:t>
        <w:br/>
        <w:br/>
        <w:t>69.14)      El 26 de noviembre de 1993 el Juez de Primera  Instancia  en  lo</w:t>
        <w:br/>
        <w:t>Criminal del Primer Turno revocó la providencia de 10 de noviembre  de  1993</w:t>
        <w:br/>
        <w:t>(supra párr. 69.13) por haberla emitido “con posterioridad a  la  fecha  del</w:t>
        <w:br/>
        <w:t>vencimiento  del  período  probatorio”  y  ordenó  el  cierre  del   período</w:t>
        <w:br/>
        <w:t>probatorio[39].</w:t>
        <w:br/>
        <w:br/>
        <w:t>69.15)      El 22 de marzo de 1994  el  Juez  de  Primera  Instancia  en  lo</w:t>
        <w:br/>
        <w:t>Criminal del Primer Turno emitió la sentencia definitiva Nº 17, mediante  la</w:t>
        <w:br/>
        <w:t>cual  declaró  responsable  al  señor  Ricardo  Canese  de  los  delitos  de</w:t>
        <w:br/>
        <w:t>difamación e injuria, por lo que le  impuso  la  pena  de  cuatro  meses  de</w:t>
        <w:br/>
        <w:t>penitenciaría, el pago de una multa de $ 14.950.000,00  guaraníes,  el  pago</w:t>
        <w:br/>
        <w:t>de  las  costas  y  lo  declaró  civilmente  responsable  de  los   ilícitos</w:t>
        <w:br/>
        <w:t>querellados[40].</w:t>
        <w:br/>
        <w:br/>
        <w:t>69.16)      El 25 de marzo de 1994  el  abogado  del  señor  Ricardo  Canese</w:t>
        <w:br/>
        <w:t>presentó un recurso de  apelación  contra  la  sentencia  definitiva  Nº  17</w:t>
        <w:br/>
        <w:t>(supra párr. 69.15) y solicitó su nulidad[41].</w:t>
        <w:br/>
        <w:br/>
        <w:t>69.17)      El 5 de abril  de  1994  el  abogado  de  la  parte  querellante</w:t>
        <w:br/>
        <w:t>interpuso un recurso de apelación contra la sentencia condenatoria de 22  de</w:t>
        <w:br/>
        <w:t>marzo de 1994 (supra párr.  69.15)  “en  cuanto  al  monto  de  la  pena  de</w:t>
        <w:br/>
        <w:t>penitenciaría y a la multa impuesta”[42].</w:t>
        <w:br/>
        <w:br/>
        <w:t>69.18)      El 8 de abril de  1994  el  Juez  de  Primera  Instancia  en  lo</w:t>
        <w:br/>
        <w:t>Criminal del Primer  Turno  concedió  el  recurso  de  apelación  y  nulidad</w:t>
        <w:br/>
        <w:t>interpuesto por el abogado  del  señor  Canese  (supra  párr.  69.16)  y  el</w:t>
        <w:br/>
        <w:t>recurso de apelación interpuesto  por  la  parte  querellante  (supra  párr.</w:t>
        <w:br/>
        <w:t>69.17)[43].</w:t>
        <w:br/>
        <w:br/>
        <w:t>69.19)      El 18 de marzo de 1996  el  abogado  del  señor  Ricardo  Canese</w:t>
        <w:br/>
        <w:t>presentó  un  “memorial  [de]  manifestaciones”  dirigido  a  la  Cámara  de</w:t>
        <w:br/>
        <w:t>Apelaciones,  en  el  cual  solicitó  la   revocatoria   de   la   sentencia</w:t>
        <w:br/>
        <w:t>condenatoria de 22 de marzo de 1994 (supra párr. 69.15)[44].</w:t>
        <w:br/>
        <w:br/>
        <w:t>69.20)      El 4 de noviembre  de  1997  el  Tribunal  de  Apelación  en  lo</w:t>
        <w:br/>
        <w:t>Criminal, Tercera Sala, emitió el acuerdo y sentencia  Nº  18,  mediante  el</w:t>
        <w:br/>
        <w:t>cual resolvió “los Recursos de  Apelación  y  Nulidad  interpuestos  por  el</w:t>
        <w:br/>
        <w:t>Abogado [de la parte querellante y por el abogado del señor  Canese]  contra</w:t>
        <w:br/>
        <w:t>la S.D. Nº 17 del 22 de marzo del año 1994”  (supra  párr.  69.16,  69.17  y</w:t>
        <w:br/>
        <w:t>69.18).  El Tribunal de Apelación resolvió “modificar  la  calificación  del</w:t>
        <w:br/>
        <w:t>delito establecido en autos, dejando incursionado la conducta del  prevenido</w:t>
        <w:br/>
        <w:t>Ricardo Canese dentro de las  disposiciones  del  artículo  370  del  Código</w:t>
        <w:br/>
        <w:t>Penal”, el cual tipificaba el delito de  difamación.   Además,  el  referido</w:t>
        <w:br/>
        <w:t>tribunal resolvió “modificar la sentencia recurrida dejándolo establecido  a</w:t>
        <w:br/>
        <w:t>la pena de dos meses  de  penitenciaría,  e  igualmente  modificar  la  pena</w:t>
        <w:br/>
        <w:t>accesoria de la multa impuesta dejándolo  establecido  en  la  suma  de  dos</w:t>
        <w:br/>
        <w:t>millones  novecientos  nueve  mil   noventa   guaraníes,   con   costas   al</w:t>
        <w:br/>
        <w:t>querellado”[45].</w:t>
        <w:br/>
        <w:br/>
        <w:t>69.21)      El 7 de noviembre de 1997 el abogado  de  la  parte  querellante</w:t>
        <w:br/>
        <w:t>interpuso ante el Tribunal de Apelación en lo  Criminal,  Tercera  Sala,  un</w:t>
        <w:br/>
        <w:t>recurso de apelación contra el acuerdo y sentencia Nº 18 de 4  de  noviembre</w:t>
        <w:br/>
        <w:t>de  1997  (supra  párr.  69.20)  “en  cuanto  al  monto  de  las  penas   de</w:t>
        <w:br/>
        <w:t>penitenciaría y multa impuestas”[46].</w:t>
        <w:br/>
        <w:br/>
        <w:t>69.22)      El 11 de noviembre de 1997 el abogado del señor  Ricardo  Canese</w:t>
        <w:br/>
        <w:t>interpuso ante el Tribunal de Apelación en lo  Criminal,  Tercera  Sala,  un</w:t>
        <w:br/>
        <w:t>“incidente de nulidad  de  actuaciones”  por  habérsele  notificado  “en  un</w:t>
        <w:br/>
        <w:t>domicilio distinto al denunciado reiteradas veces en autos”[47].</w:t>
        <w:br/>
        <w:br/>
        <w:t>69.23)      El 12 de noviembre de 1997 el abogado del señor  Ricardo  Canese</w:t>
        <w:br/>
        <w:t>interpuso ante el Tribunal de Apelación en lo  Criminal,  Tercera  Sala,  un</w:t>
        <w:br/>
        <w:t>recurso de apelación y nulidad contra el acuerdo y sentencia Nº 18 de  4  de</w:t>
        <w:br/>
        <w:t>noviembre de 1997 (supra párr. 69.20)[48].</w:t>
        <w:br/>
        <w:br/>
        <w:t>69.24)      El 19 de noviembre de  1997  el  Tribunal  de  Apelación  en  lo</w:t>
        <w:br/>
        <w:t>Criminal, Tercera Sala, emitió el auto interlocutorio N°  552,  mediante  el</w:t>
        <w:br/>
        <w:t>cual “conced[ió] el recurso de Apelación interpuesto por el Ab[ogado  de  la</w:t>
        <w:br/>
        <w:t>parte querellante] contra el Acuerdo  y  Sentencia  Nº  18  de  fecha  4  de</w:t>
        <w:br/>
        <w:t>noviembre de [1997…,] en cuanto se refiere al monto de la pena  y  la  multa</w:t>
        <w:br/>
        <w:t>impuesta, […] debiendo remitirse [los] autos a la Excma.  Corte  Suprema  de</w:t>
        <w:br/>
        <w:t>Justicia” (supra párr. 69.21)[49].</w:t>
        <w:br/>
        <w:br/>
        <w:t>69.25) El 19 de noviembre de 1997 el señor Canese y su  abogado  presentaron</w:t>
        <w:br/>
        <w:t>una acción de inconstitucionalidad contra la sentencia emitida por  el  Juez</w:t>
        <w:br/>
        <w:t>de Primera Instancia en lo Criminal del Primer Turno el 22 de marzo de  1994</w:t>
        <w:br/>
        <w:t>(supra párr. 69.15) y contra el acuerdo y sentencia N° 18 de 4 de  noviembre</w:t>
        <w:br/>
        <w:t>de 1997 (supra párr. 69.20)[50].</w:t>
        <w:br/>
        <w:br/>
        <w:t>69.26)      El 2 de febrero de 1998 el abogado del señor Canese presentó  un</w:t>
        <w:br/>
        <w:t>escrito ante el Tribunal de Apelación en lo Criminal, Tercera  Sala,  en  el</w:t>
        <w:br/>
        <w:t>cual  le  solicitó  que  resolviera  el  incidente  de  nulidad  que   había</w:t>
        <w:br/>
        <w:t>presentado el 11 de noviembre de 1997 (supra párr.  69.22)[51].   El  26  de</w:t>
        <w:br/>
        <w:t>febrero de 1998 el Tribunal de  Apelación  en  lo  Criminal,  Tercera  Sala,</w:t>
        <w:br/>
        <w:t>emitió el auto interlocutorio N° 48, mediante el  cual  resolvió  “no  hacer</w:t>
        <w:br/>
        <w:t>lugar” al incidente de nulidad interpuesto por el señor Canese (supra  párr.</w:t>
        <w:br/>
        <w:t>69.22)[52]. El 4 de marzo de 1998 el  señor  Ricardo  Canese  y  su  abogado</w:t>
        <w:br/>
        <w:t>interpusieron  un   recurso   de   apelación   contra   el   referido   auto</w:t>
        <w:br/>
        <w:t>interlocutorio N° 48[53].  El 6 de marzo de 1998 el  Tribunal  de  Apelación</w:t>
        <w:br/>
        <w:t>en lo Criminal, Tercera Sala, emitió el auto interlocutorio Nº 67,  mediante</w:t>
        <w:br/>
        <w:t>el cual “conced[ió] el recurso de Apelación interpuesto por Ricardo  Nicolás</w:t>
        <w:br/>
        <w:t>Canese Krivoshein, contra el A.I. Nº 48 de fecha  26  de  febrero  de  [1998</w:t>
        <w:br/>
        <w:t>…,]debiendo  remitirse  [los]  autos  a   la   Excma.   Corte   Suprema   de</w:t>
        <w:br/>
        <w:t>Justicia”[54].</w:t>
        <w:br/>
        <w:br/>
        <w:t>69.27)      El 26 de  febrero  de  1998  el  Tribunal  de  Apelación  en  lo</w:t>
        <w:br/>
        <w:t>Criminal, Tercera Sala, emitió el auto interlocutorio  N°  49,  mediante  el</w:t>
        <w:br/>
        <w:t>cual resolvió “no hacer  lugar”  a  los  recursos  de  apelación  y  nulidad</w:t>
        <w:br/>
        <w:t>interpuestos por el abogado del señor Canese (supra párr. 69.23)  contra  el</w:t>
        <w:br/>
        <w:t>acuerdo y sentencia Nº 18 de 4 de noviembre de 1997 (supra párr. 69.20)  por</w:t>
        <w:br/>
        <w:t>haber sido presentados fuera del plazo de 24  horas[55].   El  señor  Canese</w:t>
        <w:br/>
        <w:t>interpuso un recurso de “queja por apelación denegada”.  El 27  de  mayo  de</w:t>
        <w:br/>
        <w:t>1998  la  Corte  Suprema  de  Justicia   del   Paraguay   emitió   el   auto</w:t>
        <w:br/>
        <w:t>interlocutorio Nº 559, mediante el cual resolvió “no hacer lugar al  recurso</w:t>
        <w:br/>
        <w:t>de queja […] por improcedente”[56].</w:t>
        <w:br/>
        <w:br/>
        <w:t>69.28)      El 21 de junio de 1998 el Secretario Judicial  II  de  la  Corte</w:t>
        <w:br/>
        <w:t>Suprema de Justicia del Paraguay dictó una providencia  en  la  cual  ordenó</w:t>
        <w:br/>
        <w:t>“t[ener] por iniciada  la  acción  de  inconstitucionalidad”   (supra  párr.</w:t>
        <w:br/>
        <w:t>69.25) y dar traslado “a la otra parte”[57].</w:t>
        <w:br/>
        <w:br/>
        <w:t>69.29)      El 8 de julio de 1998  se  promulgó  un  nuevo  Código  Procesal</w:t>
        <w:br/>
        <w:t>Penal[58].</w:t>
        <w:br/>
        <w:br/>
        <w:t>69.30)      El 26 de noviembre de 1998 entró en  vigencia  un  nuevo  Código</w:t>
        <w:br/>
        <w:t>Penal, el cual modificó el tipo penal del delito  de  difamación,  así  como</w:t>
        <w:br/>
        <w:t>también disminuyó las penas por este delito[59].</w:t>
        <w:br/>
        <w:br/>
        <w:t>69.31)      El 8 de febrero de 1999 el señor Ricardo Canese y  sus  abogados</w:t>
        <w:br/>
        <w:t>presentaron un escrito, mediante  el  cual  solicitaron  la  nulidad  de  la</w:t>
        <w:br/>
        <w:t>sentencia Nº 17 de 22 de marzo de 1994 (supra párr. 69.15) y del  acuerdo  y</w:t>
        <w:br/>
        <w:t>sentencia Nº  18  de  4  de  noviembre  de  1997  (supra  párr.  69.20),  la</w:t>
        <w:br/>
        <w:t>prescripción del hecho punible y la revisión de la condena,  fundando  tales</w:t>
        <w:br/>
        <w:t>peticiones, inter alia, en que había entrado en  vigencia  un  nuevo  Código</w:t>
        <w:br/>
        <w:t>Penal, el cual, entre otras reformas, disminuyó las penas previstas para  el</w:t>
        <w:br/>
        <w:t>delito de difamación y estableció la multa como  sanción  alternativa  a  la</w:t>
        <w:br/>
        <w:t>pena de prisión[60].</w:t>
        <w:br/>
        <w:br/>
        <w:t>69.32)      El 18 de marzo de 1999 el señor  Ricardo  Canese  y  su  abogado</w:t>
        <w:br/>
        <w:t>presentaron un escrito  ante  el  Tribunal  de  Apelación  en  lo  Criminal,</w:t>
        <w:br/>
        <w:t>Tercera Sala, mediante el cual solicitaron, inter alia,  que  resolviera  el</w:t>
        <w:br/>
        <w:t>recurso de apelación interpuesto el 4  de  marzo  de  1998  contra  el  auto</w:t>
        <w:br/>
        <w:t>interlocutorio N° 48 de 26 de febrero de 1998 (supra párr. 69.26)[61].</w:t>
        <w:br/>
        <w:br/>
        <w:t>69.33) El 18 de mayo de 1999 la Sala Penal de la Corte Suprema  de  Justicia</w:t>
        <w:br/>
        <w:t>del Paraguay emitió el auto interlocutorio Nº 576, mediante el cual  declaró</w:t>
        <w:br/>
        <w:t>“mal concedido” por el Tribunal de Apelación en lo  Criminal,  Tercera  Sala</w:t>
        <w:br/>
        <w:t>(supra párr. 69.26), el recurso de apelación interpuesto el 4  de  marzo  de</w:t>
        <w:br/>
        <w:t>1998 contra el auto interlocutorio N° 48 de 26 de febrero  de  1998,  en  el</w:t>
        <w:br/>
        <w:t>que se había resuelto  rechazar  el  incidente  de  nulidad  de  actuaciones</w:t>
        <w:br/>
        <w:t>(supra párr. 69.26)[62].</w:t>
        <w:br/>
        <w:br/>
        <w:t>69.34)      El 26 de mayo de 1999 el señor Canese y su  abogado  presentaron</w:t>
        <w:br/>
        <w:t>un escrito ante la Sala Penal de la Corte Suprema de Justicia del  Paraguay,</w:t>
        <w:br/>
        <w:t>mediante  el  cual  solicitaron,  inter  alia,  que   se  “unificar[a]   los</w:t>
        <w:br/>
        <w:t>expedientes formados  en  una  sola  causa,  a  ser  tramitada  en  la  Sala</w:t>
        <w:br/>
        <w:t>Constitucional de la Corte Suprema de Justicia  [y,]  en  consecuencia,  [se</w:t>
        <w:br/>
        <w:t>r]emit[iera  los]  autos  a  la  Sala  Constitucional  para  su  juzgamiento</w:t>
        <w:br/>
        <w:t>simultáneo”[63].  El 30 de junio de 1999 se remitió el expediente a la  Sala</w:t>
        <w:br/>
        <w:t>Constitucional de la Corte Suprema de Justicia del Paraguay[64].</w:t>
        <w:br/>
        <w:br/>
        <w:t>69.35)      Los días de 7 junio, 13 de septiembre, 26  de  octubre  y  9  de</w:t>
        <w:br/>
        <w:t>diciembre de 1999, así como el 2 y 16 de febrero de 2000, el señor Canese  y</w:t>
        <w:br/>
        <w:t>su abogado presentaron escritos  ante  la  Corte  Suprema  de  Justicia  del</w:t>
        <w:br/>
        <w:t>Paraguay,  en  los  cuales  solicitaron  que  se  resolviera  la  acción  de</w:t>
        <w:br/>
        <w:t>inconstitucionalidad que había sido interpuesta el 19 de noviembre  de  1997</w:t>
        <w:br/>
        <w:t>(supra párr. 69.25 y 69.28)[65].</w:t>
        <w:br/>
        <w:br/>
        <w:t>69.36)       El  8  de  marzo  de  2000  el  señor  Canese  y  sus  abogados</w:t>
        <w:br/>
        <w:t>presentaron  un  “recurso  de  revisión  de  condena”  y  una  solicitud  de</w:t>
        <w:br/>
        <w:t>“extinción y prescripción de la acción penal”  ante  la  Sala  Penal  de  la</w:t>
        <w:br/>
        <w:t>Corte Suprema de  Justicia  del  Paraguay.   Asimismo,  solicitaron  que  se</w:t>
        <w:br/>
        <w:t>anulara la sentencia de 22 de marzo de 1994  (supra  párr.  69.15),  que  se</w:t>
        <w:br/>
        <w:t>anulara el acuerdo y sentencia Nº 18 de 4 de noviembre de 1997 (supra  párr.</w:t>
        <w:br/>
        <w:t>69.20) y que se declarara “el sobreseimiento libre y definitivo”, con  base,</w:t>
        <w:br/>
        <w:t>inter alia, en “la reciente vigencia del nuevo Código Procesal Penal”[66].</w:t>
        <w:br/>
        <w:br/>
        <w:t>69.37)      El 4 de octubre de 2000  la  Sala  Constitucional  de  la  Corte</w:t>
        <w:br/>
        <w:t>Suprema de Justicia del Paraguay emitió  el  auto  interlocutorio  Nº  1645,</w:t>
        <w:br/>
        <w:t>mediante el cual se pronunció sobre la acción  de  inconstitucionalidad  que</w:t>
        <w:br/>
        <w:t>había sido interpuesta por el señor Canese y su abogado el 19  de  noviembre</w:t>
        <w:br/>
        <w:t>de 1997 (supra párr. 69.25, 69.28  y  69.35).   En  esta  decisión  la  Sala</w:t>
        <w:br/>
        <w:t>Constitucional, con base en el informe del actuario,  el  cual   señala  que</w:t>
        <w:br/>
        <w:t>“la última actuación en que tienen por objeto impulsar el  procedimiento  en</w:t>
        <w:br/>
        <w:t>autos es la providencia  de  fecha  21  de  julio  de  1998”,   declaró  “la</w:t>
        <w:br/>
        <w:t>caducidad de la instancia”, debido  a  que  “transcurri[eron]  más  de  seis</w:t>
        <w:br/>
        <w:t>meses sin  que  se  h[ubiera]  instado  el  procedimiento  en  dicho  plazo,</w:t>
        <w:br/>
        <w:t>demostrando  el  actor  de  la  […]  acción  un  evidente  abandono  de   la</w:t>
        <w:br/>
        <w:t>instancia”[67].</w:t>
        <w:br/>
        <w:br/>
        <w:t>69.38)      El  30  de  octubre  de  2000  el  señor  Canese  y  su  abogado</w:t>
        <w:br/>
        <w:t>presentaron ante la Sala Constitucional de la Corte Suprema de Justicia  del</w:t>
        <w:br/>
        <w:t>Paraguay un recurso de reposición contra el auto interlocutorio N°  1645  de</w:t>
        <w:br/>
        <w:t>4 de octubre de 2000 (supra párr. 69.37), “por  error  material  y  […]  por</w:t>
        <w:br/>
        <w:t>quebrantamiento de la prejudicialidad”,  debido  a  que  “existió  un  error</w:t>
        <w:br/>
        <w:t>material en el informe del actuario”, ya que, inter  alia,  “existieron  una</w:t>
        <w:br/>
        <w:t>veintena de actuaciones con posterioridad al 21 de julio de 1998”[68].</w:t>
        <w:br/>
        <w:br/>
        <w:t>69.39)      El 12 de diciembre de 2000 el abogado de  la  parte  querellante</w:t>
        <w:br/>
        <w:t>presentó un escrito, mediante el cual “fundament[ó] el recurso de  apelación</w:t>
        <w:br/>
        <w:t>interpuesto contra el Acuerdo y Sentencia Nº 18 de fecha 04 de noviembre  de</w:t>
        <w:br/>
        <w:t>1997 “en cuanto al monto de la pena y multa impuestas” (supra párr.  69.21),</w:t>
        <w:br/>
        <w:t>el cual le había sido concedido desde el 19 de  noviembre  de  1997  por  el</w:t>
        <w:br/>
        <w:t>Tribunal de Apelación en lo Criminal, Tercera Sala (supra párr.  69.24)[69].</w:t>
        <w:br/>
        <w:br/>
        <w:br/>
        <w:t>69.40)      El 10 de abril de 2001 el señor Canese y su abogado  presentaron</w:t>
        <w:br/>
        <w:t>un escrito, en el cual solicitaron a la Sala Penal de la  Corte  Suprema  de</w:t>
        <w:br/>
        <w:t>Justicia del Paraguay que resolviera el recurso de revisión planteado  el  8</w:t>
        <w:br/>
        <w:t>de marzo de 2000 (supra párr. 69.36)[70].</w:t>
        <w:br/>
        <w:br/>
        <w:t>69.41)      El 2 de mayo de 2001 la  Sala  Penal  de  la  Corte  Suprema  de</w:t>
        <w:br/>
        <w:t>Justicia del Paraguay emitió el acuerdo y sentencia Nº 179, en relación  con</w:t>
        <w:br/>
        <w:t>los recursos de revisión y nulidad interpuestos por el señor Canese el 8  de</w:t>
        <w:br/>
        <w:t>marzo de 2000 (supra párr. 69.36 y 69.40) y el recurso de  apelación  contra</w:t>
        <w:br/>
        <w:t>la sentencia de segunda instancia interpuesto por el  abogado  de  la  parte</w:t>
        <w:br/>
        <w:t>querellante el 7 de noviembre de 1997 (supra párr. 69.21,  69.24  y  69.39).</w:t>
        <w:br/>
        <w:t>La referida Sala Penal resolvió desestimar el recurso de nulidad,  no  hacer</w:t>
        <w:br/>
        <w:t>lugar al recurso de revisión y, con respecto a la  apelación,  confirmar  el</w:t>
        <w:br/>
        <w:t>acuerdo y sentencia Nº 18  de  4  de  noviembre  de  1997  emitidos  por  el</w:t>
        <w:br/>
        <w:t>Tribunal de Apelación en lo Criminal, Tercera Sala (supra párr.  69.20)[71].</w:t>
        <w:br/>
        <w:t xml:space="preserve">  El 7 de mayo de 2001 el abogado  de  la  parte  querellante  interpuso  un</w:t>
        <w:br/>
        <w:t>recurso de aclaración con respecto a la omisión del acuerdo y  sentencia  Nº</w:t>
        <w:br/>
        <w:t>179 en disponer la condena en costas[72].</w:t>
        <w:br/>
        <w:br/>
        <w:t>69.42)      El 14 de mayo de 2001 el señor Canese y su  abogado  presentaron</w:t>
        <w:br/>
        <w:t>un escrito ante la Sala Penal de la Corte Suprema de Justicia del  Paraguay,</w:t>
        <w:br/>
        <w:t>en el cual plantearon “la reserva de derechos de re-plantear el  recurso  de</w:t>
        <w:br/>
        <w:t>revisión   en   otro   estadio   procesal,   en   el   supuesto   que    así</w:t>
        <w:br/>
        <w:t>correspondiere”[73].  Entre el 14 de mayo y el 15  de  octubre  de  2001  el</w:t>
        <w:br/>
        <w:t>señor Ricardo Canese y su abogado interpusieron un recurso  de  revisión  de</w:t>
        <w:br/>
        <w:t>condena[74].  El 15 octubre de 2001 el señor Ricardo  Canese  y  su  abogado</w:t>
        <w:br/>
        <w:t>presentaron un escrito, en el cual solicitaron que se  declarara  con  lugar</w:t>
        <w:br/>
        <w:t>el recurso de revisión de condena planteado, que se anulara la sentencia  de</w:t>
        <w:br/>
        <w:t>22 de marzo de 1994 (supra párr. 69.15), que  se  anularan  los  acuerdos  y</w:t>
        <w:br/>
        <w:t>sentencias Nº 18 de 4 de noviembre de 1997 (supra párr. 69.20) y Nº  179  de</w:t>
        <w:br/>
        <w:t>2  de  mayo  de  2001  (supra  párr.  69.41),  y  que   se   declarara   “el</w:t>
        <w:br/>
        <w:t>sobreseimiento libre y definitivo”[75].</w:t>
        <w:br/>
        <w:br/>
        <w:t>69.43)      El 7 de septiembre de 2001 la Sala Constitucional  de  la  Corte</w:t>
        <w:br/>
        <w:t>Suprema de Justicia del Paraguay emitió  el  auto  interlocutorio  Nº  1487,</w:t>
        <w:br/>
        <w:t>mediante el cual rechazó el recurso de reposición interpuesto por  el  señor</w:t>
        <w:br/>
        <w:t>Canese y su abogado el 30 de octubre de 2000 (supra párr. 69.38)  contra  el</w:t>
        <w:br/>
        <w:t>auto interlocutorio N° 1645 de 4 de octubre de  2000  (supra  párr.  69.37),</w:t>
        <w:br/>
        <w:t>por ser “absolutamente improcedente la revocación  del  auto  interlocutorio</w:t>
        <w:br/>
        <w:t>que   declaró   la   caducidad   de    instancia    en    la    acción    de</w:t>
        <w:br/>
        <w:t>inconstitucionalidad”[76].</w:t>
        <w:br/>
        <w:br/>
        <w:t>69.44)      El 19 de noviembre de 2001 la Sala Penal de la Corte Suprema  de</w:t>
        <w:br/>
        <w:t>Justicia del Paraguay emitió el acuerdo y  sentencia  Nº  880,  mediante  el</w:t>
        <w:br/>
        <w:t>cual resolvió el recurso de aclaración interpuesto el 7 de mayo de 2001  por</w:t>
        <w:br/>
        <w:t>el abogado de la parte querellante, respecto de la condena en costas  (supra</w:t>
        <w:br/>
        <w:t>párr. 69.41).  La Sala Penal  resolvió  que  cada  parte  debía  asumir  las</w:t>
        <w:br/>
        <w:t>costas causadas[77].</w:t>
        <w:br/>
        <w:br/>
        <w:t>69.45)      El 11 de febrero de 2002 el señor Ricardo Canese y sus  abogados</w:t>
        <w:br/>
        <w:t>interpusieron un recurso de revisión ante la Sala Penal de la Corte  Suprema</w:t>
        <w:br/>
        <w:t>de Justicia del Paraguay,  con  fundamento,  inter  alia,  en  “la  reciente</w:t>
        <w:br/>
        <w:t>vigencia de los nuevos Código Procesal Penal (CPP)  y  Código  Penal  (CP)”.</w:t>
        <w:br/>
        <w:t>En este recurso se solicitó “tener por reiterado el recurso de  revisión  de</w:t>
        <w:br/>
        <w:t>condena y por solicitada la extinción y prescripción de  la  acción  penal”,</w:t>
        <w:br/>
        <w:t>así como que se anulara la sentencia definitiva Nº 17  de  22  de  marzo  de</w:t>
        <w:br/>
        <w:t>1994, el acuerdo y sentencia Nº 18 de 4 de noviembre de 1997 y el acuerdo  y</w:t>
        <w:br/>
        <w:t>sentencia Nº 179 de 2 de mayo de 2001 (supra párr. 69.15, 69.20 y 69.41),  y</w:t>
        <w:br/>
        <w:t>que se declarara el sobreseimiento definitivo[78].</w:t>
        <w:br/>
        <w:br/>
        <w:t>69.46)      El 6 de mayo de 2002 la  Sala  Penal  de  la  Corte  Suprema  de</w:t>
        <w:br/>
        <w:t>Justicia del Paraguay dictó el acuerdo y sentencia Nº 374, mediante el  cual</w:t>
        <w:br/>
        <w:t>resolvió “no hacer lugar al  recurso  de  revisión  planteado  por  el  Ing.</w:t>
        <w:br/>
        <w:t>Ricardo Canese” el 11 de febrero  de  2002  (supra  párr.  69.45).   En  los</w:t>
        <w:br/>
        <w:t>fundamentos de esta decisión se indicó, entre otros, que “en el  escrito  de</w:t>
        <w:br/>
        <w:t>promoción del Recurso de Revisión no se ofrecen ‘elementos de prueba, ni  se</w:t>
        <w:br/>
        <w:t>indican nuevos hechos’ que ameriten aplicar una norma más favorable para  el</w:t>
        <w:br/>
        <w:t>condenado”, por lo que, “con sustento en lo dispuesto  en  la  Ley  Nº  1444</w:t>
        <w:br/>
        <w:t>‘Que regula el Período de Transición al Nuevo Sistema Procesal Penal’, y  en</w:t>
        <w:br/>
        <w:t>el artículo  481  incisos  4º  y  5º  del  Código  Procesal  Penal  vigente,</w:t>
        <w:br/>
        <w:t>corresponde la  desestimación  del  recurso  de  revisión  interpuesto,  por</w:t>
        <w:br/>
        <w:t>improcedente”[79].</w:t>
        <w:br/>
        <w:br/>
        <w:t>69.47)       El  28  de  mayo  de  2002  el  señor  Canese  y  sus  abogados</w:t>
        <w:br/>
        <w:t>interpusieron un “recurso de aclaratoria”  en  relación  con  el  acuerdo  y</w:t>
        <w:br/>
        <w:t>sentencia N° 374 de 6 de mayo de 2002 (supra párr. 69.46), con el  propósito</w:t>
        <w:br/>
        <w:t>de que se estableciera  si  “la  ‘improcedencia’  de  la  revisión   […]  es</w:t>
        <w:br/>
        <w:t>exclusivamente para el particularísimo recurso de revisión  presentado  ante</w:t>
        <w:br/>
        <w:t>la Sala Penal de la Corte Suprema de Justicia del Paraguay,  pero  que,  ‘en</w:t>
        <w:br/>
        <w:t>todo tiempo’, de existir méritos, podría[n] volver a presentar  tal  recurso</w:t>
        <w:br/>
        <w:t>de revisión, ante la instancia pertinente”.  El 23 de julio de 2002 la  Sala</w:t>
        <w:br/>
        <w:t>Penal de la Corte Suprema de Justicia  del  Paraguay  emitió  el  acuerdo  y</w:t>
        <w:br/>
        <w:t>sentencia N° 756, mediante el cual explicó que el rechazo  por  improcedente</w:t>
        <w:br/>
        <w:t>del recurso de revisión correspondía únicamente a ese caso  concreto,  hecho</w:t>
        <w:br/>
        <w:t>que no impedía la interposición de  un  nuevo  recurso  fundado  en  motivos</w:t>
        <w:br/>
        <w:t>distintos[80].</w:t>
        <w:br/>
        <w:br/>
        <w:t>69.48)      El 12 de agosto de 2002 el señor Ricardo Canese y  sus  abogados</w:t>
        <w:br/>
        <w:t>interpusieron un recurso de revisión ante la Sala Penal de la Corte  Suprema</w:t>
        <w:br/>
        <w:t>de Justicia del Paraguay, el cual  fundamentaron  en  la  existencia  de  un</w:t>
        <w:br/>
        <w:t>“hecho nuevo”, cual era que la Comisión Interamericana presentó una  demanda</w:t>
        <w:br/>
        <w:t>ante la Corte Interamericana por las presuntas violaciones  a  los  derechos</w:t>
        <w:br/>
        <w:t>humanos del señor Canese y que ésta  fue  notificada  al  Estado.   En  este</w:t>
        <w:br/>
        <w:t>recurso solicitaron que: a) se anularan la sentencia definitiva Nº 17 de  22</w:t>
        <w:br/>
        <w:t>de marzo de 1994, el acuerdo y sentencia Nº 18 de 4 de  noviembre  de  1997,</w:t>
        <w:br/>
        <w:t>el acuerdo y sentencia Nº 179 de 2 de mayo de 2001 y el acuerdo y  sentencia</w:t>
        <w:br/>
        <w:t>Nº 374 de 6 de mayo de 2002 (supra párr. 69.15, 69.20, 69.41  y  69.46);  b)</w:t>
        <w:br/>
        <w:t>se declarara el  sobreseimiento  de  culpa  y  pena,  “borrándose  cualquier</w:t>
        <w:br/>
        <w:t>efecto jurídico que se hubiera causado […]”; c) en la decisión que  resuelva</w:t>
        <w:br/>
        <w:t>el recurso se expresaran disculpas públicas por la violación a  la  libertad</w:t>
        <w:br/>
        <w:t>de expresión; d) “los funcionarios y ex funcionarios  del  Estado  causantes</w:t>
        <w:br/>
        <w:t>de la violación” repararan el daño económico causado al señor Canese;  y  e)</w:t>
        <w:br/>
        <w:t>se dispusiera que la parte querellante debía pagar “las costas de[l]  juicio</w:t>
        <w:br/>
        <w:t>[interno],  así  como  del  tramitado  ante  la  C[omisión]   y   la   Corte</w:t>
        <w:br/>
        <w:t>Interamericana de Derechos Humanos”[81].</w:t>
        <w:br/>
        <w:br/>
        <w:t>69.49)      El 11 de diciembre de 2002 la Sala Penal de la Corte Suprema  de</w:t>
        <w:br/>
        <w:t>Justicia del Paraguay emitió el acuerdo y sentencia  Nº  1362,  mediante  el</w:t>
        <w:br/>
        <w:t>cual resolvió el recurso de revisión interpuesto el 12  de  agosto  de  2002</w:t>
        <w:br/>
        <w:t>(supra párr. 69.48).  La referida Sala Penal  decidió:  a)  hacer  lugar  al</w:t>
        <w:br/>
        <w:t>recurso de revisión; b) anular la sentencia definitiva Nº 17 emitida por  el</w:t>
        <w:br/>
        <w:t>Juzgado de Primera Instancia en lo Criminal del Primer Turno el 22 de  marzo</w:t>
        <w:br/>
        <w:t>de 1994 y el acuerdo y sentencia Nº 18 emitido por el Tribunal de  Apelación</w:t>
        <w:br/>
        <w:t>en lo Criminal, Tercera Sala, el 4 de noviembre de 1997 (supra  párr.  69.15</w:t>
        <w:br/>
        <w:t>y 69.20); c) absolver de culpa y pena al señor Canese; y d)  cancelar  todos</w:t>
        <w:br/>
        <w:t>los registros “que guardan  relación  con  el  hecho  investigado  en  estos</w:t>
        <w:br/>
        <w:t>autos”.  Como parte de los fundamentos de esta decisión, se  indicó  que  se</w:t>
        <w:br/>
        <w:t>cumplía con el requisito  de  la  existencia  de  un  “hecho  nuevo”  porque</w:t>
        <w:br/>
        <w:t>“existe un nuevo Código Penal  que  ha  transformado  radicalmente  el  tipo</w:t>
        <w:br/>
        <w:t>penal de Difamación; en segundo lugar, porque la norma penal positiva  (Art.</w:t>
        <w:br/>
        <w:t>152 CP1997) importa causales de exención  de  responsabilidad  penal  -entre</w:t>
        <w:br/>
        <w:t>otros casos- en los casos de interés público; en  tercer  lugar,  porque  si</w:t>
        <w:br/>
        <w:t>[se] aplic[ara] a[l] caso concreto el inciso 5to. del Art.  152  del  Código</w:t>
        <w:br/>
        <w:t>Penal, se transgredería el Art. 13 de la  Convención  Americana[,…]  con  la</w:t>
        <w:br/>
        <w:t>agravante que en el proceso incoado en  Primera  Instancia  ni  siquiera  se</w:t>
        <w:br/>
        <w:t>abrió el procedimiento a pruebas”.  Las penas  impuestas  en  las  referidas</w:t>
        <w:br/>
        <w:t>sentencias condenatorias de 1994 y 1997 nunca fueron ejecutadas[82].</w:t>
        <w:br/>
        <w:br/>
        <w:t>69.50)      El 15 de diciembre de 2002 el señor Ricardo Canese y su  abogado</w:t>
        <w:br/>
        <w:t>interpusieron un recurso de aclaratoria respecto del acuerdo y sentencia  Nº</w:t>
        <w:br/>
        <w:t>1362 de 11 de diciembre de 2002 (supra párr.  69.49),  en  relación  con  la</w:t>
        <w:br/>
        <w:t>omisión de la decisión de disponer a qué parte  le  correspondía  asumir  el</w:t>
        <w:br/>
        <w:t>pago de las costas.  El 27 de abril de  2004  la  Sala  Penal  de  la  Corte</w:t>
        <w:br/>
        <w:t>Suprema de Justicia del Paraguay emitió  el  acuerdo  y  sentencia  Nº  804,</w:t>
        <w:br/>
        <w:t>mediante el cual resolvió hacer lugar al referido recurso de  aclaratoria  e</w:t>
        <w:br/>
        <w:t>“[i]mponer  las  costas  y  gastos  de   todo   el   juicio   a   la   parte</w:t>
        <w:br/>
        <w:t>querellante”[83].</w:t>
        <w:br/>
        <w:br/>
        <w:br/>
        <w:t>Respecto de las solicitudes, restricciones  y  permisos  del  señor  Ricardo</w:t>
        <w:br/>
        <w:t>Canese para salir del Paraguay</w:t>
        <w:br/>
        <w:br/>
        <w:br/>
        <w:t>A)    Permisos para salir del país que fueron denegados</w:t>
        <w:br/>
        <w:br/>
        <w:t>69.51)      El señor Ricardo  Canese,  en  su  calidad  de  candidato  a  la</w:t>
        <w:br/>
        <w:t>presidencia del Paraguay, viajó a los Estados Unidos de América para  dictar</w:t>
        <w:br/>
        <w:t>una conferencia el 16 de  febrero  de  1993  en  Harvard  Law  School  sobre</w:t>
        <w:br/>
        <w:t>“Democratization in Paraguay: The Role of Civil and Military Forces  in  the</w:t>
        <w:br/>
        <w:t>Transition”, pese al “intento de[l Estado de] detener[lo] y de impedir  [su]</w:t>
        <w:br/>
        <w:t>salida del país” debido a que “estaba querellado”[84].</w:t>
        <w:br/>
        <w:br/>
        <w:t>69.52)      El  18  de  abril  de  1994  el  señor  Canese  y  sus  abogados</w:t>
        <w:br/>
        <w:t>presentaron una solicitud de “permiso de viaje al exterior” ante el  Juzgado</w:t>
        <w:br/>
        <w:t>de Primera Instancia en lo Criminal del Primer Turno, con  el  propósito  de</w:t>
        <w:br/>
        <w:t>que  el  señor  asistiera  al  “IX  Encontro   Nacional   do   Partido   dos</w:t>
        <w:br/>
        <w:t>Trabalhadores” y al lanzamiento de la  candidatura  presidencial  del  señor</w:t>
        <w:br/>
        <w:t>Luíz Inácio Lula da Silva en  el  Brasil.   En  dicha  solicitud,  el  señor</w:t>
        <w:br/>
        <w:t>Canese   ofreció   “fianza   personal,   solidaria   de    ambos    abogados</w:t>
        <w:br/>
        <w:t>patrocinantes”[85].  El 28 de abril de 1994 el señor Ricardo  Canese  y  sus</w:t>
        <w:br/>
        <w:t>abogados presentaron un escrito ante el Juzgado de Primera Instancia  en  lo</w:t>
        <w:br/>
        <w:t>Criminal del Primer Turno con el propósito de  requerir  que  resolviera  su</w:t>
        <w:br/>
        <w:t>solicitud de autorización de salida del país “bajo caución o fianza  de  los</w:t>
        <w:br/>
        <w:t>abogados patrocinantes”[86].  Además, ese mismo día, el señor  Canese  y  su</w:t>
        <w:br/>
        <w:t>abogado presentaron ante el mismo Juzgado otro escrito, mediante el cual  el</w:t>
        <w:br/>
        <w:t>señor Canese ofreció “prestar fianza real” y manifestó  “ser  ciudadano  con</w:t>
        <w:br/>
        <w:t>arraigo, por [su] condición de propietario de dos inmuebles”[87].  El 20  de</w:t>
        <w:br/>
        <w:t>abril de 1994 el Juzgado dio traslado de las  anteriores  solicitudes  a  la</w:t>
        <w:br/>
        <w:t>parte querellante[88], la cual presentó un escrito ante el  juzgado  con  el</w:t>
        <w:br/>
        <w:t>objeto de “formular oposición al permiso solicitado” por  el  señor  Ricardo</w:t>
        <w:br/>
        <w:t>Canese para ausentarse del país, porque se “halla[ba] sometido a un  proceso</w:t>
        <w:br/>
        <w:t>judicial y más aún cuando se trata de un juicio de orden penal, debe  quedar</w:t>
        <w:br/>
        <w:t>sometido a la jurisdicción del Juez que entienda en la causa”[89].</w:t>
        <w:br/>
        <w:br/>
        <w:t>69.53)      El 29 de abril de 1994 el Juzgado de  Primera  Instancia  en  lo</w:t>
        <w:br/>
        <w:t>Criminal del Primer Turno dictó el auto interlocutorio Nº 409,  mediante  el</w:t>
        <w:br/>
        <w:t>cual resolvió “no autorizar la salida del país”  del  señor  Ricardo  Canese</w:t>
        <w:br/>
        <w:t>por considerar que el motivo alegado (supra párr.  69.52)  no  “constitu[ía]</w:t>
        <w:br/>
        <w:t>motivo suficiente” para autorizar  la  salida  del  país  y  que,  al  estar</w:t>
        <w:br/>
        <w:t>pendiente el cumplimiento de la  sentencia  condenatoria,  el  señor  Canese</w:t>
        <w:br/>
        <w:t>debía estar sometido a la jurisdicción del juez de  la  causa.   Además,  el</w:t>
        <w:br/>
        <w:t>juez indicó que “el Art. 708 del Cód[igo] Procesal  Penal,  autoriza[ba]  al</w:t>
        <w:br/>
        <w:t>Juzgado a decretar la detención del procesado, cuando  trata  de  ausentarse</w:t>
        <w:br/>
        <w:t>del país y con más razón[,] por supuesto, cuando se trata  de  un  condenado</w:t>
        <w:br/>
        <w:t>como en el caso en estudio”[90].</w:t>
        <w:br/>
        <w:br/>
        <w:t>69.54)      El 3 de mayo de  1994  el  señor  Ricardo  Canese  interpuso  un</w:t>
        <w:br/>
        <w:t>recurso de inconstitucionalidad contra el auto interlocutorio N° 409  de  29</w:t>
        <w:br/>
        <w:t>de abril de 1994 (supra párr. 69.53)[91].</w:t>
        <w:br/>
        <w:br/>
        <w:t>69.55)      El 8 de junio de 1994 el  señor  Ricardo  Canese  y  su  abogado</w:t>
        <w:br/>
        <w:t>presentaron ante el Juzgado de Primera Instancia en lo Criminal  del  Primer</w:t>
        <w:br/>
        <w:t>Turno un escrito de solicitud de “permiso  para  ausentarse  del  país”  por</w:t>
        <w:br/>
        <w:t>cuatro días, dado que la Comisión Bicameral  de  Investigación  de  Ilícitos</w:t>
        <w:br/>
        <w:t>del  Congreso  Nacional  resolvió  integrarlo  en   la   “Comitiva   Oficial</w:t>
        <w:br/>
        <w:t>Legislativa” que se trasladaría al Brasil el 14 de junio de 1994.  En  dicho</w:t>
        <w:br/>
        <w:t>escrito, el señor Canese ofreció fianza personal y real[92].  El 8 de  junio</w:t>
        <w:br/>
        <w:t>de 1994 el Presidente y  el  Secretario  General  de  la  referida  Comisión</w:t>
        <w:br/>
        <w:t>Bicameral solicitaron al Juez  de  Primera  Instancia  en  lo  Criminal  del</w:t>
        <w:br/>
        <w:t>Primer Turno que,  “al  tratar  el  pedido  para  ausentarse  del  país  que</w:t>
        <w:br/>
        <w:t>formulara” el señor Canese, tuviera en  cuenta  que  la  Comisión  Bicameral</w:t>
        <w:br/>
        <w:t>consideraba “conveniente que el Ing. Ricardo Canese, dado sus  conocimientos</w:t>
        <w:br/>
        <w:t>en materia de Itaipú, acompañ[ara] a la delegación de [dicha  Comisión]  que</w:t>
        <w:br/>
        <w:t>viajar[ía] al Brasil el […] 14 de junio y retornar[ía] el 18  de  junio”  de</w:t>
        <w:br/>
        <w:t>1994.  Además, la Comisión Bicameral indicó que el señor  Canese  regresaría</w:t>
        <w:br/>
        <w:t>al  Paraguay  conjuntamente  con  su   delegación,   “debiendo   descartarse</w:t>
        <w:br/>
        <w:t>cualquier hipótesis que el mismo desee ausentarse del país  con  el  fin  de</w:t>
        <w:br/>
        <w:t>eludir el juicio al cual está siendo sometido”[93].</w:t>
        <w:br/>
        <w:br/>
        <w:t>69.56)      El 9 de junio de 1994 el Juzgado  de  Primera  Instancia  en  lo</w:t>
        <w:br/>
        <w:t>Criminal del Primer Turno emitió el auto interlocutorio Nº 593, mediante  el</w:t>
        <w:br/>
        <w:t>cual  resolvió  remitir  las  solicitudes  de  la  Comisión   Bicameral   de</w:t>
        <w:br/>
        <w:t>Investigación de Ilícitos y del señor Ricardo Canese (supra párr.  69.55)  a</w:t>
        <w:br/>
        <w:t>la Corte Suprema  de  Justicia  del  Paraguay[94].   Al  día  siguiente,  la</w:t>
        <w:br/>
        <w:t>mencionada Corte resolvió devolver “los  autos  principales  al  Juzgado  de</w:t>
        <w:br/>
        <w:t>origen”, dado que la “petición se formula sobre la base  de  otras  razones,</w:t>
        <w:br/>
        <w:t>distintas de  las  que  sirvieron  de  apoyo  a  la  resolución  actualmente</w:t>
        <w:br/>
        <w:t>cuestionada por la acción de inconstitucionalidad”[95].  El 10 de  junio  de</w:t>
        <w:br/>
        <w:t>1994 el Juzgado de  Primera  Instancia  en  lo  Criminal  del  Primer  Turno</w:t>
        <w:br/>
        <w:t>“corrió vista” de la referida  solicitud  de  salir  del  país  a  la  parte</w:t>
        <w:br/>
        <w:t>querellante, la cual manifestó ese mismo día que ratificaba su  oposición  a</w:t>
        <w:br/>
        <w:t>que se concediera al señor Canese permiso para salir del país[96].</w:t>
        <w:br/>
        <w:br/>
        <w:t>69.57)      El 14 de junio de 1994 el Juzgado de  Primera  Instancia  en  lo</w:t>
        <w:br/>
        <w:t>Criminal del Primer Turno emitió el auto interlocutorio  Nº  622,  luego  de</w:t>
        <w:br/>
        <w:t>que el señor Canese y su abogado interpusieran ese mismo día un escrito  con</w:t>
        <w:br/>
        <w:t>el propósito de solicitar que resolviera la solicitud de permiso  de  salida</w:t>
        <w:br/>
        <w:t>del país presentada el 8  de  junio  de  1994  (supra  párr.  69.55)[97],  y</w:t>
        <w:br/>
        <w:t>decidió  “no hacer lugar” a dicha petición.  Dicho juzgado consideró que  el</w:t>
        <w:br/>
        <w:t>señor Canese se encontraba ante la misma situación resuelta el 29  de  abril</w:t>
        <w:br/>
        <w:t>de 1994 (supra párr. 69.53) y  expresó  que  “aunque  las  razones  [fueran]</w:t>
        <w:br/>
        <w:t>distintas, la intención e[ra] la misma (salir del país)”[98].</w:t>
        <w:br/>
        <w:br/>
        <w:t>69.58)      En mayo de 1997 el señor Canese y sus abogados presentaron  ante</w:t>
        <w:br/>
        <w:t>la Corte Suprema de Justicia del Paraguay una solicitud de permiso para  que</w:t>
        <w:br/>
        <w:t>el señor Canese pudiera viajar al Uruguay con el objeto de comparecer el  12</w:t>
        <w:br/>
        <w:t>de mayo de 1997 como testigo ante los  tribunales  uruguayos  en  una  causa</w:t>
        <w:br/>
        <w:t>iniciada por el señor Juan Carlos Wasmosy contra el diario  “La  República”.</w:t>
        <w:br/>
        <w:t>La Corte Suprema de  Justicia  del  Paraguay  no  se  pronunció  sobre  esta</w:t>
        <w:br/>
        <w:t>solicitud[99].</w:t>
        <w:br/>
        <w:br/>
        <w:t>69.59)      El 17 de octubre de 1997 la  Fiscalía  General  del  Estado  del</w:t>
        <w:br/>
        <w:t>Ministerio Público emitió el dictamen Nº 1288, mediante el cual indicó a  la</w:t>
        <w:br/>
        <w:t>Corte Suprema de Justicia del Paraguay que “no p[odía]  dársele  trámite”  a</w:t>
        <w:br/>
        <w:t>la “acción de inconstitucionalidad promovida” por  el  señor  Canese  (supra</w:t>
        <w:br/>
        <w:t>párr. 69.54), dado que  éste  no  interpuso  los  recursos  de  apelación  y</w:t>
        <w:br/>
        <w:t>nulidad contra la resolución de primera instancia “por lo que  la  misma  ha</w:t>
        <w:br/>
        <w:t>quedado firme”[100].</w:t>
        <w:br/>
        <w:br/>
        <w:t>69.60)      El 3 de noviembre de 1997 el Sindicato  de  Trabajadores  de  la</w:t>
        <w:br/>
        <w:t>Administración Nacional de Electricidad del Paraguay  (SITRANDE)  invitó  al</w:t>
        <w:br/>
        <w:t>señor Ricardo Canese a participar, en representación  del  Paraguay,  en  la</w:t>
        <w:br/>
        <w:t>primera Reunión del Centro de Estudio de Políticas Energéticas de la  COSSEM</w:t>
        <w:br/>
        <w:t>(CEPEC) el 19 y 20 de noviembre de 1997  en  Buenos  Aires[101].   El  señor</w:t>
        <w:br/>
        <w:t>Ricardo Canese interpuso un recurso  de  hábeas  corpus  con  el  objeto  de</w:t>
        <w:br/>
        <w:t>solicitar autorización para salir del país para participar en la  mencionada</w:t>
        <w:br/>
        <w:t>reunión en Argentina.  El 14 de  noviembre  de  1997  la  Corte  Suprema  de</w:t>
        <w:br/>
        <w:t>Justicia del Paraguay emitió el auto interlocutorio Nº 1408 en el  cual  “no</w:t>
        <w:br/>
        <w:t>hizo lugar” al referido recurso de hábeas  corpus,  dado  que  los  permisos</w:t>
        <w:br/>
        <w:t>otorgados anteriormente, el 30 de mayo de 1997 y el 19 de  octubre  de  1997</w:t>
        <w:br/>
        <w:t>(infra párr.  69.62  y  69.63),  “respondieron  a  otra  situación  procesal</w:t>
        <w:br/>
        <w:t>anterior  del  Ingeniero  Canese[,  mientras  que  a]ctualmente   se   tiene</w:t>
        <w:br/>
        <w:t>constancia de que ya fue juzgado y condenado”[102].</w:t>
        <w:br/>
        <w:br/>
        <w:t>69.61)      El 31 de mayo de 1999 la Corte Suprema de Justicia del  Paraguay</w:t>
        <w:br/>
        <w:t>emitió el acuerdo y sentencia Nº 270, mediante el cual resolvió rechazar  la</w:t>
        <w:br/>
        <w:t>“acción de inconstitucionalidad” interpuesta por el señor Ricardo Canese  el</w:t>
        <w:br/>
        <w:t>3 de mayo de 1994 (supra párr. 69.54  y  69.59),  puesto  que  “dev[enía]  a</w:t>
        <w:br/>
        <w:t>todas luces  improcedente,  por  cuanto  fue  interpuesta  sin  antes  haber</w:t>
        <w:br/>
        <w:t>agotado los recursos legales que la ley prevé[,… dado que] no  interpuso  el</w:t>
        <w:br/>
        <w:t>pertinente recurso de apelación[…].  De  esta  forma  consintió  y  asimismo</w:t>
        <w:br/>
        <w:t>renunció al derecho de lograr la  enmienda  del  agravio  que  le  causó  la</w:t>
        <w:br/>
        <w:t>decisión impugnada por esta vía extraordinaria”[103].</w:t>
        <w:br/>
        <w:br/>
        <w:br/>
        <w:br/>
        <w:br/>
        <w:t>Permisos para salir del país que fueron concedidos</w:t>
        <w:br/>
        <w:br/>
        <w:br/>
        <w:t>69.62)      En mayo de 1997 el señor  Ricardo  Canese  interpuso  un  hábeas</w:t>
        <w:br/>
        <w:t>corpus reparador ante  la  Corte  Suprema  de  Justicia  del  Paraguay  para</w:t>
        <w:br/>
        <w:t>solicitar permiso para viajar al Uruguay con el propósito de  testificar  el</w:t>
        <w:br/>
        <w:t>3 de junio de 1997 ante los tribunales uruguayos en una causa  iniciada  por</w:t>
        <w:br/>
        <w:t>el señor Juan Carlos Wasmosy contra el diario  “La  República”.   El  30  de</w:t>
        <w:br/>
        <w:t>mayo de 1997 la Corte Suprema  de  Justicia  del  Paraguay  emitió  el  auto</w:t>
        <w:br/>
        <w:t>interlocutorio Nº 576,  en  el  cual  hizo  lugar  al  recurso  planteado  y</w:t>
        <w:br/>
        <w:t>autorizó su salida del país por cinco días  a  partir  del  2  de  junio  de</w:t>
        <w:br/>
        <w:t>1997[104].</w:t>
        <w:br/>
        <w:br/>
        <w:t>69.63)      El 19 de octubre de 1997 la Sala Penal de la  Corte  Suprema  de</w:t>
        <w:br/>
        <w:t>Justicia del Paraguay emitió el auto interlocutorio  Nº  1125,  mediante  el</w:t>
        <w:br/>
        <w:t>cual hizo lugar a un recurso de hábeas corpus reparador interpuesto  por  el</w:t>
        <w:br/>
        <w:t>señor Ricardo Canese con el objeto de solicitar permiso para salir del  país</w:t>
        <w:br/>
        <w:t>y resolvió “autorizar [la] salida del país por el término de diez días[,]  a</w:t>
        <w:br/>
        <w:t>partir del día 29 de septiembre [de 1997]”[105].</w:t>
        <w:br/>
        <w:br/>
        <w:t>69.64)      El 28 de septiembre de 2000 la Corte  Suprema  de  Justicia  del</w:t>
        <w:br/>
        <w:t>Paraguay dictó el auto interlocutorio Nº 1626, mediante el cual  hizo  lugar</w:t>
        <w:br/>
        <w:t>a un recurso de hábeas corpus interpuesto por  el  señor  Ricardo  Canese  y</w:t>
        <w:br/>
        <w:t>resolvió autorizar su salida del Paraguay por el término de 10 días,  del  7</w:t>
        <w:br/>
        <w:t>al 16 de octubre de 2000, e indicó que el señor  Canese  “deb[ía]  comunicar</w:t>
        <w:br/>
        <w:t>su retorno”[106].</w:t>
        <w:br/>
        <w:br/>
        <w:t>69.65)      El 6 de marzo de 2002 la Corte Suprema de Justicia del  Paraguay</w:t>
        <w:br/>
        <w:t>otorgó permiso al señor Ricardo Canese para salir del país entre el 8  y  el</w:t>
        <w:br/>
        <w:t>17 de marzo de 2002.  El 25 de marzo de 2002, al regresar  al  Paraguay,  el</w:t>
        <w:br/>
        <w:t>señor Canese y su abogado presentaron un escrito ante la  Corte  Suprema  de</w:t>
        <w:br/>
        <w:t>Justicia del Paraguay con el propósito  de  informar  que  el  señor  Canese</w:t>
        <w:br/>
        <w:t>había regresado al país y “poner[se] a disposición de la Justicia”[107].</w:t>
        <w:br/>
        <w:br/>
        <w:t>69.66)       El  8  de  agosto  de  2002  el  señor  Canese  y  su   abogado</w:t>
        <w:br/>
        <w:t>interpusieron un recurso de hábeas corpus reparador “como medida de  extrema</w:t>
        <w:br/>
        <w:t>urgencia”, con el objeto de que se le otorgara permiso para viajar  al  Perú</w:t>
        <w:br/>
        <w:t>como “miembro del Equipo  Técnico  Asesor”  del  “Comité  de  Iglesias  para</w:t>
        <w:br/>
        <w:t>Ayudas de Emergencia (CIPAE)” del  24  de  agosto  al  2  de  septiembre  de</w:t>
        <w:br/>
        <w:t>2002[108].</w:t>
        <w:br/>
        <w:br/>
        <w:t>69.67)      El 22 de agosto de 2002 la Sala Penal de  la  Corte  Suprema  de</w:t>
        <w:br/>
        <w:t>Justicia del Paraguay emitió el acuerdo y sentencia Nº 896, en relación  con</w:t>
        <w:br/>
        <w:t>el recurso de hábeas corpus reparador interpuesto el 8  de  agosto  de  2002</w:t>
        <w:br/>
        <w:t>(supra párr. 69.66), expresando que “la  Sentencia  Definitiva  ejecutoriada</w:t>
        <w:br/>
        <w:t>no incluye ninguna prohibición” de salir del país, por lo  cual  deduce  que</w:t>
        <w:br/>
        <w:t>tal prohibición “fue dictada como medida cautelar en el referido proceso,  y</w:t>
        <w:br/>
        <w:t>a la fecha deviene insostenible”.  Al respecto,  la  mencionada  Sala  Penal</w:t>
        <w:br/>
        <w:t>declaró que  “proced[ía]  la  rectificación  de  circunstancias  por  hábeas</w:t>
        <w:br/>
        <w:t>corpus genérico” y, por lo tanto,  el  señor  Ricardo  Canese  “no  necesita</w:t>
        <w:br/>
        <w:t>autorización para viajar al exterior”[109].</w:t>
        <w:br/>
        <w:br/>
        <w:br/>
        <w:t>Con respecto a los daños causados al señor Ricardo Canese</w:t>
        <w:br/>
        <w:br/>
        <w:br/>
        <w:t>69.68)      Los hechos del presente  caso  alteraron  la  vida  profesional,</w:t>
        <w:br/>
        <w:t>personal y familiar del señor Ricardo  Canese  y  le  produjeron  un  efecto</w:t>
        <w:br/>
        <w:t>inhibidor en el pleno ejercicio de la libertad  de  expresión.   Después  de</w:t>
        <w:br/>
        <w:t>ser condenado penalmente, el señor Canese fue despedido de su trabajo en  el</w:t>
        <w:br/>
        <w:t>diario “Noticias” por la presión ejercida sobre su  patrono  con  este  fin.</w:t>
        <w:br/>
        <w:t>La presunta víctima sufrió daños inmateriales como consecuencia del  proceso</w:t>
        <w:br/>
        <w:t>penal incoado en su contra[110].</w:t>
        <w:br/>
        <w:br/>
        <w:br/>
        <w:t>Con respecto a las costas y gastos</w:t>
        <w:br/>
        <w:br/>
        <w:br/>
        <w:t>69.69)      El señor Ricardo Canese realizó gastos en  el  proceso  a  nivel</w:t>
        <w:br/>
        <w:t>interno e internacional ante la Comisión.  El 27 de abril de  2004  la  Sala</w:t>
        <w:br/>
        <w:t>Penal de la Corte Suprema de Justicia  del  Paraguay  emitió  el  acuerdo  y</w:t>
        <w:br/>
        <w:t>sentencia Nº 804, mediante el cual resolvió “[i]mponer las costas  y  gastos</w:t>
        <w:br/>
        <w:t>de todo el juicio a la parte  querellante”  (supra  párr.  69.50)[111].   En</w:t>
        <w:br/>
        <w:t>representación de la presunta víctima, CEJIL sufragó diversos gastos  en  la</w:t>
        <w:br/>
        <w:t>jurisdicción interamericana[112].</w:t>
        <w:br/>
        <w:br/>
        <w:br/>
        <w:br/>
        <w:t xml:space="preserve">                                     VII</w:t>
        <w:br/>
        <w:br/>
        <w:br/>
        <w:t xml:space="preserve">                           Consideraciones previas</w:t>
        <w:br/>
        <w:br/>
        <w:br/>
        <w:t>70.   La Corte reconoce la importancia para el presente caso de la  decisión</w:t>
        <w:br/>
        <w:t>que emitió la Sala Penal de la Corte Suprema de Justicia del Paraguay el  11</w:t>
        <w:br/>
        <w:t>de diciembre de 2002, por la cual anuló las sentencias condenatorias  contra</w:t>
        <w:br/>
        <w:t>el señor Canese dictadas en 1994 y 1997, absolvió a la presunta  víctima  de</w:t>
        <w:br/>
        <w:t>toda responsabilidad penal y  sus  consecuencias  (supra  párr.  69.49),  es</w:t>
        <w:br/>
        <w:t>decir, dejó sin efecto la condena penal que se aplicó  como  responsabilidad</w:t>
        <w:br/>
        <w:t>ulterior al ejercicio  del  derecho  a  la  libertad  de  pensamiento  y  de</w:t>
        <w:br/>
        <w:t>expresión del señor Canese.  Asimismo, el Tribunal  reconoce  la  relevancia</w:t>
        <w:br/>
        <w:t>de la decisión que emitió la referida Sala Penal el 22 de  agosto  de  2002,</w:t>
        <w:br/>
        <w:t>mediante la cual resolvió  que  en  adelante  el  señor  Ricardo  Canese  no</w:t>
        <w:br/>
        <w:t>necesitaría solicitar autorización para  salir  del  Paraguay  (supra  párr.</w:t>
        <w:br/>
        <w:t>69.67), como lo había tenido que hacer desde abril de 1994.</w:t>
        <w:br/>
        <w:br/>
        <w:t>71.   No obstante lo anterior, este  Tribunal  hace  notar  que  los  hechos</w:t>
        <w:br/>
        <w:t>generadores de las violaciones alegadas se  cometieron  durante  el  proceso</w:t>
        <w:br/>
        <w:t>penal seguido en contra de la  presunta  víctima  hasta  la  emisión  de  la</w:t>
        <w:br/>
        <w:t>sentencia absolutoria el 11 de diciembre de 2002.  La  Corte  debe  recordar</w:t>
        <w:br/>
        <w:t>que la responsabilidad internacional del Estado se genera de  inmediato  con</w:t>
        <w:br/>
        <w:t>el ilícito internacional, aunque sólo puede ser exigida después  de  que  el</w:t>
        <w:br/>
        <w:t>Estado haya tenido la oportunidad de repararlo por sus propios medios.   Una</w:t>
        <w:br/>
        <w:t>posible reparación posterior llevada  a  cabo  en  el  derecho  interno,  no</w:t>
        <w:br/>
        <w:t>inhibe a la Comisión ni a la Corte  para  conocer  un  caso  que  ya  se  ha</w:t>
        <w:br/>
        <w:t>iniciado por supuestas violaciones a la Convención Americana,  tal  como  el</w:t>
        <w:br/>
        <w:t>presente que se inició en el sistema interamericano en julio  de  1998[113].</w:t>
        <w:br/>
        <w:t>Es por ello que la sola emisión de las mencionadas decisiones  por  la  Sala</w:t>
        <w:br/>
        <w:t>Penal de la Corte Suprema de Justicia del Paraguay en agosto y diciembre  de</w:t>
        <w:br/>
        <w:t>2002 no pueden ser consideradas por la Corte como elementos  para  dejar  de</w:t>
        <w:br/>
        <w:t>conocer  sobre  las  alegadas  violaciones   a   la   Convención   Americana</w:t>
        <w:br/>
        <w:t>supuestamente ocurridas con anterioridad a su emisión.</w:t>
        <w:br/>
        <w:br/>
        <w:br/>
        <w:br/>
        <w:br/>
        <w:br/>
        <w:t xml:space="preserve">                                    VIII</w:t>
        <w:br/>
        <w:br/>
        <w:t xml:space="preserve">       Violación del artículo 13 en relación con los artículos 1.1 y 2</w:t>
        <w:br/>
        <w:t xml:space="preserve">                  (Libertad de Pensamiento y de Expresión)</w:t>
        <w:br/>
        <w:br/>
        <w:t>Alegatos de la Comisión</w:t>
        <w:br/>
        <w:br/>
        <w:t>72.   En cuanto al artículo 13 de la Convención, la Comisión alegó que:</w:t>
        <w:br/>
        <w:br/>
        <w:br/>
        <w:t xml:space="preserve">      a)     el  artículo  13  de  la  Convención  dispone  claramente   las</w:t>
        <w:br/>
        <w:t xml:space="preserve">      limitaciones  a  la  libertad  de  expresión,  las  cuales  deben  ser</w:t>
        <w:br/>
        <w:t xml:space="preserve">      excepcionales.  Asimismo, y sin perjuicio de la expresa prohibición de</w:t>
        <w:br/>
        <w:t xml:space="preserve">      cualquier modo de censura previa, el  artículo  13  también  prevé  la</w:t>
        <w:br/>
        <w:t xml:space="preserve">      aplicación de responsabilidades ulteriores.  La imposición  de  dichas</w:t>
        <w:br/>
        <w:t xml:space="preserve">      responsabilidades resulta excepcional: deben estar fijadas por la  ley</w:t>
        <w:br/>
        <w:t xml:space="preserve">      y, además, ser necesarias para el respeto de derechos o la  reputación</w:t>
        <w:br/>
        <w:t xml:space="preserve">      de los demás, entre otros;</w:t>
        <w:br/>
        <w:br/>
        <w:br/>
        <w:t xml:space="preserve">      b)    “el libre discurso y debate político son parte esencial para  la</w:t>
        <w:br/>
        <w:t xml:space="preserve">      consolidación de la vida democrática  de  las  sociedades”.   Dado  el</w:t>
        <w:br/>
        <w:t xml:space="preserve">      interés social imperativo que rodea a  “este  tipo  de  debates”,  las</w:t>
        <w:br/>
        <w:t xml:space="preserve">      justificaciones permisibles al Estado para restringir la  libertad  de</w:t>
        <w:br/>
        <w:t xml:space="preserve">      expresión en este ámbito son mucho más estrictas y limitadas,  ya  que</w:t>
        <w:br/>
        <w:t xml:space="preserve">      el derecho a la libertad de expresión e  información  es  uno  de  los</w:t>
        <w:br/>
        <w:t xml:space="preserve">      principales mecanismos que tiene la sociedad para ejercer  un  control</w:t>
        <w:br/>
        <w:t xml:space="preserve">      democrático sobre las personas  que  tienen  a  su  cargo  asuntos  de</w:t>
        <w:br/>
        <w:t xml:space="preserve">      interés público;</w:t>
        <w:br/>
        <w:br/>
        <w:br/>
        <w:t xml:space="preserve">      c)    “el derecho a  la  libertad  de  expresión  es  precisamente  el</w:t>
        <w:br/>
        <w:t xml:space="preserve">      derecho del individuo y de toda la comunidad a participar  en  debates</w:t>
        <w:br/>
        <w:t xml:space="preserve">      activos,  firmes  y  desafiantes  respecto  de  todos   los   aspectos</w:t>
        <w:br/>
        <w:t xml:space="preserve">      vinculados al  funcionamiento  normal  y  armónico  de  la  sociedad”.</w:t>
        <w:br/>
        <w:t xml:space="preserve">      Muchas veces estos debates pueden ser críticos y hasta ofensivos  para</w:t>
        <w:br/>
        <w:t xml:space="preserve">      quienes ocupan cargos públicos o están vinculados a la formulación  de</w:t>
        <w:br/>
        <w:t xml:space="preserve">      la política pública;</w:t>
        <w:br/>
        <w:br/>
        <w:br/>
        <w:t xml:space="preserve">      d)    la libertad de expresión es una de las formas más eficaces  para</w:t>
        <w:br/>
        <w:t xml:space="preserve">      denunciar la corrupción.  Además, la regla debe ser la  publicidad  de</w:t>
        <w:br/>
        <w:t xml:space="preserve">      los presuntos actos de corrupción;</w:t>
        <w:br/>
        <w:br/>
        <w:br/>
        <w:t xml:space="preserve">      e)    si la responsabilidad ulterior, aplicada en un caso concreto, es</w:t>
        <w:br/>
        <w:t xml:space="preserve">      desproporcionada o no se ajusta al interés de la justicia, genera  una</w:t>
        <w:br/>
        <w:t xml:space="preserve">      clara vulneración del artículo 13.2 de la  Convención  Americana.   En</w:t>
        <w:br/>
        <w:t xml:space="preserve">      este  caso  la  responsabilidad  ulterior  es  innecesaria  porque  la</w:t>
        <w:br/>
        <w:t xml:space="preserve">      reputación no se encuentra claramente dañada, en  virtud  de  que  los</w:t>
        <w:br/>
        <w:t xml:space="preserve">      querellantes no fueron nombrados personalmente.  El  Estado  no  probó</w:t>
        <w:br/>
        <w:t xml:space="preserve">      que  se  cumplió  el  requisito  de  necesidad  de  protección  de  la</w:t>
        <w:br/>
        <w:t xml:space="preserve">      reputación de las personas;</w:t>
        <w:br/>
        <w:br/>
        <w:br/>
        <w:t xml:space="preserve">      f)    el análisis del caso permite concluir que  se  ha  aplicado  una</w:t>
        <w:br/>
        <w:t xml:space="preserve">      responsabilidad ulterior  a  las  expresiones  del  señor  Canese  que</w:t>
        <w:br/>
        <w:t xml:space="preserve">      resulta  incompatible  con  la  Convención.   La  querella  contra  la</w:t>
        <w:br/>
        <w:t xml:space="preserve">      presunta víctima fue planteada por los socios de la empresa CONEMPA, a</w:t>
        <w:br/>
        <w:t xml:space="preserve">      pesar de que  éstos  no  fueron  mencionados  individualmente  en  las</w:t>
        <w:br/>
        <w:t xml:space="preserve">      manifestaciones realizadas por el señor Ricardo Canese.  “(D(entro  de</w:t>
        <w:br/>
        <w:t xml:space="preserve">      los límites convencionales(,( una acción por delito  de  difamación  e</w:t>
        <w:br/>
        <w:t xml:space="preserve">      injurias nunca puede ser  accionada  si  el  bien  que  estos  delitos</w:t>
        <w:br/>
        <w:t xml:space="preserve">      intentan tutelar no se encuentra claramente lesionado”;</w:t>
        <w:br/>
        <w:br/>
        <w:br/>
        <w:t xml:space="preserve">      g)    el artículo 13 de la Convención  prohíbe  la  restricción  a  la</w:t>
        <w:br/>
        <w:t xml:space="preserve">      libertad de expresión por vías o  medios  indirectos.   Las  sanciones</w:t>
        <w:br/>
        <w:t xml:space="preserve">      penales como consecuencia  de  determinadas  expresiones  podrían  ser</w:t>
        <w:br/>
        <w:t xml:space="preserve">      consideradas en algunos casos como métodos indirectos de restricción a</w:t>
        <w:br/>
        <w:t xml:space="preserve">      la libertad de expresión.  El efecto inhibidor  de  la  sanción  penal</w:t>
        <w:br/>
        <w:t xml:space="preserve">      puede generar  autocensura  en  quien  quiere  manifestarse,  lo  cual</w:t>
        <w:br/>
        <w:t xml:space="preserve">      produce prácticamente el mismo efecto  que  la  censura  directa:  “la</w:t>
        <w:br/>
        <w:t xml:space="preserve">      expresión no circula”.  Tales casos se limitan a  expresiones  que  se</w:t>
        <w:br/>
        <w:t xml:space="preserve">      relacionen con el interés público;</w:t>
        <w:br/>
        <w:br/>
        <w:t xml:space="preserve">      h)    los tipos penales de calumnias, injurias y difamación tienden  a</w:t>
        <w:br/>
        <w:t xml:space="preserve">      proteger derechos garantizados por la Convención.   El  bien  jurídico</w:t>
        <w:br/>
        <w:t xml:space="preserve">      honor está consagrado en el artículo 11 de la Convención, por  lo  que</w:t>
        <w:br/>
        <w:t xml:space="preserve">      no podría afirmarse que los tipos  penales  de  calumnias  e  injurias</w:t>
        <w:br/>
        <w:t xml:space="preserve">      vulneran la Convención.  Sin embargo, en  los  casos  en  los  que  la</w:t>
        <w:br/>
        <w:t xml:space="preserve">      sanción penal que se  persigue  se  dirige  a  cuestiones  de  interés</w:t>
        <w:br/>
        <w:t xml:space="preserve">      público o a  expresiones  políticas  en  el  marco  de  una  contienda</w:t>
        <w:br/>
        <w:t xml:space="preserve">      electoral, se vulnera el derecho consagrado en el artículo  13  de  la</w:t>
        <w:br/>
        <w:t xml:space="preserve">      Convención,  porque  no  existe  un  interés  social  imperativo   que</w:t>
        <w:br/>
        <w:t xml:space="preserve">      justifique   la   sanción   penal   o   porque   la   restricción   es</w:t>
        <w:br/>
        <w:t xml:space="preserve">      desproporcionada  o  constituye  una  restricción  indirecta.   La  no</w:t>
        <w:br/>
        <w:t xml:space="preserve">      punibilidad  debería  establecerse  en  el  caso  de   manifestaciones</w:t>
        <w:br/>
        <w:t xml:space="preserve">      realizadas en el ámbito de cuestiones de interés público,  como  puede</w:t>
        <w:br/>
        <w:t xml:space="preserve">      ser la contienda electoral.  En estos casos se pueden aplicar acciones</w:t>
        <w:br/>
        <w:t xml:space="preserve">      civiles siempre que se cumpla con el estándar de la real  malicia,  es</w:t>
        <w:br/>
        <w:t xml:space="preserve">      decir,  se  debe  probar  que  en  la  difusión  de  las  noticias  el</w:t>
        <w:br/>
        <w:t xml:space="preserve">      comunicador tuvo intención de dañar o tuvo pleno conocimiento  de  que</w:t>
        <w:br/>
        <w:t xml:space="preserve">      estaba  difundiendo  noticias   falsas.    La   sanción   penal   como</w:t>
        <w:br/>
        <w:t xml:space="preserve">      consecuencia de expresiones de interés  público  resulta  incompatible</w:t>
        <w:br/>
        <w:t xml:space="preserve">      con lo dispuesto en el artículo 13.3 de la Convención.  Existen  otros</w:t>
        <w:br/>
        <w:t xml:space="preserve">      medios  menos  restrictivos   mediante   los   cuales   las   personas</w:t>
        <w:br/>
        <w:t xml:space="preserve">      involucradas  en  asuntos  de  interés  público  pueden  defender   su</w:t>
        <w:br/>
        <w:t xml:space="preserve">      reputación frente a ataques infundados;</w:t>
        <w:br/>
        <w:br/>
        <w:br/>
        <w:t xml:space="preserve">      i)    las manifestaciones difundidas por el señor Canese se refieren a</w:t>
        <w:br/>
        <w:t xml:space="preserve">      una cuestión de interés público, en virtud de que tuvieron lugar en el</w:t>
        <w:br/>
        <w:t xml:space="preserve">      ámbito de una contienda  electoral,  respecto  a  un  candidato  a  la</w:t>
        <w:br/>
        <w:t xml:space="preserve">      Presidencia de la República,  quién  es  una  persona  pública,  y  en</w:t>
        <w:br/>
        <w:t xml:space="preserve">      relación con asuntos de interés  público.   “La  condena  impuesta  al</w:t>
        <w:br/>
        <w:t xml:space="preserve">      señor Canese[,] en virtud de la acción iniciada  por  miembros  de  la</w:t>
        <w:br/>
        <w:t xml:space="preserve">      empresa comercial CONEMPA  en  su  contra[,]  busca  tener  un  efecto</w:t>
        <w:br/>
        <w:t xml:space="preserve">      amedrentador sobre todo debate que involucra a personas públicas sobre</w:t>
        <w:br/>
        <w:t xml:space="preserve">      asuntos de interés público, convirtiéndose en un medio indirecto  para</w:t>
        <w:br/>
        <w:t xml:space="preserve">      limitar la libertad de expresión”;</w:t>
        <w:br/>
        <w:br/>
        <w:t xml:space="preserve">      j)     los  socios  de  la  empresa   CONEMPA   se   han   involucrado</w:t>
        <w:br/>
        <w:t xml:space="preserve">      voluntariamente  en  asuntos  de  interés  público,   como   son   las</w:t>
        <w:br/>
        <w:t xml:space="preserve">      actividades que se desarrollan en el complejo de Itaipú;</w:t>
        <w:br/>
        <w:br/>
        <w:br/>
        <w:t xml:space="preserve">      k)    la sanción impuesta al señor Canese por las expresiones vertidas</w:t>
        <w:br/>
        <w:t xml:space="preserve">      en el marco  de  una  contienda  electoral  representa  un  medio  “no</w:t>
        <w:br/>
        <w:t xml:space="preserve">      necesario” de restricción a su libertad  de  expresión.   Además,  “la</w:t>
        <w:br/>
        <w:t xml:space="preserve">      protección de la reputación de terceros innominados no responde a  una</w:t>
        <w:br/>
        <w:t xml:space="preserve">      necesidad social imperiosa” y “el interés social imperativo superó los</w:t>
        <w:br/>
        <w:t xml:space="preserve">      perjuicios que pudieran justificar una restricción a  la  libertad  de</w:t>
        <w:br/>
        <w:t xml:space="preserve">      expresión”;</w:t>
        <w:br/>
        <w:br/>
        <w:br/>
        <w:t xml:space="preserve">      l)    en este caso el medio elegido  para  proteger  un  supuesto  fin</w:t>
        <w:br/>
        <w:t xml:space="preserve">      legítimo fue un instrumento  desproporcionado  de  restricción  de  la</w:t>
        <w:br/>
        <w:t xml:space="preserve">      libertad  de  expresión,  puesto  que  existen  otros   medios   menos</w:t>
        <w:br/>
        <w:t xml:space="preserve">      restrictivos mediante los  cuales  el  señor  Wasmosy,  única  persona</w:t>
        <w:br/>
        <w:t xml:space="preserve">      nombrada en forma directa por el señor Canese, pudo haber defendido su</w:t>
        <w:br/>
        <w:t xml:space="preserve">      reputación, tales como la réplica a través de los medios de difusión o</w:t>
        <w:br/>
        <w:t xml:space="preserve">      a través de acciones civiles.  Al condenar  al  señor  Ricardo  Canese</w:t>
        <w:br/>
        <w:t xml:space="preserve">      como consecuencia de la expresión de sus ideas, el Paraguay  violó  en</w:t>
        <w:br/>
        <w:t xml:space="preserve">      perjuicio de éste la libertad de expresión consagrada en  el  artículo</w:t>
        <w:br/>
        <w:t xml:space="preserve">      13 de la Convención.  Ello es así tanto si  se  considera  la  condena</w:t>
        <w:br/>
        <w:t xml:space="preserve">      penal como una limitación indirecta a la libertad de  expresión,  dado</w:t>
        <w:br/>
        <w:t xml:space="preserve">      el carácter intimidatorio que provoca, o como una limitación  directa,</w:t>
        <w:br/>
        <w:t xml:space="preserve">      dado que no es necesaria;</w:t>
        <w:br/>
        <w:br/>
        <w:br/>
        <w:t xml:space="preserve">      m)    la condena al señor Canese constituye per se  una  violación  al</w:t>
        <w:br/>
        <w:t xml:space="preserve">      artículo 13 de la Convención, independientemente de si el proceso  que</w:t>
        <w:br/>
        <w:t xml:space="preserve">      conllevó a la misma constituía o no una violación de dicho artículo;</w:t>
        <w:br/>
        <w:br/>
        <w:br/>
        <w:t xml:space="preserve">      n)    con posterioridad a la presentación de la demanda de la Comisión</w:t>
        <w:br/>
        <w:t xml:space="preserve">      ante la  Corte  Interamericana,  la  Corte  Suprema  de  Justicia  del</w:t>
        <w:br/>
        <w:t xml:space="preserve">      Paraguay revocó  la  sentencia  penal  condenatoria  contra  el  señor</w:t>
        <w:br/>
        <w:t xml:space="preserve">      Ricardo Canese, al resolver un recurso  de  revisión  interpuesto  por</w:t>
        <w:br/>
        <w:t xml:space="preserve">      éste;</w:t>
        <w:br/>
        <w:br/>
        <w:br/>
        <w:t xml:space="preserve">      o)    al modificar la legislación penal y procesal penal a finales  de</w:t>
        <w:br/>
        <w:t xml:space="preserve">      la década del 90 el Estado dio un paso importante en la adecuación  de</w:t>
        <w:br/>
        <w:t xml:space="preserve">      su legislación a  los  estándares  internacionales  que  protegen  los</w:t>
        <w:br/>
        <w:t xml:space="preserve">      derechos humanos.  Sin embargo, el capítulo de los delitos  contra  el</w:t>
        <w:br/>
        <w:t xml:space="preserve">      honor del Código Penal del Paraguay  continúa  siendo  un  instrumento</w:t>
        <w:br/>
        <w:t xml:space="preserve">      utilizado para generar  un  “ambiente  intimidatorio  que  inhibe  las</w:t>
        <w:br/>
        <w:t xml:space="preserve">      expresiones en cuestiones de interés público”.  El artículo 151 inciso</w:t>
        <w:br/>
        <w:t xml:space="preserve">      cuarto del Código Penal del Paraguay, el cual establece  una  eximente</w:t>
        <w:br/>
        <w:t xml:space="preserve">      de responsabilidad, no se adecua a lo solicitado por la Comisión  dado</w:t>
        <w:br/>
        <w:t xml:space="preserve">      que: no se aplica a todas las expresiones; tiene  una  redacción  poco</w:t>
        <w:br/>
        <w:t xml:space="preserve">      clara que incorpora una ponderación entre deberes de averiguación y la</w:t>
        <w:br/>
        <w:t xml:space="preserve">      defensa del interés público que no permite  establecer  claramente  en</w:t>
        <w:br/>
        <w:t xml:space="preserve">      qué casos se aplicará la eximente descrita;  la prueba  de  la  verdad</w:t>
        <w:br/>
        <w:t xml:space="preserve">      corresponde al imputado; y sólo se aplica a los delitos de  difamación</w:t>
        <w:br/>
        <w:t xml:space="preserve">      e injurias, pero no al delito de calumnia. La ponderación  establecida</w:t>
        <w:br/>
        <w:t xml:space="preserve">      en el artículo 151 del Código Penal paraguayo no  permite  un  “debate</w:t>
        <w:br/>
        <w:t xml:space="preserve">      abierto, robusto y desinhibido en una sociedad democrática”;</w:t>
        <w:br/>
        <w:br/>
        <w:br/>
        <w:t xml:space="preserve">      p)    según la regulación del delito de difamación establecida  en  el</w:t>
        <w:br/>
        <w:t xml:space="preserve">      artículo 151 del  Código  Penal  del  Paraguay,  se  requiere  que  la</w:t>
        <w:br/>
        <w:t xml:space="preserve">      afirmación del autor sea falsa y que éste  actúe  a  sabiendas  de  la</w:t>
        <w:br/>
        <w:t xml:space="preserve">      falsedad de la misma.  La imposibilidad de determinar con toda certeza</w:t>
        <w:br/>
        <w:t xml:space="preserve">      si una afirmación es falsa o no podría  tener  como  consecuencia  que</w:t>
        <w:br/>
        <w:t xml:space="preserve">      quien desea expresarse se inhiba de hacerlo.  En la práctica, será  el</w:t>
        <w:br/>
        <w:t xml:space="preserve">      imputado quien deba probar las razones por las que creyó  que  lo  que</w:t>
        <w:br/>
        <w:t xml:space="preserve">      decía era cierto, lo cual afecta el debate público;</w:t>
        <w:br/>
        <w:br/>
        <w:br/>
        <w:t xml:space="preserve">      q)    el artículo 151 inciso 5 del Código Penal del Paraguay establece</w:t>
        <w:br/>
        <w:t xml:space="preserve">      que la prueba de la verdad de la afirmación o divulgación es  admitida</w:t>
        <w:br/>
        <w:t xml:space="preserve">      sólo en ciertos casos, lo cual es propio de la doctrina que se  conoce</w:t>
        <w:br/>
        <w:t xml:space="preserve">      como exceptio veritatis.  La prueba  de  la  verdad,  al  “no  ser  un</w:t>
        <w:br/>
        <w:t xml:space="preserve">      elemento del tipo [penal], no le incumbe a quien acusa demostrarla”;</w:t>
        <w:br/>
        <w:br/>
        <w:br/>
        <w:t xml:space="preserve">      r)    la redacción de las normas debe ser de tal claridad que  resulte</w:t>
        <w:br/>
        <w:t xml:space="preserve">      innecesario cualquier esfuerzo de interpretación. Al respecto,  en  la</w:t>
        <w:br/>
        <w:t xml:space="preserve">      sentencia absolutoria del señor Canese, la Corte Suprema  de  Justicia</w:t>
        <w:br/>
        <w:t xml:space="preserve">      del Paraguay expresó que del “texto de la ley se debe entender que [la</w:t>
        <w:br/>
        <w:t xml:space="preserve">      prueba de la verdad] invierte el onus probandi contra el imputado,  lo</w:t>
        <w:br/>
        <w:t xml:space="preserve">      cual  a  todas  luces  colisiona  con   el   sistema   acusatorio   de</w:t>
        <w:br/>
        <w:t xml:space="preserve">      enjuiciamiento penal consagrado en la propia Constitución y  el  nuevo</w:t>
        <w:br/>
        <w:t xml:space="preserve">      Código Procesal Penal”;</w:t>
        <w:br/>
        <w:br/>
        <w:br/>
        <w:t xml:space="preserve">      s)    la referida sentencia absolutoria del señor Canese  emitida  por</w:t>
        <w:br/>
        <w:t xml:space="preserve">      la Corte Suprema de Justicia del Paraguay afirma que nadie  puede  ser</w:t>
        <w:br/>
        <w:t xml:space="preserve">      condenado penalmente por afirmaciones en temas de interés público, que</w:t>
        <w:br/>
        <w:t xml:space="preserve">      involucren  a  funcionarios  o  personas   públicas,   aunque   dichas</w:t>
        <w:br/>
        <w:t xml:space="preserve">      afirmaciones pudieran afectar el honor o la reputación de éstos.   Sin</w:t>
        <w:br/>
        <w:t xml:space="preserve">      embargo, lo dispuesto en dicha sentencia constituye una interpretación</w:t>
        <w:br/>
        <w:t xml:space="preserve">      judicial.   En  aplicación  del  artículo  30  de  la  Convención  las</w:t>
        <w:br/>
        <w:t xml:space="preserve">      restricciones y, “a contrario sensu, las no restricciones,  deben  ser</w:t>
        <w:br/>
        <w:t xml:space="preserve">      aplicables conforme a leyes que se dictaren  por  razones  de  interés</w:t>
        <w:br/>
        <w:t xml:space="preserve">      general”.  La  interpretación  de  la  Corte  Suprema  no  puede   ser</w:t>
        <w:br/>
        <w:t xml:space="preserve">      equiparada a una ley, dado que sus efectos no son de carácter  general</w:t>
        <w:br/>
        <w:t xml:space="preserve">      y puede ser modificada;</w:t>
        <w:br/>
        <w:br/>
        <w:br/>
        <w:t xml:space="preserve">      t)    pese a la existencia de la nueva legislación y a la decisión  de</w:t>
        <w:br/>
        <w:t xml:space="preserve">      la Corte Suprema de Justicia del Paraguay,  existen  procesos  penales</w:t>
        <w:br/>
        <w:t xml:space="preserve">      instaurados como consecuencia de expresiones vinculadas a  asuntos  de</w:t>
        <w:br/>
        <w:t xml:space="preserve">      interés público;</w:t>
        <w:br/>
        <w:br/>
        <w:t xml:space="preserve">      u)    se debe establecer sin dudas interpretativas que las expresiones</w:t>
        <w:br/>
        <w:t xml:space="preserve">      sobre  cuestiones  de  interés  público  no  deben   ni   pueden   ser</w:t>
        <w:br/>
        <w:t xml:space="preserve">      penalizadas. El Código reformado, el cual mantiene los delitos  contra</w:t>
        <w:br/>
        <w:t xml:space="preserve">      el honor, continúa siendo un instrumento  utilizado  para  generar  un</w:t>
        <w:br/>
        <w:t xml:space="preserve">      ambiente intimidatorio que inhibe expresiones de interés público.   En</w:t>
        <w:br/>
        <w:t xml:space="preserve">      su escrito de alegatos finales, solicitó a  la  Corte  que  ordene  al</w:t>
        <w:br/>
        <w:t xml:space="preserve">      Estado “una completa adecuación  legislativa  en  materia  de  delitos</w:t>
        <w:br/>
        <w:t xml:space="preserve">      contra el honor incluida en el Código Penal”; y</w:t>
        <w:br/>
        <w:br/>
        <w:br/>
        <w:t xml:space="preserve">      v)    el Estado violó el artículo 13 de la Convención en conexión  con</w:t>
        <w:br/>
        <w:t xml:space="preserve">      el artículo 1.1 de dicho tratado.</w:t>
        <w:br/>
        <w:br/>
        <w:t>Alegatos de los representantes de la presunta víctima</w:t>
        <w:br/>
        <w:br/>
        <w:t>73.    Con  respecto  a  los  artículos  13  y  2  de  la  Convención,   los</w:t>
        <w:br/>
        <w:t>representantes de la presunta víctima alegaron que:</w:t>
        <w:br/>
        <w:br/>
        <w:t xml:space="preserve">      a)    el caso del señor Canese ilustra una serie de graves violaciones</w:t>
        <w:br/>
        <w:t xml:space="preserve">      a la libertad de expresión en el contexto del  debate  político  sobre</w:t>
        <w:br/>
        <w:t xml:space="preserve">      cuestiones de interés público. Estas  violaciones  ocurrieron  por  la</w:t>
        <w:br/>
        <w:t xml:space="preserve">      aplicación de restricciones indebidas al derecho y por la  utilización</w:t>
        <w:br/>
        <w:t xml:space="preserve">      de medios indirectos de restricción;</w:t>
        <w:br/>
        <w:br/>
        <w:br/>
        <w:t xml:space="preserve">      b)    el artículo 30 de la Convención Americana plasma la garantía  de</w:t>
        <w:br/>
        <w:t xml:space="preserve">      la legalidad de las limitaciones a la libertad de expresión;</w:t>
        <w:br/>
        <w:br/>
        <w:br/>
        <w:t xml:space="preserve">      c)    la penalización de los delitos contra el honor, aunque tiene  el</w:t>
        <w:br/>
        <w:t xml:space="preserve">      objetivo legítimo de proteger el derecho al honor o a la reputación  y</w:t>
        <w:br/>
        <w:t xml:space="preserve">      está establecida en el Código Penal del Paraguay, es  insostenible  en</w:t>
        <w:br/>
        <w:t xml:space="preserve">      el sistema interamericano.  La tipificación y la  penalización  de  la</w:t>
        <w:br/>
        <w:t xml:space="preserve">      difamación  no  son  necesarias  en  una  sociedad  democrática,   son</w:t>
        <w:br/>
        <w:t xml:space="preserve">      desproporcionadas y constituyen un medio indirecto de restricción a la</w:t>
        <w:br/>
        <w:t xml:space="preserve">      libertad de expresión e información;</w:t>
        <w:br/>
        <w:br/>
        <w:br/>
        <w:t xml:space="preserve">      d)    es indispensable que la Corte establezca estándares  precisos  y</w:t>
        <w:br/>
        <w:t xml:space="preserve">      consistentes  con  la  Convención  en  relación  con  las  leyes   que</w:t>
        <w:br/>
        <w:t xml:space="preserve">      restringen la libertad de expresión en las Américas;</w:t>
        <w:br/>
        <w:br/>
        <w:br/>
        <w:t xml:space="preserve">      e)    la “penalización recortada” propuesta por la Comisión limita los</w:t>
        <w:br/>
        <w:t xml:space="preserve">      supuestos de no criminalización a  cuestiones  referentes  a  personas</w:t>
        <w:br/>
        <w:t xml:space="preserve">      públicas en relación con asuntos de interés  público  y  mantiene  las</w:t>
        <w:br/>
        <w:t xml:space="preserve">      figuras penales de los delitos contra el honor.   Además,  plantea  la</w:t>
        <w:br/>
        <w:t xml:space="preserve">      necesidad de iniciar una investigación para  determinar  efectivamente</w:t>
        <w:br/>
        <w:t xml:space="preserve">      si se trata de una persona pública o de un asunto de interés  público,</w:t>
        <w:br/>
        <w:t xml:space="preserve">      lo cual genera efectos lesivos a la libertad de  expresión.   En  este</w:t>
        <w:br/>
        <w:t xml:space="preserve">      sentido, no obstante la existencia en  el  Paraguay  de  una  cláusula</w:t>
        <w:br/>
        <w:t xml:space="preserve">      clara y precisa que ordenaba al juez no castigar asuntos  relacionados</w:t>
        <w:br/>
        <w:t xml:space="preserve">      con la “causa pública” de acuerdo al artículo 377 inciso 3 del antiguo</w:t>
        <w:br/>
        <w:t xml:space="preserve">      Código Penal, el juez de primera instancia condenó al señor Canese;</w:t>
        <w:br/>
        <w:br/>
        <w:br/>
        <w:t xml:space="preserve">      f)    el requisito de necesidad de  las  responsabilidades  ulteriores</w:t>
        <w:br/>
        <w:t xml:space="preserve">      exigido por la Convención se vulnera frente a la  penalización  de  la</w:t>
        <w:br/>
        <w:t xml:space="preserve">      difamación, porque existen medios menos restrictivos, tales  como  las</w:t>
        <w:br/>
        <w:t xml:space="preserve">      sanciones civiles y la reglamentación del derecho a la rectificación o</w:t>
        <w:br/>
        <w:t xml:space="preserve">      respuesta, los cuales pueden tutelar el honor  de  las  personas.   El</w:t>
        <w:br/>
        <w:t xml:space="preserve">      bien jurídico honor que  la  Convención  intenta  proteger  puede  ser</w:t>
        <w:br/>
        <w:t xml:space="preserve">      resguardado por medios menos estigmatizantes que el derecho penal.  El</w:t>
        <w:br/>
        <w:t xml:space="preserve">      requisito de necesidad se  incumple  al  limitar  innecesariamente  el</w:t>
        <w:br/>
        <w:t xml:space="preserve">      debate democrático;</w:t>
        <w:br/>
        <w:br/>
        <w:br/>
        <w:t xml:space="preserve">      g)    las acciones de carácter civil permiten que si se  determina  la</w:t>
        <w:br/>
        <w:t xml:space="preserve">      existencia de un abuso en el ejercicio del derecho  de  expresión  que</w:t>
        <w:br/>
        <w:t xml:space="preserve">      vulnere el honor de  una  persona,  ésta  sea  plena  y  oportunamente</w:t>
        <w:br/>
        <w:t xml:space="preserve">      resarcida.  El derecho  de  rectificación  o  respuesta  se  encuentra</w:t>
        <w:br/>
        <w:t xml:space="preserve">      consagrado en el artículo 28 in fine de la Constitución del  Paraguay,</w:t>
        <w:br/>
        <w:t xml:space="preserve">      el cual “parece sugerir la vía civil como la más idónea para  proteger</w:t>
        <w:br/>
        <w:t xml:space="preserve">      el derecho a la libertad  de  expresión”.   Además,  el  Código  Civil</w:t>
        <w:br/>
        <w:t xml:space="preserve">      permite reparar el eventual daño generado en perjuicio del derecho  al</w:t>
        <w:br/>
        <w:t xml:space="preserve">      honor  de  una  persona,  por   causa   de   publicaciones   inexactas</w:t>
        <w:br/>
        <w:t xml:space="preserve">      consideradas calumniosas o difamatorias, a través de una indemnización</w:t>
        <w:br/>
        <w:t xml:space="preserve">      pecuniaria de daños y perjuicios;</w:t>
        <w:br/>
        <w:br/>
        <w:br/>
        <w:t xml:space="preserve">      h)    la aplicación de las sanciones civiles podría constituir también</w:t>
        <w:br/>
        <w:t xml:space="preserve">      un medio indirecto de restricción de la libertad de expresión si no se</w:t>
        <w:br/>
        <w:t xml:space="preserve">      cumplen ciertos extremos fundamentales, entre ellos: la diferenciación</w:t>
        <w:br/>
        <w:t xml:space="preserve">      entre los asuntos que son de interés público y los que no lo  son;  la</w:t>
        <w:br/>
        <w:t xml:space="preserve">      diferenciación  entre  personas  públicas  y  privadas,  así  como  la</w:t>
        <w:br/>
        <w:t xml:space="preserve">      distinción entre las afirmaciones de hechos de los juicios  de  valor,</w:t>
        <w:br/>
        <w:t xml:space="preserve">      dado que estos últimos no son susceptibles  de  verificación.   De  lo</w:t>
        <w:br/>
        <w:t xml:space="preserve">      contrario, las sanciones civiles pueden tener un  efecto  amedrentador</w:t>
        <w:br/>
        <w:t xml:space="preserve">      sobre el demandado civilmente;</w:t>
        <w:br/>
        <w:br/>
        <w:br/>
        <w:t xml:space="preserve">      i)    las declaraciones realizadas por el señor Canese  se  enmarcaron</w:t>
        <w:br/>
        <w:t xml:space="preserve">      en  el  debate  público  sobre  cuestiones  de  interés  público,  que</w:t>
        <w:br/>
        <w:t xml:space="preserve">      involucraban a dos candidatos a la presidencia del país.  Este  es  el</w:t>
        <w:br/>
        <w:t xml:space="preserve">      tipo de debate público que la Convención intenta promover.  Además, la</w:t>
        <w:br/>
        <w:t xml:space="preserve">      limitación de la información en un contexto  de  elecciones  “ha  sido</w:t>
        <w:br/>
        <w:t xml:space="preserve">      catalogada como una forma particular de fraude electoral”;</w:t>
        <w:br/>
        <w:br/>
        <w:br/>
        <w:t xml:space="preserve">      j)    “(a(ún si hubiera habido  algún  exceso  o  imprecisión  en  las</w:t>
        <w:br/>
        <w:t xml:space="preserve">      afirmaciones del [señor Canese], si el lenguaje hubiera sido ofensivo,</w:t>
        <w:br/>
        <w:t xml:space="preserve">      si la opinión que adelantó no fuera compartida por la  mayoría  de  la</w:t>
        <w:br/>
        <w:t xml:space="preserve">      comunidad, de todas formas merecen la más alta protección”;</w:t>
        <w:br/>
        <w:br/>
        <w:br/>
        <w:t xml:space="preserve">      k)    el mero sometimiento del señor Ricardo Canese a un proceso penal</w:t>
        <w:br/>
        <w:t xml:space="preserve">      para dirimir la  posible  afectación  del  derecho  al  honor  de  los</w:t>
        <w:br/>
        <w:t xml:space="preserve">      querellantes, contravino la libertad  de  expresión  protegida  en  la</w:t>
        <w:br/>
        <w:t xml:space="preserve">      Convención  Americana.  Asimismo,  las  sanciones  penales,   al   ser</w:t>
        <w:br/>
        <w:t xml:space="preserve">      aplicadas, constituyen un mecanismo  ilegítimo  de  restricción  a  la</w:t>
        <w:br/>
        <w:t xml:space="preserve">      libertad de expresión;</w:t>
        <w:br/>
        <w:br/>
        <w:br/>
        <w:t xml:space="preserve">      l)    el proceso penal al que fue sometido  el  señor  Canese  “estuvo</w:t>
        <w:br/>
        <w:t xml:space="preserve">      plagado de un sinnúmero de arbitrariedades  e  irregularidades”.   Ese</w:t>
        <w:br/>
        <w:t xml:space="preserve">      proceso  penal  se  convirtió  en  un  instrumento  para  inhibir   la</w:t>
        <w:br/>
        <w:t xml:space="preserve">      participación de aquel  en  el  debate  público,  y  para  sancionarlo</w:t>
        <w:br/>
        <w:t xml:space="preserve">      anticipadamente  por  sus  denuncias.  Cada  paso  en  el  proceso  se</w:t>
        <w:br/>
        <w:t xml:space="preserve">      transformó en un espacio “para la arbitrariedad y la sinrazón”;</w:t>
        <w:br/>
        <w:br/>
        <w:t xml:space="preserve">      m)    “se viola el derecho a la libertad de expresión si al acusado de</w:t>
        <w:br/>
        <w:t xml:space="preserve">      haber cometido afirmaciones  falaces,  siendo  éstas  susceptibles  de</w:t>
        <w:br/>
        <w:t xml:space="preserve">      prueba, no se le permite probar su veracidad”;</w:t>
        <w:br/>
        <w:br/>
        <w:br/>
        <w:t xml:space="preserve">      n)    el Código Penal de 1914, aplicado al señor  Ricardo  Canese,  se</w:t>
        <w:br/>
        <w:t xml:space="preserve">      sustentaba sobre la presunción del dolo del autor.  Esto resultó en la</w:t>
        <w:br/>
        <w:t xml:space="preserve">      inutilidad de probar la verdad de los hechos, puesto que se trataba de</w:t>
        <w:br/>
        <w:t xml:space="preserve">      “responsabilidad objetiva” basada en la presunción de la culpabilidad.</w:t>
        <w:br/>
        <w:t xml:space="preserve">       Esta imposibilidad del señor Canese de probar los hechos  denunciados</w:t>
        <w:br/>
        <w:t xml:space="preserve">      por él significó otra arbitrariedad a las perpetradas en el curso  del</w:t>
        <w:br/>
        <w:t xml:space="preserve">      proceso penal, en perjuicio de su libertad de expresión;</w:t>
        <w:br/>
        <w:br/>
        <w:br/>
        <w:t xml:space="preserve">      o)    la duración del proceso penal  al  que  fue  sometido  el  señor</w:t>
        <w:br/>
        <w:t xml:space="preserve">      Canese resulta evidentemente desproporcionada en  comparación  con  la</w:t>
        <w:br/>
        <w:t xml:space="preserve">      penalidad que los delitos que se le  imputaban  preveían  en  caso  de</w:t>
        <w:br/>
        <w:t xml:space="preserve">      condena.  Por  todo  lo  anterior,  el  proceso  en  su  conjunto  fue</w:t>
        <w:br/>
        <w:t xml:space="preserve">      “manipulado para disuadir al señor Canese de su  participación  activa</w:t>
        <w:br/>
        <w:t xml:space="preserve">      en el debate público y sancionarlo anticipadamente por  sus  denuncias</w:t>
        <w:br/>
        <w:t xml:space="preserve">      de prácticas corruptas de la clase política paraguaya”;</w:t>
        <w:br/>
        <w:br/>
        <w:br/>
        <w:t xml:space="preserve">      p)    la nueva Constitución y los  nuevos  Códigos  Penal  y  Procesal</w:t>
        <w:br/>
        <w:t xml:space="preserve">      Penal del Paraguay sustituyeron a los anteriores  “códigos  vetustos”,</w:t>
        <w:br/>
        <w:t xml:space="preserve">      pero aún son perfectibles;</w:t>
        <w:br/>
        <w:br/>
        <w:br/>
        <w:t xml:space="preserve">      q)    se ha avanzado en una de las medidas reparatorias solicitadas  a</w:t>
        <w:br/>
        <w:t xml:space="preserve">      favor del señor Ricardo Canese, dado que el 11 de diciembre de 2002 la</w:t>
        <w:br/>
        <w:t xml:space="preserve">      Corte  Suprema  de  Justicia  del  Paraguay  revirtió   la   sentencia</w:t>
        <w:br/>
        <w:t xml:space="preserve">      condenatoria.  Sin embargo, como consecuencia de la vigencia de  leyes</w:t>
        <w:br/>
        <w:t xml:space="preserve">      penales  que  tipifican  los  delitos   de   calumnias,   injurias   y</w:t>
        <w:br/>
        <w:t xml:space="preserve">      difamaciones, se desalienta el  debate  y  se  persigue  penalmente  a</w:t>
        <w:br/>
        <w:t xml:space="preserve">      periodistas que denuncian hechos de corrupción en el Paraguay;</w:t>
        <w:br/>
        <w:br/>
        <w:br/>
        <w:t xml:space="preserve">      r)    una interpretación de la posibilidad de iniciar acciones civiles</w:t>
        <w:br/>
        <w:t xml:space="preserve">      por el ejercicio abusivo de la libertad de expresión que se  ajuste  a</w:t>
        <w:br/>
        <w:t xml:space="preserve">      los preceptos de la Convención exige que se establezca una  distinción</w:t>
        <w:br/>
        <w:t xml:space="preserve">      entre las personas públicas y las privadas.  Además, se debe tener  en</w:t>
        <w:br/>
        <w:t xml:space="preserve">      cuenta si se ha comprobado la real malicia o negligencia manifiesta de</w:t>
        <w:br/>
        <w:t xml:space="preserve">      quien emitió esas declaraciones.  Según la Comisión Interamericana, en</w:t>
        <w:br/>
        <w:t xml:space="preserve">      los casos en que  se  encuentran  involucrados  funcionarios  públicos</w:t>
        <w:br/>
        <w:t xml:space="preserve">      “debe probarse que en la difusión de las noticias el comunicador  tuvo</w:t>
        <w:br/>
        <w:t xml:space="preserve">      intención de infligir daño o  pleno  conocimiento  de  que  se  estaba</w:t>
        <w:br/>
        <w:t xml:space="preserve">      difundiendo noticias falsas o se condujo con manifiesta negligencia en</w:t>
        <w:br/>
        <w:t xml:space="preserve">      la búsqueda de la verdad o falsedad de las mismas”;</w:t>
        <w:br/>
        <w:br/>
        <w:br/>
        <w:t xml:space="preserve">      s)    en el caso del señor Ricardo Canese,  de  haberse  aplicado  los</w:t>
        <w:br/>
        <w:t xml:space="preserve">      estándares internacionales que se indicaron, sólo  podría  haber  sido</w:t>
        <w:br/>
        <w:t xml:space="preserve">      condenado civilmente si se hubiera probado que actuó con real  malicia</w:t>
        <w:br/>
        <w:t xml:space="preserve">      o negligencia manifiesta;</w:t>
        <w:br/>
        <w:br/>
        <w:br/>
        <w:t xml:space="preserve">      t)    en caso de aceptarse la despenalización respecto de cierto  tipo</w:t>
        <w:br/>
        <w:t xml:space="preserve">      de  conductas  propuesta  por  la   Comisión   Interamericana,   sería</w:t>
        <w:br/>
        <w:t xml:space="preserve">      fundamental revisar la  legislación  paraguaya,  dado  que  los  tipos</w:t>
        <w:br/>
        <w:t xml:space="preserve">      penales de difamación e injurias se encuentran redactados en  términos</w:t>
        <w:br/>
        <w:t xml:space="preserve">      inadecuados,  en  tanto  no   distinguen   con   claridad   suficiente</w:t>
        <w:br/>
        <w:t xml:space="preserve">      manifestaciones que afectan  a  personas  públicas  o  se  refieren  a</w:t>
        <w:br/>
        <w:t xml:space="preserve">      cuestiones de interés público; no distinguen  las  manifestaciones  de</w:t>
        <w:br/>
        <w:t xml:space="preserve">      hechos respecto de afirmaciones que constituyen juicios de  valor;  no</w:t>
        <w:br/>
        <w:t xml:space="preserve">      requieren que la información cuestionada sea falsa; no  incorporan  el</w:t>
        <w:br/>
        <w:t xml:space="preserve">      test de la real  malicia;  e  invierten  la  carga  de  la  prueba  en</w:t>
        <w:br/>
        <w:t xml:space="preserve">      perjuicio del querellado en el tipo  de  difamación,  al  exigirle  la</w:t>
        <w:br/>
        <w:t xml:space="preserve">      prueba de la verdad;</w:t>
        <w:br/>
        <w:br/>
        <w:t xml:space="preserve">      u)    el nuevo Código Penal pese a haber sido diseñado “a semejanza de</w:t>
        <w:br/>
        <w:t xml:space="preserve">      algunos  códigos  europeos”,  continúa  tipificando  las  injurias   y</w:t>
        <w:br/>
        <w:t xml:space="preserve">      calumnias como delitos, por lo que sigue exponiendo a quienes expresan</w:t>
        <w:br/>
        <w:t xml:space="preserve">      opiniones a un proceso penal y a sanciones de  cárcel.   De  la  misma</w:t>
        <w:br/>
        <w:t xml:space="preserve">      forma “omite  la  necesaria  distinción  entre   personas  públicas  o</w:t>
        <w:br/>
        <w:t xml:space="preserve">      cuestiones  de  interés  público  y  personas  privadas”.  El   Estado</w:t>
        <w:br/>
        <w:t xml:space="preserve">      incumplió y sigue incumpliendo su obligación de adoptar  disposiciones</w:t>
        <w:br/>
        <w:t xml:space="preserve">      de  derecho  interno,  tanto  legislativas  como  de  otro   carácter,</w:t>
        <w:br/>
        <w:t xml:space="preserve">      necesarias para hacer efectivo el derecho a la libertad  de  expresión</w:t>
        <w:br/>
        <w:t xml:space="preserve">      del señor Canese, de  acuerdo  al  artículo  2  de  la  Convención  en</w:t>
        <w:br/>
        <w:t xml:space="preserve">      relación con el artículo 13 de la misma; y</w:t>
        <w:br/>
        <w:br/>
        <w:br/>
        <w:t xml:space="preserve">      v)    el Estado violó el artículo 13 de la Convención en perjuicio del</w:t>
        <w:br/>
        <w:t xml:space="preserve">      señor Ricardo  Canese,  en  conexión  con  el  artículo  2  y  con  la</w:t>
        <w:br/>
        <w:t xml:space="preserve">      obligación genérica de respetar y garantizar los derechos  establecida</w:t>
        <w:br/>
        <w:t xml:space="preserve">      en el artículo 1.1 de dicho tratado.</w:t>
        <w:br/>
        <w:br/>
        <w:t>Alegatos del Estado</w:t>
        <w:br/>
        <w:br/>
        <w:t>74.   En relación con los artículos 13 y  2  de  la  Convención,  el  Estado</w:t>
        <w:br/>
        <w:t>señaló que:</w:t>
        <w:br/>
        <w:br/>
        <w:t xml:space="preserve">      a)    niega “toda participación [...] en la violación de[l] derecho de</w:t>
        <w:br/>
        <w:t xml:space="preserve">      pensamiento y de expresión” del señor Ricardo Canese;</w:t>
        <w:br/>
        <w:br/>
        <w:br/>
        <w:t xml:space="preserve">      b)    el inciso 3 del artículo 11 de la  Convención  permite  que  los</w:t>
        <w:br/>
        <w:t xml:space="preserve">      Estados protejan legalmente el honor y la reputación de las  personas,</w:t>
        <w:br/>
        <w:t xml:space="preserve">      así como también autoriza a “repeler a través de acciones  judiciales,</w:t>
        <w:br/>
        <w:t xml:space="preserve">      civiles y penales las ingerencias o ataques a estos bienes jurídicos”;</w:t>
        <w:br/>
        <w:br/>
        <w:br/>
        <w:t xml:space="preserve">      c)    el proceso penal contra el señor Canese se  desarrolló  conforme</w:t>
        <w:br/>
        <w:t xml:space="preserve">      al Código Penal sancionado en 1910 y modificado parcialmente en  1914.</w:t>
        <w:br/>
        <w:t xml:space="preserve">      La protección del honor y la reputación de las personas, realizada por</w:t>
        <w:br/>
        <w:t xml:space="preserve">      el Estado en el Código Penal de 1910, no puede constituir per  se  una</w:t>
        <w:br/>
        <w:t xml:space="preserve">      vulneración a la Convención;</w:t>
        <w:br/>
        <w:br/>
        <w:br/>
        <w:t xml:space="preserve">      d)    “el Código Penal paraguayo proyectado  sobre  bases  doctrinales</w:t>
        <w:br/>
        <w:t xml:space="preserve">      decimonónicas incumplía  una  amplia  gama  de  derechos  y  garantías</w:t>
        <w:br/>
        <w:t xml:space="preserve">      básicos de  cualquier  persona  imputada  de  la  comisión  de  hechos</w:t>
        <w:br/>
        <w:t xml:space="preserve">      punibles, hasta el colmo de que consagraba la presunción del  dolo  en</w:t>
        <w:br/>
        <w:t xml:space="preserve">      su artículo 16[. H]ace pocos años, la Corte de Suprema de Justicia […]</w:t>
        <w:br/>
        <w:t xml:space="preserve">      revocó [dicho artículo] por  considerarl[o]  lesivo  al  Principio  de</w:t>
        <w:br/>
        <w:t xml:space="preserve">      Inocencia”;</w:t>
        <w:br/>
        <w:br/>
        <w:br/>
        <w:t xml:space="preserve">      e)    el esfuerzo por reformar su sistema penal conforme a las  reglas</w:t>
        <w:br/>
        <w:t xml:space="preserve">      del “Sistema Internacional de los Derechos  Humanos”  culminó  con  la</w:t>
        <w:br/>
        <w:t xml:space="preserve">      reforma total del antiguo Código Penal por un  nuevo  ordenamiento  de</w:t>
        <w:br/>
        <w:t xml:space="preserve">      contenido moderno y democrático.  Este nuevo Código Penal  protege  el</w:t>
        <w:br/>
        <w:t xml:space="preserve">      honor y la reputación de las personas, estipulando  entre  sus  normas</w:t>
        <w:br/>
        <w:t xml:space="preserve">      los tipos penales de calumnia, difamación, injuria y la denigración de</w:t>
        <w:br/>
        <w:t xml:space="preserve">      la memoria de un muerto, cuyas sanciones son  de  tipo  pecuniario,  o</w:t>
        <w:br/>
        <w:t xml:space="preserve">      sea, de multa, y sólo se aplica la pena privativa de libertad  en  los</w:t>
        <w:br/>
        <w:t xml:space="preserve">      casos agravados, sin que supere los dos  años.   No  puede  afirmarse,</w:t>
        <w:br/>
        <w:t xml:space="preserve">      como lo hace la Comisión en la demanda, que estos procesamientos deben</w:t>
        <w:br/>
        <w:t xml:space="preserve">      ser considerados como medios o restricciones indirectas  que  vulneran</w:t>
        <w:br/>
        <w:t xml:space="preserve">      el artículo 13 de la Convención;</w:t>
        <w:br/>
        <w:br/>
        <w:br/>
        <w:t xml:space="preserve">      f)    en la práctica, las sanciones aplicadas  en  el  actual  sistema</w:t>
        <w:br/>
        <w:t xml:space="preserve">      penal paraguayo son exclusivamente pecuniarias y solo podría aplicarse</w:t>
        <w:br/>
        <w:t xml:space="preserve">      pena privativa de la libertad de hasta dos años en casos  muy  graves,</w:t>
        <w:br/>
        <w:t xml:space="preserve">      lo cual no ha sucedido;</w:t>
        <w:br/>
        <w:br/>
        <w:br/>
        <w:t xml:space="preserve">      g)    los que accionaron penalmente contra el señor Canese  son  todos</w:t>
        <w:br/>
        <w:t xml:space="preserve">      personas privadas, que se vieron afectadas por “declaraciones de aquél</w:t>
        <w:br/>
        <w:t xml:space="preserve">      -ciertamente en circunstancias públicas- puesto que son socios de  una</w:t>
        <w:br/>
        <w:t xml:space="preserve">      firma también privada”.  La  querella  privada  en  contra  del  señor</w:t>
        <w:br/>
        <w:t xml:space="preserve">      Canese fue planteada por los directores de la  firma  privada  CONEMPA</w:t>
        <w:br/>
        <w:t xml:space="preserve">      S.R.L., debido a que “aquéllos [se sintieron] agraviados en su honra y</w:t>
        <w:br/>
        <w:t xml:space="preserve">      reputación, por ser aludidos de modo directo”, puesto  que  cuando  el</w:t>
        <w:br/>
        <w:t xml:space="preserve">      señor Canese mencionó a los “directivos de la  Empresa  Conempa”  hizo</w:t>
        <w:br/>
        <w:t xml:space="preserve">      una alusión personal;</w:t>
        <w:br/>
        <w:br/>
        <w:br/>
        <w:t xml:space="preserve">      h)    el señor Juan Carlos Wasmosy nunca accionó judicialmente  contra</w:t>
        <w:br/>
        <w:t xml:space="preserve">      el señor Canese, ni civil ni penalmente.  Por ello debe “desvincularse</w:t>
        <w:br/>
        <w:t xml:space="preserve">      de la discusión toda aseveración del ciudadano Canese en  relación  al</w:t>
        <w:br/>
        <w:t xml:space="preserve">      [señor] Wasmosy, puesto que aquél nunca planteo acción jurídica alguna</w:t>
        <w:br/>
        <w:t xml:space="preserve">      contra el [señor] Canese”;</w:t>
        <w:br/>
        <w:br/>
        <w:br/>
        <w:t xml:space="preserve">      i)    la cuestión en debate en este caso debe ser reconocida como  una</w:t>
        <w:br/>
        <w:t xml:space="preserve">      cuestión  entre  particulares  que  se  inició  en  el  marco  de  una</w:t>
        <w:br/>
        <w:t xml:space="preserve">      disertación pública.  Las  afirmaciones  del  señor  Canese  sobre  la</w:t>
        <w:br/>
        <w:t xml:space="preserve">      comisión de hechos punibles por directivos de una empresa  privada  no</w:t>
        <w:br/>
        <w:t xml:space="preserve">      tienen un interés público;</w:t>
        <w:br/>
        <w:br/>
        <w:br/>
        <w:t xml:space="preserve">      j)    no debe confundirse la protección del bien jurídico, por la cual</w:t>
        <w:br/>
        <w:t xml:space="preserve">      el Estado ha incluido a este tipo de hechos punibles en su catálogo de</w:t>
        <w:br/>
        <w:t xml:space="preserve">      tipos penales en el Código Penal, con la persecución del hecho punible</w:t>
        <w:br/>
        <w:t xml:space="preserve">      a cargo del Estado, puesto que el régimen de la  acción  penal  impide</w:t>
        <w:br/>
        <w:t xml:space="preserve">      cualquier participación del Ministerio Público en este tipo de  hechos</w:t>
        <w:br/>
        <w:t xml:space="preserve">      punibles, por lo que su persecución se encuentra siempre  a  cargo  de</w:t>
        <w:br/>
        <w:t xml:space="preserve">      los particulares afectados;</w:t>
        <w:br/>
        <w:br/>
        <w:br/>
        <w:t xml:space="preserve">      k)    el principio de proporcionalidad penal fue utilizado al  momento</w:t>
        <w:br/>
        <w:t xml:space="preserve">      de aplicar la sanción penal. Inclusive si se aplicara la  nueva  norma</w:t>
        <w:br/>
        <w:t xml:space="preserve">      penal al caso concreto, la  pena  privativa  de  libertad  podría  ser</w:t>
        <w:br/>
        <w:t xml:space="preserve">      extendida hasta un año, debido a que el hecho punible fue cometido  de</w:t>
        <w:br/>
        <w:t xml:space="preserve">      modo agravado.  Se puede apreciar que los órganos jurisdiccionales que</w:t>
        <w:br/>
        <w:t xml:space="preserve">      conocieron el caso del señor Canese actuaron respetando  criterios  de</w:t>
        <w:br/>
        <w:t xml:space="preserve">      proporcionalidad material;</w:t>
        <w:br/>
        <w:br/>
        <w:br/>
        <w:t xml:space="preserve">      l)    “(n(o reconoce violación alguna de los  derechos  de  opinión  y</w:t>
        <w:br/>
        <w:t xml:space="preserve">      libertad de expresión reconocidos por el  Art.  13  de  la  Convención</w:t>
        <w:br/>
        <w:t xml:space="preserve">      Americana” en perjuicio del  señor  Canese,  puesto  que  la  cuestión</w:t>
        <w:br/>
        <w:t xml:space="preserve">      debatida ha sido producida por ciudadanos particulares que  ejercieron</w:t>
        <w:br/>
        <w:t xml:space="preserve">      su legítimo derecho de accionar judicialmente contra  hechos  que  han</w:t>
        <w:br/>
        <w:t xml:space="preserve">      considerado lesivos a sus respectivas honras y  reputaciones.   Aunque</w:t>
        <w:br/>
        <w:t xml:space="preserve">      el hecho se haya dado dentro de una circunstancia o  reunión  pública,</w:t>
        <w:br/>
        <w:t xml:space="preserve">      las afirmaciones  afectaron  a  personas  determinadas,  quienes  eran</w:t>
        <w:br/>
        <w:t xml:space="preserve">      conocidas por su larga trayectoria en la  firma  privada  y  por  ello</w:t>
        <w:br/>
        <w:t xml:space="preserve">      conocidos por la sociedad paraguaya;</w:t>
        <w:br/>
        <w:br/>
        <w:br/>
        <w:t xml:space="preserve">      m)    la Constitución del Paraguay es contundente  en  la  prohibición</w:t>
        <w:br/>
        <w:t xml:space="preserve">      de toda forma de censura a la libertad de expresión y prensa.  Con  el</w:t>
        <w:br/>
        <w:t xml:space="preserve">      nuevo sistema penal  no  se  ha  condenado  por  calumnia,  injuria  o</w:t>
        <w:br/>
        <w:t xml:space="preserve">      difamación  a  ningún  periodista,  comunicador  social  o   ciudadano</w:t>
        <w:br/>
        <w:t xml:space="preserve">      particular por sus opiniones;</w:t>
        <w:br/>
        <w:br/>
        <w:t xml:space="preserve">      n)    el señor Canese nunca estuvo detenido por  autoridad  alguna  ni</w:t>
        <w:br/>
        <w:t xml:space="preserve">      debió pagar multa o sanción por las declaraciones públicas que realizó</w:t>
        <w:br/>
        <w:t xml:space="preserve">      en 1992;</w:t>
        <w:br/>
        <w:br/>
        <w:t xml:space="preserve">      o)    no ha violado el derecho de opinión ni de libertad de  expresión</w:t>
        <w:br/>
        <w:t xml:space="preserve">      del señor Canese, “puesto que a lo largo de todo su  proceso  penal  y</w:t>
        <w:br/>
        <w:t xml:space="preserve">      hasta la fecha se ha desempeñado en diversos  medios  de  comunicación</w:t>
        <w:br/>
        <w:t xml:space="preserve">      social [...], y a  través  de  lo  cual  ha  ejercido  plenamente  sus</w:t>
        <w:br/>
        <w:t xml:space="preserve">      derechos supuestamente conculcados”, e  incluso  fue  Viceministro  de</w:t>
        <w:br/>
        <w:t xml:space="preserve">      Minas y Energía en el gobierno del partido oficialista; y</w:t>
        <w:br/>
        <w:br/>
        <w:br/>
        <w:t xml:space="preserve">      p)    a la luz de  los  reconocimientos  realizados  por  la  Comisión</w:t>
        <w:br/>
        <w:t xml:space="preserve">      Interamericana en el informe de Derechos Humanos  en  el  Paraguay  de</w:t>
        <w:br/>
        <w:t xml:space="preserve">      2001, el sistema penal  paraguayo  es  uno  de  los  más  avanzados  y</w:t>
        <w:br/>
        <w:t xml:space="preserve">      garantistas de la región, por lo cual no existe  “ninguna  razón  para</w:t>
        <w:br/>
        <w:t xml:space="preserve">      que el Estado paraguayo sea condenado por incumplimiento del  artículo</w:t>
        <w:br/>
        <w:t xml:space="preserve">      2” de la Convención.</w:t>
        <w:br/>
        <w:br/>
        <w:br/>
        <w:t>Consideraciones de la Corte</w:t>
        <w:br/>
        <w:br/>
        <w:t>75.   El artículo 13 de la Convención Americana dispone, inter alia, que:</w:t>
        <w:br/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     a.    el respeto a los derechos o a la reputación de los  demás,</w:t>
        <w:br/>
        <w:t xml:space="preserve">           o</w:t>
        <w:br/>
        <w:br/>
        <w:br/>
        <w:t xml:space="preserve">           b.    la protección de la seguridad nacional, el orden público o</w:t>
        <w:br/>
        <w:t xml:space="preserve">           la salud o la moral públicas.</w:t>
        <w:br/>
        <w:br/>
        <w:t xml:space="preserve">      3.    No se puede restringir el derecho de expresión por vías o medios</w:t>
        <w:br/>
        <w:t xml:space="preserve">      indirectos, tales como el abuso de controles oficiales o  particulares</w:t>
        <w:br/>
        <w:t xml:space="preserve">      de papel para periódicos, de frecuencias radioeléctricas, o de enseres</w:t>
        <w:br/>
        <w:t xml:space="preserve">      y aparatos usados en la difusión de  información  o  por  cualesquiera</w:t>
        <w:br/>
        <w:t xml:space="preserve">      otros medios encaminados a impedir la comunicación y la circulación de</w:t>
        <w:br/>
        <w:t xml:space="preserve">      ideas y opiniones.</w:t>
        <w:br/>
        <w:br/>
        <w:br/>
        <w:t xml:space="preserve">      […]</w:t>
        <w:br/>
        <w:br/>
        <w:t>76.   La Corte debe  determinar,  a  la  luz  de  los  hechos  probados  del</w:t>
        <w:br/>
        <w:t>presente caso, si el Paraguay restringió o no indebidamente el derecho a  la</w:t>
        <w:br/>
        <w:t>libertad de pensamiento y  de  expresión  del  señor  Ricardo  Canese,  como</w:t>
        <w:br/>
        <w:t>consecuencia del procedimiento penal, de las  sanciones  penales  y  civiles</w:t>
        <w:br/>
        <w:t>impuestas, así como de las restricciones para salir del país a  las  que  se</w:t>
        <w:br/>
        <w:t>vio sometido durante ocho años y casi cuatro meses.</w:t>
        <w:br/>
        <w:br/>
        <w:t>1)    El contenido del derecho a la libertad de pensamiento y de expresión</w:t>
        <w:br/>
        <w:br/>
        <w:t>77.   La Corte ha señalado anteriormente,  con  respecto  al  contenido  del</w:t>
        <w:br/>
        <w:t>derecho a la libertad de pensamiento y de expresión, que quienes están  bajo</w:t>
        <w:br/>
        <w:t>la protección de la Convención tienen no sólo el derecho y  la  libertad  de</w:t>
        <w:br/>
        <w:t>expresar su propio pensamiento, sino también el derecho  y  la  libertad  de</w:t>
        <w:br/>
        <w:t>buscar, recibir y difundir informaciones e ideas de  toda  índole.   Es  por</w:t>
        <w:br/>
        <w:t>ello que la libertad de expresión  tiene  una  dimensión  individual  y  una</w:t>
        <w:br/>
        <w:t>dimensión social, a saber:</w:t>
        <w:br/>
        <w:br/>
        <w:t xml:space="preserve">      ésta requiere, por un lado, que nadie sea arbitrariamente  menoscabado</w:t>
        <w:br/>
        <w:t xml:space="preserve">      o impedido de manifestar  su  propio  pensamiento  y  representa,  por</w:t>
        <w:br/>
        <w:t xml:space="preserve">      tanto, un derecho de cada individuo; pero implica  también,  por  otro</w:t>
        <w:br/>
        <w:t xml:space="preserve">      lado, un derecho colectivo a recibir cualquier información y a conocer</w:t>
        <w:br/>
        <w:t xml:space="preserve">      la expresión del pensamiento ajeno[114].</w:t>
        <w:br/>
        <w:br/>
        <w:t>78.   Al respecto, la Corte ha indicado  que  la  primera  dimensión  de  la</w:t>
        <w:br/>
        <w:t>libertad de expresión “no se agota en el reconocimiento teórico del  derecho</w:t>
        <w:br/>
        <w:t>a hablar  o  escribir,  sino  que  comprende  además,  inseparablemente,  el</w:t>
        <w:br/>
        <w:t>derecho a utilizar cualquier medio apropiado para difundir el pensamiento  y</w:t>
        <w:br/>
        <w:t>hacerlo llegar al mayor número de destinatarios”[115].  En este sentido,  la</w:t>
        <w:br/>
        <w:t>expresión y la difusión de pensamientos e ideas son  indivisibles,  de  modo</w:t>
        <w:br/>
        <w:t>que  una  restricción  de  las  posibilidades  de   divulgación   representa</w:t>
        <w:br/>
        <w:t>directamente, y en la misma medida,  un  límite  al  derecho  de  expresarse</w:t>
        <w:br/>
        <w:t>libremente[116].</w:t>
        <w:br/>
        <w:br/>
        <w:t>79.   Con respecto a la segunda dimensión  del  derecho  a  la  libertad  de</w:t>
        <w:br/>
        <w:t>expresión esto es, la  social,  es  menester  señalar  que  la  libertad  de</w:t>
        <w:br/>
        <w:t>expresión es un medio para el intercambio de  ideas  e  informaciones  entre</w:t>
        <w:br/>
        <w:t>las personas;  comprende su derecho  a  tratar  de  comunicar  a  otras  sus</w:t>
        <w:br/>
        <w:t>puntos de vista,  pero  implica  también  el  derecho  de  todos  a  conocer</w:t>
        <w:br/>
        <w:t>opiniones, relatos y noticias vertidas  por  terceros.   Para  el  ciudadano</w:t>
        <w:br/>
        <w:t>común tiene tanta importancia el conocimiento de la opinión ajena  o  de  la</w:t>
        <w:br/>
        <w:t>información  de  que  disponen  otros  como  el  derecho   a   difundir   la</w:t>
        <w:br/>
        <w:t>propia[117].</w:t>
        <w:br/>
        <w:br/>
        <w:t>80.    Este  Tribunal  ha  afirmado  que  ambas  dimensiones  poseen   igual</w:t>
        <w:br/>
        <w:t>importancia y deben ser garantizadas plenamente  en  forma  simultánea  para</w:t>
        <w:br/>
        <w:t>dar efectividad  total  al  derecho  a  la  libertad  de  pensamiento  y  de</w:t>
        <w:br/>
        <w:t>expresión  en  los  términos  previstos   por   el   artículo   13   de   la</w:t>
        <w:br/>
        <w:t>Convención[118].</w:t>
        <w:br/>
        <w:br/>
        <w:t>81.   En el presente caso, las declaraciones por las  que  el  señor  Canese</w:t>
        <w:br/>
        <w:t>fue  querellado,  efectuadas  en  el  marco  de  la  contienda  electoral  y</w:t>
        <w:br/>
        <w:t>publicadas en dos diarios paraguayos, permitían el ejercicio de la  libertad</w:t>
        <w:br/>
        <w:t>de expresión en sus dos dimensiones.  Por un lado permitían al señor  Canese</w:t>
        <w:br/>
        <w:t>difundir la información con que contaba respecto de uno  de  los  candidatos</w:t>
        <w:br/>
        <w:t>adversarios y, por otra parte, fomentaban el intercambio de información  con</w:t>
        <w:br/>
        <w:t>los electores, brindándoles  mayores  elementos  para  la  formación  de  su</w:t>
        <w:br/>
        <w:t>criterio y la toma de decisiones en relación  con  la  elección  del  futuro</w:t>
        <w:br/>
        <w:t>Presidente de la República.</w:t>
        <w:br/>
        <w:br/>
        <w:t>2)    La libertad de pensamiento y de expresión en una sociedad democrática</w:t>
        <w:br/>
        <w:br/>
        <w:t>82.    La  Corte  Interamericana  en  su  Opinión  Consultiva  OC-5/85  hizo</w:t>
        <w:br/>
        <w:t>referencia a la estrecha relación existente entre democracia y  libertad  de</w:t>
        <w:br/>
        <w:t>expresión, al establecer que</w:t>
        <w:br/>
        <w:br/>
        <w:br/>
        <w:t xml:space="preserve">      […] la libertad de expresión es un elemento fundamental sobre el cual</w:t>
        <w:br/>
        <w:t xml:space="preserve">      se basa la existencia de una sociedad democrática.  Es  indispensable</w:t>
        <w:br/>
        <w:t xml:space="preserve">      para la formación de la opinión pública. Es también conditio sine qua</w:t>
        <w:br/>
        <w:t xml:space="preserve">      non para que los partidos políticos, los sindicatos,  las  sociedades</w:t>
        <w:br/>
        <w:t xml:space="preserve">      científicas y culturales, y en general, quienes deseen influir  sobre</w:t>
        <w:br/>
        <w:t xml:space="preserve">      la  colectividad  puedan  desarrollarse  plenamente.  Es,   en   fin,</w:t>
        <w:br/>
        <w:t xml:space="preserve">      condición para que la comunidad, a la hora de  ejercer  sus  opciones</w:t>
        <w:br/>
        <w:t xml:space="preserve">      esté suficientemente informada. Por ende, es posible afirmar que  una</w:t>
        <w:br/>
        <w:t xml:space="preserve">      sociedad que no está bien informada no es plenamente libre[119].</w:t>
        <w:br/>
        <w:br/>
        <w:t>83.   En iguales términos a los indicados por la  Corte  Interamericana,  la</w:t>
        <w:br/>
        <w:t>Corte Europea de Derechos Humanos se ha  manifestado  sobre  la  importancia</w:t>
        <w:br/>
        <w:t>que reviste en la sociedad democrática la libertad de expresión, al  señalar</w:t>
        <w:br/>
        <w:t>que</w:t>
        <w:br/>
        <w:br/>
        <w:t xml:space="preserve">      […] la libertad de expresión constituye uno de los pilares esenciales</w:t>
        <w:br/>
        <w:t xml:space="preserve">      de una sociedad democrática  y  una  condición  fundamental  para  su</w:t>
        <w:br/>
        <w:t xml:space="preserve">      progreso y para el desarrollo  personal  de  cada  individuo.   Dicha</w:t>
        <w:br/>
        <w:t xml:space="preserve">      libertad no sólo debe garantizarse en lo que respecta a  la  difusión</w:t>
        <w:br/>
        <w:t xml:space="preserve">      de  información  o  ideas  que   son   recibidas   favorablemente   o</w:t>
        <w:br/>
        <w:t xml:space="preserve">      consideradas como inofensivas o indiferentes, sino también en lo  que</w:t>
        <w:br/>
        <w:t xml:space="preserve">      toca a las que ofenden, resultan ingratas o perturban al Estado  o  a</w:t>
        <w:br/>
        <w:t xml:space="preserve">      cualquier sector  de  la  población.   Tales  son  las  demandas  del</w:t>
        <w:br/>
        <w:t xml:space="preserve">      pluralismo, la tolerancia y el espíritu de apertura, sin  las  cuales</w:t>
        <w:br/>
        <w:t xml:space="preserve">      no existe una sociedad democrática. […] Esto significa que  […]  toda</w:t>
        <w:br/>
        <w:t xml:space="preserve">      formalidad, condición, restricción o sanción impuesta en  la  materia</w:t>
        <w:br/>
        <w:t xml:space="preserve">      debe ser proporcionada al fin legítimo que se persigue[120].</w:t>
        <w:br/>
        <w:br/>
        <w:t>84.   El Comité de Derechos Humanos de Naciones Unidas[121]  y  la  Comisión</w:t>
        <w:br/>
        <w:t>Africana  de  Derechos  Humanos  y  de  los  Pueblos[122]  también  se   han</w:t>
        <w:br/>
        <w:t>pronunciado en ese mismo sentido.</w:t>
        <w:br/>
        <w:br/>
        <w:br/>
        <w:t>85.   Al respecto, valga resaltar que los Jefes de Estado y de  Gobierno  de</w:t>
        <w:br/>
        <w:t>las Américas aprobaron el 11 de septiembre  de  2001  la  Carta  Democrática</w:t>
        <w:br/>
        <w:t>Interamericana, en la cual, inter alia, señalaron que</w:t>
        <w:br/>
        <w:br/>
        <w:br/>
        <w:t xml:space="preserve">      [s]on componentes fundamentales del  ejercicio  de  la  democracia  la</w:t>
        <w:br/>
        <w:t xml:space="preserve">      transparencia de las  actividades  gubernamentales,  la  probidad,  la</w:t>
        <w:br/>
        <w:t xml:space="preserve">      responsabilidad de los gobiernos en la gestión pública, el respeto por</w:t>
        <w:br/>
        <w:t xml:space="preserve">      los derechos sociales y la libertad de expresión y de prensa[123].</w:t>
        <w:br/>
        <w:br/>
        <w:t>86.    Existe  entonces  una  coincidencia  entre  los  diferentes  sistemas</w:t>
        <w:br/>
        <w:t>regionales de protección a los derechos humanos y el  universal,  en  cuanto</w:t>
        <w:br/>
        <w:t>al papel esencial que juega la libertad de expresión en la  consolidación  y</w:t>
        <w:br/>
        <w:t>dinámica  de  una  sociedad  democrática.   Sin  una  efectiva  libertad  de</w:t>
        <w:br/>
        <w:t>expresión, materializada en todos sus términos, la democracia se  desvanece,</w:t>
        <w:br/>
        <w:t>el pluralismo y la tolerancia empiezan a  quebrantarse,  los  mecanismos  de</w:t>
        <w:br/>
        <w:t>control y denuncia  ciudadana  se  comienzan  a  tornar  inoperantes  y,  en</w:t>
        <w:br/>
        <w:t>definitiva, se crea el  campo  fértil  para  que  sistemas  autoritarios  se</w:t>
        <w:br/>
        <w:t>arraiguen en la sociedad[124].</w:t>
        <w:br/>
        <w:br/>
        <w:t>87.   La Corte observa que las declaraciones por las  que  el  señor  Canese</w:t>
        <w:br/>
        <w:t>fue querellado se dieron durante el debate de la contienda  electoral  a  la</w:t>
        <w:br/>
        <w:t>Presidencia de la República, en un contexto de transición a  la  democracia,</w:t>
        <w:br/>
        <w:t>ya que durante 35 años y hasta 1989 el país estuvo bajo una  dictadura.   Es</w:t>
        <w:br/>
        <w:t>decir, las elecciones presidenciales en las que participó el  señor  Canese,</w:t>
        <w:br/>
        <w:t>en el marco de las cuales realizó sus declaraciones, formaban  parte  de  un</w:t>
        <w:br/>
        <w:t>importante proceso de democratización en el Paraguay.</w:t>
        <w:br/>
        <w:br/>
        <w:t>3)    La importancia de la libertad de pensamiento  y  de  expresión  en  el</w:t>
        <w:br/>
        <w:t>marco de una campaña electoral</w:t>
        <w:br/>
        <w:br/>
        <w:t>88.   La Corte considera  importante  resaltar  que,  en  el  marco  de  una</w:t>
        <w:br/>
        <w:t>campaña electoral, la libertad de pensamiento y  de  expresión  en  sus  dos</w:t>
        <w:br/>
        <w:t>dimensiones constituye un bastión fundamental  para  el  debate  durante  el</w:t>
        <w:br/>
        <w:t>proceso electoral, debido a que se transforma en  una  herramienta  esencial</w:t>
        <w:br/>
        <w:t>para la formación de la opinión  pública  de  los  electores,  fortalece  la</w:t>
        <w:br/>
        <w:t>contienda política entre los distintos candidatos y partidos que  participan</w:t>
        <w:br/>
        <w:t>en los comicios y se transforma en un auténtico instrumento de  análisis  de</w:t>
        <w:br/>
        <w:t>las plataformas políticas planteadas por los distintos candidatos,  lo  cual</w:t>
        <w:br/>
        <w:t>permite una mayor transparencia y fiscalización de las  futuras  autoridades</w:t>
        <w:br/>
        <w:t>y de su gestión.</w:t>
        <w:br/>
        <w:br/>
        <w:t>89.   Al respecto, la Corte Europea ha expresado que:</w:t>
        <w:br/>
        <w:br/>
        <w:t xml:space="preserve">      La libertad de expresión,  preciosa  para  todos,  es  particularmente</w:t>
        <w:br/>
        <w:t xml:space="preserve">      importante para los partidos políticos y sus  miembros  activos  (ver,</w:t>
        <w:br/>
        <w:t xml:space="preserve">      mutatis mutandis, el Partido Comunista Unido de  Turquía  y  otros  c.</w:t>
        <w:br/>
        <w:t xml:space="preserve">      Turquía, sentencia de 30 de enero  de  1998,  informes  1998-I,  p.22,</w:t>
        <w:br/>
        <w:t xml:space="preserve">      párr.46). Ellos representan a su electorado, llaman la atención  sobre</w:t>
        <w:br/>
        <w:t xml:space="preserve">      sus preocupaciones y defienden  sus  intereses.   Por  lo  tanto,  las</w:t>
        <w:br/>
        <w:t xml:space="preserve">      interferencias a la libertad de expresión de un político miembro de un</w:t>
        <w:br/>
        <w:t xml:space="preserve">      partido de oposición, como el solicitante,  deben  ser  cuidadosamente</w:t>
        <w:br/>
        <w:t xml:space="preserve">      examinadas por la Corte[125].</w:t>
        <w:br/>
        <w:br/>
        <w:t>90.   El Tribunal considera indispensable que  se  proteja  y  garantice  el</w:t>
        <w:br/>
        <w:t>ejercicio de la libertad de expresión en el debate político  que  precede  a</w:t>
        <w:br/>
        <w:t>las elecciones de las autoridades estatales que  gobernarán  un  Estado.  La</w:t>
        <w:br/>
        <w:t>formación de la  voluntad  colectiva  mediante  el  ejercicio  del  sufragio</w:t>
        <w:br/>
        <w:t>individual se nutre de las diferentes opciones que  presentan  los  partidos</w:t>
        <w:br/>
        <w:t>políticos a través  de  los  candidatos  que  los  representan.   El  debate</w:t>
        <w:br/>
        <w:t>democrático  implica  que  se  permita  la  circulación  libre  de  ideas  e</w:t>
        <w:br/>
        <w:t>información respecto de los candidatos y sus partidos  políticos  por  parte</w:t>
        <w:br/>
        <w:t>de los medios de comunicación, de los  propios  candidatos  y  de  cualquier</w:t>
        <w:br/>
        <w:t>persona que desee expresar su opinión o  brindar  información.   Es  preciso</w:t>
        <w:br/>
        <w:t>que todos puedan cuestionar e indagar sobre la capacidad e idoneidad de  los</w:t>
        <w:br/>
        <w:t>candidatos,  así  como  disentir  y  confrontar  sus  propuestas,  ideas   y</w:t>
        <w:br/>
        <w:t>opiniones de manera que los electores puedan formar su criterio para  votar.</w:t>
        <w:br/>
        <w:t xml:space="preserve"> En este sentido, el ejercicio de los derechos políticos y  la  libertad  de</w:t>
        <w:br/>
        <w:t>pensamiento  y  de  expresión  se  encuentran  íntimamente  ligados   y   se</w:t>
        <w:br/>
        <w:t>fortalecen entre sí.  Al respecto, la Corte Europea ha establecido que:</w:t>
        <w:br/>
        <w:br/>
        <w:t xml:space="preserve">      Las elecciones libres y la libertad de expresión,  particularmente  la</w:t>
        <w:br/>
        <w:t xml:space="preserve">      libertad de debate político, forman juntas el  cimiento  de  cualquier</w:t>
        <w:br/>
        <w:t xml:space="preserve">      sistema democrático (Cfr. Sentencia del caso Mathieu-Mohin y  Clerfayt</w:t>
        <w:br/>
        <w:t xml:space="preserve">      c. Belgica, de 2 de marzo de 1987, Serie A no. 113, p.22, párr. 47,  y</w:t>
        <w:br/>
        <w:t xml:space="preserve">      sentencia del caso Lingens c. Austria de 8 de julio 1986, Serie A  no.</w:t>
        <w:br/>
        <w:t xml:space="preserve">      103, p. 26, párrs. 41-42).  Los dos derechos están interrelacionados y</w:t>
        <w:br/>
        <w:t xml:space="preserve">      se refuerzan el uno al otro: por ejemplo, como ha indicado la Corte en</w:t>
        <w:br/>
        <w:t xml:space="preserve">      el pasado, la libertad  de  expresión  es  una  de  las  “condiciones”</w:t>
        <w:br/>
        <w:t xml:space="preserve">      necesarias para “asegurar la libre expresión de opinión del pueblo  en</w:t>
        <w:br/>
        <w:t xml:space="preserve">      la elección del cuerpo legislativo” (ver la sentencia  mencionada  más</w:t>
        <w:br/>
        <w:t xml:space="preserve">      arriba del caso Mathieu-Mohin y Clerfayt, p. 24, párr. 54).  Por  esta</w:t>
        <w:br/>
        <w:t xml:space="preserve">      razón[,]  es  particularmente  importante  que  las  opiniones  y   la</w:t>
        <w:br/>
        <w:t xml:space="preserve">      información de toda clase puedan circular libremente en el período que</w:t>
        <w:br/>
        <w:t xml:space="preserve">      antecede a las elecciones[126].</w:t>
        <w:br/>
        <w:br/>
        <w:t>91.   La Corte observa que, en sus declaraciones, la presunta  víctima  hizo</w:t>
        <w:br/>
        <w:t>referencia a que la empresa CONEMPA,  cuyo  presidente  era  el  señor  Juan</w:t>
        <w:br/>
        <w:t>Carlos  Wasmosy,  en  ese  entonces  candidato  presidencial,  le   “pasaba”</w:t>
        <w:br/>
        <w:t>“dividendos” al ex dictador Stroessner.  Ha  quedado  demostrado,  así  como</w:t>
        <w:br/>
        <w:t>también es un hecho  público,  que  dicho  consorcio  era  una  de  las  dos</w:t>
        <w:br/>
        <w:t>empresas encargadas de ejecutar las obras  de  construcción  de  la  central</w:t>
        <w:br/>
        <w:t>hidroeléctrica de Itaipú, una de las mayores  represas  hidroeléctricas  del</w:t>
        <w:br/>
        <w:t>mundo y la principal obra pública del Paraguay.</w:t>
        <w:br/>
        <w:br/>
        <w:t>92.   La Corte estima que  no  queda  duda  de  que  las  declaraciones  que</w:t>
        <w:br/>
        <w:t>hiciera el señor Canese en relación con la empresa CONEMPA atañen a  asuntos</w:t>
        <w:br/>
        <w:t>de interés público, pues en el contexto de la época en que las rindió  dicha</w:t>
        <w:br/>
        <w:t>empresa  se  encargaba  de  la  construcción  de   la   mencionada   central</w:t>
        <w:br/>
        <w:t>hidroeléctrica.  Conforme fluye del  acervo  probatorio  del  presente  caso</w:t>
        <w:br/>
        <w:t>(supra párr. 69.4), el propio Congreso Nacional, a  través  de  su  Comisión</w:t>
        <w:br/>
        <w:t>Bicameral de Investigación de  Ilícitos,  se  encargó  de  la  investigación</w:t>
        <w:br/>
        <w:t>sobre corrupción en Itaipú, en la cual se involucraba al señor  Juan  Carlos</w:t>
        <w:br/>
        <w:t>Wasmosy y a la referida empresa.</w:t>
        <w:br/>
        <w:br/>
        <w:t>93.   La Corte observa que la Sala Penal de la  Corte  Suprema  de  Justicia</w:t>
        <w:br/>
        <w:t>del Paraguay, al emitir  la  decisión  por  la  cual  anuló  las  sentencias</w:t>
        <w:br/>
        <w:t>condenatorias dictadas en 1994 y 1997 (supra párr. 69.49),  indicó  que  las</w:t>
        <w:br/>
        <w:t>declaraciones que el señor  Canese  rindió  en  el  marco  político  de  una</w:t>
        <w:br/>
        <w:t>campaña  electoral  a  la  Presidencia  de  la  República,   “necesariamente</w:t>
        <w:br/>
        <w:t>importan  en  una  Sociedad  Democrática,  encaminada  a  una   construcción</w:t>
        <w:br/>
        <w:t>participativa y pluralista del Poder, una cuestión de interés público”.</w:t>
        <w:br/>
        <w:br/>
        <w:t>94.   En el presente caso, al emitir  las  declaraciones  por  las  que  fue</w:t>
        <w:br/>
        <w:t>querellado y condenado, el señor Canese estaba ejercitando su derecho  a  la</w:t>
        <w:br/>
        <w:t>libertad de pensamiento  y  de  expresión  en  el  marco  de  una  contienda</w:t>
        <w:br/>
        <w:t>electoral,  en  relación  con  una  figura  pública  como  es  un  candidato</w:t>
        <w:br/>
        <w:t>presidencial, sobre asuntos de interés público, al cuestionar  la  capacidad</w:t>
        <w:br/>
        <w:t>e idoneidad de un candidato para asumir  la  Presidencia  de  la  República.</w:t>
        <w:br/>
        <w:t>Durante la campaña electoral, el señor  Canese  fue  entrevistado  sobre  la</w:t>
        <w:br/>
        <w:t>candidatura del señor Wasmosy por periodistas de dos diarios nacionales,  en</w:t>
        <w:br/>
        <w:t>su carácter de candidato presidencial.  Al publicar  las  declaraciones  del</w:t>
        <w:br/>
        <w:t>señor Canese,  los  diarios  “ABC  Color”  y  “Noticias”  jugaron  un  papel</w:t>
        <w:br/>
        <w:t>esencial como vehículos para el ejercicio  de  la  dimensión  social  de  la</w:t>
        <w:br/>
        <w:t>libertad  de  pensamiento   y   de   expresión[127],   pues   recogieron   y</w:t>
        <w:br/>
        <w:t>transmitieron  a  los  electores  la  opinión  de  uno  de  los   candidatos</w:t>
        <w:br/>
        <w:t>presidenciales respecto de otro de  ellos,  lo  cual  contribuye  a  que  el</w:t>
        <w:br/>
        <w:t>electorado cuente con mayor información y diferentes criterios previo  a  la</w:t>
        <w:br/>
        <w:t>toma de decisiones.</w:t>
        <w:br/>
        <w:br/>
        <w:br/>
        <w:br/>
        <w:br/>
        <w:br/>
        <w:t>4)    Las restricciones  permitidas  a  la  libertad  de  pensamiento  y  de</w:t>
        <w:br/>
        <w:t>expresión en una sociedad democrática</w:t>
        <w:br/>
        <w:br/>
        <w:t>95.   La Corte considera importante destacar, como en casos anteriores,  que</w:t>
        <w:br/>
        <w:t>el derecho a la libertad de expresión no es un derecho  absoluto,  sino  que</w:t>
        <w:br/>
        <w:t>puede ser objeto de restricciones, tal como lo señalan el artículo 13 de  la</w:t>
        <w:br/>
        <w:t>Convención en sus incisos 4 y 5 y el artículo 30 de la misma.  Asimismo,  la</w:t>
        <w:br/>
        <w:t>Convención Americana, en  el  inciso  2  del  referido  artículo  13  de  la</w:t>
        <w:br/>
        <w:t>Convención, prevé la posibilidad de establecer restricciones a  la  libertad</w:t>
        <w:br/>
        <w:t>de  expresión,  que  se  manifiestan  a   través   de   la   aplicación   de</w:t>
        <w:br/>
        <w:t>responsabilidades ulteriores por el ejercicio abusivo de este  derecho,  las</w:t>
        <w:br/>
        <w:t>cuales no deben de  modo  alguno  limitar,  más  allá  de  lo  estrictamente</w:t>
        <w:br/>
        <w:t>necesario, el alcance pleno de la libertad de expresión y convertirse en  un</w:t>
        <w:br/>
        <w:t>mecanismo directo o indirecto de censura previa.</w:t>
        <w:br/>
        <w:br/>
        <w:t>96.   Debido a  las  circunstancias  del  presente  caso,  la  Corte  estima</w:t>
        <w:br/>
        <w:t>necesario  analizar  detalladamente  si  para  aplicar  la   responsabilidad</w:t>
        <w:br/>
        <w:t>ulterior al señor Canese por sus declaraciones, se cumplió con el  requisito</w:t>
        <w:br/>
        <w:t>de necesidad en una sociedad democrática[128].  El Tribunal ha señalado  que</w:t>
        <w:br/>
        <w:t>la “necesidad” y, por ende, la legalidad de las restricciones a la  libertad</w:t>
        <w:br/>
        <w:t>de expresión fundadas en  el  artículo  13.2  de  la  Convención  Americana,</w:t>
        <w:br/>
        <w:t>dependerá  de  que  estén  orientadas  a  satisfacer  un   interés   público</w:t>
        <w:br/>
        <w:t>imperativo.   Entre  varias  opciones  para  alcanzar  ese  objetivo,   debe</w:t>
        <w:br/>
        <w:t>escogerse aquélla que restrinja en menor escala el derecho protegido.   Dado</w:t>
        <w:br/>
        <w:t>este estándar, no es suficiente que se demuestre, por ejemplo,  que  la  ley</w:t>
        <w:br/>
        <w:t>cumple un propósito útil u  oportuno;  para  que  sean  compatibles  con  la</w:t>
        <w:br/>
        <w:t>Convención las restricciones deben justificarse según  objetivos  colectivos</w:t>
        <w:br/>
        <w:t>que, por su importancia, preponderen claramente sobre  la  necesidad  social</w:t>
        <w:br/>
        <w:t>del pleno goce del derecho que el artículo 13 garantiza y no limiten más  de</w:t>
        <w:br/>
        <w:t>lo estrictamente necesario el  derecho  proclamado  en  dicho  artículo.  Es</w:t>
        <w:br/>
        <w:t>decir, la restricción debe ser proporcional al interés que  la  justifica  y</w:t>
        <w:br/>
        <w:t>ajustarse estrechamente al logro de ese legítimo objetivo, interfiriendo  en</w:t>
        <w:br/>
        <w:t>la menor medida posible en el efectivo ejercicio del derecho a  la  libertad</w:t>
        <w:br/>
        <w:t>de expresión[129].</w:t>
        <w:br/>
        <w:br/>
        <w:t>97.   El control democrático, por parte  de  la  sociedad  a  través  de  la</w:t>
        <w:br/>
        <w:t>opinión pública, fomenta la transparencia de  las  actividades  estatales  y</w:t>
        <w:br/>
        <w:t>promueve la responsabilidad de los funcionarios sobre  su  gestión  pública,</w:t>
        <w:br/>
        <w:t>razón por la cual debe existir  un  mayor  margen  de  tolerancia  frente  a</w:t>
        <w:br/>
        <w:t>afirmaciones y apreciaciones vertidas en el curso de los  debates  políticos</w:t>
        <w:br/>
        <w:t>o sobre cuestiones de interés público[130].</w:t>
        <w:br/>
        <w:br/>
        <w:t>98.   El  Tribunal  ha  establecido  que  es  lógico  y  apropiado  que  las</w:t>
        <w:br/>
        <w:t>expresiones concernientes a funcionarios públicos o  a  otras  personas  que</w:t>
        <w:br/>
        <w:t>ejercen funciones de una naturaleza pública deben  gozar,  en  los  términos</w:t>
        <w:br/>
        <w:t>del artículo 13.2 de la Convención, de un margen de  apertura  a  un  debate</w:t>
        <w:br/>
        <w:t>amplio respecto de asuntos de interés público, el cual es esencial  para  el</w:t>
        <w:br/>
        <w:t>funcionamiento de un sistema verdaderamente  democrático[131].   Este  mismo</w:t>
        <w:br/>
        <w:t>criterio se aplica respecto de las  opiniones  o  declaraciones  de  interés</w:t>
        <w:br/>
        <w:t>público que se viertan en relación con  una  persona  que  se  postula  como</w:t>
        <w:br/>
        <w:t>candidato  a  la  Presidencia  de  la   República,   la   cual   se   somete</w:t>
        <w:br/>
        <w:t>voluntariamente al escrutinio público,  así  como  respecto  de  asuntos  de</w:t>
        <w:br/>
        <w:t>interés público en los cuales la  sociedad  tiene  un  legítimo  interés  de</w:t>
        <w:br/>
        <w:t>mantenerse informada, de conocer lo que incide sobre el  funcionamiento  del</w:t>
        <w:br/>
        <w:t>Estado, afecta intereses o derechos generales, o  le  acarrea  consecuencias</w:t>
        <w:br/>
        <w:t>importantes.   Como  ha  quedado  establecido,  no  hay  duda  de  que   las</w:t>
        <w:br/>
        <w:t>declaraciones que hiciera  el  señor  Canese  en  relación  con  la  empresa</w:t>
        <w:br/>
        <w:t>CONEMPA atañen a asuntos de interés público (supra párr. 92).</w:t>
        <w:br/>
        <w:br/>
        <w:t>99.   En este sentido, la Sala Penal de la Corte  Suprema  de  Justicia  del</w:t>
        <w:br/>
        <w:t>Paraguay, al emitir el 11 de  diciembre  de  2002  (supra  párr.  69.49)  la</w:t>
        <w:br/>
        <w:t>decisión por la cual anuló las sentencias condenatorias dictadas en  1994  y</w:t>
        <w:br/>
        <w:t>1997 y absolvió a la presunta  víctima  de  culpa  y  pena,  se  refirió  al</w:t>
        <w:br/>
        <w:t>carácter y relevancia de las declaraciones de ésta, al señalar, inter  alia,</w:t>
        <w:br/>
        <w:t>que</w:t>
        <w:br/>
        <w:br/>
        <w:t xml:space="preserve">      [l]as afirmaciones del Ing. Canese,  -en  el  marco  político  de  una</w:t>
        <w:br/>
        <w:t xml:space="preserve">      campaña electoral a la primera magistratura-, necesariamente  importan</w:t>
        <w:br/>
        <w:t xml:space="preserve">      en  una  Sociedad   Democrática,   encaminada   a   una   construcción</w:t>
        <w:br/>
        <w:t xml:space="preserve">      participativa y pluralista del Poder, una cuestión de interés público.</w:t>
        <w:br/>
        <w:t xml:space="preserve">       Nada más importante y público que la discusión y  posterior  elección</w:t>
        <w:br/>
        <w:t xml:space="preserve">      popular del Primer Magistrado de la República.</w:t>
        <w:br/>
        <w:br/>
        <w:t>100.  Las anteriores consideraciones no significan, de modo alguno,  que  el</w:t>
        <w:br/>
        <w:t>honor de los funcionarios públicos o de las personas públicas  no  deba  ser</w:t>
        <w:br/>
        <w:t>jurídicamente protegido, sino que éste debe serlo de manera acorde  con  los</w:t>
        <w:br/>
        <w:t>principios del pluralismo democrático[132].  Asimismo, la protección  de  la</w:t>
        <w:br/>
        <w:t>reputación de particulares que se encuentran inmiscuidos en  actividades  de</w:t>
        <w:br/>
        <w:t>interés  público  también  se  deberá  realizar  de  conformidad   con   los</w:t>
        <w:br/>
        <w:t>principios del pluralismo democrático.</w:t>
        <w:br/>
        <w:br/>
        <w:t>101.  El artículo 11 de la  Convención  establece  que  toda  persona  tiene</w:t>
        <w:br/>
        <w:t>derecho al respeto de su honra y al reconocimiento de su  dignidad,  por  lo</w:t>
        <w:br/>
        <w:t>que este derecho implica un límite a la expresión, ataques o injerencias  de</w:t>
        <w:br/>
        <w:t>los particulares y del Estado.  Por ello, es legítimo que  quien  se  sienta</w:t>
        <w:br/>
        <w:t>afectado en su honor recurra a  los  mecanismos  judiciales  que  el  Estado</w:t>
        <w:br/>
        <w:t>disponga para su protección.</w:t>
        <w:br/>
        <w:br/>
        <w:t>102.   La  Corte  Europea  de  Derechos  Humanos  ha  sostenido  de   manera</w:t>
        <w:br/>
        <w:t>consistente que, con  respecto  a  las  limitaciones  permisibles  sobre  la</w:t>
        <w:br/>
        <w:t>libertad de expresión, se debe distinguir entre las  restricciones  que  son</w:t>
        <w:br/>
        <w:t>aplicables cuando el objeto de la expresión se refiera a  un  particular  y,</w:t>
        <w:br/>
        <w:t>por otro lado, cuando haga  referencia  a  una  persona  pública  como,  por</w:t>
        <w:br/>
        <w:t>ejemplo, un político. Al respecto, la Corte Europea ha manifestado que:</w:t>
        <w:br/>
        <w:br/>
        <w:t xml:space="preserve">      Los límites de la crítica aceptable son, por  tanto,  respecto  de  un</w:t>
        <w:br/>
        <w:t xml:space="preserve">      político, más amplios que en el caso de un particular. A diferencia de</w:t>
        <w:br/>
        <w:t xml:space="preserve">      este último, aquel inevitable y conscientemente se abre a un  riguroso</w:t>
        <w:br/>
        <w:t xml:space="preserve">      escrutinio de todas sus palabras y hechos por parte de  periodistas  y</w:t>
        <w:br/>
        <w:t xml:space="preserve">      de la opinión pública y, en  consecuencia,  debe  demostrar  un  mayor</w:t>
        <w:br/>
        <w:t xml:space="preserve">      grado de tolerancia. Sin duda, el artículo 10, inciso  2  (art.  10-2)</w:t>
        <w:br/>
        <w:t xml:space="preserve">      permite la protección de la reputación de  los  demás  –es  decir,  de</w:t>
        <w:br/>
        <w:t xml:space="preserve">      todas  las  personas-  y  esta  protección  comprende  también  a  los</w:t>
        <w:br/>
        <w:t xml:space="preserve">      políticos, aún cuando no estén actuando en carácter  de  particulares,</w:t>
        <w:br/>
        <w:t xml:space="preserve">      pero en esos casos los requisitos de dicha protección tienen  que  ser</w:t>
        <w:br/>
        <w:t xml:space="preserve">      ponderados en relación con los intereses de un  debate  abierto  sobre</w:t>
        <w:br/>
        <w:t xml:space="preserve">      los asuntos políticos[133].</w:t>
        <w:br/>
        <w:br/>
        <w:t>103.  Es así que  tratándose  de  funcionarios  públicos,  de  personas  que</w:t>
        <w:br/>
        <w:t>ejercen funciones de una naturaleza pública y de políticos, se debe  aplicar</w:t>
        <w:br/>
        <w:t>un umbral diferente de protección, el cual no se asienta en la  calidad  del</w:t>
        <w:br/>
        <w:t>sujeto,  sino  en  el  carácter  de  interés  público  que   conllevan   las</w:t>
        <w:br/>
        <w:t>actividades o actuaciones de una  persona  determinada.   Aquellas  personas</w:t>
        <w:br/>
        <w:t>que  influyen  en  cuestiones   de   interés   público   se   han   expuesto</w:t>
        <w:br/>
        <w:t>voluntariamente a un escrutinio público más  exigente  y,  consecuentemente,</w:t>
        <w:br/>
        <w:t>en ese ámbito se ven sometidos a un mayor riesgo de sufrir críticas, ya  que</w:t>
        <w:br/>
        <w:t>sus actividades salen del dominio de la esfera privada  para  insertarse  en</w:t>
        <w:br/>
        <w:t>la esfera del debate público[134].  En este sentido, en el marco del  debate</w:t>
        <w:br/>
        <w:t>público, el margen de aceptación y tolerancia a las críticas por  parte  del</w:t>
        <w:br/>
        <w:t>propio Estado, de los funcionarios públicos, de los  políticos  e  inclusive</w:t>
        <w:br/>
        <w:t>de los particulares que  desarrollan  actividades  sometidas  al  escrutinio</w:t>
        <w:br/>
        <w:t>público debe ser mucho mayor que el de los particulares.  En esta  hipótesis</w:t>
        <w:br/>
        <w:t>se encuentran los directivos de la empresa CONEMPA,  consorcio  al  cual  le</w:t>
        <w:br/>
        <w:t>fue encargada la ejecución de gran parte de las obras de construcción de  la</w:t>
        <w:br/>
        <w:t>central hidroeléctrica de Itaipú.</w:t>
        <w:br/>
        <w:br/>
        <w:t>104.  Con base en las anteriores consideraciones,  corresponde  al  Tribunal</w:t>
        <w:br/>
        <w:t>determinar si, en este caso,  la  aplicación  de  responsabilidades  penales</w:t>
        <w:br/>
        <w:t>ulteriores  respecto  del  supuesto  ejercicio  abusivo  del  derecho  a  la</w:t>
        <w:br/>
        <w:t>libertad de pensamiento y de expresión a través de  declaraciones  relativas</w:t>
        <w:br/>
        <w:t>a  asuntos  de  interés  público,  puede  considerarse  que  cumple  con  el</w:t>
        <w:br/>
        <w:t>requisito de necesariedad en una  sociedad  democrática.   Al  respecto,  es</w:t>
        <w:br/>
        <w:t>preciso recordar que el Derecho Penal es el medio más restrictivo  y  severo</w:t>
        <w:br/>
        <w:t>para establecer responsabilidades respecto de una conducta ilícita.</w:t>
        <w:br/>
        <w:br/>
        <w:t>105.  El Tribunal estima que en el proceso seguido contra  el  señor  Canese</w:t>
        <w:br/>
        <w:t>los órganos judiciales debieron tomar en consideración que aquel rindió  sus</w:t>
        <w:br/>
        <w:t>declaraciones en el contexto de una campaña electoral a  la  Presidencia  de</w:t>
        <w:br/>
        <w:t>la República y respecto de asuntos de interés público, circunstancia  en  la</w:t>
        <w:br/>
        <w:t>cual las opiniones y críticas se emiten de una manera más  abierta,  intensa</w:t>
        <w:br/>
        <w:t>y dinámica acorde con los principios  del  pluralismo  democrático.   En  el</w:t>
        <w:br/>
        <w:t>presente caso, el juzgador debía ponderar el respeto a los derechos o  a  la</w:t>
        <w:br/>
        <w:t>reputación de los demás con el valor que tiene en una  sociedad  democrática</w:t>
        <w:br/>
        <w:t>el debate abierto sobre temas de interés o preocupación pública.</w:t>
        <w:br/>
        <w:br/>
        <w:t>106.  El proceso penal, la consecuente  condena  impuesta  al  señor  Canese</w:t>
        <w:br/>
        <w:t>durante más de ocho años y la  restricción  para  salir  del  país  aplicada</w:t>
        <w:br/>
        <w:t>durante ocho años y casi cuatro meses,  hechos  que  sustentan  el  presente</w:t>
        <w:br/>
        <w:t>caso,  constituyeron  una   sanción   innecesaria   y   excesiva   por   las</w:t>
        <w:br/>
        <w:t>declaraciones que emitió la presunta víctima  en  el  marco  de  la  campaña</w:t>
        <w:br/>
        <w:t>electoral, respecto de otro candidato a la Presidencia  de  la  República  y</w:t>
        <w:br/>
        <w:t>sobre asuntos de interés público;  así  como  también  limitaron  el  debate</w:t>
        <w:br/>
        <w:t>abierto sobre temas de interés o preocupación  pública  y  restringieron  el</w:t>
        <w:br/>
        <w:t>ejercicio de la libertad de pensamiento y de expresión del señor  Canese  de</w:t>
        <w:br/>
        <w:t>emitir sus opiniones durante el resto de la campaña electoral.   De  acuerdo</w:t>
        <w:br/>
        <w:t>con las circunstancias del presente  caso,  no  existía  un  interés  social</w:t>
        <w:br/>
        <w:t>imperativo   que   justificara   la   sanción   penal,   pues   se    limitó</w:t>
        <w:br/>
        <w:t>desproporcionadamente la libertad  de  pensamiento  y  de  expresión  de  la</w:t>
        <w:br/>
        <w:t>presunta víctima  sin  tomar  en  consideración  que  sus  declaraciones  se</w:t>
        <w:br/>
        <w:t>referían a cuestiones  de  interés  público.   Lo  anterior  constituyó  una</w:t>
        <w:br/>
        <w:t>restricción o limitación excesiva en una sociedad democrática al  derecho  a</w:t>
        <w:br/>
        <w:t>la libertad  de  pensamiento  y  de  expresión  del  señor  Ricardo  Canese,</w:t>
        <w:br/>
        <w:t>incompatible con el artículo 13 de la Convención Americana.</w:t>
        <w:br/>
        <w:br/>
        <w:t>107.  Asimismo, el Tribunal considera que, en este caso, el  proceso  penal,</w:t>
        <w:br/>
        <w:t>la consecuente condena impuesta al señor Canese durante más de ocho  años  y</w:t>
        <w:br/>
        <w:t>las restricciones para salir del país durante ocho años y casi cuatro  meses</w:t>
        <w:br/>
        <w:t>constituyeron medios indirectos de restricción a la libertad de  pensamiento</w:t>
        <w:br/>
        <w:t>y de expresión del señor Canese.  Al  respecto,  después  de  ser  condenado</w:t>
        <w:br/>
        <w:t>penalmente, el señor Canese fue despedido del medio de  comunicación  en  el</w:t>
        <w:br/>
        <w:t>cual trabajaba y durante un período no publicó sus artículos en ningún  otro</w:t>
        <w:br/>
        <w:t>diario.</w:t>
        <w:br/>
        <w:br/>
        <w:t>108.   Por todo lo expuesto, la Corte  considera  que  el  Estado  violó  el</w:t>
        <w:br/>
        <w:t>derecho a la libertad  de  pensamiento  y  de  expresión  consagrado  en  el</w:t>
        <w:br/>
        <w:t>artículo 13 de la Convención Americana, en relación con el artículo  1.1  de</w:t>
        <w:br/>
        <w:t>dicho  tratado,  en  perjuicio  del  señor  Ricardo  Canese,  dado  que  las</w:t>
        <w:br/>
        <w:t>restricciones  al  ejercicio  de  este  derecho  impuestas  a  éste  durante</w:t>
        <w:br/>
        <w:t>aproximadamente ocho años excedieron el marco contenido en dicho artículo.</w:t>
        <w:br/>
        <w:br/>
        <w:t>109.  La Corte no se pronuncia sobre las pretensiones de los  representantes</w:t>
        <w:br/>
        <w:t>de la presunta víctima sobre la supuesta  violación  al  artículo  2  de  la</w:t>
        <w:br/>
        <w:t>Convención, dado que los hechos del presente caso no se encuadran dentro  de</w:t>
        <w:br/>
        <w:t>sus presupuestos.</w:t>
        <w:br/>
        <w:br/>
        <w:br/>
        <w:t xml:space="preserve">                                     IX</w:t>
        <w:br/>
        <w:t xml:space="preserve">          Violación del artículo 22 en relación con el artículo 1.1</w:t>
        <w:br/>
        <w:t xml:space="preserve">                  (Derecho de Circulación y de Residencia)</w:t>
        <w:br/>
        <w:br/>
        <w:br/>
        <w:br/>
        <w:t>Alegatos de la Comisión</w:t>
        <w:br/>
        <w:br/>
        <w:br/>
        <w:t>110.  En cuanto al artículo 22 de la Convención, la Comisión señaló que:</w:t>
        <w:br/>
        <w:br/>
        <w:t xml:space="preserve">      a)    el señor Canese fue sometido a una restricción  permanente  para</w:t>
        <w:br/>
        <w:t xml:space="preserve">      salir del país y  solamente  en  “circunstancias  excepcionales  y  de</w:t>
        <w:br/>
        <w:t xml:space="preserve">      manera   inconsistente”   los   jueces   paraguayos   levantaron   tal</w:t>
        <w:br/>
        <w:t xml:space="preserve">      restricción;</w:t>
        <w:br/>
        <w:br/>
        <w:t xml:space="preserve">      b)    el señor Ricardo Canese interpuso en junio de 1994 una acción de</w:t>
        <w:br/>
        <w:t xml:space="preserve">      inconstitucionalidad ante la Corte Suprema de  Justicia  del  Paraguay</w:t>
        <w:br/>
        <w:t xml:space="preserve">      contra la restricción de abandonar el país impuesta en su contra.  Sin</w:t>
        <w:br/>
        <w:t xml:space="preserve">      embargo, este proceso “se llevó a cabo con manifiesta negligencia” por</w:t>
        <w:br/>
        <w:t xml:space="preserve">      parte de las autoridades paraguayas, y recién en mayo de 1999 la Corte</w:t>
        <w:br/>
        <w:t xml:space="preserve">      Suprema de Justicia del Paraguay declaró  improcedente  la  acción  de</w:t>
        <w:br/>
        <w:t xml:space="preserve">      inconstitucionalidad, “sin conocer el fondo” de la acción;</w:t>
        <w:br/>
        <w:br/>
        <w:t xml:space="preserve">      c)    las medidas restrictivas a la libertad de circulación deben  ser</w:t>
        <w:br/>
        <w:t xml:space="preserve">      indispensables  en  una  sociedad  democrática,  deben  ajustarse   al</w:t>
        <w:br/>
        <w:t xml:space="preserve">      principio de proporcionalidad y deben ser compatibles  con  los  demás</w:t>
        <w:br/>
        <w:t xml:space="preserve">      derechos;</w:t>
        <w:br/>
        <w:br/>
        <w:br/>
        <w:t xml:space="preserve">      d)    de acuerdo con el Código de Procedimientos Penales del  Paraguay</w:t>
        <w:br/>
        <w:t xml:space="preserve">      vigente al momento en que fue dictada  la  sentencia  condenatoria  al</w:t>
        <w:br/>
        <w:t xml:space="preserve">      señor Canese, la caución juratoria era el único tipo  de  caución  que</w:t>
        <w:br/>
        <w:t xml:space="preserve">      exigía al procesado autorización para ausentarse de su domicilio y  en</w:t>
        <w:br/>
        <w:t xml:space="preserve">      las otras cauciones la garantía la constituía los  bienes  depositados</w:t>
        <w:br/>
        <w:t xml:space="preserve">      en el juzgado.  En este sentido, y  de  acuerdo  “con  la  información</w:t>
        <w:br/>
        <w:t xml:space="preserve">      proporcionada por los peticionarios y que no ha sido  contradicha  por</w:t>
        <w:br/>
        <w:t xml:space="preserve">      el  Estado,  Ricardo  Canese  ha  otorgado  cauciones  reales  a   las</w:t>
        <w:br/>
        <w:t xml:space="preserve">      autoridades judiciales”.  Por lo tanto, la prohibición  de  salir  del</w:t>
        <w:br/>
        <w:t xml:space="preserve">      país impuesta al señor Ricardo Canese carecía de  base  legal  que  la</w:t>
        <w:br/>
        <w:t xml:space="preserve">      autorizara, dado que la legislación paraguaya vigente durante la época</w:t>
        <w:br/>
        <w:t xml:space="preserve">      en  que  se  emitió  la  sentencia  condenatoria  no   establecía   la</w:t>
        <w:br/>
        <w:t xml:space="preserve">      prohibición de salida como parte integrante de la pena, razón  por  la</w:t>
        <w:br/>
        <w:t xml:space="preserve">      cual fue contraria a la Convención;</w:t>
        <w:br/>
        <w:br/>
        <w:br/>
        <w:t xml:space="preserve">      e)     el  nuevo  Código  de  Procedimientos  Penales   establece   la</w:t>
        <w:br/>
        <w:t xml:space="preserve">      posibilidad de prohibir la salida del  país  como  medida  precautoria</w:t>
        <w:br/>
        <w:t xml:space="preserve">      provisional.  Sin embargo, ofrece también otro tipo de  medidas  menos</w:t>
        <w:br/>
        <w:t xml:space="preserve">      restrictivas de la  libertad  que  debieron  ser  aplicadas  al  señor</w:t>
        <w:br/>
        <w:t xml:space="preserve">      Ricardo Canese, dadas sus circunstancias personales;</w:t>
        <w:br/>
        <w:br/>
        <w:br/>
        <w:t xml:space="preserve">      f)    el tiempo durante el cual se restringió el permiso de salir  del</w:t>
        <w:br/>
        <w:t xml:space="preserve">      país al señor Canese es completamente desproporcionado con respecto al</w:t>
        <w:br/>
        <w:t xml:space="preserve">      bien que se pretende tutelar con la medida, el cual es la presentación</w:t>
        <w:br/>
        <w:t xml:space="preserve">      en el juicio, máxime si se toma en cuenta que existen otras  garantías</w:t>
        <w:br/>
        <w:t xml:space="preserve">      como la caución real otorgada por el señor Ricardo Canese.   Asimismo,</w:t>
        <w:br/>
        <w:t xml:space="preserve">      debe considerarse que la medida es desproporcionada y se  excedió  más</w:t>
        <w:br/>
        <w:t xml:space="preserve">      allá del tiempo razonable, ya que fue aplicada  durante  más  de  ocho</w:t>
        <w:br/>
        <w:t xml:space="preserve">      años, cuando la eventual pena que se le podía imponer  era  apenas  de</w:t>
        <w:br/>
        <w:t xml:space="preserve">      unos meses;</w:t>
        <w:br/>
        <w:br/>
        <w:br/>
        <w:t xml:space="preserve">      g)    el Estado no ha demostrado la necesidad de  la  medida  impuesta</w:t>
        <w:br/>
        <w:t xml:space="preserve">      contra el señor Canese.  A pesar de la existencia de la restricción  a</w:t>
        <w:br/>
        <w:t xml:space="preserve">      la libertad ambulatoria, el señor Canese salió del  país  en  diversas</w:t>
        <w:br/>
        <w:t xml:space="preserve">      ocasiones, como consecuencia de la interposición de recursos de hábeas</w:t>
        <w:br/>
        <w:t xml:space="preserve">      corpus, y regresó al Paraguay sin evadir la acción de la justicia;</w:t>
        <w:br/>
        <w:br/>
        <w:br/>
        <w:t xml:space="preserve">      h)    las restricciones se  convirtieron  en  “una  represalia  o  una</w:t>
        <w:br/>
        <w:t xml:space="preserve">      sanción alternativa y anticipada no prevista por la ley[,] en  vez  de</w:t>
        <w:br/>
        <w:t xml:space="preserve">      ser una medida  cautelar  para  asegurar  el  proceso”.   Toda  medida</w:t>
        <w:br/>
        <w:t xml:space="preserve">      restrictiva de la libertad, al ser una medida puramente procesal, debe</w:t>
        <w:br/>
        <w:t xml:space="preserve">      ser excepcional y para ser  decretada  deben  tomarse  en  cuenta  las</w:t>
        <w:br/>
        <w:t xml:space="preserve">      circunstancias personales del acusado y las garantías que existen para</w:t>
        <w:br/>
        <w:t xml:space="preserve">      asegurar la integridad del proceso; e</w:t>
        <w:br/>
        <w:br/>
        <w:t xml:space="preserve">      i)    el Estado no demostró la indispensabilidad,  proporcionalidad  y</w:t>
        <w:br/>
        <w:t xml:space="preserve">      necesidad de las arbitrarias medidas restrictivas de  la  libertad  de</w:t>
        <w:br/>
        <w:t xml:space="preserve">      circulación de la presunta víctima.  Dichas medidas se convirtieron en</w:t>
        <w:br/>
        <w:t xml:space="preserve">      una penalidad anticipada que no se encuentra prevista  por  el  Código</w:t>
        <w:br/>
        <w:t xml:space="preserve">      Penal paraguayo.</w:t>
        <w:br/>
        <w:br/>
        <w:t>Alegatos de los representantes de la presunta víctima</w:t>
        <w:br/>
        <w:br/>
        <w:t>111.  En relación con el artículo 22 de la  Convención,  los  representantes</w:t>
        <w:br/>
        <w:t>señalaron  que  comparten  los  argumentos  expuestos  por  la  Comisión   y</w:t>
        <w:br/>
        <w:t>enfatizaron que:</w:t>
        <w:br/>
        <w:br/>
        <w:t xml:space="preserve">      a)    el señor Canese fue sometido a una restricción  permanente  para</w:t>
        <w:br/>
        <w:t xml:space="preserve">      salir del país y solamente en circunstancias excepcionales y de manera</w:t>
        <w:br/>
        <w:t xml:space="preserve">      inconsistente la autoridades judiciales levantaron esta restricción;</w:t>
        <w:br/>
        <w:br/>
        <w:br/>
        <w:t xml:space="preserve">      b)    “la prohibición de salida del país no se encontraba prevista por</w:t>
        <w:br/>
        <w:t xml:space="preserve">      el ordenamiento legal paraguayo”.  De acuerdo a la  normativa  vigente</w:t>
        <w:br/>
        <w:t xml:space="preserve">      al momento de los hechos, “solo se  preveía  las  cauciones  personal,</w:t>
        <w:br/>
        <w:t xml:space="preserve">      real o juratoria como medidas alternativas a la privación de  libertad</w:t>
        <w:br/>
        <w:t xml:space="preserve">      durante el proceso”.  El señor Canese dio suficientes garantías de que</w:t>
        <w:br/>
        <w:t xml:space="preserve">      se sujetaría a la sanción penal impuesta, mediante el otorgamiento  de</w:t>
        <w:br/>
        <w:t xml:space="preserve">      una caución real y por sus actos precedentes;</w:t>
        <w:br/>
        <w:br/>
        <w:br/>
        <w:t xml:space="preserve">      c)    la medida también resultó desproporcionada, ya que se impuso por</w:t>
        <w:br/>
        <w:t xml:space="preserve">      más de ocho años, cuando la eventual pena a aplicar no superaba el año</w:t>
        <w:br/>
        <w:t xml:space="preserve">      de prisión, y en  este  sentido  excedió  el  plazo  establecido  como</w:t>
        <w:br/>
        <w:t xml:space="preserve">      razonable;</w:t>
        <w:br/>
        <w:br/>
        <w:br/>
        <w:t xml:space="preserve">      d)    el Estado no demostró la indispensabilidad,  proporcionalidad  y</w:t>
        <w:br/>
        <w:t xml:space="preserve">      necesidad de las medidas restrictivas de la  libertad  de  circulación</w:t>
        <w:br/>
        <w:t xml:space="preserve">      impuestas a la presunta víctima;</w:t>
        <w:br/>
        <w:br/>
        <w:br/>
        <w:t xml:space="preserve">      e)    la limitación de la libertad de circulación  del  señor  Canese,</w:t>
        <w:br/>
        <w:t xml:space="preserve">      más que una medida precautoria, se convirtió en una “pena anticipada”,</w:t>
        <w:br/>
        <w:t xml:space="preserve">      que no se encuentra prevista en el Código Penal paraguayo; y</w:t>
        <w:br/>
        <w:br/>
        <w:t xml:space="preserve">      f)     la  medida  cautelar  cuestionada   “dev[ino]   en   una   pena</w:t>
        <w:br/>
        <w:t xml:space="preserve">      anticipada[,] consecuentemente  violatoria  del  artículo  22  [de  la</w:t>
        <w:br/>
        <w:t xml:space="preserve">      Convención] en relación con el artículo 8, numerales 1 y 2”  de  dicho</w:t>
        <w:br/>
        <w:t xml:space="preserve">      tratado y del deber de adoptar disposiciones de derecho interno,  todo</w:t>
        <w:br/>
        <w:t xml:space="preserve">      ello en trasgresión al artículo 1.1 de la Convención Americana.</w:t>
        <w:br/>
        <w:br/>
        <w:t>Alegatos del Estado</w:t>
        <w:br/>
        <w:br/>
        <w:t>112.  Con respecto al artículo 22 de la Convención, el Estado alegó que:</w:t>
        <w:br/>
        <w:br/>
        <w:t xml:space="preserve">      a)    la medida adoptada por los tribunales paraguayos  fue  dispuesta</w:t>
        <w:br/>
        <w:t xml:space="preserve">      con naturaleza cautelar, y luego de la condena del Juzgado de  Primera</w:t>
        <w:br/>
        <w:t xml:space="preserve">      Instancia.  Dicha  restricción  buscaba  “asegurar  la  sujeción   del</w:t>
        <w:br/>
        <w:t xml:space="preserve">      infractor al proceso”. Además, la restricción de salida del  país  del</w:t>
        <w:br/>
        <w:t xml:space="preserve">      señor Canese no fue absoluta, tal como lo  reconoció  expresamente  la</w:t>
        <w:br/>
        <w:t xml:space="preserve">      presunta  víctima  en   su   declaración   rendida   ante   la   Corte</w:t>
        <w:br/>
        <w:t xml:space="preserve">      Interamericana durante la audiencia pública.  Asimismo, “fue la  única</w:t>
        <w:br/>
        <w:t xml:space="preserve">      medida adoptada por los tribunales paraguayos a lo largo  de  todo  el</w:t>
        <w:br/>
        <w:t xml:space="preserve">      proceso penal incoado”.  “[A]  la  hora  de  negar  [el  abandono  del</w:t>
        <w:br/>
        <w:t xml:space="preserve">      territorio nacional], se estaba obrando conforme a[l  ...]  Código  de</w:t>
        <w:br/>
        <w:t xml:space="preserve">      Procedimientos Penales de 1890 [...] que no disponía en ninguna de sus</w:t>
        <w:br/>
        <w:t xml:space="preserve">      normas medidas alternativas o sustitutivas a  la  prisión  preventiva,</w:t>
        <w:br/>
        <w:t xml:space="preserve">      que hicieran menos gravosa la calidad de vida  de  los  imputados  por</w:t>
        <w:br/>
        <w:t xml:space="preserve">      hechos punibles, lo cual sólo fue superado por la sanción y puesta  en</w:t>
        <w:br/>
        <w:t xml:space="preserve">      vigencia del nuevo Código Procesal Penal o Ley N° 1286/98”;</w:t>
        <w:br/>
        <w:br/>
        <w:br/>
        <w:t xml:space="preserve">      b)    en una de las ocasiones en que el señor Canese solicitó  permiso</w:t>
        <w:br/>
        <w:t xml:space="preserve">      de salida del país, ofreció “fianza real a objeto  de  precautelar  el</w:t>
        <w:br/>
        <w:t xml:space="preserve">      incumplimiento del retorno con  valores  patrimoniales”,  ofrecimiento</w:t>
        <w:br/>
        <w:t xml:space="preserve">      que fue rechazado.  “El rechazo de [dicha] pretensión es prueba de que</w:t>
        <w:br/>
        <w:t xml:space="preserve">      los  tribunales  han  considerado  a  la  cautela   patrimonial   como</w:t>
        <w:br/>
        <w:t xml:space="preserve">      insuficiente”;</w:t>
        <w:br/>
        <w:br/>
        <w:br/>
        <w:t xml:space="preserve">      c)    “(r(esultaría injusta la posible sanción al Estado  […]  por  el</w:t>
        <w:br/>
        <w:t xml:space="preserve">      supuesto incumplimiento del [artículo] 22 de la Convención  Americana,</w:t>
        <w:br/>
        <w:t xml:space="preserve">      dado que el Estado [...] ha regularizado el  régimen  de  las  medidas</w:t>
        <w:br/>
        <w:t xml:space="preserve">      cautelares  a  los  estándares  mínimos  descriptos  por  las   normas</w:t>
        <w:br/>
        <w:t xml:space="preserve">      internacionales que garantizan los derecho[s] de todo imputado por  la</w:t>
        <w:br/>
        <w:t xml:space="preserve">      comisión de un hecho punible.  El nuevo Código Procesal Penal [...] ha</w:t>
        <w:br/>
        <w:t xml:space="preserve">      dispuesto un sistema  cautelar  personal  y  real  respetuoso  de  los</w:t>
        <w:br/>
        <w:t xml:space="preserve">      principios de legalidad, excepcionalidad y temporalidad”;</w:t>
        <w:br/>
        <w:br/>
        <w:br/>
        <w:t xml:space="preserve">      d)    el 22 de agosto de 2002 la Sala Penal de  la  Corte  Suprema  de</w:t>
        <w:br/>
        <w:t xml:space="preserve">      Justicia del Paraguay emitió un acuerdo y sentencia, a través del cual</w:t>
        <w:br/>
        <w:t xml:space="preserve">      se restituyó la libertad de circulación del señor Canese; y</w:t>
        <w:br/>
        <w:br/>
        <w:t xml:space="preserve">      e)    la Corte no puede condenar al Paraguay, ya que éste se ajustó  a</w:t>
        <w:br/>
        <w:t xml:space="preserve">      la Constitución Nacional, a la legislación interna y a  la  Convención</w:t>
        <w:br/>
        <w:t xml:space="preserve">      Americana. Además, garantizó el  debido  proceso  y  otorgó  al  señor</w:t>
        <w:br/>
        <w:t xml:space="preserve">      Canese garantías y  medidas  alternativas  a  la  prisión  durante  el</w:t>
        <w:br/>
        <w:t xml:space="preserve">      proceso, el cual incluso finalizó con su absolución.</w:t>
        <w:br/>
        <w:br/>
        <w:t>Consideraciones de la Corte</w:t>
        <w:br/>
        <w:br/>
        <w:t>113.  El artículo 22 de la Convención establece que:</w:t>
        <w:br/>
        <w:br/>
        <w:t xml:space="preserve">      1.    Toda persona que se halle legalmente  en  el  territorio  de  un</w:t>
        <w:br/>
        <w:t xml:space="preserve">      Estado tiene derecho a circular por el mismo y, a residir  en  él  con</w:t>
        <w:br/>
        <w:t xml:space="preserve">      sujeción a las disposiciones legales.</w:t>
        <w:br/>
        <w:br/>
        <w:br/>
        <w:t xml:space="preserve">      2.    Toda persona tiene derecho a salir libremente de cualquier país,</w:t>
        <w:br/>
        <w:t xml:space="preserve">      inclusive del propio.</w:t>
        <w:br/>
        <w:br/>
        <w:br/>
        <w:t xml:space="preserve">      3.    El ejercicio de los derechos anteriores no puede ser restringido</w:t>
        <w:br/>
        <w:t xml:space="preserve">      sino en virtud de una ley, en la medida indispensable en una  sociedad</w:t>
        <w:br/>
        <w:t xml:space="preserve">      democrática, para prevenir infracciones penales  o  para  proteger  la</w:t>
        <w:br/>
        <w:t xml:space="preserve">      seguridad nacional, la seguridad o el orden públicos, la  moral  o  la</w:t>
        <w:br/>
        <w:t xml:space="preserve">      salud públicas o los derechos y libertades de los demás.</w:t>
        <w:br/>
        <w:br/>
        <w:t xml:space="preserve">      […]</w:t>
        <w:br/>
        <w:br/>
        <w:t>114.  El artículo 22 de la Convención protege el derecho  de  circulación  y</w:t>
        <w:br/>
        <w:t>de residencia, el cual contempla el derecho a salir libremente de  cualquier</w:t>
        <w:br/>
        <w:t>país, inclusive del propio, habiéndose alegado que este  último  aspecto  ha</w:t>
        <w:br/>
        <w:t>sido violado en el presente caso.</w:t>
        <w:br/>
        <w:br/>
        <w:t>115.  La Corte coincide con lo indicado por el Comité  de  Derechos  Humanos</w:t>
        <w:br/>
        <w:t>en su Comentario General No. 27[135], en el sentido de  que  el  derecho  de</w:t>
        <w:br/>
        <w:t>circulación se trata del derecho de toda persona  a  trasladarse  libremente</w:t>
        <w:br/>
        <w:t>de un lugar a otro y a establecerse libremente en el lugar de  su  elección.</w:t>
        <w:br/>
        <w:t>El disfrute de este derecho no debe depender de ningún objetivo o motivo  en</w:t>
        <w:br/>
        <w:t>particular de la persona que desea circular o permanecer en  un  lugar[136].</w:t>
        <w:br/>
        <w:t>Se trata de una condición indispensable  para  el  libre  desarrollo  de  la</w:t>
        <w:br/>
        <w:t>persona.</w:t>
        <w:br/>
        <w:br/>
        <w:t>116.  Además, el Comité de Derechos Humanos se  ha  referido  al  derecho  a</w:t>
        <w:br/>
        <w:t>salir libremente de cualquier país, respecto del cual señaló que:</w:t>
        <w:br/>
        <w:br/>
        <w:t xml:space="preserve">      La libertad de salir del territorio de  un  Estado  no  puede  hacerse</w:t>
        <w:br/>
        <w:t xml:space="preserve">      depender de ningún fin concreto o del plazo que  el  individuo  decida</w:t>
        <w:br/>
        <w:t xml:space="preserve">      permanecer fuera del país.  En consecuencia, dicha libertad incluye el</w:t>
        <w:br/>
        <w:t xml:space="preserve">      viaje temporal al extranjero  y  la  partida  en  caso  de  emigración</w:t>
        <w:br/>
        <w:t xml:space="preserve">      permanente.  Igualmente, el derecho de  la  persona  a  determinar  el</w:t>
        <w:br/>
        <w:t xml:space="preserve">      Estado de destino es parte de la garantía jurídica[137].</w:t>
        <w:br/>
        <w:br/>
        <w:t>117.  El derecho de circulación y  de  residencia,  incluido  el  derecho  a</w:t>
        <w:br/>
        <w:t>salir del país, pueden ser objeto de restricciones, de  conformidad  con  lo</w:t>
        <w:br/>
        <w:t>dispuesto en los artículos 22.3 y 30 de  la  Convención.   Sin  embargo,  es</w:t>
        <w:br/>
        <w:t>necesario que dichas restricciones se encuentren  expresamente  fijadas  por</w:t>
        <w:br/>
        <w:t>ley, y que estén destinadas a prevenir infracciones penales o a proteger  la</w:t>
        <w:br/>
        <w:t>seguridad nacional, la seguridad o el orden públicos, la moral  o  la  salud</w:t>
        <w:br/>
        <w:t>públicas  o  los  derechos  y  libertades  de  los  demás,  en   la   medida</w:t>
        <w:br/>
        <w:t>indispensable en una sociedad democrática.</w:t>
        <w:br/>
        <w:br/>
        <w:t>118.  Al referirse a la naturaleza de la restricción  para  salir  del  país</w:t>
        <w:br/>
        <w:t>impuesta al señor Canese, el Estado señaló en su escrito de  contestación  a</w:t>
        <w:br/>
        <w:t>la demanda y de observaciones al escrito de solicitudes y  argumentos  y  en</w:t>
        <w:br/>
        <w:t>sus alegatos finales escritos que la  medida  adoptada  por  los  tribunales</w:t>
        <w:br/>
        <w:t>paraguayos había sido dispuesta “con naturaleza cautelar” con  posterioridad</w:t>
        <w:br/>
        <w:t>a la condena del Juzgado de Primera Instancia, así como también  indicó  que</w:t>
        <w:br/>
        <w:t>dicha restricción buscaba “asegurar la sujeción del  infractor  al  proceso”</w:t>
        <w:br/>
        <w:t>(supra párr. 112.a).</w:t>
        <w:br/>
        <w:br/>
        <w:t>119.  A pesar de lo señalado por el Estado, la Corte ha  constatado  que  en</w:t>
        <w:br/>
        <w:t>este caso existe gran incertidumbre  respecto  de  la  naturaleza  de  dicha</w:t>
        <w:br/>
        <w:t>restricción, dado que en la copia del expediente del proceso  penal  seguido</w:t>
        <w:br/>
        <w:t>contra la presunta víctima, la cual fue aportada por el Paraguay, no  consta</w:t>
        <w:br/>
        <w:t>una decisión o resolución emitida por el juez de la causa  que  estableciera</w:t>
        <w:br/>
        <w:t>como medida cautelar la prohibición de salir  del  país  del  señor  Canese,</w:t>
        <w:br/>
        <w:t>restricción que en la práctica le fue aplicada durante aproximadamente  ocho</w:t>
        <w:br/>
        <w:t>años y casi cuatro  meses.   Asimismo,  al  resolver  sobre  la  restricción</w:t>
        <w:br/>
        <w:t>impuesta al señor Canese, el 22 de agosto de 2002 la Sala Penal de la  Corte</w:t>
        <w:br/>
        <w:t>Suprema de Justicia del Paraguay señaló  que,  ante  el  hecho  de  que  “la</w:t>
        <w:br/>
        <w:t>Sentencia Definitiva  ejecutoriada  no  inclu[ía]  ninguna  prohibición”  de</w:t>
        <w:br/>
        <w:t>salir del país, se deducía que tal  prohibición  “fue  dictada  como  medida</w:t>
        <w:br/>
        <w:t>cautelar en el referido proceso” (supra párr. 69.67).</w:t>
        <w:br/>
        <w:br/>
        <w:t>120.  Como ha quedado demostrado, el 29 de abril  de  1994,  aproximadamente</w:t>
        <w:br/>
        <w:t>un mes después de la emisión  de  la  sentencia  de  primera  instancia,  el</w:t>
        <w:br/>
        <w:t>Estado restringió por primera  vez  el  derecho  de  circulación  del  señor</w:t>
        <w:br/>
        <w:t>Canese,  al  denegar  la  solicitud  de  autorización  de  salida  del  país</w:t>
        <w:br/>
        <w:t>interpuesta por éste ante el Juzgado de Primera  Instancia  en  lo  Criminal</w:t>
        <w:br/>
        <w:t>del Primer Turno con el propósito de asistir al  “IX  Encontro  Nacional  do</w:t>
        <w:br/>
        <w:t>Partido dos Trabalhadores” y al lanzamiento de la  candidatura  presidencial</w:t>
        <w:br/>
        <w:t>del señor Luíz Inácio Lula da Silva  en  el  Brasil  (supra  párr.  69.52  y</w:t>
        <w:br/>
        <w:t>69.53).  El señor Canese ofreció caución personal y caución real,  e  indicó</w:t>
        <w:br/>
        <w:t>las razones por las  cuales  tenía  arraigo  en  el  Paraguay.  El  referido</w:t>
        <w:br/>
        <w:t>juzgado consideró que las  razones  alegadas  por  aquél  no  “constitu[ían]</w:t>
        <w:br/>
        <w:t>motivo  suficiente”  y  que,  al  estar  pendiente  el  cumplimiento  de  la</w:t>
        <w:br/>
        <w:t>sentencia  condenatoria,  el  señor  Canese  debía  estar  sometido   a   la</w:t>
        <w:br/>
        <w:t>jurisdicción del juez de la causa.</w:t>
        <w:br/>
        <w:br/>
        <w:t>121.  Con posterioridad a la referida decisión denegatoria  del  permiso  de</w:t>
        <w:br/>
        <w:t>salir del país, el señor Canese presentó solicitudes  de  autorización  para</w:t>
        <w:br/>
        <w:t>salir del país cada vez que necesitaba viajar al exterior ante  el  juez  de</w:t>
        <w:br/>
        <w:t>la causa, así como recursos de  hábeas  corpus  ante  la  Corte  Suprema  de</w:t>
        <w:br/>
        <w:t>Justicia del Paraguay, las cuales en algunas ocasiones fueron  concedidas  y</w:t>
        <w:br/>
        <w:t>en otras fueron denegadas.  La restricción para  salir  del  país  implicaba</w:t>
        <w:br/>
        <w:t>para el señor Canese la carga de tener que pedir permiso  judicial  en  cada</w:t>
        <w:br/>
        <w:t>ocasión que lo requería y acatar las consecuentes decisiones del juez de  la</w:t>
        <w:br/>
        <w:t>causa o de la Corte Suprema de Justicia del Paraguay.</w:t>
        <w:br/>
        <w:br/>
        <w:t>122.  Tal situación se mantuvo hasta que la Sala Penal de la  Corte  Suprema</w:t>
        <w:br/>
        <w:t>de Justicia del Paraguay decidió el 22 de agosto de 2002 que “proced[ía]  la</w:t>
        <w:br/>
        <w:t>rectificación de circunstancias por hábeas corpus genérico” y que  el  señor</w:t>
        <w:br/>
        <w:t>Canese no necesitaba volver a pedir autorización para  salir  del  país,  ya</w:t>
        <w:br/>
        <w:t>que “la Sentencia Definitiva ejecutoriada no inclu[ía] ninguna  prohibición”</w:t>
        <w:br/>
        <w:t>de salir del país, por lo cual dedujo que tal prohibición “fue dictada  como</w:t>
        <w:br/>
        <w:t>medida  cautelar,  en  el  referido  proceso”,  y  a   esa   fecha   devenía</w:t>
        <w:br/>
        <w:t>“insostenible”.</w:t>
        <w:br/>
        <w:br/>
        <w:t>123.  Debido a las circunstancias en  las  que  se  dieron  los  hechos  del</w:t>
        <w:br/>
        <w:t>presente caso, la Corte  estima  necesario  analizar  detalladamente  si  al</w:t>
        <w:br/>
        <w:t>establecer restricciones al derecho a salir del país del  señor  Canese,  el</w:t>
        <w:br/>
        <w:t>Estado   cumplió   con   los   requisitos   de   legalidad,   necesidad    y</w:t>
        <w:br/>
        <w:t>proporcionalidad de las restricciones en  la  medida  indispensable  en  una</w:t>
        <w:br/>
        <w:t>sociedad  democrática,  los  cuales  se  infieren  del  artículo  22  de  la</w:t>
        <w:br/>
        <w:t>Convención Americana.</w:t>
        <w:br/>
        <w:br/>
        <w:t>a)    Requisito de legalidad en una sociedad democrática</w:t>
        <w:br/>
        <w:br/>
        <w:t>124.  En relación con el requisito de legalidad de las restricciones  a  los</w:t>
        <w:br/>
        <w:t>derechos de circulación, de residencia y de salir del  país,  el  Comité  de</w:t>
        <w:br/>
        <w:t>Derechos Humanos señaló que las condiciones en  que  pueden  limitarse  esos</w:t>
        <w:br/>
        <w:t>derechos deben estar determinadas por ley, por lo que las  restricciones  no</w:t>
        <w:br/>
        <w:t>previstas en la ley o que no se ajusten a los requisitos establecidos en  el</w:t>
        <w:br/>
        <w:t>artículo 12.3 del Pacto  Internacional  de  Derechos  Civiles  y  Políticos,</w:t>
        <w:br/>
        <w:t>serían violatorias de los referidos derechos.  Asimismo,  el  Comité  indicó</w:t>
        <w:br/>
        <w:t>que al aprobar leyes que prevean las restricciones permitidas,  los  Estados</w:t>
        <w:br/>
        <w:t>deben guiarse siempre por el principio de que  las  restricciones  no  deben</w:t>
        <w:br/>
        <w:t>comprometer la esencia  del  derecho;  así  como,  también,  deben  utilizar</w:t>
        <w:br/>
        <w:t>criterios precisos y no conferir  una  discrecionalidad  sin  trabas  a  los</w:t>
        <w:br/>
        <w:t>encargados de su aplicación[138].</w:t>
        <w:br/>
        <w:br/>
        <w:t>125.  En primer término, la Corte destaca la importancia de la vigencia  del</w:t>
        <w:br/>
        <w:t>principio de legalidad en el establecimiento de una restricción  al  derecho</w:t>
        <w:br/>
        <w:t>de salir del país en una sociedad democrática, dada la alta  incidencia  que</w:t>
        <w:br/>
        <w:t>dicha restricción tiene en el ejercicio de la libertad personal.  Por  ello,</w:t>
        <w:br/>
        <w:t>es necesario que el Estado defina de manera precisa  y  clara  mediante  una</w:t>
        <w:br/>
        <w:t>ley los supuestos excepcionales en los que puede proceder  una  medida  como</w:t>
        <w:br/>
        <w:t>la restricción de salir del país.  La falta de regulación  legal  impide  la</w:t>
        <w:br/>
        <w:t>aplicación de tales restricciones, puesto que no se encontrará  definido  su</w:t>
        <w:br/>
        <w:t>propósito y los supuestos específicos en los cuales  se  hace  indispensable</w:t>
        <w:br/>
        <w:t>aplicar la restricción para cumplir con alguno de los fines indicados en  el</w:t>
        <w:br/>
        <w:t>artículo 22.3 de  la  Convención,  así  como  también  impide  al  procesado</w:t>
        <w:br/>
        <w:t>presentar los alegatos que estime pertinentes sobre  la  imposición  de  tal</w:t>
        <w:br/>
        <w:t>medida.  No obstante, cuando la restricción  se  encuentre  contemplada  por</w:t>
        <w:br/>
        <w:t>ley, su regulación debe carecer de ambigüedad de tal  forma  que  no  genere</w:t>
        <w:br/>
        <w:t>dudas en los encargados de aplicar la restricción permitiendo que actúen  de</w:t>
        <w:br/>
        <w:t>manera arbitraria y discrecional realizando interpretaciones  extensivas  de</w:t>
        <w:br/>
        <w:t>la restricción, particularmente indeseable cuando se trata  de  medidas  que</w:t>
        <w:br/>
        <w:t>afectan severamente bienes fundamentales, como la libertad[139].</w:t>
        <w:br/>
        <w:br/>
        <w:t>126.  Con respecto a la legalidad de la restricción al derecho de salir  del</w:t>
        <w:br/>
        <w:t>país que fue impuesta al  señor  Canese,  la  Corte  ha  constatado  que  en</w:t>
        <w:br/>
        <w:t>ninguno de los artículos del Código Procesal Penal de 1890 se estipulaba  la</w:t>
        <w:br/>
        <w:t>prohibición de salir del país sin autorización  como  medida  cautelar.   El</w:t>
        <w:br/>
        <w:t>Título XVI de dicho Código Procesal Penal denominado “De la detención  y  la</w:t>
        <w:br/>
        <w:t>prisión preventiva” establecía en el artículo 332 que “[f]uera del  caso  de</w:t>
        <w:br/>
        <w:t>[la] pena impuesta por sentencia, la libertad de  las  personas  sólo  puede</w:t>
        <w:br/>
        <w:t>restringirse con el carácter de detención o con el de  prisión  preventiva”.</w:t>
        <w:br/>
        <w:t>Asimismo, el artículo 708 del referido  Código  estipulaba  que,  “[e]n  las</w:t>
        <w:br/>
        <w:t>causas de calumnia o injuria no se decretará nunca la  detención  o  prisión</w:t>
        <w:br/>
        <w:t>preventiva del procesado, salvo el caso  en  que  hubiere  motivos  fundados</w:t>
        <w:br/>
        <w:t>para presumir que trata de ausentarse del país”.  De esta  forma,  tal  como</w:t>
        <w:br/>
        <w:t>lo indicó el Estado en sus alegatos (supra párr. 112.a), el Código  Procesal</w:t>
        <w:br/>
        <w:t>Penal de 1890 no disponía ninguna medida cautelar alternativa a  la  prisión</w:t>
        <w:br/>
        <w:t>preventiva o a la detención.</w:t>
        <w:br/>
        <w:br/>
        <w:t>127.  Al respecto, el Paraguay señaló que “a la hora de  negar  [el  permiso</w:t>
        <w:br/>
        <w:t>de salir del territorio nacional],  se  estaba  obrando  conforme  a[l  ...]</w:t>
        <w:br/>
        <w:t>Código de Procedimientos Penales de 1890 [...] que no  disponía  en  ninguna</w:t>
        <w:br/>
        <w:t>de sus normas medidas alternativas o sustitutivas a la  prisión  preventiva,</w:t>
        <w:br/>
        <w:t>que hicieran menos gravosa la calidad de vida de los  imputados  por  hechos</w:t>
        <w:br/>
        <w:t>punibles, lo cual sólo fue superado por la sanción y puesta en vigencia  del</w:t>
        <w:br/>
        <w:t>nuevo Código Procesal Penal o Ley N° 1286/98” (supra párr. 112.a).</w:t>
        <w:br/>
        <w:br/>
        <w:t>128.  A partir de las anteriores  consideraciones,  este  Tribunal  concluye</w:t>
        <w:br/>
        <w:t>que al señor Canese se le aplicó una restricción a salir del país  como  una</w:t>
        <w:br/>
        <w:t>medida cautelar que le fue impuesta con respecto al  proceso  penal  seguido</w:t>
        <w:br/>
        <w:t>en su contra, la  cual,  por  no  encontrarse  regulada  mediante  una  ley,</w:t>
        <w:br/>
        <w:t>incumplió con el requisito de legalidad necesario para  que  la  restricción</w:t>
        <w:br/>
        <w:t>fuera compatible con el artículo 22.3 de la Convención.</w:t>
        <w:br/>
        <w:br/>
        <w:t>b)    Requisito de necesidad en una sociedad democrática</w:t>
        <w:br/>
        <w:br/>
        <w:t>129.  Después de haber analizado la legalidad de la  restricción,  la  Corte</w:t>
        <w:br/>
        <w:t>considera indispensable destacar que las medidas cautelares que  afectan  la</w:t>
        <w:br/>
        <w:t>libertad personal y el  derecho  de  circulación  del  procesado  tienen  un</w:t>
        <w:br/>
        <w:t>carácter excepcional, ya que se encuentran limitadas por  el  derecho  a  la</w:t>
        <w:br/>
        <w:t>presunción de inocencia y los principios de  necesidad  y  proporcionalidad,</w:t>
        <w:br/>
        <w:t>indispensables   en   una   sociedad   democrática.     La    jurisprudencia</w:t>
        <w:br/>
        <w:t>internacional y la normativa penal comparada coinciden en que  para  aplicar</w:t>
        <w:br/>
        <w:t>tales  medidas  cautelares  en  el  proceso  penal  deben  existir  indicios</w:t>
        <w:br/>
        <w:t>suficientes  que  permitan  suponer  razonablemente  la   culpabilidad   del</w:t>
        <w:br/>
        <w:t>imputado y que se presente alguna de las siguientes circunstancias:  peligro</w:t>
        <w:br/>
        <w:t>de  fuga  del  imputado;  peligro  de  que  el   imputado   obstaculice   la</w:t>
        <w:br/>
        <w:t>investigación; y peligro de que el imputado cometa un  delito,  siendo  esta</w:t>
        <w:br/>
        <w:t>última cuestionada en la actualidad.  Asimismo,  dichas  medidas  cautelares</w:t>
        <w:br/>
        <w:t>no pueden constituirse en un sustituto de la pena privativa de  libertad  ni</w:t>
        <w:br/>
        <w:t>cumplir los fines de  la  misma,  lo  cual  puede  suceder  si  se  continúa</w:t>
        <w:br/>
        <w:t>aplicando cuando ha dejado de cumplir con las funciones arriba  mencionadas.</w:t>
        <w:br/>
        <w:t xml:space="preserve"> De lo contrario, la  aplicación  de  una  medida  cautelar  que  afecte  la</w:t>
        <w:br/>
        <w:t>libertad personal y el derecho de circulación del procesado sería  lo  mismo</w:t>
        <w:br/>
        <w:t>que anticipar una  pena  a  la  sentencia,  lo  cual  contradice  principios</w:t>
        <w:br/>
        <w:t>generales del derecho universalmente reconocidos[140].</w:t>
        <w:br/>
        <w:br/>
        <w:t>130.  En el presente  caso,  la  primer  decisión  judicial  en  que  no  se</w:t>
        <w:br/>
        <w:t>autorizó al señor Canese a salir del país fue emitida  el  29  de  abril  de</w:t>
        <w:br/>
        <w:t>1994 (supra párr. 69.53), aproximadamente  un  mes  después  de  dictada  la</w:t>
        <w:br/>
        <w:t>sentencia de primera instancia.  La  Corte  observa  que,  con  respecto  al</w:t>
        <w:br/>
        <w:t>requisito de necesidad en una sociedad democrática, el Estado señaló que  la</w:t>
        <w:br/>
        <w:t>restricción al derecho de  circulación  impuesta  al  señor  Canese  buscaba</w:t>
        <w:br/>
        <w:t>“asegurar la sujeción del infractor al  proceso”  (supra  párr.  112.a),  lo</w:t>
        <w:br/>
        <w:t>cual pareciera indicar que la restricción impuesta  a  la  presunta  víctima</w:t>
        <w:br/>
        <w:t>durante ocho años y casi  cuatro  meses  se  debió  a  que  las  autoridades</w:t>
        <w:br/>
        <w:t>judiciales estimaban que existía un peligro de fuga del señor Canese.</w:t>
        <w:br/>
        <w:br/>
        <w:t>131.  Es preciso analizar si la restricción de salir del  país  impuesta  al</w:t>
        <w:br/>
        <w:t>señor Canese fue necesaria para asegurar que éste no evadiera el  proceso  y</w:t>
        <w:br/>
        <w:t>su eventual  responsabilidad  penal.   Con  respecto  a  los  elementos  que</w:t>
        <w:br/>
        <w:t>podrían haber incidido en la posibilidad de que el señor Canese se  diera  a</w:t>
        <w:br/>
        <w:t>la fuga, la Corte observa que: a) en lo  que  respecta  a  la  gravedad  del</w:t>
        <w:br/>
        <w:t>delito y la severidad de la pena, el señor Canese fue condenado  en  segunda</w:t>
        <w:br/>
        <w:t>instancia  por  el  delito  de  difamación  a  una  pena  de  dos  meses  de</w:t>
        <w:br/>
        <w:t>penitenciaría y a una multa de dos millones novecientos  nueve  mil  noventa</w:t>
        <w:br/>
        <w:t>guaraníes; b) se encuentra probado que la presunta víctima  ofreció  caución</w:t>
        <w:br/>
        <w:t>personal y caución  real  y  comprobó  su  arraigo  en  el  Paraguay;  y  c)</w:t>
        <w:br/>
        <w:t>inclusive el Presidente y el Secretario General de la Comisión Bicameral  de</w:t>
        <w:br/>
        <w:t>Investigación de Ilícitos del Congreso Nacional remitieron una  comunicación</w:t>
        <w:br/>
        <w:t>al juez de la causa solicitándole que, al resolver uno  de  los  pedidos  de</w:t>
        <w:br/>
        <w:t>autorización de salir del país del señor Canese, tuviera en  cuenta  que  la</w:t>
        <w:br/>
        <w:t>Comisión  Bicameral  consideraba  conveniente  que  aquel  acompañara  a  la</w:t>
        <w:br/>
        <w:t>delegación de la Comisión que viajaría al Brasil en junio de 1994  e  indicó</w:t>
        <w:br/>
        <w:t>que el señor Canese regresaría al Paraguay conjuntamente con  la  delegación</w:t>
        <w:br/>
        <w:t>de la Comisión Bicameral, “debiendo descartarse cualquier hipótesis  que  el</w:t>
        <w:br/>
        <w:t>mismo desee ausentarse definitivamente del país con  el  fin  de  eludir  el</w:t>
        <w:br/>
        <w:t>juicio al cual está siendo  sometido”  (supra  párr.  69.55);  sin  embargo,</w:t>
        <w:br/>
        <w:t>dicho permiso no fue concedido por el juez de la causa.  Por otra parte,  la</w:t>
        <w:br/>
        <w:t>Corte estima que la referida restricción devino con  el  tiempo  innecesaria</w:t>
        <w:br/>
        <w:t>ya que, durante los ocho años y casi cuatro meses en que  fue  aplicada,  en</w:t>
        <w:br/>
        <w:t>reiteradas ocasiones a partir de mayo de 1997 le fueron  otorgados  permisos</w:t>
        <w:br/>
        <w:t>de salir del país al señor Canese y  éste  siempre  regresó  al  Paraguay  e</w:t>
        <w:br/>
        <w:t>incluso presentó escritos a las autoridades judiciales comunicándoles de  su</w:t>
        <w:br/>
        <w:t>regreso (supra párr. 69.62 a 69.65), lo cual denota que éste no eludiría  su</w:t>
        <w:br/>
        <w:t>responsabilidad penal en caso de ejecutarse la condena.   Con  base  en  las</w:t>
        <w:br/>
        <w:t>anteriores consideraciones, la Corte concluye que la restricción  de  salida</w:t>
        <w:br/>
        <w:t>del país impuesta al señor Canese durante ocho años y casi cuatro  meses  no</w:t>
        <w:br/>
        <w:t>cumplió con el requisito  de  necesidad  en  una  sociedad  democrática,  en</w:t>
        <w:br/>
        <w:t>contravención a lo dispuesto en el artículo 22.3 de la Convención.</w:t>
        <w:br/>
        <w:br/>
        <w:br/>
        <w:br/>
        <w:br/>
        <w:t>c)    Requisito de proporcionalidad en una sociedad democrática</w:t>
        <w:br/>
        <w:br/>
        <w:t>132.   En  cuanto  al  requisito  de  proporcionalidad   en   una   sociedad</w:t>
        <w:br/>
        <w:t>democrática, el Comité de  Derechos  Humanos  manifestó  en  su  Observación</w:t>
        <w:br/>
        <w:t>general No. 27 que:</w:t>
        <w:br/>
        <w:br/>
        <w:t xml:space="preserve">      14. […] Las medidas  restrictivas  deben  ajustarse  al  principio  de</w:t>
        <w:br/>
        <w:t xml:space="preserve">      proporcionalidad; deben  ser  adecuadas  para  desempeñar  su  función</w:t>
        <w:br/>
        <w:t xml:space="preserve">      protectora; deben ser el instrumento  menos  perturbador  de  los  que</w:t>
        <w:br/>
        <w:t xml:space="preserve">      permitan conseguir el resultado deseado, y  deben  guardar  proporción</w:t>
        <w:br/>
        <w:t xml:space="preserve">      con el interés que debe protegerse.</w:t>
        <w:br/>
        <w:br/>
        <w:br/>
        <w:t xml:space="preserve">      15. [...]  El principio de proporcionalidad debe respetarse no sólo en</w:t>
        <w:br/>
        <w:t xml:space="preserve">      la ley que defina las restricciones sino también por  las  autoridades</w:t>
        <w:br/>
        <w:t xml:space="preserve">      administrativas y  judiciales  que  la  apliquen.  Los  Estados  deben</w:t>
        <w:br/>
        <w:t xml:space="preserve">      garantizar que todo procedimiento relativo al ejercicio o  restricción</w:t>
        <w:br/>
        <w:t xml:space="preserve">      de esos derechos se lleve a cabo con celeridad y que se expliquen  las</w:t>
        <w:br/>
        <w:t xml:space="preserve">      razones de la aplicación de medidas restrictivas[141].</w:t>
        <w:br/>
        <w:br/>
        <w:t>133.  La Corte considera que la restricción al derecho a salir del país  que</w:t>
        <w:br/>
        <w:t>se imponga en un proceso penal mediante una  medida  cautelar  debe  guardar</w:t>
        <w:br/>
        <w:t>proporcionalidad con el fin legítimo perseguido, de manera  que  se  aplique</w:t>
        <w:br/>
        <w:t>solamente si no existe otro medio menos  restrictivo  y  durante  el  tiempo</w:t>
        <w:br/>
        <w:t>estrictamente necesario para cumplir con su función,  en  este  caso  la  de</w:t>
        <w:br/>
        <w:t>evitar la fuga del señor Canese (supra párr. 130).</w:t>
        <w:br/>
        <w:br/>
        <w:t>134.  Según ha quedado demostrado (supra  párrs.  120  a  122),  y  como  se</w:t>
        <w:br/>
        <w:t>señaló al analizar el requisito de la necesidad (supra párr. 130 y 131),  al</w:t>
        <w:br/>
        <w:t>señor Canese se le restringió el derecho a  salir  libremente  del  Paraguay</w:t>
        <w:br/>
        <w:t>durante un período de ocho años y casi cuatro meses.  De acuerdo  al  Código</w:t>
        <w:br/>
        <w:t>Penal de 1914 la pena máxima que  se  le  habría  podido  imponer  al  señor</w:t>
        <w:br/>
        <w:t>Canese habría sido de 22 meses de penitenciaría y multa  hasta  de  dos  mil</w:t>
        <w:br/>
        <w:t>pesos.  Si se hubiere ejecutado la condena del  señor  Canese,  lo  cual  no</w:t>
        <w:br/>
        <w:t>sucedió pues éste presentó varios recursos de revisión y fue absuelto el  11</w:t>
        <w:br/>
        <w:t>de diciembre de 2002 (supra párr. 69.49), la pena privativa de libertad  que</w:t>
        <w:br/>
        <w:t>habría tenido que cumplir habría sido de dos  meses  de  penitenciaría.   En</w:t>
        <w:br/>
        <w:t>cuanto a la pena de pago de una  multa,  el  señor  Canese  ofreció  caución</w:t>
        <w:br/>
        <w:t>personal y caución real y comprobó su arraigo en el Paraguay.   El  Tribunal</w:t>
        <w:br/>
        <w:t>encuentra que la restricción al derecho a salir del país impuesta  al  señor</w:t>
        <w:br/>
        <w:t>Canese y el tiempo durante el cual le fue aplicada fueron  desproporcionados</w:t>
        <w:br/>
        <w:t>al fin que se perseguía, ya que existían otros  medios  menos  gravosos  que</w:t>
        <w:br/>
        <w:t>podían  garantizar  el  cumplimiento  de  las  penas.   Por  las  anteriores</w:t>
        <w:br/>
        <w:t>consideraciones, la restricción al  derecho  a  salir  libremente  del  país</w:t>
        <w:br/>
        <w:t>impuesta al señor Canese no cumplió con el requisito de proporcionalidad  en</w:t>
        <w:br/>
        <w:t>una sociedad democrática que debe caracterizar  a  la  medida  cautelar,  en</w:t>
        <w:br/>
        <w:t>contravención del artículo 22.3 de la Convención Americana.</w:t>
        <w:br/>
        <w:br/>
        <w:t>135.  Por todas las razones anteriormente expuestas, la Corte  concluye  que</w:t>
        <w:br/>
        <w:t>el Estado aplicó una restricción al derecho de  salir  del  país  del  señor</w:t>
        <w:br/>
        <w:t>Ricardo Canese  sin  observar  los  requisitos  de  legalidad,  necesidad  y</w:t>
        <w:br/>
        <w:t>proporcionalidad, necesarios en una sociedad democrática, por lo cual  violó</w:t>
        <w:br/>
        <w:t>el artículo 22.2 y 22.3 de la Convención Americana.</w:t>
        <w:br/>
        <w:br/>
        <w:br/>
        <w:br/>
        <w:br/>
        <w:t xml:space="preserve">                                      X</w:t>
        <w:br/>
        <w:t xml:space="preserve">          Violación del Artículo 8 en relación con el artículo 1.1</w:t>
        <w:br/>
        <w:t xml:space="preserve">                           (Garantías Judiciales)</w:t>
        <w:br/>
        <w:br/>
        <w:br/>
        <w:t>Alegatos de la Comisión</w:t>
        <w:br/>
        <w:br/>
        <w:br/>
        <w:t>136.  En cuanto al artículo 8 de la Convención, la Comisión alegó que:</w:t>
        <w:br/>
        <w:br/>
        <w:t xml:space="preserve">      a)    el proceso contra el señor Ricardo Canese duró casi diez años y,</w:t>
        <w:br/>
        <w:t xml:space="preserve">      como  consecuencia  de  la  sentencia  de  primera  instancia,  se  le</w:t>
        <w:br/>
        <w:t xml:space="preserve">      restringió su derecho a la circulación;</w:t>
        <w:br/>
        <w:br/>
        <w:br/>
        <w:t xml:space="preserve">      b)    la presunta víctima fue condenada en primera instancia el 22  de</w:t>
        <w:br/>
        <w:t xml:space="preserve">      marzo de 1994 y apeló dicha condena; fue recién tres años  después  de</w:t>
        <w:br/>
        <w:t xml:space="preserve">      presentado el recurso de  apelación  que  se  dictó  la  sentencia  de</w:t>
        <w:br/>
        <w:t xml:space="preserve">      segunda instancia (4 de noviembre de  1997).   Finalmente,  el  11  de</w:t>
        <w:br/>
        <w:t xml:space="preserve">      diciembre de 2002, la Corte Suprema de Justicia del Paraguay revocó su</w:t>
        <w:br/>
        <w:t xml:space="preserve">      condena penal al resolver un recurso de revisión interpuesto el  8  de</w:t>
        <w:br/>
        <w:t xml:space="preserve">      febrero de 1999, luego de la entrada  en  vigencia  del  nuevo  Código</w:t>
        <w:br/>
        <w:t xml:space="preserve">      Penal paraguayo;</w:t>
        <w:br/>
        <w:br/>
        <w:br/>
        <w:t xml:space="preserve">      c)    se debe analizar si el proceso se desarrolló dentro de un  plazo</w:t>
        <w:br/>
        <w:t xml:space="preserve">      razonable.  Respecto de la  complejidad  del  caso,  “el  proceso  fue</w:t>
        <w:br/>
        <w:t xml:space="preserve">      particularmente  sencillo”,  principalmente   porque   los   elementos</w:t>
        <w:br/>
        <w:t xml:space="preserve">      probatorios que obran en el expediente son pocos y datan de  la  época</w:t>
        <w:br/>
        <w:t xml:space="preserve">      en que se inició el proceso.  Los elementos probatorios ofrecidos  por</w:t>
        <w:br/>
        <w:t xml:space="preserve">      la defensa fueron rechazados por el juzgador al considerar que  no  se</w:t>
        <w:br/>
        <w:t xml:space="preserve">      configuraban los supuestos de  la  exceptio  veritatis.   “[N]o  puede</w:t>
        <w:br/>
        <w:t xml:space="preserve">      considerarse que el caso fuera complejo por consistir esencialmente en</w:t>
        <w:br/>
        <w:t xml:space="preserve">      la valoración que debiera hacer el juzgador del contenido de las notas</w:t>
        <w:br/>
        <w:t xml:space="preserve">      periodísticas”;</w:t>
        <w:br/>
        <w:br/>
        <w:t xml:space="preserve">      d)    con respecto a la actividad  procesal  del  interesado,  en  las</w:t>
        <w:br/>
        <w:t xml:space="preserve">      etapas de  primera  y  segunda  instancia  no  existieron  actividades</w:t>
        <w:br/>
        <w:t xml:space="preserve">      dilatorias  por  parte  del  señor  Canese,  incluso  éste  aceptó  el</w:t>
        <w:br/>
        <w:t xml:space="preserve">      contenido de las notas  de  prensa  que  sirvieron  de  base  para  la</w:t>
        <w:br/>
        <w:t xml:space="preserve">      acusación  y  las  pruebas  que  ofreció  fueron   desechadas.    “Aún</w:t>
        <w:br/>
        <w:t xml:space="preserve">      concediendo que el peticionario  no  hubiera  actuado  con  la  debida</w:t>
        <w:br/>
        <w:t xml:space="preserve">      diligencia en el desarrollo  de sus procesos, (…(  el  plazo  de  diez</w:t>
        <w:br/>
        <w:t xml:space="preserve">      años en un proceso, que incluye  además  medidas  restrictivas  de  la</w:t>
        <w:br/>
        <w:t xml:space="preserve">      libertad ambulatoria, resulta a todas luces excesivo  para  un  delito</w:t>
        <w:br/>
        <w:t xml:space="preserve">      cuya penalidad pudiera alcanzar hasta un año de prisión”;</w:t>
        <w:br/>
        <w:br/>
        <w:br/>
        <w:t xml:space="preserve">      e)      las   autoridades   judiciales   actuaron   con    “manifiesta</w:t>
        <w:br/>
        <w:t xml:space="preserve">      negligencia”,  contribuyendo  directamente  a  la  “dilación   en   el</w:t>
        <w:br/>
        <w:t xml:space="preserve">      proceso”.  “[El señor] Canese nunca alegó la veracidad  de  las  notas</w:t>
        <w:br/>
        <w:t xml:space="preserve">      que sirvieron de base para la acusación, y las pruebas  que  ofreciera</w:t>
        <w:br/>
        <w:t xml:space="preserve">      no fueron aceptadas, por lo que no es razonable que la apelación  haya</w:t>
        <w:br/>
        <w:t xml:space="preserve">      durado tres años y que los recursos de revisión hayan sido  finalmente</w:t>
        <w:br/>
        <w:t xml:space="preserve">      resueltos hasta mayo de 2002”;</w:t>
        <w:br/>
        <w:br/>
        <w:t xml:space="preserve">      f)    en el proceso seguido contra el  señor  Canese  se  produjo  una</w:t>
        <w:br/>
        <w:t xml:space="preserve">      “demora injustificada”, en virtud  de  que  transcurrieron  ocho  años</w:t>
        <w:br/>
        <w:t xml:space="preserve">      desde que se dictó la sentencia de  primera  instancia  hasta  que  la</w:t>
        <w:br/>
        <w:t xml:space="preserve">      sentencia fue considerada ejecutoriada en mayo de 2002;</w:t>
        <w:br/>
        <w:br/>
        <w:br/>
        <w:t xml:space="preserve">      g)    de  los  documentos  que  se  encuentran  en  el  expediente  se</w:t>
        <w:br/>
        <w:t xml:space="preserve">      desprende que la orden que restringió permanentemente la  libertad  de</w:t>
        <w:br/>
        <w:t xml:space="preserve">      circulación del señor Canese se basó en la sentencia  condenatoria  de</w:t>
        <w:br/>
        <w:t xml:space="preserve">      primera instancia.  El Código Penal paraguayo bajo el cual se  condenó</w:t>
        <w:br/>
        <w:t xml:space="preserve">      al señor Canese no establecía la prohibición de salida del  país  como</w:t>
        <w:br/>
        <w:t xml:space="preserve">      parte de la pena, por lo que se considera que se trata de “una  medida</w:t>
        <w:br/>
        <w:t xml:space="preserve">      preventiva adoptada  para  permitir  el  cumplimiento  de  la  sanción</w:t>
        <w:br/>
        <w:t xml:space="preserve">      definitiva que se pudiese imponer”;</w:t>
        <w:br/>
        <w:br/>
        <w:br/>
        <w:t xml:space="preserve">      h)     el   Estado   no   justificó   la   necesidad   de   restringir</w:t>
        <w:br/>
        <w:t xml:space="preserve">      permanentemente la salida del  señor  Ricardo  Canese  del  territorio</w:t>
        <w:br/>
        <w:t xml:space="preserve">      nacional, ya que tanto la existencia de un proceso en su  contra  como</w:t>
        <w:br/>
        <w:t xml:space="preserve">      la condena en primera instancia no firme no se traducen necesariamente</w:t>
        <w:br/>
        <w:t xml:space="preserve">      en una  causa  justificada.  Incluso,  el  señor  Canese  abandonó  el</w:t>
        <w:br/>
        <w:t xml:space="preserve">      territorio nacional con permisos obtenidos por medio  de  recursos  de</w:t>
        <w:br/>
        <w:t xml:space="preserve">      hábeas corpus, circunstancias que conducen a pensar que la restricción</w:t>
        <w:br/>
        <w:t xml:space="preserve">      era innecesaria y desproporcionada y que la propia justicia  paraguaya</w:t>
        <w:br/>
        <w:t xml:space="preserve">      no consideraba que escaparía o que eludiría sus  acciones.   Asimismo,</w:t>
        <w:br/>
        <w:t xml:space="preserve">      los órganos jurisdiccionales paraguayos se  contradijeron  al  denegar</w:t>
        <w:br/>
        <w:t xml:space="preserve">      las solicitudes del señor Canese para salir del país;</w:t>
        <w:br/>
        <w:br/>
        <w:br/>
        <w:t xml:space="preserve">      i)    el proceso penal seguido contra el señor Canese y la restricción</w:t>
        <w:br/>
        <w:t xml:space="preserve">      a la libertad de circulación de éste  por  un  período  de  ocho  años</w:t>
        <w:br/>
        <w:t xml:space="preserve">      exceden el plazo  razonable  al  que  deben  limitarse  este  tipo  de</w:t>
        <w:br/>
        <w:t xml:space="preserve">      medidas, más aún tomando en cuenta que la sanción que podía  enfrentar</w:t>
        <w:br/>
        <w:t xml:space="preserve">      el señor Canese era de dos meses de prisión y multa; y</w:t>
        <w:br/>
        <w:br/>
        <w:br/>
        <w:t xml:space="preserve">      j)    la restricción para abandonar el país impuesta al señor  Ricardo</w:t>
        <w:br/>
        <w:t xml:space="preserve">      Canese se convirtió en una sanción penal  anticipada  y  excesiva,  en</w:t>
        <w:br/>
        <w:t xml:space="preserve">      contravención del principio de inocencia establecido  en  el  artículo</w:t>
        <w:br/>
        <w:t xml:space="preserve">      8.2 de la Convención Americana en conexión con la obligación  genérica</w:t>
        <w:br/>
        <w:t xml:space="preserve">      de respetar y garantizar los derechos establecida en el  artículo  1.1</w:t>
        <w:br/>
        <w:t xml:space="preserve">      de dicho tratado, debido a que se extendió en el tiempo de tal modo  y</w:t>
        <w:br/>
        <w:t xml:space="preserve">      sin razón justificada a pesar de las  acciones  interpuestas  a  nivel</w:t>
        <w:br/>
        <w:t xml:space="preserve">      interno para combatirla.</w:t>
        <w:br/>
        <w:br/>
        <w:t>Alegatos de los representantes de la presunta víctima</w:t>
        <w:br/>
        <w:br/>
        <w:t>137.  En relación con el artículo 8 de la Convención, los representantes  de</w:t>
        <w:br/>
        <w:t>la presunta víctima indicaron que comparten los argumentos  presentados  por</w:t>
        <w:br/>
        <w:t>la Comisión y agregaron que:</w:t>
        <w:br/>
        <w:br/>
        <w:br/>
        <w:t xml:space="preserve">      a)     el proceso seguido contra el señor Canese no fue resuelto en un</w:t>
        <w:br/>
        <w:t xml:space="preserve">      plazo razonable, si  se  tiene  en  cuenta  el  “análisis  global  del</w:t>
        <w:br/>
        <w:t xml:space="preserve">      procedimiento”, ya que desde que se emitió  la  sentencia  de  primera</w:t>
        <w:br/>
        <w:t xml:space="preserve">      instancia hasta que ésta quedó ejecutoriada transcurrieron más de ocho</w:t>
        <w:br/>
        <w:t xml:space="preserve">      años;</w:t>
        <w:br/>
        <w:br/>
        <w:br/>
        <w:t xml:space="preserve">      b)    la imposición de una medida de carácter  “coercitivo”  antes  de</w:t>
        <w:br/>
        <w:t xml:space="preserve">      que la sentencia de condena se encuentre firme  debe  ser  guiada  por</w:t>
        <w:br/>
        <w:t xml:space="preserve">      fines de carácter cautelar y el plazo de su duración debe ser inferior</w:t>
        <w:br/>
        <w:t xml:space="preserve">      a la pena en expectativa; de lo contrario, tal medida sería ilegítima;</w:t>
        <w:br/>
        <w:t xml:space="preserve">      y</w:t>
        <w:br/>
        <w:br/>
        <w:t xml:space="preserve">      c)    el Estado violó  el  derecho  del  señor  Ricardo  Canese  a  la</w:t>
        <w:br/>
        <w:t xml:space="preserve">      presunción de inocencia establecido en el artículo 8 de la Convención,</w:t>
        <w:br/>
        <w:t xml:space="preserve">      en conexión con el artículo 1.1 de la Convención  Americana,  pues  le</w:t>
        <w:br/>
        <w:t xml:space="preserve">      impuso una restricción permanente para salir  del  país  durante  ocho</w:t>
        <w:br/>
        <w:t xml:space="preserve">      años sin que hubiera sido declarado autor de un delito,  lo  cual  “se</w:t>
        <w:br/>
        <w:t xml:space="preserve">      transformó en un castigo anticipado, y por tanto, arbitrario”.</w:t>
        <w:br/>
        <w:br/>
        <w:br/>
        <w:t>Alegatos del Estado</w:t>
        <w:br/>
        <w:br/>
        <w:br/>
        <w:t>138.  Con respecto al artículo 8 de la Convención, el Estado indicó que:</w:t>
        <w:br/>
        <w:br/>
        <w:t xml:space="preserve">      a)     el proceso contra el señor Canese se rigió  por  el  Código  de</w:t>
        <w:br/>
        <w:t xml:space="preserve">      Procedimientos Penales de 1890, “[el cual] a  la  hora  de  reglar  el</w:t>
        <w:br/>
        <w:t xml:space="preserve">      proceso  en  sí  mismo,  se  encargó   de   establecer   normas   nada</w:t>
        <w:br/>
        <w:t xml:space="preserve">      favorecedoras para los ciudadanos”;</w:t>
        <w:br/>
        <w:br/>
        <w:br/>
        <w:t xml:space="preserve">      b)     el nuevo Código Procesal Penal de  1998  ha  dispuesto  que  el</w:t>
        <w:br/>
        <w:t xml:space="preserve">      proceso penal ordinario no puede durar más de tres años, salvo que  la</w:t>
        <w:br/>
        <w:t xml:space="preserve">      sentencia de condena se encuentre en estado de  impugnación,  para  lo</w:t>
        <w:br/>
        <w:t xml:space="preserve">      cual se adicionan hasta seis meses.  Si en este período de  tiempo  no</w:t>
        <w:br/>
        <w:t xml:space="preserve">      concluye en definitiva una causa penal, el propio  código  dispone  la</w:t>
        <w:br/>
        <w:t xml:space="preserve">      extinción de la acción penal del Estado;</w:t>
        <w:br/>
        <w:br/>
        <w:br/>
        <w:t xml:space="preserve">      c)    el simple transcurso del tiempo no significa necesariamente  una</w:t>
        <w:br/>
        <w:t xml:space="preserve">      transgresión al concepto de plazo razonable  que  debe  presidir  todo</w:t>
        <w:br/>
        <w:t xml:space="preserve">      proceso penal garantista;</w:t>
        <w:br/>
        <w:br/>
        <w:br/>
        <w:t xml:space="preserve">      d)    concuerda con la Comisión en que los procesos por  difamación  e</w:t>
        <w:br/>
        <w:t xml:space="preserve">      injurias no deben ser precisamente considerados como complejos,  salvo</w:t>
        <w:br/>
        <w:t xml:space="preserve">      que las pruebas a ser aportadas al proceso, la cantidad de testigos, o</w:t>
        <w:br/>
        <w:t xml:space="preserve">      la cantidad de víctimas sea de un número muy elevado, lo cual no se ha</w:t>
        <w:br/>
        <w:t xml:space="preserve">      constatado en este caso;</w:t>
        <w:br/>
        <w:br/>
        <w:br/>
        <w:t xml:space="preserve">      e)    no está de acuerdo con las consideraciones  de  la  Comisión  en</w:t>
        <w:br/>
        <w:t xml:space="preserve">      cuanto a la actitud de los abogados del señor Canese en el proceso, ya</w:t>
        <w:br/>
        <w:t xml:space="preserve">      que considera que “se encuentra lejos de reconocerse como una conducta</w:t>
        <w:br/>
        <w:t xml:space="preserve">      típica o normal frente a un proceso penal”.  “A fin  de  fundar  estas</w:t>
        <w:br/>
        <w:t xml:space="preserve">      afirmaciones no sólo se debe recurrir al caso que  la  misma  Comisión</w:t>
        <w:br/>
        <w:t xml:space="preserve">      trajo a colación, o sea, la actividad dilatoria frente al [r]ecurso de</w:t>
        <w:br/>
        <w:t xml:space="preserve">      [i]nconstitucionalidad  planteado[,]  que  nunca  el  accionante  hizo</w:t>
        <w:br/>
        <w:t xml:space="preserve">      llegar a conocimiento de la accionada –recordemos que nos  encontramos</w:t>
        <w:br/>
        <w:t xml:space="preserve">      ante un proceso penal de naturaleza privada, donde  el  Estado  est[á]</w:t>
        <w:br/>
        <w:t xml:space="preserve">      obligado a ocuparse de las causas que llegan a su conocimiento y  nada</w:t>
        <w:br/>
        <w:t xml:space="preserve">      más-[,] obligando  a  la  Corte  Suprema  de  Justicia  a  dictar  una</w:t>
        <w:br/>
        <w:t xml:space="preserve">      resolución de caducidad de la instancia por abandono de la misma luego</w:t>
        <w:br/>
        <w:t xml:space="preserve">      de casi tres años de presentada la acción respectiva”.   Los  abogados</w:t>
        <w:br/>
        <w:t xml:space="preserve">      del señor Canese ya habían sido perjudicados en el período  probatorio</w:t>
        <w:br/>
        <w:t xml:space="preserve">      del proceso de instancia con el  cierre  del  mismo,  “puesto  que  no</w:t>
        <w:br/>
        <w:t xml:space="preserve">      habían urgido la [evacuación] de las diligencias ofrecidas  ni  habían</w:t>
        <w:br/>
        <w:t xml:space="preserve">      solicitado la ampliación del período de pruebas,  carga  que  a  ellos</w:t>
        <w:br/>
        <w:t xml:space="preserve">      correspondía puesto que la habían ofrecido”.   Estas  negligencias  se</w:t>
        <w:br/>
        <w:t xml:space="preserve">      vieron reiteradas en diversas ocasiones a lo largo del proceso;</w:t>
        <w:br/>
        <w:br/>
        <w:t xml:space="preserve">      f)    “el Estado  Paraguayo  pudiera  ser  imputado  en  su  deber  de</w:t>
        <w:br/>
        <w:t xml:space="preserve">      resolver la situación jurídica del [señor]  Canese[,]  puesto  que  el</w:t>
        <w:br/>
        <w:t xml:space="preserve">      mismo se llevó adelante con una norma procesal que reglaba un  proceso</w:t>
        <w:br/>
        <w:t xml:space="preserve">      viciado[,] puesto que no  respetaba  ni  mucho  menos  los  estándares</w:t>
        <w:br/>
        <w:t xml:space="preserve">      mínimos que debe gozar toda persona indiciada o acusada de la comisión</w:t>
        <w:br/>
        <w:t xml:space="preserve">      de un hecho punible, pero nunca condenad[o] a la luz de los  esfuerzos</w:t>
        <w:br/>
        <w:t xml:space="preserve">      realizados [...] a efectos de que los ciudadanos imputados o  acusados</w:t>
        <w:br/>
        <w:t xml:space="preserve">      de hechos punibles  gocen  de  todos  los  derechos  y  garantías  que</w:t>
        <w:br/>
        <w:t xml:space="preserve">      establece el Sistema Internacional de los Derechos Humanos”;</w:t>
        <w:br/>
        <w:br/>
        <w:t xml:space="preserve">      g)    es posible que “… el caso de[l señor] Canese  -regido  bajo  las</w:t>
        <w:br/>
        <w:t xml:space="preserve">      formas del viejo proceso- haya sido uno de  los  tantos  que  pudieran</w:t>
        <w:br/>
        <w:t xml:space="preserve">      haberse dilatado más allá de los parámetros mínimos atendidos  por  la</w:t>
        <w:br/>
        <w:t xml:space="preserve">      Convención Americana, sin que esto finalmente pudiera ser  imputado  a</w:t>
        <w:br/>
        <w:t xml:space="preserve">      los órganos del Estado Paraguayo, que en  medio  de  la  crisis  ha(n(</w:t>
        <w:br/>
        <w:t xml:space="preserve">      sabido superar dichos problemas e implementar un  nuevo  modelo  penal</w:t>
        <w:br/>
        <w:t xml:space="preserve">      –sustancial y formal”;</w:t>
        <w:br/>
        <w:br/>
        <w:br/>
        <w:t xml:space="preserve">      h)    “aunque el Estado Paraguayo […] pueda ser imputado por la demora</w:t>
        <w:br/>
        <w:t xml:space="preserve">      en la resolución definitiva del proceso seguido al [señor] Canese”, se</w:t>
        <w:br/>
        <w:t xml:space="preserve">      deben tomar en cuenta las siguientes consideraciones  al  analizar  la</w:t>
        <w:br/>
        <w:t xml:space="preserve">      alegada violación del artículo 8 de la Convención: el proceso penal al</w:t>
        <w:br/>
        <w:t xml:space="preserve">      cual se sometió al señor Canese fue reglado por  una  norma  de  corte</w:t>
        <w:br/>
        <w:t xml:space="preserve">      inquisitivo; el tipo de proceso penal  es  de  instancia  privada,  es</w:t>
        <w:br/>
        <w:t xml:space="preserve">      decir, que se “vería muy mal que [el Estado] impulse el  procedimiento</w:t>
        <w:br/>
        <w:t xml:space="preserve">      de oficio; [y …] la representación del [señor] Canese ha incurrido  en</w:t>
        <w:br/>
        <w:t xml:space="preserve">      varias oportunidades en deficiencias por presentaciones fuera de plazo</w:t>
        <w:br/>
        <w:t xml:space="preserve">      o inactividad procesal”.  De conformidad con lo anterior, “no se puede</w:t>
        <w:br/>
        <w:t xml:space="preserve">      cargar al Estado Paraguayo toda la responsabilidad por el  período  de</w:t>
        <w:br/>
        <w:t xml:space="preserve">      tiempo final consumido en la resolución final de  la  causa,  debiendo</w:t>
        <w:br/>
        <w:t xml:space="preserve">      resolver la Corte, en este punto[,] por el rechazo de la demanda”;</w:t>
        <w:br/>
        <w:br/>
        <w:br/>
        <w:t xml:space="preserve">      i)    al señor Canese le fueron dadas todas las garantías  del  debido</w:t>
        <w:br/>
        <w:t xml:space="preserve">      proceso para su  defensa;  sin  embargo,  las  actuaciones  procesales</w:t>
        <w:br/>
        <w:t xml:space="preserve">      emprendidas por sus defensores no fueron de  lo  más  “felices”,  sino</w:t>
        <w:br/>
        <w:t xml:space="preserve">      negligentes. No obstante, el Estado lo absolvió de toda culpa  y  pena</w:t>
        <w:br/>
        <w:t xml:space="preserve">      por los delitos de  difamación  e  injuria  a  través  del  acuerdo  y</w:t>
        <w:br/>
        <w:t xml:space="preserve">      sentencia Nº 1362  emitido  por  la  Corte  Suprema  de  Justicia  del</w:t>
        <w:br/>
        <w:t xml:space="preserve">      Paraguay el 11 de diciembre de 2002;</w:t>
        <w:br/>
        <w:br/>
        <w:br/>
        <w:t xml:space="preserve">      j)    en cuanto a la restricción de salir del país, al señor Canese le</w:t>
        <w:br/>
        <w:t xml:space="preserve">      fue aplicada “una medida cautelar de carácter personal [...]  ante  un</w:t>
        <w:br/>
        <w:t xml:space="preserve">      pedido del mismo para abandonar el país, que tuvo su oposición  en  la</w:t>
        <w:br/>
        <w:t xml:space="preserve">      querella privada, luego de haberse dictado la sentencia de condena  en</w:t>
        <w:br/>
        <w:t xml:space="preserve">      primera instancia”.  En el ordenamiento jurídico  penal  paraguayo  la</w:t>
        <w:br/>
        <w:t xml:space="preserve">      medida de restricción de salida  del  país  es  “una  medida  cautelar</w:t>
        <w:br/>
        <w:t xml:space="preserve">      frecuente y no lesiva de derecho alguno”;</w:t>
        <w:br/>
        <w:br/>
        <w:br/>
        <w:t xml:space="preserve">      k)    el  señor  Canese  sólo  fue  restringido  en  su  “libertad  de</w:t>
        <w:br/>
        <w:t xml:space="preserve">      circulación” con posterioridad al 29 de abril de 1994, fecha en que el</w:t>
        <w:br/>
        <w:t xml:space="preserve">      Juzgado Penal de Primera Instancia dictó la sentencia  condenatoria  a</w:t>
        <w:br/>
        <w:t xml:space="preserve">      pena  privativa  de  libertad  y  multa.   “Luego  de  llegarse  a  la</w:t>
        <w:br/>
        <w:t xml:space="preserve">      confirmatoria de la condena, por un Tribunal de  [segunda]  instancia,</w:t>
        <w:br/>
        <w:t xml:space="preserve">      se cancela la posibilidad de abandonar el país, puesto  que  la  misma</w:t>
        <w:br/>
        <w:t xml:space="preserve">      había dispuesto pena privativa de libertad y multa”;</w:t>
        <w:br/>
        <w:br/>
        <w:br/>
        <w:t xml:space="preserve">      l)     el señor Canese se ha visto beneficiado  en  dos  oportunidades</w:t>
        <w:br/>
        <w:t xml:space="preserve">      con permisos para salir del país. Asimismo, el 22 de agosto de 2002 la</w:t>
        <w:br/>
        <w:t xml:space="preserve">      Sala Penal de la Corte Suprema de Justicia  del  Paraguay  levantó  la</w:t>
        <w:br/>
        <w:t xml:space="preserve">      medida cautelar de restricción de libertad de circulación, “puesto que</w:t>
        <w:br/>
        <w:t xml:space="preserve">      la privación de circulación hacia el extranjero del [señor] Canese  no</w:t>
        <w:br/>
        <w:t xml:space="preserve">      formaba parte de la sentencia de condena”;</w:t>
        <w:br/>
        <w:br/>
        <w:br/>
        <w:t xml:space="preserve">      m)    respecto a la alegada violación del principio de  presunción  de</w:t>
        <w:br/>
        <w:t xml:space="preserve">      inocencia en perjuicio del señor Canese, por imponerle la  prohibición</w:t>
        <w:br/>
        <w:t xml:space="preserve">      de salir del país por “ocho años”, niega la afirmación de la  referida</w:t>
        <w:br/>
        <w:t xml:space="preserve">      demanda en cuanto al tiempo de la caución personal, ya que el lapso en</w:t>
        <w:br/>
        <w:t xml:space="preserve">      el cual el señor Canese fue efectivamente privado “de la  libertad  de</w:t>
        <w:br/>
        <w:t xml:space="preserve">      salir del país” fue de casi cinco años.  No obstante, el señor  Canese</w:t>
        <w:br/>
        <w:t xml:space="preserve">      nunca fue privado de su libertad ambulatoria dentro de la República;</w:t>
        <w:br/>
        <w:br/>
        <w:br/>
        <w:t xml:space="preserve">      n)    “(e(l régimen de las medidas cautelares de carácter personal  en</w:t>
        <w:br/>
        <w:t xml:space="preserve">      la antigua legislación procesal era caótico y no regido por principios</w:t>
        <w:br/>
        <w:t xml:space="preserve">      básicos que rigen la materia tratada.  Sin embargo, a la  sanción  del</w:t>
        <w:br/>
        <w:t xml:space="preserve">      nuevo Código Procesal Penal este régimen  se  ha  visto  absolutamente</w:t>
        <w:br/>
        <w:t xml:space="preserve">      transformado  puesto  que  respeta  los   principios   de   legalidad,</w:t>
        <w:br/>
        <w:t xml:space="preserve">      excepcionalidad,  necesidad,   restricción   o   proporcionalidad,   y</w:t>
        <w:br/>
        <w:t xml:space="preserve">      temporalidad [...].  El Estado Paraguayo ya ha transformado a la fecha</w:t>
        <w:br/>
        <w:t xml:space="preserve">      su  régimen   de   medidas   cautelares,   prevaleciendo   entre   sus</w:t>
        <w:br/>
        <w:t xml:space="preserve">      disposiciones las medidas alternativas o  sustitutivas  a  la  prisión</w:t>
        <w:br/>
        <w:t xml:space="preserve">      preventiva [...,] que nunca podrán excederse más  allá  de  dos  años.</w:t>
        <w:br/>
        <w:t xml:space="preserve">      Finalmente, la detención y prisión preventiva han sido  prohibidas  en</w:t>
        <w:br/>
        <w:t xml:space="preserve">      los procesos penales de acción penal privada”;</w:t>
        <w:br/>
        <w:br/>
        <w:br/>
        <w:t xml:space="preserve">      o)    la alegada dilación indebida de los órganos judiciales debe  ser</w:t>
        <w:br/>
        <w:t xml:space="preserve">      analizada conforme a los plazos utilizados por las diversas instancias</w:t>
        <w:br/>
        <w:t xml:space="preserve">      y su respaldo normativo.   El  Juzgado  de  Primera  Instancia  en  lo</w:t>
        <w:br/>
        <w:t xml:space="preserve">      Criminal del Primer Turno recibió la querella privada el 23 de octubre</w:t>
        <w:br/>
        <w:t xml:space="preserve">      de 1992 y dictó la sentencia definitiva el 22 de  marzo  de  1994,  de</w:t>
        <w:br/>
        <w:t xml:space="preserve">      manera que tardó 17 meses. Además, el Tribunal de Apelaciones dictó el</w:t>
        <w:br/>
        <w:t xml:space="preserve">      fallo en segunda instancia el 4 de  noviembre  de  1997,  tardando  43</w:t>
        <w:br/>
        <w:t xml:space="preserve">      meses.  La última instancia dictó su fallo  el  2  de  mayo  de  2001,</w:t>
        <w:br/>
        <w:t xml:space="preserve">      tardando 42 meses.  Lo anterior “totaliza un poco más de  ocho  años”.</w:t>
        <w:br/>
        <w:t xml:space="preserve">      Esto debe ser necesariamente contrastado con “la norma procesal  penal</w:t>
        <w:br/>
        <w:t xml:space="preserve">      que regía a la fecha de resolución de la causa debatida,  que  no  era</w:t>
        <w:br/>
        <w:t xml:space="preserve">      otr[a] que el vetusto Código de Procedimientos Penales de 1890  [...],</w:t>
        <w:br/>
        <w:t xml:space="preserve">      que a todas luces no responde a los criterios  de  duración  razonable</w:t>
        <w:br/>
        <w:t xml:space="preserve">      del procedimiento penal”; y</w:t>
        <w:br/>
        <w:br/>
        <w:t xml:space="preserve">      p)    “el  Principio  de  Inocencia  del  ciudadano  Canese”  ha  sido</w:t>
        <w:br/>
        <w:t xml:space="preserve">      respetado a lo largo del proceso  penal,  puesto  que  nunca  ha  sido</w:t>
        <w:br/>
        <w:t xml:space="preserve">      privado o restringido en sus derechos y garantías civiles y políticos,</w:t>
        <w:br/>
        <w:t xml:space="preserve">      tal y como puede comprobarse de  la  copia  del  expediente  judicial,</w:t>
        <w:br/>
        <w:t xml:space="preserve">      donde consta que nunca fue privado de la libertad  ambulatoria  en  el</w:t>
        <w:br/>
        <w:t xml:space="preserve">      territorio nacional, ni fue restringido  de  otra  manera  personal  o</w:t>
        <w:br/>
        <w:t xml:space="preserve">      patrimonialmente.</w:t>
        <w:br/>
        <w:br/>
        <w:t>Consideraciones de la Corte</w:t>
        <w:br/>
        <w:br/>
        <w:t>139.  El artículo 8 de la Convención Americana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[…]</w:t>
        <w:br/>
        <w:br/>
        <w:t xml:space="preserve">      f)    derecho de la defensa de  […]  obtener  la  comparecencia,  como</w:t>
        <w:br/>
        <w:t xml:space="preserve">      testigos o peritos, de otras personas que puedan arrojar luz sobre los</w:t>
        <w:br/>
        <w:t xml:space="preserve">      hechos;</w:t>
        <w:br/>
        <w:br/>
        <w:t xml:space="preserve">      […]</w:t>
        <w:br/>
        <w:br/>
        <w:t>a)    Respeto al principio del plazo razonable con respecto  a  la  duración</w:t>
        <w:br/>
        <w:t>del proceso penal seguido contra el señor Canese</w:t>
        <w:br/>
        <w:br/>
        <w:t>140.  Del  análisis  del  expediente  del  proceso  penal,  cuya  copia  fue</w:t>
        <w:br/>
        <w:t>aportada por el Estado, se encuentra que la querella contra el señor  Canese</w:t>
        <w:br/>
        <w:t>fue interpuesta el 23  de  octubre  de  1992.   Asimismo,  la  sentencia  de</w:t>
        <w:br/>
        <w:t>primera instancia fue emitida el 22 de marzo de 1994 por el Juez de  Primera</w:t>
        <w:br/>
        <w:t>Instancia en lo  Criminal  del  Primer  Turno  y  la  sentencia  de  segunda</w:t>
        <w:br/>
        <w:t>instancia fue dictada  el  4  de  noviembre  de  1997  por  el  Tribunal  de</w:t>
        <w:br/>
        <w:t>Apelación en lo Criminal, Tercera Sala (supra párr. 69.15 y 69.20).   Contra</w:t>
        <w:br/>
        <w:t>esta  sentencia  de  segunda  instancia  tanto  el  abogado  de   la   parte</w:t>
        <w:br/>
        <w:t>querellante como  el  abogado  del  señor  Canese  presentaron  recursos  de</w:t>
        <w:br/>
        <w:t>apelación el 7 y 12 de  noviembre  de  1997,  respectivamente  (supra  párr.</w:t>
        <w:br/>
        <w:t>69.21 y 69.23).  El 26 de febrero de 1998 el Tribunal de Apelaciones  en  lo</w:t>
        <w:br/>
        <w:t>Criminal, Tercera Sala, resolvió no hacer  lugar  al  recurso  de  apelación</w:t>
        <w:br/>
        <w:t>interpuesto por el señor Canese (supra párr.  69.27).   Con  respecto  a  la</w:t>
        <w:br/>
        <w:t>apelación interpuesta por el abogado de  la  parte  querellante,  el  19  de</w:t>
        <w:br/>
        <w:t>noviembre de 1997 el Tribunal de Apelación en  lo  Criminal,  Tercera  Sala,</w:t>
        <w:br/>
        <w:t>concedió el recurso de apelación y ordenó  remitir  los  autos  a  la  Corte</w:t>
        <w:br/>
        <w:t>Suprema de Justicia del Paraguay (supra párr. 69.24).   Sin  embargo,  dicha</w:t>
        <w:br/>
        <w:t>apelación fue resuelta por la Sala Penal de la  Corte  Suprema  de  Justicia</w:t>
        <w:br/>
        <w:t>del Paraguay recién el 2 de mayo de 2001 (supra párr. 69.41), es  decir,  se</w:t>
        <w:br/>
        <w:t>tardó aproximadamente tres años y cinco meses en resolver dicho recurso.</w:t>
        <w:br/>
        <w:br/>
        <w:t>141.  Con respecto al  principio  del  plazo  razonable  contemplado  en  el</w:t>
        <w:br/>
        <w:t>artículo 8.1 de la Convención Americana, este Tribunal  ha  establecido  que</w:t>
        <w:br/>
        <w:t>es preciso tomar en cuenta tres elementos para determinar  la  razonabilidad</w:t>
        <w:br/>
        <w:t>del plazo en el que se desarrolla un proceso: a) complejidad del asunto,  b)</w:t>
        <w:br/>
        <w:t>actividad  procesal  del  interesado  y  c)  conducta  de  las   autoridades</w:t>
        <w:br/>
        <w:t>judiciales[142].</w:t>
        <w:br/>
        <w:br/>
        <w:br/>
        <w:t>142.  La Corte considera que, en ciertos casos, una demora prolongada  puede</w:t>
        <w:br/>
        <w:t>llegar a constituir por sí misma una violación de las garantías  judiciales.</w:t>
        <w:br/>
        <w:t xml:space="preserve"> Corresponde al Estado exponer y probar la razón por la que se ha  requerido</w:t>
        <w:br/>
        <w:t>más tiempo que el que en principio sería  razonable  para  dictar  sentencia</w:t>
        <w:br/>
        <w:t>definitiva  en  un  caso  particular,  de  conformidad  con  los   criterios</w:t>
        <w:br/>
        <w:t>indicados[143].</w:t>
        <w:br/>
        <w:br/>
        <w:t>143.   Al  analizar  los  criterios  que  se  deben  tomar  en  cuenta  para</w:t>
        <w:br/>
        <w:t>determinar la razonabilidad del plazo en el cual se  desarrolla  el  proceso</w:t>
        <w:br/>
        <w:t>(supra párr. 141), esta Corte ha  constatado  que  al  señor  Canese  se  le</w:t>
        <w:br/>
        <w:t>procesó y  juzgó  por  los  delitos  de  difamación  e  injuria  y  que  los</w:t>
        <w:br/>
        <w:t>principales  elementos  probatorios  lo  constituyeron  los  dos   artículos</w:t>
        <w:br/>
        <w:t>periodísticos en los que se publicaron  las  declaraciones  querelladas,  ya</w:t>
        <w:br/>
        <w:t>que no se recibió ninguna declaración testimonial  ni  peritaje.   Asimismo,</w:t>
        <w:br/>
        <w:t>en su declaración indagatoria el señor Canese aceptó haber  realizado  tales</w:t>
        <w:br/>
        <w:t>declaraciones, por  lo  que  en  materia  probatoria  el  proceso  penal  no</w:t>
        <w:br/>
        <w:t>revistió gran complejidad.  Al respecto, el propio Estado indicó que  estaba</w:t>
        <w:br/>
        <w:t>de acuerdo con la Comisión en que los procesos por difamación e injuria  “no</w:t>
        <w:br/>
        <w:t>deben ser precisamente considerados como complejos, salvo que las pruebas  a</w:t>
        <w:br/>
        <w:t>ser aportadas al proceso, o la  cantidad  de  testigos,  o  la  cantidad  de</w:t>
        <w:br/>
        <w:t>víctimas sea de un número muy elevado, lo cual no se ha constatado  en  este</w:t>
        <w:br/>
        <w:t>caso”.</w:t>
        <w:br/>
        <w:br/>
        <w:t>144.  Con respecto a la actividad procesal de las partes,  el  señor  Canese</w:t>
        <w:br/>
        <w:t>interpuso diversos recursos en ejercicio de los derechos que le otorgaba  el</w:t>
        <w:br/>
        <w:t>ordenamiento  interno  y,  consta  en  el  expediente  que,  en   reiteradas</w:t>
        <w:br/>
        <w:t>ocasiones, tanto el señor Canese como el abogado  de  la  parte  querellante</w:t>
        <w:br/>
        <w:t>presentaron escritos solicitando a los tribunales internos  que  resolvieran</w:t>
        <w:br/>
        <w:t>los recursos planteados.</w:t>
        <w:br/>
        <w:br/>
        <w:t>145.  En el presente caso la  conducta  de  las  autoridades  judiciales  se</w:t>
        <w:br/>
        <w:t>encuentra estrechamente relacionada con el anterior  parámetro  de  análisis</w:t>
        <w:br/>
        <w:t>del plazo razonable.  El Estado alegó que se debe tomar  en  cuenta  que  el</w:t>
        <w:br/>
        <w:t>proceso penal al cual se sometió al señor Canese fue reglado por  una  norma</w:t>
        <w:br/>
        <w:t>de corte inquisitivo; que el tipo de proceso penal es de instancia  privada,</w:t>
        <w:br/>
        <w:t>es decir, que se “vería muy mal que [el Estado] impulse el procedimiento  de</w:t>
        <w:br/>
        <w:t>oficio”; y que  la  representación  del  señor  Canese  incurrió  en  varias</w:t>
        <w:br/>
        <w:t>oportunidades  en  “deficiencias  por  presentaciones  fuera  de   plazo   o</w:t>
        <w:br/>
        <w:t>inactividad  procesal”.    En   diversas   oportunidades   las   autoridades</w:t>
        <w:br/>
        <w:t>judiciales resolvieron de forma tardía incluso los propios recursos  urgidos</w:t>
        <w:br/>
        <w:t>por la parte querellante, por ejemplo,  cuando  después  de  que  el  19  de</w:t>
        <w:br/>
        <w:t>noviembre de 1997 el Tribunal de Apelación en  lo  Criminal,  Tercera  Sala,</w:t>
        <w:br/>
        <w:t>concedió el recurso de apelación presentado  por  el  abogado  de  la  parte</w:t>
        <w:br/>
        <w:t>querellante contra la sentencia  de  segunda  instancia  y  dispuso  que  se</w:t>
        <w:br/>
        <w:t>remitieran los autos a  la  Corte  Suprema  de  Justicia  del  Paraguay,  el</w:t>
        <w:br/>
        <w:t>abogado de  la  parte  querellante  se  vio  obligado  a  solicitar  que  se</w:t>
        <w:br/>
        <w:t>resolviera su apelación.  Sin embargo, la Sala Penal de la Corte Suprema  de</w:t>
        <w:br/>
        <w:t>Justicia del Paraguay tardó aproximadamente  tres  años  y  cinco  meses  en</w:t>
        <w:br/>
        <w:t>resolver tal apelación.</w:t>
        <w:br/>
        <w:br/>
        <w:t>146.  En el proceso penal seguido contra el  señor  Canese  las  autoridades</w:t>
        <w:br/>
        <w:t>judiciales no actuaron con la debida diligencia y celeridad, lo cual  se  ve</w:t>
        <w:br/>
        <w:t>reflejado, por ejemplo, en que: a) el proceso  tuvo  una  duración  de  ocho</w:t>
        <w:br/>
        <w:t>años y seis meses hasta que quedó firme la sentencia de  segunda  instancia;</w:t>
        <w:br/>
        <w:t>b) el período transcurrido entre la interposición de la apelación contra  la</w:t>
        <w:br/>
        <w:t>sentencia de primera instancia y la  emisión  de  la  sentencia  de  segunda</w:t>
        <w:br/>
        <w:t>instancia fue de tres años y siete  meses;  y  c)  el  período  transcurrido</w:t>
        <w:br/>
        <w:t>entre la interposición del recurso  de  apelación  contra  la  sentencia  de</w:t>
        <w:br/>
        <w:t>segunda instancia interpuesto por el abogado de la parte  querellante  y  su</w:t>
        <w:br/>
        <w:t>resolución final fue de aproximadamente tres años y cinco meses.</w:t>
        <w:br/>
        <w:br/>
        <w:t>147.   La Corte observa que el propio Estado afirmó que es  posible  que  “…</w:t>
        <w:br/>
        <w:t>el caso de[l señor] Canese  -regido bajo las formas del viejo proceso-  haya</w:t>
        <w:br/>
        <w:t>sido uno de los tantos  que  pudieran  haberse  dilatado  más  allá  de  los</w:t>
        <w:br/>
        <w:t>parámetros mínimos atendidos por  la  Convención  Americana,  sin  que  esto</w:t>
        <w:br/>
        <w:t>finalmente pudiera ser imputado a los órganos del Estado Paraguayo,  que  en</w:t>
        <w:br/>
        <w:t>medio de la crisis ha(n( sabido superar dichos problemas  e  implementar  un</w:t>
        <w:br/>
        <w:t>nuevo modelo penal –sustancial y formal”.</w:t>
        <w:br/>
        <w:br/>
        <w:t>148.  Con respecto a los referidos alegatos del Paraguay (supra  párrs.  145</w:t>
        <w:br/>
        <w:t>y 147), la Corte reitera  que,  de  conformidad  con  lo  estipulado  en  el</w:t>
        <w:br/>
        <w:t>artículo 27 de la Convención de Viena sobre el Derecho de los  Tratados,  es</w:t>
        <w:br/>
        <w:t>un principio básico del Derecho Internacional  que  “[u]na  parte  no  podrá</w:t>
        <w:br/>
        <w:t>invocar las disposiciones de  su  derecho  interno  como  justificación  del</w:t>
        <w:br/>
        <w:t>incumplimiento  de  un  tratado”.   En  el  derecho  de  gentes,  una  norma</w:t>
        <w:br/>
        <w:t>consuetudinaria prescribe que un Estado que  ha  ratificado  un  tratado  de</w:t>
        <w:br/>
        <w:t>derechos humanos debe introducir en su derecho  interno  las  modificaciones</w:t>
        <w:br/>
        <w:t>necesarias  para  asegurar  el  fiel  cumplimiento   de   las   obligaciones</w:t>
        <w:br/>
        <w:t>asumidas[144].   Los  Estados  no  pueden   incumplir   estas   obligaciones</w:t>
        <w:br/>
        <w:t>convencionales alegando supuestas dificultades de orden  interno[145].   Por</w:t>
        <w:br/>
        <w:t>tales razones, la regulación procesal penal  del  Paraguay  aplicada  en  el</w:t>
        <w:br/>
        <w:t>proceso seguido contra el señor  Canese  no  podía  ser  invocada  por  este</w:t>
        <w:br/>
        <w:t>Estado para incumplir la garantía de razonabilidad del plazo al juzgar a  la</w:t>
        <w:br/>
        <w:t>presunta víctima, de conformidad con la obligación a  su  cargo  contemplada</w:t>
        <w:br/>
        <w:t>en el artículo 8.1 de la Convención Americana.</w:t>
        <w:br/>
        <w:br/>
        <w:t>149.  Además, esta Corte ha constatado que  la  Sala  Constitucional  de  la</w:t>
        <w:br/>
        <w:t>Corte Suprema de Justicia del Paraguay tardó casi tres años en  resolver  la</w:t>
        <w:br/>
        <w:t>acción de inconstitucionalidad planteada el 19 de noviembre de 1997  por  el</w:t>
        <w:br/>
        <w:t>señor Canese contra las sentencias de primera y segunda  instancia.   Merece</w:t>
        <w:br/>
        <w:t>ser resaltado que en  dicha  decisión  la  Sala  Constitucional  declaró  la</w:t>
        <w:br/>
        <w:t>“caducidad de la instancia”, a pesar de que el señor  Canese  y  su  abogado</w:t>
        <w:br/>
        <w:t>solicitaron en seis ocasiones[146] que se resolviera la referida  acción  de</w:t>
        <w:br/>
        <w:t>inconstitucionalidad.</w:t>
        <w:br/>
        <w:br/>
        <w:t>150.  Asimismo, la decisión  de  la  Sala  Penal  de  la  Corte  Suprema  de</w:t>
        <w:br/>
        <w:t>Justicia del Paraguay de 11 de diciembre de 2002  (supra  párr.  69.49),  la</w:t>
        <w:br/>
        <w:t>cual absolvió al señor Canese, indicó que:</w:t>
        <w:br/>
        <w:br/>
        <w:t xml:space="preserve">      se debe proteger al imputado de  modo  efectivo  resolviendo  en  esta</w:t>
        <w:br/>
        <w:t xml:space="preserve">      instancia en definitiva, puesto que esta causa penal llevó  casi  diez</w:t>
        <w:br/>
        <w:t xml:space="preserve">      años de trámite ante todas las instancias judiciales,  y  conforme  al</w:t>
        <w:br/>
        <w:t xml:space="preserve">      artículo 8vo de la citada Convención Americana,  “Toda  persona  tiene</w:t>
        <w:br/>
        <w:t xml:space="preserve">      derecho a ser oída con las debidas garantías  y  dentro  de  un  plazo</w:t>
        <w:br/>
        <w:t xml:space="preserve">      razonable”.</w:t>
        <w:br/>
        <w:br/>
        <w:t>151.  Con fundamento en las consideraciones precedentes, del estudio  global</w:t>
        <w:br/>
        <w:t>del proceso penal seguido contra el señor Canese, el Tribunal  concluye  que</w:t>
        <w:br/>
        <w:t>el Estado violó el derecho del señor  Canese  a  ser  juzgado  en  un  plazo</w:t>
        <w:br/>
        <w:t>razonable, en contravención de lo  estipulado  en  el  artículo  8.1  de  la</w:t>
        <w:br/>
        <w:t>Convención Americana.</w:t>
        <w:br/>
        <w:br/>
        <w:t>b)    Respeto al derecho a la presunción de inocencia</w:t>
        <w:br/>
        <w:br/>
        <w:t>152.  El artículo 8.2 de la Convención Americana establece que:</w:t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[…]</w:t>
        <w:br/>
        <w:br/>
        <w:t>153.  La Corte ha señalado que el artículo 8.2 de la  Convención  exige  que</w:t>
        <w:br/>
        <w:t>una persona no pueda ser condenada mientras no exista  prueba  plena  de  su</w:t>
        <w:br/>
        <w:t>responsabilidad  penal.   Si  obra   contra   ella   prueba   incompleta   o</w:t>
        <w:br/>
        <w:t>insuficiente, no es procedente condenarla, sino  absolverla[147].   En  este</w:t>
        <w:br/>
        <w:t>sentido, la  Corte  ha  afirmado  que  en  el  principio  de  presunción  de</w:t>
        <w:br/>
        <w:t>inocencia subyace el propósito de las garantías judiciales,  al  afirmar  la</w:t>
        <w:br/>
        <w:t>idea  de  que  una  persona  es  inocente  hasta  que  su  culpabilidad  sea</w:t>
        <w:br/>
        <w:t>demostrada[148].</w:t>
        <w:br/>
        <w:br/>
        <w:t>154.  La Corte considera que el derecho a la presunción de inocencia  es  un</w:t>
        <w:br/>
        <w:t>elemento esencial para la realización efectiva del derecho a  la  defensa  y</w:t>
        <w:br/>
        <w:t>acompaña al acusado durante toda la tramitación del proceso  hasta  que  una</w:t>
        <w:br/>
        <w:t>sentencia condenatoria que determine  su  culpabilidad  quede  firme.   Este</w:t>
        <w:br/>
        <w:t>derecho  implica que el acusado no debe demostrar  que  no  ha  cometido  el</w:t>
        <w:br/>
        <w:t>delito que se le atribuye, ya que  el  onus  probandi  corresponde  a  quien</w:t>
        <w:br/>
        <w:t>acusa.</w:t>
        <w:br/>
        <w:br/>
        <w:t>155.  Como se encuentra probado (supra párr. 69.15), el 22 de marzo de  1994</w:t>
        <w:br/>
        <w:t>el juez de primera instancia declaró que el señor Canese había cometido  los</w:t>
        <w:br/>
        <w:t>delitos de injuria y difamación y, en segunda instancia, el 4  de  noviembre</w:t>
        <w:br/>
        <w:t>de 1997 se revocó la condena por el delito de injuria y se  le  condenó  por</w:t>
        <w:br/>
        <w:t>difamación (supra párr. 69.20).  Posteriormente, el 11 de diciembre de  2002</w:t>
        <w:br/>
        <w:t>la Sala Penal de la Corte Suprema  de  Justicia  del  Paraguay  absolvió  al</w:t>
        <w:br/>
        <w:t>señor Canese del delito de difamación (supra párr.69.49).</w:t>
        <w:br/>
        <w:br/>
        <w:t>156.  Según lo dispuesto en el  artículo  370  del  Código  Penal  de  1914,</w:t>
        <w:br/>
        <w:t>cometía el delito de difamación</w:t>
        <w:br/>
        <w:br/>
        <w:t xml:space="preserve">      […] el que ante varias personas reunidas o separadas, pero  de  manera</w:t>
        <w:br/>
        <w:t xml:space="preserve">      que pueda difundirse la noticia, o en documento público o por medio de</w:t>
        <w:br/>
        <w:t xml:space="preserve">      impresos, caricaturas o dibujos  de  cualquier  género,  divulgados  o</w:t>
        <w:br/>
        <w:t xml:space="preserve">      expuestos al público, atribuye a una persona delitos de acción pública</w:t>
        <w:br/>
        <w:t xml:space="preserve">      sin precisarlos, o de acción penal privada aunque fuesen concretos,  o</w:t>
        <w:br/>
        <w:t xml:space="preserve">      hechos que podrían exponerlas a un procedimiento disciplinario,  o  al</w:t>
        <w:br/>
        <w:t xml:space="preserve">      desprecio o al odio público, o vicio o falta de moralidad que pudieran</w:t>
        <w:br/>
        <w:t xml:space="preserve">      perjudicar considerablemente la fama, el crédito o los  intereses  del</w:t>
        <w:br/>
        <w:t xml:space="preserve">      agraviado.</w:t>
        <w:br/>
        <w:br/>
        <w:br/>
        <w:t>157.  El artículo 372 del referido Código establecía que cometía  el  delito</w:t>
        <w:br/>
        <w:t xml:space="preserve">      de injuria</w:t>
        <w:br/>
        <w:br/>
        <w:t xml:space="preserve">      […]  todo  aquel  que  fuera  de  los   casos   expresados,   insulta,</w:t>
        <w:br/>
        <w:t xml:space="preserve">      desacredita, deshonra o menosprecia a otro con  palabras,  escritos  o</w:t>
        <w:br/>
        <w:t xml:space="preserve">      acciones.  […]</w:t>
        <w:br/>
        <w:br/>
        <w:br/>
        <w:t xml:space="preserve">      En caso de que un escrito  injurioso  sea  publicado  en  un  impreso,</w:t>
        <w:br/>
        <w:t xml:space="preserve">      diario o periódico, el reo será castigado con uno  a  cinco  meses  de</w:t>
        <w:br/>
        <w:t xml:space="preserve">      penitenciaría y multa de cuatrocientos a mil pesos.</w:t>
        <w:br/>
        <w:br/>
        <w:t>158.  Las referidas normas del  Código  Penal  de  1914  que  regulaban  los</w:t>
        <w:br/>
        <w:t>delitos de difamación e injuria aplicadas al señor Canese,  no  contemplaban</w:t>
        <w:br/>
        <w:t>la verdad o notoriedad de la afirmación  o  declaración  como  elemento  del</w:t>
        <w:br/>
        <w:t>tipo penal, por lo que el análisis  de  la  comisión  de  tales  delitos  se</w:t>
        <w:br/>
        <w:t>centraba en que existiera una afirmación o declaración que atribuyera a  una</w:t>
        <w:br/>
        <w:t>persona la comisión de un delito, que la pudiera exponer a un  procedimiento</w:t>
        <w:br/>
        <w:t>disciplinario o que  “pudieran  perjudicar  considerablemente  la  fama,  el</w:t>
        <w:br/>
        <w:t>crédito  o  los  intereses  del  agraviado”  o  en  que   se   “insult[ara],</w:t>
        <w:br/>
        <w:t>desacredit[ara],  deshonrar[ara]  o  menospreci[ara]”  a  otro,  y   en   la</w:t>
        <w:br/>
        <w:t>determinación del dolo del autor de tales conductas.</w:t>
        <w:br/>
        <w:t>159.  La Corte ha notado que el Juzgado de Primera Instancia en lo  Criminal</w:t>
        <w:br/>
        <w:t>del Primer Turno y el Tribunal de Apelación en lo  Criminal,  Tercera  Sala,</w:t>
        <w:br/>
        <w:t>presumieron el dolo del imputado del hecho de que éste  no  se  retractó  de</w:t>
        <w:br/>
        <w:t>las declaraciones que había realizado sino que las ratificó, de su grado  de</w:t>
        <w:br/>
        <w:t>preparación intelectual y de  su  conocimiento  sobre  la  obra  pública  de</w:t>
        <w:br/>
        <w:t>Itaipú que, a criterio del juzgador, implicaban que “sabía  perfectamente  a</w:t>
        <w:br/>
        <w:t>quienes  iban  dirigidas  sus  declaraciones,  el  alcance  que  tenían  sus</w:t>
        <w:br/>
        <w:t>expresiones y el daño que podría causar  a  éstos”.   Además,  a  partir  de</w:t>
        <w:br/>
        <w:t>estas implicaciones,  los  juzgadores  asumen  que  el  señor  Canese  tenía</w:t>
        <w:br/>
        <w:t>intención de agraviar o menoscabar la imagen, fama, crédito o  intereses  de</w:t>
        <w:br/>
        <w:t>los integrantes del directorio de Conempa.</w:t>
        <w:br/>
        <w:br/>
        <w:t>160.   La  Corte  estima   pertinente   destacar,   como   ilustrativo   del</w:t>
        <w:br/>
        <w:t>razonamiento de tales tribunales penales, lo indicado  en  la  sentencia  de</w:t>
        <w:br/>
        <w:t>primera instancia cuando el juez afirmó que:</w:t>
        <w:br/>
        <w:br/>
        <w:br/>
        <w:t xml:space="preserve">      […] cabe acotar aquí que el acusado concurrió a este Juzgado en varias</w:t>
        <w:br/>
        <w:t xml:space="preserve">      oportunidades acompañado de varios operadores y líderes políticos,  lo</w:t>
        <w:br/>
        <w:t xml:space="preserve">      que lleva también al juzgado a concluir que  lo  manifestado  en  esas</w:t>
        <w:br/>
        <w:t xml:space="preserve">      oportunidades fue evidentemente intencional.</w:t>
        <w:br/>
        <w:t xml:space="preserve">      […]</w:t>
        <w:br/>
        <w:t xml:space="preserve">      […E]s el momento de determinar claramente el resultado de este sumario</w:t>
        <w:br/>
        <w:t xml:space="preserve">      abierto para la investigación de delitos querellados y el Juzgado  sin</w:t>
        <w:br/>
        <w:t xml:space="preserve">      lugar a dudas arriba a la conclusión de que el acusado no  ha  logrado</w:t>
        <w:br/>
        <w:t xml:space="preserve">      desvirtuar la acusación de haber cometido intencionalmente los delitos</w:t>
        <w:br/>
        <w:t xml:space="preserve">      tipificados en los artículos 370 y 372 del Código Penal.</w:t>
        <w:br/>
        <w:br/>
        <w:t>161.  A partir de las anteriores razones, el Tribunal  encuentra  claro  que</w:t>
        <w:br/>
        <w:t>tanto el Juzgado de Primera Instancia en lo Criminal del Primer  Turno  como</w:t>
        <w:br/>
        <w:t>el Tribunal de Apelación en lo Criminal, Tercera Sala, presumieron  el  dolo</w:t>
        <w:br/>
        <w:t>del señor Canese y, a partir  de  ello,  le  exigieron  que  desvirtuara  la</w:t>
        <w:br/>
        <w:t>existencia de su intención dolosa.  De  esta  manera,  tales  tribunales  no</w:t>
        <w:br/>
        <w:t>presumieron la inocencia del imputado, por lo que la Corte concluye  que  el</w:t>
        <w:br/>
        <w:t>Estado violó,  en  perjuicio  del  señor  Canese,  el  artículo  8.2  de  la</w:t>
        <w:br/>
        <w:t>Convención Americana.</w:t>
        <w:br/>
        <w:br/>
        <w:t>162.  Por otra parte, en cuanto a la restricción para  salir  del  país,  la</w:t>
        <w:br/>
        <w:t>Corte ha indicado que dicha restricción puede constituirse en  un  sustituto</w:t>
        <w:br/>
        <w:t>de la pena privativa de libertad si se continúa aplicando cuando  ha  dejado</w:t>
        <w:br/>
        <w:t>de cumplir con su función de aseguramiento procesal (supra párr.  129)[149].</w:t>
        <w:br/>
        <w:t xml:space="preserve"> En el presente  caso,  ha  quedado  establecido,  de  conformidad  con  los</w:t>
        <w:br/>
        <w:t>parámetros  anteriormente  expuestos,  que  la  restricción  al  derecho  de</w:t>
        <w:br/>
        <w:t>circulación aplicada al señor Canese durante ocho años y casi  cuatro  meses</w:t>
        <w:br/>
        <w:t>devino innecesaria y desproporcionada (supra párrs. 131,  134  y  135)  para</w:t>
        <w:br/>
        <w:t>asegurar  que  aquel  no  eludiera  su  responsabilidad  penal  en  caso  de</w:t>
        <w:br/>
        <w:t>ejecutarse la condena.  Esto significó en la práctica  una  anticipación  de</w:t>
        <w:br/>
        <w:t>la pena que le había sido impuesta  y  que  nunca  fue  ejecutada,  lo  cual</w:t>
        <w:br/>
        <w:t>constituye una violación al derecho de presunción de  inocencia  contemplado</w:t>
        <w:br/>
        <w:t>en el artículo 8.2 de la Convención.</w:t>
        <w:br/>
        <w:br/>
        <w:t>c)    El respeto al derecho de defensa</w:t>
        <w:br/>
        <w:br/>
        <w:t>163.  En lo relevante, el artículo 8 de la  Convención  Americana  establece</w:t>
        <w:br/>
        <w:t>que:</w:t>
        <w:br/>
        <w:br/>
        <w:t xml:space="preserve">      2.    […] Durante el proceso, toda persona  tiene  derecho,  en  plena</w:t>
        <w:br/>
        <w:t xml:space="preserve">      igualdad, a las siguientes garantías mínimas:</w:t>
        <w:br/>
        <w:br/>
        <w:t xml:space="preserve">      […]</w:t>
        <w:br/>
        <w:br/>
        <w:t xml:space="preserve">      f)    derecho de la defensa de  […]  obtener  la  comparecencia,  como</w:t>
        <w:br/>
        <w:t xml:space="preserve">      testigos o peritos, de otras personas que puedan arrojar luz sobre los</w:t>
        <w:br/>
        <w:t xml:space="preserve">      hechos;</w:t>
        <w:br/>
        <w:br/>
        <w:t xml:space="preserve">      […]</w:t>
        <w:br/>
        <w:br/>
        <w:t>164.  En el presente caso se encuentra demostrado que en  el  proceso  penal</w:t>
        <w:br/>
        <w:t>seguido  en  contra  del  señor  Canese  no  se  le  permitió   obtener   la</w:t>
        <w:br/>
        <w:t>comparecencia, como testigos o  peritos,  de  otras  personas  que  pudieran</w:t>
        <w:br/>
        <w:t>“arrojar luz sobre los hechos”.  En cuanto a la primera instancia,  el  juez</w:t>
        <w:br/>
        <w:t>de la causa, después de haber emitido una resolución citando a audiencias  a</w:t>
        <w:br/>
        <w:t>los testigos propuestos por el señor Canese, revocó tal  decisión  y  ordenó</w:t>
        <w:br/>
        <w:t>el cierre del período probatorio, por lo cual no se  rindió  ninguna  prueba</w:t>
        <w:br/>
        <w:t>testimonial, coartando  por  una  negligencia  judicial  la  posibilidad  de</w:t>
        <w:br/>
        <w:t>presentar medios probatorios en su defensa que pudieran “arrojar  luz  sobre</w:t>
        <w:br/>
        <w:t>los hechos”.  Además, ante el Tribunal de Apelación en lo Criminal,  Tercera</w:t>
        <w:br/>
        <w:t>Sala, tampoco se produjo prueba testimonial alguna.</w:t>
        <w:br/>
        <w:br/>
        <w:t>165.  La defensa del señor Canese consistió en repetir ante  los  tribunales</w:t>
        <w:br/>
        <w:t>que sus declaraciones no iban dirigidas a  los  querellantes,  sino  que  se</w:t>
        <w:br/>
        <w:t>referían al señor Wasmosy,  en  el  marco  de  la  campaña  electoral  a  la</w:t>
        <w:br/>
        <w:t>Presidencia  de  la  República.   Los   tribunales   consideraron   que   la</w:t>
        <w:br/>
        <w:t>ratificación de sus declaraciones en la  declaración  indagatoria  y  en  la</w:t>
        <w:br/>
        <w:t>conciliación constituía una “`confesión simple’ del delito”.</w:t>
        <w:br/>
        <w:br/>
        <w:t>166.  Con base en lo señalado, la Corte considera que el  Estado  violó,  en</w:t>
        <w:br/>
        <w:t>perjuicio del señor Ricardo Canese, el  artículo  8.2.f)  de  la  Convención</w:t>
        <w:br/>
        <w:t>Americana.</w:t>
        <w:br/>
        <w:br/>
        <w:t>167.  Por todo lo anteriormente expuesto, la Corte  declara  que  el  Estado</w:t>
        <w:br/>
        <w:t>violó, en perjuicio del señor Ricardo Canese, el artículo 8.1, 8.2 y  8.2.f)</w:t>
        <w:br/>
        <w:t>de la Convención, en relación con el artículo 1.1 de la misma.</w:t>
        <w:br/>
        <w:br/>
        <w:br/>
        <w:t xml:space="preserve">                                     XI</w:t>
        <w:br/>
        <w:t xml:space="preserve">          Violación del Artículo 9 en relación con el artículo 1.1</w:t>
        <w:br/>
        <w:t xml:space="preserve">                (Principio de Legalidad y de Retroactividad)</w:t>
        <w:br/>
        <w:br/>
        <w:br/>
        <w:br/>
        <w:t>Alegatos de la Comisión</w:t>
        <w:br/>
        <w:br/>
        <w:br/>
        <w:t>168.  En cuanto al artículo 9 de la Convención, la Comisión manifestó que:</w:t>
        <w:br/>
        <w:br/>
        <w:t xml:space="preserve">      a)    el derecho  fundamental  consagrado  en  el  artículo  9  de  la</w:t>
        <w:br/>
        <w:t xml:space="preserve">      Convención impone al Estado la obligación de aplicar la ley penal  más</w:t>
        <w:br/>
        <w:t xml:space="preserve">      favorable  al  acusado,  incluso  si  esta   ley   es   expedida   con</w:t>
        <w:br/>
        <w:t xml:space="preserve">      posterioridad al hecho o a la condena;</w:t>
        <w:br/>
        <w:br/>
        <w:t xml:space="preserve">      b)    el Paraguay violó en  perjuicio  del  señor  Ricardo  Canese  el</w:t>
        <w:br/>
        <w:t xml:space="preserve">      artículo 9 de la Convención, en virtud de que no le  aplicó  la  norma</w:t>
        <w:br/>
        <w:t xml:space="preserve">      penal más favorable.  El señor Canese fue condenado por el  delito  de</w:t>
        <w:br/>
        <w:t xml:space="preserve">      difamación según el Código Penal paraguayo de 1914, el cual establecía</w:t>
        <w:br/>
        <w:t xml:space="preserve">      una sanción de 2 a 22 meses de prisión y multa adicional.   El  Código</w:t>
        <w:br/>
        <w:t xml:space="preserve">      Penal del Paraguay que entró en vigor en noviembre de 1998  cambió  la</w:t>
        <w:br/>
        <w:t xml:space="preserve">      valoración del injusto penal al disponer como sanción máxima  la  pena</w:t>
        <w:br/>
        <w:t xml:space="preserve">      privativa de libertad hasta de un año o multa.  El nuevo Código es más</w:t>
        <w:br/>
        <w:t xml:space="preserve">      favorable porque disminuye las penas mínimas y las penas máximas;</w:t>
        <w:br/>
        <w:br/>
        <w:br/>
        <w:t xml:space="preserve">      c)    si bien es cierto que la pena privativa de libertad impuesta  al</w:t>
        <w:br/>
        <w:t xml:space="preserve">      señor Ricardo Canese no sobrepasa el límite  que  establece  la  nueva</w:t>
        <w:br/>
        <w:t xml:space="preserve">      legislación penal, se debe analizar si debiera  o  no  disminuirse  la</w:t>
        <w:br/>
        <w:t xml:space="preserve">      sanción en forma proporcional a la reducción de la penalidad  impuesta</w:t>
        <w:br/>
        <w:t xml:space="preserve">      por el legislador.  La pena más favorable debe ser aplicada  inclusive</w:t>
        <w:br/>
        <w:t xml:space="preserve">      cuando la persona ya ha sido condenada, puesto que  el  legislador  ha</w:t>
        <w:br/>
        <w:t xml:space="preserve">      variado la valoración del injusto penal, debido a  que  considera  que</w:t>
        <w:br/>
        <w:t xml:space="preserve">      para una misma conducta se debe imponer una penalidad menor;</w:t>
        <w:br/>
        <w:br/>
        <w:br/>
        <w:t xml:space="preserve">      d)    el señor Canese debe beneficiarse de la pena  mas  favorable  de</w:t>
        <w:br/>
        <w:t xml:space="preserve">      acuerdo con el nuevo tipo penal, es decir, la  sanción  puede  ser  la</w:t>
        <w:br/>
        <w:t xml:space="preserve">      pena privativa de la libertad o el pago de una multa, pero de  ninguna</w:t>
        <w:br/>
        <w:t xml:space="preserve">      manera se le pueden aplicar ambas sanciones sin violar la  Convención,</w:t>
        <w:br/>
        <w:t xml:space="preserve">      “como de hecho sucedió en este caso”;</w:t>
        <w:br/>
        <w:br/>
        <w:br/>
        <w:t xml:space="preserve">      e)    tomando en cuenta que al señor Ricardo Canese le fue impuesta la</w:t>
        <w:br/>
        <w:t xml:space="preserve">      penalidad mínima para el delito de difamación, según el  Código  Penal</w:t>
        <w:br/>
        <w:t xml:space="preserve">      de 1914, de conformidad con el principio pro reo se le  debía  aplicar</w:t>
        <w:br/>
        <w:t xml:space="preserve">      la pena mínima que establece la nueva legislación.  Desde  la  entrada</w:t>
        <w:br/>
        <w:t xml:space="preserve">      en vigor del nuevo Código Penal existe  una  pena  más  favorable  que</w:t>
        <w:br/>
        <w:t xml:space="preserve">      debió haber sido aplicada al señor Ricardo Canese.  “El señor  Ricardo</w:t>
        <w:br/>
        <w:t xml:space="preserve">      Canese solicitó la  aplicación  de  la  nueva  legislación  penal  por</w:t>
        <w:br/>
        <w:t xml:space="preserve">      distintas  razones,  entre  las  que  se  encontraban  cuestiones   de</w:t>
        <w:br/>
        <w:t xml:space="preserve">      procedimiento, [por lo que] el sólo pedido debió  haber  bastado  para</w:t>
        <w:br/>
        <w:t xml:space="preserve">      que las autoridades judiciales, de oficio, modificaran la sanción  por</w:t>
        <w:br/>
        <w:t xml:space="preserve">      la más benigna”; y</w:t>
        <w:br/>
        <w:br/>
        <w:t xml:space="preserve">      f)    el Estado violó el artículo 9 de la Convención en perjuicio  del</w:t>
        <w:br/>
        <w:t xml:space="preserve">      señor Ricardo Canese,  en  conexión  con  la  obligación  genérica  de</w:t>
        <w:br/>
        <w:t xml:space="preserve">      respetar y garantizar los derechos establecida en el artículo  1.1  de</w:t>
        <w:br/>
        <w:t xml:space="preserve">      dicho tratado.</w:t>
        <w:br/>
        <w:br/>
        <w:t>Alegatos de los representantes de la presunta víctima</w:t>
        <w:br/>
        <w:br/>
        <w:t>169.  En relación con el artículo 9 de  la  Convención,  los  representantes</w:t>
        <w:br/>
        <w:t>indicaron que:</w:t>
        <w:br/>
        <w:br/>
        <w:br/>
        <w:t xml:space="preserve">      a)      comparten  los  argumentos  presentados   por   la   Comisión.</w:t>
        <w:br/>
        <w:t xml:space="preserve">      Asimismo, enfatizaron que la aplicación concreta de la normativa penal</w:t>
        <w:br/>
        <w:t xml:space="preserve">      violó  el  principio  de  legalidad  y  retroactividad.  Al  respecto,</w:t>
        <w:br/>
        <w:t xml:space="preserve">      señalaron que al señor Canese se le  “aplicó  irretroactivamente  pena</w:t>
        <w:br/>
        <w:t xml:space="preserve">      más gravosa”, aún cuando solicitó la  aplicación  retroactiva  de  los</w:t>
        <w:br/>
        <w:t xml:space="preserve">      nuevos Códigos Penal y Procesal Penal, ambos con vigencia a partir  de</w:t>
        <w:br/>
        <w:t xml:space="preserve">      1998.  Los  mencionados  códigos  resultaban  más  benévolos  por  dos</w:t>
        <w:br/>
        <w:t xml:space="preserve">      motivos:  primero, porque establecen una pena de multa  alternativa  y</w:t>
        <w:br/>
        <w:t xml:space="preserve">      no accesoria a la pena privativa de libertad, por lo cual,  quien  sea</w:t>
        <w:br/>
        <w:t xml:space="preserve">      condenado por el delito de  difamación  no  podrá  ser  sentenciado  a</w:t>
        <w:br/>
        <w:t xml:space="preserve">      cumplir en forma simultánea las dos clases de  sanciones  y,  segundo,</w:t>
        <w:br/>
        <w:t xml:space="preserve">      porque las penas mínimas y máximas fueron reducidas;</w:t>
        <w:br/>
        <w:br/>
        <w:br/>
        <w:t xml:space="preserve">      b)    al condenar al señor Canese, el Juez impuso el mínimo de pena de</w:t>
        <w:br/>
        <w:t xml:space="preserve">      acuerdo a la escala prevista por el código anterior.  Sin embargo,  se</w:t>
        <w:br/>
        <w:t xml:space="preserve">      debió aplicar la  pena  mínima  con  que  se  sanciona  el  delito  de</w:t>
        <w:br/>
        <w:t xml:space="preserve">      difamación en la nueva legislación, es decir,  la  pena  de  180  días</w:t>
        <w:br/>
        <w:t xml:space="preserve">      multa.  Además,  el  señor  Canese  interpuso  diversos  recursos   de</w:t>
        <w:br/>
        <w:t xml:space="preserve">      revisión, mediante los cuales solicitó la aplicación retroactiva de la</w:t>
        <w:br/>
        <w:t xml:space="preserve">      nueva normativa, lo  cual  fue  denegado  expresamente  por  la  Corte</w:t>
        <w:br/>
        <w:t xml:space="preserve">      Suprema de Justicia del Paraguay en dos oportunidades,  hasta  que  en</w:t>
        <w:br/>
        <w:t xml:space="preserve">      diciembre de 2002 el  máximo  tribunal  paraguayo  absolvió  al  señor</w:t>
        <w:br/>
        <w:t xml:space="preserve">      Canese  por  considerar,  inter  alia,  que  correspondía  aplicar  la</w:t>
        <w:br/>
        <w:t xml:space="preserve">      normativa penal actual; y</w:t>
        <w:br/>
        <w:br/>
        <w:t xml:space="preserve">      c)    el Estado “ha faltado a su obligación de respetar  y  garantizar</w:t>
        <w:br/>
        <w:t xml:space="preserve">      […] un proceso en que  se  respeten  los  principios  de  legalidad  e</w:t>
        <w:br/>
        <w:t xml:space="preserve">      irretroactividad […], todo ello en trasgresión al artículo 1.1  de  la</w:t>
        <w:br/>
        <w:t xml:space="preserve">      Convención Americana”.</w:t>
        <w:br/>
        <w:br/>
        <w:t>Alegatos del Estado</w:t>
        <w:br/>
        <w:br/>
        <w:t>170.  Con respecto al artículo 9 de la Convención, el Estado señaló:</w:t>
        <w:br/>
        <w:br/>
        <w:br/>
        <w:t xml:space="preserve">      a)    en sus alegatos finales escritos, que el 11 de diciembre de 2002</w:t>
        <w:br/>
        <w:t xml:space="preserve">      la Corte Suprema de Justicia del Paraguay dictó el acuerdo y sentencia</w:t>
        <w:br/>
        <w:t xml:space="preserve">      Nº 1362, mediante el cual absolvió totalmente de culpa y pena al señor</w:t>
        <w:br/>
        <w:t xml:space="preserve">      Ricardo Canese por aplicación  de  la  ley  penal  más  favorable,  en</w:t>
        <w:br/>
        <w:t xml:space="preserve">      respuesta al recurso de revisión planteado el 12 de agosto de 2002 por</w:t>
        <w:br/>
        <w:t xml:space="preserve">      el señor Ricardo Canese contra los fallos de condena  confirmados.  El</w:t>
        <w:br/>
        <w:t xml:space="preserve">      impugnante cuestionó el fallo  de  condena  con  el  argumento  de  la</w:t>
        <w:br/>
        <w:t xml:space="preserve">      sanción posterior de una ley más favorable, entre otros;</w:t>
        <w:br/>
        <w:br/>
        <w:br/>
        <w:t xml:space="preserve">      b)    en su escrito de contestación a la demanda y de observaciones al</w:t>
        <w:br/>
        <w:t xml:space="preserve">      escrito de solicitudes y argumentos, que comparte los criterios de  la</w:t>
        <w:br/>
        <w:t xml:space="preserve">      Comisión respecto a  los alcances y contenido  de  los  principios  de</w:t>
        <w:br/>
        <w:t xml:space="preserve">      legalidad y de retroactividad  penal,  pero  afirma  que  en  el  caso</w:t>
        <w:br/>
        <w:t xml:space="preserve">      concreto no ha violado los contenidos de tales principios;</w:t>
        <w:br/>
        <w:br/>
        <w:t xml:space="preserve">      c)    en su escrito de contestación a la demanda y de observaciones al</w:t>
        <w:br/>
        <w:t xml:space="preserve">      escrito de solicitudes y argumentos, que en lo relativo al recurso  de</w:t>
        <w:br/>
        <w:t xml:space="preserve">      revisión, la legislación procesal penal “establece que los legitimados</w:t>
        <w:br/>
        <w:t xml:space="preserve">      activos son: 1) el condenado; 2) el cónyuge,  conviviente  o  pariente</w:t>
        <w:br/>
        <w:t xml:space="preserve">      dentro del cuarto grado de consaguinidad o por adopción, o segundo  de</w:t>
        <w:br/>
        <w:t xml:space="preserve">      afinidad, si el condenado ha fallecido; y, 3) el Ministerio Público en</w:t>
        <w:br/>
        <w:t xml:space="preserve">      favor del condenado. [...E]n cada caso en que se presentó  el  Recurso</w:t>
        <w:br/>
        <w:t xml:space="preserve">      de Revisión el legitimado activo nunca  solicitó  la  revisión  de  la</w:t>
        <w:br/>
        <w:t xml:space="preserve">      causa con relación a la aplicación de la ley más favorable, que  [...]</w:t>
        <w:br/>
        <w:t xml:space="preserve">      no lo favorece en cuanto a la pena privativa de libertad, mientras que</w:t>
        <w:br/>
        <w:t xml:space="preserve">      para que la multa sea aplicada como única sanción el tribunal superior</w:t>
        <w:br/>
        <w:t xml:space="preserve">      se debe pronunciar sobre lo sustancial de la decisión  impugnada,  que</w:t>
        <w:br/>
        <w:t xml:space="preserve">      [...] nunca fue impugnada, por lo que no [puede]  concorda[r]  con  lo</w:t>
        <w:br/>
        <w:t xml:space="preserve">      expuesto en el Punto 109 de la demanda de la Comisión”; y</w:t>
        <w:br/>
        <w:br/>
        <w:br/>
        <w:t xml:space="preserve">      d)    en su escrito de contestación a la demanda y de observaciones al</w:t>
        <w:br/>
        <w:t xml:space="preserve">      escrito de solicitudes, argumentos y pruebas, que la nueva  ley  penal</w:t>
        <w:br/>
        <w:t xml:space="preserve">      paraguaya ha dispuesto, al establecer el régimen de la pena  privativa</w:t>
        <w:br/>
        <w:t xml:space="preserve">      de libertad, que la misma “tendrá una duración mínima de seis meses  y</w:t>
        <w:br/>
        <w:t xml:space="preserve">      máxima de veinticinco años”.  En consecuencia, “cuando la norma  penal</w:t>
        <w:br/>
        <w:t xml:space="preserve">      no refiera al mínimo de la pena[,]  deberá  necesariamente  entenderse</w:t>
        <w:br/>
        <w:t xml:space="preserve">      que el marco de la sanción en su expresión mínima es de seis meses”.</w:t>
        <w:br/>
        <w:br/>
        <w:br/>
        <w:br/>
        <w:t>Consideraciones de la Corte</w:t>
        <w:br/>
        <w:br/>
        <w:t>171.  El artículo 9 de la Convención Americana establece que</w:t>
        <w:br/>
        <w:br/>
        <w:br/>
        <w:t xml:space="preserve">      [n]adie puede ser condenado por acciones u omisiones que en el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Si con posterioridad a la comisión del delito  la</w:t>
        <w:br/>
        <w:t xml:space="preserve">      ley dispone la imposición de una pena  más  leve,  el  delincuente  se</w:t>
        <w:br/>
        <w:t xml:space="preserve">      beneficiará de ello.</w:t>
        <w:br/>
        <w:br/>
        <w:t>172.  En el presente caso, la Comisión y los representantes alegaron que  el</w:t>
        <w:br/>
        <w:t>Paraguay no aplicó al señor Canese la norma penal más  favorable  que  entró</w:t>
        <w:br/>
        <w:t>en vigencia el 26 de noviembre de 1998, después de que se había  emitido  la</w:t>
        <w:br/>
        <w:t>sentencia condenatoria de segunda instancia de 4 de noviembre de 1997.   Por</w:t>
        <w:br/>
        <w:t>su parte, el Estado expresó que no violó los principios de  legalidad  y  de</w:t>
        <w:br/>
        <w:t>retroactividad penal y que mediante sentencia emitida por la  Corte  Suprema</w:t>
        <w:br/>
        <w:t>de Justicia del Paraguay el 11 de diciembre de 2002  se  absolvió  al  señor</w:t>
        <w:br/>
        <w:t>Ricardo Canese por aplicación de la ley penal más favorable.</w:t>
        <w:br/>
        <w:br/>
        <w:t>173.  Para analizar la alegada violación al artículo 9 de la  Convención  en</w:t>
        <w:br/>
        <w:t>este caso, es preciso hacer referencia a los  principios  de  legalidad,  de</w:t>
        <w:br/>
        <w:t>irretroactividad de la norma desfavorable y de retroactividad  de  la  norma</w:t>
        <w:br/>
        <w:t>penal más favorable, este último alegado como violado en el presente caso.</w:t>
        <w:br/>
        <w:br/>
        <w:t>174.  Con respecto al principio de legalidad en el ámbito  penal,  la  Corte</w:t>
        <w:br/>
        <w:t>ha señalado que la  elaboración  de  los  tipos  penales  supone  una  clara</w:t>
        <w:br/>
        <w:t>definición de la conducta incriminada, que fije  sus  elementos,  y  permita</w:t>
        <w:br/>
        <w:t>deslindarla  de   comportamientos   no   punibles   o   conductas   ilícitas</w:t>
        <w:br/>
        <w:t>sancionables con medidas no penales.  La ambigüedad  en  la  formulación  de</w:t>
        <w:br/>
        <w:t>los tipos penales genera dudas y abre el campo al arbitrio de la  autoridad,</w:t>
        <w:br/>
        <w:t>particularmente indeseable cuando se trata de establecer la  responsabilidad</w:t>
        <w:br/>
        <w:t>penal de los individuos y sancionarla  con  penas  que  afectan  severamente</w:t>
        <w:br/>
        <w:t>bienes fundamentales, como la vida o la libertad[150].</w:t>
        <w:br/>
        <w:br/>
        <w:t>175.  De conformidad con el principio de irretroactividad de  la  ley  penal</w:t>
        <w:br/>
        <w:t>desfavorable, el Estado se encuentra impedido de ejercer su  poder  punitivo</w:t>
        <w:br/>
        <w:t>en el sentido de aplicar de modo retroactivo leyes penales que aumenten  las</w:t>
        <w:br/>
        <w:t>penas, establezcan circunstancias agravantes o creen  figuras  agravadas  de</w:t>
        <w:br/>
        <w:t>delito.  Asimismo, tiene el sentido de impedir que una  persona  sea  penada</w:t>
        <w:br/>
        <w:t>por un hecho que cuando fue cometido no  era  delito  o  no  era  punible  o</w:t>
        <w:br/>
        <w:t>perseguible[151].</w:t>
        <w:br/>
        <w:br/>
        <w:t>176.   Asimismo,  este  Tribunal  ha  interpretado  que  los  principios  de</w:t>
        <w:br/>
        <w:t>legalidad y de irretroactividad de la norma desfavorable son  aplicables  no</w:t>
        <w:br/>
        <w:t>sólo al ámbito penal, sino que, además, su alcance se extiende a la  materia</w:t>
        <w:br/>
        <w:t>sancionatoria administrativa[152].</w:t>
        <w:br/>
        <w:br/>
        <w:t>177.   En  un  Estado  de   Derecho,   los   principios   de   legalidad   e</w:t>
        <w:br/>
        <w:t>irretroactividad presiden la actuación de todos los órganos del  Estado,  en</w:t>
        <w:br/>
        <w:t>sus respectivas  competencias,  particularmente  cuando  viene  al  caso  el</w:t>
        <w:br/>
        <w:t>ejercicio de su poder punitivo[153].</w:t>
        <w:br/>
        <w:br/>
        <w:t>178.  Por su parte, el principio de la retroactividad de la  ley  penal  más</w:t>
        <w:br/>
        <w:t>favorable  se  encuentra  contemplado  en  el  artículo  9  in  fine  de  la</w:t>
        <w:br/>
        <w:t>Convención, al indicar que si con posterioridad a la comisión del delito  la</w:t>
        <w:br/>
        <w:t>ley dispone la imposición de una pena más leve, el condenado se  beneficiará</w:t>
        <w:br/>
        <w:t>de ello.  Dicha norma debe interpretarse de buena fe,  conforme  al  sentido</w:t>
        <w:br/>
        <w:t>corriente que haya de atribuirse a los términos del tratado en  el  contexto</w:t>
        <w:br/>
        <w:t>de éstos y teniendo en cuenta el objeto y fin de  la  Convención  Americana,</w:t>
        <w:br/>
        <w:t>cual es la eficaz protección de la persona humana[154],  así  como  mediante</w:t>
        <w:br/>
        <w:t>una  interpretación  evolutiva  de  los  instrumentos   internacionales   de</w:t>
        <w:br/>
        <w:t>protección de derechos humanos.</w:t>
        <w:br/>
        <w:br/>
        <w:t>179.  En este sentido, debe  interpretarse  como  ley  penal  más  favorable</w:t>
        <w:br/>
        <w:t>tanto a aquella que establece una pena menor respecto de los  delitos,  como</w:t>
        <w:br/>
        <w:t>a la que comprende a las leyes que desincriminan una conducta  anteriormente</w:t>
        <w:br/>
        <w:t>considerada  como  delito,  crean  una  nueva  causa  de  justificación,  de</w:t>
        <w:br/>
        <w:t>inculpabilidad, y de impedimento a la operatividad de una  penalidad,  entre</w:t>
        <w:br/>
        <w:t>otras.  Dichos supuestos no constituyen  una  enumeración  taxativa  de  los</w:t>
        <w:br/>
        <w:t>casos que merecen la aplicación del principio de retroactividad  de  la  ley</w:t>
        <w:br/>
        <w:t>penal más favorable.  Cabe destacar que el principio  de  retroactividad  se</w:t>
        <w:br/>
        <w:t>aplica respecto de las leyes que se hubieren sancionado antes de la  emisión</w:t>
        <w:br/>
        <w:t>de la sentencia, así como durante la  ejecución  de  la  misma,  ya  que  la</w:t>
        <w:br/>
        <w:t>Convención no establece un límite en este sentido.</w:t>
        <w:br/>
        <w:br/>
        <w:t>180.  De conformidad con el artículo 29.b) de la Convención, si  alguna  ley</w:t>
        <w:br/>
        <w:t>del Estado Parte u otro tratado  internacional  del  cual  sea  Parte  dicho</w:t>
        <w:br/>
        <w:t>Estado otorga una mayor protección o regula con mayor  amplitud  el  goce  y</w:t>
        <w:br/>
        <w:t>ejercicio de algún derecho o libertad, éste  deberá  aplicar  la  norma  más</w:t>
        <w:br/>
        <w:t>favorable para la tutela de los derechos humanos[155].</w:t>
        <w:br/>
        <w:br/>
        <w:t>181.  Es preciso recordar que la Corte en diversas ocasiones ha aplicado  el</w:t>
        <w:br/>
        <w:t>principio  de  la  norma  más  favorable  para  interpretar  la   Convención</w:t>
        <w:br/>
        <w:t>Americana, de manera que siempre se elija la alternativa más favorable  para</w:t>
        <w:br/>
        <w:t>la tutela de los derechos protegidos por dicho tratado[156].   Según  lo  ha</w:t>
        <w:br/>
        <w:t>establecido este Tribunal, si a una  situación  son  aplicables  dos  normas</w:t>
        <w:br/>
        <w:t>distintas,  “debe  prevalecer  la  norma  más   favorable   a   la   persona</w:t>
        <w:br/>
        <w:t>humana”[157].</w:t>
        <w:br/>
        <w:br/>
        <w:t>182.  Una vez analizados los principios de  legalidad,  de  irretroactividad</w:t>
        <w:br/>
        <w:t>de la  norma  desfavorable  y  de  retroactividad  de  la  norma  penal  más</w:t>
        <w:br/>
        <w:t>favorable, corresponde al Tribunal determinar si  en  el  presente  caso  el</w:t>
        <w:br/>
        <w:t>Paraguay violó este último  principio.   Como  ha  quedado  probado,  en  el</w:t>
        <w:br/>
        <w:t>presente caso el señor Canese  fue  procesado  y  condenado  de  acuerdo  al</w:t>
        <w:br/>
        <w:t>Código Penal de 1914.  Sin embargo, después de la emisión  de  la  sentencia</w:t>
        <w:br/>
        <w:t>condenatoria de segunda instancia de 4 de noviembre  de  1997,  la  cual  lo</w:t>
        <w:br/>
        <w:t>declaró responsable del delito de difamación, entró  en  vigencia  un  nuevo</w:t>
        <w:br/>
        <w:t>Código Penal, el 26 de noviembre de 1998.  El artículo 370 del Código  Penal</w:t>
        <w:br/>
        <w:t>de 1914, el cual  regulaba  el  delito  de  difamación,  establecía  que  el</w:t>
        <w:br/>
        <w:t>culpable de dicho delito “ser[ía]  castigado  con  penitenciaría  de  dos  a</w:t>
        <w:br/>
        <w:t>veintidós meses y multa hasta de dos mil pesos”, de manera que  esta  última</w:t>
        <w:br/>
        <w:t>no podía ser impuesta  como  pena  única  sino  que  debía  acompañar  a  la</w:t>
        <w:br/>
        <w:t>privativa de libertad.  Con base en esa norma, el 4 de noviembre de 1997  el</w:t>
        <w:br/>
        <w:t>Tribunal de  Apelación  en  lo  Criminal,  Tercera  Sala,  al  resolver  los</w:t>
        <w:br/>
        <w:t>recursos de apelación y nulidad interpuestos por el señor Canese  y  por  la</w:t>
        <w:br/>
        <w:t>parte querellante contra la sentencia de primera instancia, lo  condenó  por</w:t>
        <w:br/>
        <w:t>el delito de difamación a la pena principal de dos meses de penitenciaría  y</w:t>
        <w:br/>
        <w:t>a la pena accesoria de pago de multa de dos millones novecientos  nueve  mil</w:t>
        <w:br/>
        <w:t>noventa guaraníes.</w:t>
        <w:br/>
        <w:br/>
        <w:t>183.  Según se encuentra establecido, un año y veintidós días después de  la</w:t>
        <w:br/>
        <w:t>emisión de la referida sentencia de segunda instancia, entró en vigencia  un</w:t>
        <w:br/>
        <w:t>nuevo Código Penal, el cual, inter alia, modificó  las  penas  que  el  juez</w:t>
        <w:br/>
        <w:t>podría imponer por el delito de difamación.  El nuevo Código  disminuyó  las</w:t>
        <w:br/>
        <w:t>penas mínimas y máximas para el delito de difamación y estableció  la  multa</w:t>
        <w:br/>
        <w:t>como sanción alternativa a la pena de prisión.  El nuevo  Código  estableció</w:t>
        <w:br/>
        <w:t>que “[c]uando se realizara el hecho ante una multitud  o  mediante  difusión</w:t>
        <w:br/>
        <w:t>de publicaciones […], o repetidamente durante un tiempo prolongado, la  pena</w:t>
        <w:br/>
        <w:t>podr[ía] ser aumentada a pena privativa  de  libertad  de  hasta  un  año  o</w:t>
        <w:br/>
        <w:t>multa”.  Este cambio significa  que  el  legislador  tenía  la  voluntad  de</w:t>
        <w:br/>
        <w:t>disminuir la penalidad para el delito de difamación.</w:t>
        <w:br/>
        <w:br/>
        <w:t>184.  Como ha sido indicado con anterioridad (supra  párrs.  70  y  71),  la</w:t>
        <w:br/>
        <w:t>Corte reconoce la importancia de la decisión emitida por la  Sala  Penal  de</w:t>
        <w:br/>
        <w:t>la Corte Suprema de Justicia del  Paraguay  el  11  de  diciembre  de  2002,</w:t>
        <w:br/>
        <w:t>mediante la cual hizo lugar al recurso de  revisión  interpuesto  el  12  de</w:t>
        <w:br/>
        <w:t>agosto de 2002 por el señor Canese y  sus  abogados,  anuló  las  sentencias</w:t>
        <w:br/>
        <w:t>condenatorias y absolvió de culpa y pena  al  señor  Canese.   Sin  embargo,</w:t>
        <w:br/>
        <w:t>para  la  consideración  de   la   alegada   violación   al   principio   de</w:t>
        <w:br/>
        <w:t>retroactividad, es preciso analizar el período comprendido entre  el  26  de</w:t>
        <w:br/>
        <w:t>noviembre de 1998 y el 11 de diciembre de 2002, en el cual el señor  Ricardo</w:t>
        <w:br/>
        <w:t>Canese y sus abogados presentaron varios recursos de revisión, mediante  los</w:t>
        <w:br/>
        <w:t>cuales solicitaron, inter alia, la nulidad de las  sentencias  condenatorias</w:t>
        <w:br/>
        <w:t>y la revisión de  la  condena,  fundando  tales  peticiones   en  que  había</w:t>
        <w:br/>
        <w:t>entrado en vigencia un nuevo Código Penal en  1998.   En  dicho  período  la</w:t>
        <w:br/>
        <w:t>Sala Penal de la Corte Suprema de Justicia del Paraguay  declaró  sin  lugar</w:t>
        <w:br/>
        <w:t>tales recursos de revisión, uno de ellos con base en que “no  se  ofrec[ían]</w:t>
        <w:br/>
        <w:t>‘elementos de prueba, ni se  indica[ban]  nuevos  hechos’  que  amerit[aran]</w:t>
        <w:br/>
        <w:t>aplicar  una  norma  más  favorable  para   el   condenado”   (supra   párr.</w:t>
        <w:br/>
        <w:t>69.46)[158].</w:t>
        <w:br/>
        <w:br/>
        <w:t>185.  Sin embargo, en el acuerdo y sentencia Nº 1362  emitido  por  la  Sala</w:t>
        <w:br/>
        <w:t>Penal de la Corte Suprema de Justicia del Paraguay el  11  de  diciembre  de</w:t>
        <w:br/>
        <w:t>2002, mediante el cual se absolvió al señor Canese, se indicó que</w:t>
        <w:br/>
        <w:br/>
        <w:t xml:space="preserve">      deb[ía] prosperar el Recurso de Revisión incoado, puesto que en primer</w:t>
        <w:br/>
        <w:t xml:space="preserve">      lugar, la causal legítima de revisión (Art. 481, inc. 4to. del  Código</w:t>
        <w:br/>
        <w:t xml:space="preserve">      Procesal Penal), consistente en que: “cuando después de  la  sentencia</w:t>
        <w:br/>
        <w:t xml:space="preserve">      sobrevengan hechos nuevos … hagan evidente que … el hecho cometido  no</w:t>
        <w:br/>
        <w:t xml:space="preserve">      es punible o corresponda aplicar una norma más favorable”.  Y ello  es</w:t>
        <w:br/>
        <w:t xml:space="preserve">      así,  porque  existe  un  nuevo  Código  Penal  que  ha   transformado</w:t>
        <w:br/>
        <w:t xml:space="preserve">      radicalmente el tipo penal de Difamación.</w:t>
        <w:br/>
        <w:br/>
        <w:t>186.  Como ha quedado probado, durante un período de aproximadamente  cuatro</w:t>
        <w:br/>
        <w:t>años en el cual estuvo en  vigencia  un  nuevo  Código  Penal  que  contenía</w:t>
        <w:br/>
        <w:t>normas más favorables que las aplicadas en las sentencias  condenatorias  al</w:t>
        <w:br/>
        <w:t>señor Canese, dicha normativa más favorable no fue tomada en cuenta  por  la</w:t>
        <w:br/>
        <w:t>Sala Penal de la Corte Suprema de Justicia del  Paraguay,  a  pesar  de  los</w:t>
        <w:br/>
        <w:t>recursos  planteados  por  el  señor  Canese  solicitando,  inter  alia,  la</w:t>
        <w:br/>
        <w:t>revisión de su condena, así como tampoco fue considerada de  oficio  por  el</w:t>
        <w:br/>
        <w:t>juez competente.  La Corte considera que de conformidad con el principio  de</w:t>
        <w:br/>
        <w:t>retroactividad de la norma penal  más  favorable  dichos  tribunales  debían</w:t>
        <w:br/>
        <w:t>comparar los  aspectos  más  favorables  de  la  misma  aplicables  al  caso</w:t>
        <w:br/>
        <w:t>concreto y determinar si se debía  reducir  las  penas  impuestas  al  señor</w:t>
        <w:br/>
        <w:t>Canese o si se debía aplicar solamente la pena de multa, ya que esta  última</w:t>
        <w:br/>
        <w:t>había dejado de ser accesoria a la pena de privación  de  libertad  para  el</w:t>
        <w:br/>
        <w:t>delito de difamación y se había convertido en alternativa autónoma.</w:t>
        <w:br/>
        <w:br/>
        <w:t>187.  Por todo lo expuesto, la Corte concluye que el Estado no aplicó en  su</w:t>
        <w:br/>
        <w:t>debida oportunidad el principio de retroactividad  de  la  norma  penal  más</w:t>
        <w:br/>
        <w:t>favorable en el caso del señor Canese durante un período de  aproximadamente</w:t>
        <w:br/>
        <w:t>cuatro años, con lo cual violó,  en  su  perjuicio,  el  artículo  9  de  la</w:t>
        <w:br/>
        <w:t>Convención, en relación con el artículo 1.1 de la misma.</w:t>
        <w:br/>
        <w:br/>
        <w:br/>
        <w:t xml:space="preserve">                                     XII</w:t>
        <w:br/>
        <w:t xml:space="preserve">                                Reparaciones</w:t>
        <w:br/>
        <w:t xml:space="preserve">                        Aplicación del artículo 63.1</w:t>
        <w:br/>
        <w:br/>
        <w:br/>
        <w:t>Alegatos de la Comisión</w:t>
        <w:br/>
        <w:br/>
        <w:br/>
        <w:t>188.  En cuanto a las medidas de reparación, la Comisión  indicó  que  “debe</w:t>
        <w:br/>
        <w:t>repararse individualmente a[l señor] Ricardo Canese,  quien  es  la  persona</w:t>
        <w:br/>
        <w:t>que ha visto vulnerado[s] sus derechos”.  Además, señaló  que  las  reformas</w:t>
        <w:br/>
        <w:t>al Código Penal en su sección de delitos contra el honor y a la  legislación</w:t>
        <w:br/>
        <w:t>paraguaya, las cuales no fueron aplicadas durante el proceso seguido  contra</w:t>
        <w:br/>
        <w:t>el señor Canese,  no  liberaron  al  Estado  de  su  obligación  de  reparar</w:t>
        <w:br/>
        <w:t>íntegramente a éste por las “violaciones acreditadas  en  la  demanda”.   La</w:t>
        <w:br/>
        <w:t>Comisión presentó a la Corte las siguientes solicitudes  sobre  reparaciones</w:t>
        <w:br/>
        <w:t>y costas:</w:t>
        <w:br/>
        <w:br/>
        <w:t xml:space="preserve">      a)    en su escrito de demanda, solicitó a  la  Corte  que  ordene  al</w:t>
        <w:br/>
        <w:t xml:space="preserve">      Estado que asegure que la adecuación legislativa en materia de delitos</w:t>
        <w:br/>
        <w:t xml:space="preserve">      contra el honor, incluida en el Código Penal de 1998, tenga un cabal y</w:t>
        <w:br/>
        <w:t xml:space="preserve">      pleno cumplimiento por todas las autoridades del Estado;</w:t>
        <w:br/>
        <w:br/>
        <w:br/>
        <w:t xml:space="preserve">      b)    en su escrito de alegatos  finales,  solicitó  a  la  Corte  que</w:t>
        <w:br/>
        <w:t xml:space="preserve">      ordene al Estado “una completa adecuación legislativa  en  materia  de</w:t>
        <w:br/>
        <w:t xml:space="preserve">      delitos contra el honor incluida en el Código  Penal.  En  particular,</w:t>
        <w:br/>
        <w:t xml:space="preserve">      que se establezca sin dudas interpretativas que las expresiones  sobre</w:t>
        <w:br/>
        <w:t xml:space="preserve">      cuestiones de interés público no debe ni  puede  ser  penalizada”.  El</w:t>
        <w:br/>
        <w:t xml:space="preserve">      Código reformado, el  cual  mantiene  los  delitos  contra  el  honor,</w:t>
        <w:br/>
        <w:t xml:space="preserve">      continúa siendo un instrumento  utilizado  para  generar  un  ambiente</w:t>
        <w:br/>
        <w:t xml:space="preserve">      intimidatorio que inhibe expresiones de  interés  público.  El  Estado</w:t>
        <w:br/>
        <w:t xml:space="preserve">      debe garantizar la  no  repetición  de  situaciones  similares  a  las</w:t>
        <w:br/>
        <w:t xml:space="preserve">      acontecidas al señor Canese;</w:t>
        <w:br/>
        <w:br/>
        <w:br/>
        <w:t xml:space="preserve">      c)    que ordene al Estado que se abstenga de hacer  uso  excesivo  de</w:t>
        <w:br/>
        <w:t xml:space="preserve">      medidas restrictivas de los derechos,  aplicadas  para  garantizar  la</w:t>
        <w:br/>
        <w:t xml:space="preserve">      comparecencia en juicio; que se asegure  que  sean  “proporcionales  y</w:t>
        <w:br/>
        <w:t xml:space="preserve">      adecuadas”; que limite al máximo el uso de medidas  restrictivas  para</w:t>
        <w:br/>
        <w:t xml:space="preserve">      garantizar la comparecencia en juicio, e implemente mecanismos que  no</w:t>
        <w:br/>
        <w:t xml:space="preserve">      pongan en riesgo los derechos por un  tiempo  indefinido  o  demasiado</w:t>
        <w:br/>
        <w:t xml:space="preserve">      prolongado, teniendo en  cuenta  el  bien  jurídico  que  se  pretende</w:t>
        <w:br/>
        <w:t xml:space="preserve">      tutelar con las medidas, la gravedad de la falta por la que  se  sigue</w:t>
        <w:br/>
        <w:t xml:space="preserve">      el proceso y las condiciones personales del procesado;</w:t>
        <w:br/>
        <w:br/>
        <w:br/>
        <w:t xml:space="preserve">      d)    que ordene al Estado que asegure que  las  medidas  restrictivas</w:t>
        <w:br/>
        <w:t xml:space="preserve">      aplicadas para garantizar la comparecencia en juicio no se  conviertan</w:t>
        <w:br/>
        <w:t xml:space="preserve">      “en un castigo anticipado y no contemplado por la ley”;</w:t>
        <w:br/>
        <w:br/>
        <w:br/>
        <w:t xml:space="preserve">      e)    que ordene al Estado que  pida  una  disculpa  pública  por  las</w:t>
        <w:br/>
        <w:t xml:space="preserve">      violaciones a los derechos humanos en  las  que  ha  incurrido  y  que</w:t>
        <w:br/>
        <w:t xml:space="preserve">      publique la sentencia que en su momento dicte  la  Corte.   Estas  son</w:t>
        <w:br/>
        <w:t xml:space="preserve">      medidas  muy  apropiadas  para  reparar  al  señor   Canese;   además,</w:t>
        <w:br/>
        <w:t xml:space="preserve">      representan una reparación para la sociedad paraguaya en su conjunto;</w:t>
        <w:br/>
        <w:br/>
        <w:t xml:space="preserve">      f)    en cuanto a la indemnización por  concepto  del  daño  material,</w:t>
        <w:br/>
        <w:t xml:space="preserve">      fije una cantidad en equidad “por las violaciones padecidas a lo largo</w:t>
        <w:br/>
        <w:t xml:space="preserve">      de ocho años, contados a partir de la sentencia de primera  instancia,</w:t>
        <w:br/>
        <w:t xml:space="preserve">      tomando en cuenta la posible pérdida de ingresos  que  representó  ver</w:t>
        <w:br/>
        <w:t xml:space="preserve">      limitado su derecho a abandonar el país”;</w:t>
        <w:br/>
        <w:br/>
        <w:br/>
        <w:t xml:space="preserve">      g)    en cuanto a la indemnización por concepto del daño  moral,  fije</w:t>
        <w:br/>
        <w:t xml:space="preserve">      una cantidad en equidad, para  lo  cual  tome  en  consideración  “las</w:t>
        <w:br/>
        <w:t xml:space="preserve">      condiciones en las que se encuentra una persona por estar  sometida  a</w:t>
        <w:br/>
        <w:t xml:space="preserve">      un proceso por ocho  años,  sometido  a  medidas  restrictivas  de  la</w:t>
        <w:br/>
        <w:t xml:space="preserve">      libertad ambulatoria por el mismo período de tiempo y  el  sentimiento</w:t>
        <w:br/>
        <w:t xml:space="preserve">      permanente de vulnerabilidad al haber sido  condenado  penalmente  por</w:t>
        <w:br/>
        <w:t xml:space="preserve">      haber ejercido un derecho,” las cuales han  causado  “un  dolor  y  un</w:t>
        <w:br/>
        <w:t xml:space="preserve">      sufrimiento extremo” al señor Canese; y</w:t>
        <w:br/>
        <w:br/>
        <w:br/>
        <w:t xml:space="preserve">      h)    en relación a las costas, ordene al Estado el pago de las costas</w:t>
        <w:br/>
        <w:t xml:space="preserve">      originadas  a  nivel  nacional  en  la  tramitación  de  los  procesos</w:t>
        <w:br/>
        <w:t xml:space="preserve">      judiciales seguidos por la presunta víctima, así como las originadas a</w:t>
        <w:br/>
        <w:t xml:space="preserve">      nivel internacional en la tramitación del caso ante la Comisión  y  la</w:t>
        <w:br/>
        <w:t xml:space="preserve">      Corte.</w:t>
        <w:br/>
        <w:br/>
        <w:t>Alegatos de los representantes de la presunta víctima</w:t>
        <w:br/>
        <w:br/>
        <w:t>189.   Los  representantes  de  la  presunta  víctima  señalaron  que   debe</w:t>
        <w:br/>
        <w:t>repararse  al  señor  Ricardo  Canese,  quien  es  la  persona  directamente</w:t>
        <w:br/>
        <w:t>perjudicada por los hechos violatorios de sus derechos,  e  indicaron  a  la</w:t>
        <w:br/>
        <w:t>Corte que:</w:t>
        <w:br/>
        <w:br/>
        <w:t xml:space="preserve">      a)    el alegato del Estado sobre  la  supuesta  reparación  al  señor</w:t>
        <w:br/>
        <w:t xml:space="preserve">      Canese en virtud de la sentencia  emitida  por  la  Corte  Suprema  de</w:t>
        <w:br/>
        <w:t xml:space="preserve">      Justicia del Paraguay el 11 de diciembre de 2002, que lo absuelve  del</w:t>
        <w:br/>
        <w:t xml:space="preserve">      delito de difamación, constituye “una reparación parcial y  tardía”  y</w:t>
        <w:br/>
        <w:t xml:space="preserve">      no garantiza “la no recurrencia de los hechos denunciados”;</w:t>
        <w:br/>
        <w:br/>
        <w:br/>
        <w:t xml:space="preserve">      b)    de conformidad con la legislación del Paraguay,  las  sentencias</w:t>
        <w:br/>
        <w:t xml:space="preserve">      de dicha Corte Suprema no tienen un efecto vinculante para los jueces,</w:t>
        <w:br/>
        <w:t xml:space="preserve">      ni poseen efecto erga omnes, por lo cual no se asegura que  “la  misma</w:t>
        <w:br/>
        <w:t xml:space="preserve">      doctrina se aplique a un caso similar”.   La  sentencia  de  la  Corte</w:t>
        <w:br/>
        <w:t xml:space="preserve">      Suprema de Justicia del Paraguay de 11 de diciembre de 2002  no  puede</w:t>
        <w:br/>
        <w:t xml:space="preserve">      garantizar que ninguna persona “será  procesada  y  sancionada  en  el</w:t>
        <w:br/>
        <w:t xml:space="preserve">      futuro por expresar su opinión respecto de cuestiones que interesan  a</w:t>
        <w:br/>
        <w:t xml:space="preserve">      la comunidad paraguaya en general”;</w:t>
        <w:br/>
        <w:br/>
        <w:t xml:space="preserve">      c)    el test utilizado por la Corte Suprema de Justicia del  Paraguay</w:t>
        <w:br/>
        <w:t xml:space="preserve">      en la mencionada sentencia absolutoria no se adecuó a  las  estándares</w:t>
        <w:br/>
        <w:t xml:space="preserve">      internacionales en materia de libertad de expresión, dado que “sugiere</w:t>
        <w:br/>
        <w:t xml:space="preserve">      que la aplicación de una sanción respecto de los delitos de difamación</w:t>
        <w:br/>
        <w:t xml:space="preserve">      e injurias en temas de interés público que involucren a funcionarios o</w:t>
        <w:br/>
        <w:t xml:space="preserve">      personas  públicas,  depende  de  la  verdad  de   las   declaraciones</w:t>
        <w:br/>
        <w:t xml:space="preserve">      supuestamente injuriosas o difamatorias”;</w:t>
        <w:br/>
        <w:br/>
        <w:t xml:space="preserve">      d)    la composición de la Corte  Suprema  de  Justicia  del  Paraguay</w:t>
        <w:br/>
        <w:t xml:space="preserve">      cambió radicalmente durante el último año.  De los  nueve  magistrados</w:t>
        <w:br/>
        <w:t xml:space="preserve">      que integraban dicho Tribunal, siete dejaron  sus  cargos  por  juicio</w:t>
        <w:br/>
        <w:t xml:space="preserve">      político o renuncia, por lo cual “la jurisprudencia de  este  tribunal</w:t>
        <w:br/>
        <w:t xml:space="preserve">      puede ser modificada en el corto plazo por los nuevos miembros”;</w:t>
        <w:br/>
        <w:br/>
        <w:t xml:space="preserve">      e)    pese a la referida  sentencia  absolutoria  a  favor  del  señor</w:t>
        <w:br/>
        <w:t xml:space="preserve">      Canese y  al  cambio  de  legislación  en  el  Paraguay,  se  continúa</w:t>
        <w:br/>
        <w:t xml:space="preserve">      procesando a personas por denunciar irregularidades en  el  manejo  de</w:t>
        <w:br/>
        <w:t xml:space="preserve">      fondos públicos; y</w:t>
        <w:br/>
        <w:br/>
        <w:t xml:space="preserve">      f)    la decisión de la Corte Suprema de Justicia del Paraguay  de  27</w:t>
        <w:br/>
        <w:t xml:space="preserve">      de abril de 2004 ha reconocido el  derecho  del  señor  Canese  a  ser</w:t>
        <w:br/>
        <w:t xml:space="preserve">      reembolsado por las costas y gastos en los que ha incurrido  ante  los</w:t>
        <w:br/>
        <w:t xml:space="preserve">      tribunales  nacionales.  Sin  embargo,  dicha  decisión  no  ha   sido</w:t>
        <w:br/>
        <w:t xml:space="preserve">      ejecutada, por lo cual no se le han reintegrado  los  montos  por  los</w:t>
        <w:br/>
        <w:t xml:space="preserve">      gastos en que ha incurrido durante el “injusto procesamiento penal”.</w:t>
        <w:br/>
        <w:br/>
        <w:t>190.  Por todo lo anterior, los representantes solicitaron a la Corte que:</w:t>
        <w:br/>
        <w:br/>
        <w:t xml:space="preserve">      a)    ordene al Estado que reconozca públicamente  su  responsabilidad</w:t>
        <w:br/>
        <w:t xml:space="preserve">      internacional por los hechos que perjudicaron al señor Ricardo  Canese</w:t>
        <w:br/>
        <w:t xml:space="preserve">      y pida disculpas públicas;</w:t>
        <w:br/>
        <w:br/>
        <w:br/>
        <w:t xml:space="preserve">      b)    ordene  al  Estado  que  publique  “en  dos  diarios  de  amplia</w:t>
        <w:br/>
        <w:t xml:space="preserve">      circulación nacional” el reconocimiento expreso de su  responsabilidad</w:t>
        <w:br/>
        <w:t xml:space="preserve">      por los hechos y la petición de disculpas;</w:t>
        <w:br/>
        <w:br/>
        <w:br/>
        <w:t xml:space="preserve">      c)    ordene al Estado que derogue del Código  Penal  los  delitos  de</w:t>
        <w:br/>
        <w:t xml:space="preserve">      calumnias, injurias y difamación, ya  que  “[l]a  penalización  de  la</w:t>
        <w:br/>
        <w:t xml:space="preserve">      libre expresión de las ideas es contraria al  objetivo  de  garantizar</w:t>
        <w:br/>
        <w:t xml:space="preserve">      una vida democrática”;</w:t>
        <w:br/>
        <w:br/>
        <w:t xml:space="preserve">      d)    ordene al Estado que adopte las disposiciones legislativas o  de</w:t>
        <w:br/>
        <w:t xml:space="preserve">      otra especie que aseguren que, en el marco de un  proceso  penal,  las</w:t>
        <w:br/>
        <w:t xml:space="preserve">      medidas de coerción personal se usaran en forma excepcional, de manera</w:t>
        <w:br/>
        <w:t xml:space="preserve">      que se limite la libertad ambulatoria solamente cuando  sea  necesario</w:t>
        <w:br/>
        <w:t xml:space="preserve">      “para impedir la inminente fuga del sometido a proceso”;</w:t>
        <w:br/>
        <w:br/>
        <w:t xml:space="preserve">       e)     establezca  criterios   precisos   sobre   las   restricciones</w:t>
        <w:br/>
        <w:t xml:space="preserve">      permisibles a la libertad de expresión para  proteger  el  derecho  al</w:t>
        <w:br/>
        <w:t xml:space="preserve">      honor de las personas, los  cuales  servirán  de  guía  para  que  los</w:t>
        <w:br/>
        <w:t xml:space="preserve">      diferentes órganos  estatales  puedan  adecuar  sus  disposiciones  de</w:t>
        <w:br/>
        <w:t xml:space="preserve">      carácter legislativo o de otra índole a la Convención Americana;</w:t>
        <w:br/>
        <w:br/>
        <w:br/>
        <w:t xml:space="preserve">      f)    fije una cantidad en equidad por concepto de  indemnización  del</w:t>
        <w:br/>
        <w:t xml:space="preserve">      daño material, “teniendo en cuenta  el  testimonio  de  la  [presunta]</w:t>
        <w:br/>
        <w:t xml:space="preserve">      víctima”.   La  indemnización  por  concepto  de  daño  material  debe</w:t>
        <w:br/>
        <w:t xml:space="preserve">      comprender tanto el daño emergente, es decir, el perjuicio patrimonial</w:t>
        <w:br/>
        <w:t xml:space="preserve">      directo sufrido por el señor Ricardo Canese como consecuencia de haber</w:t>
        <w:br/>
        <w:t xml:space="preserve">      estado sometido  al  proceso  judicial,  como  el  lucro  cesante  por</w:t>
        <w:br/>
        <w:t xml:space="preserve">      aquellas ganancias que la presunta víctima dejó de percibir en  virtud</w:t>
        <w:br/>
        <w:t xml:space="preserve">      de  la  violación  de  sus  derechos.   En  la  determinación  de   la</w:t>
        <w:br/>
        <w:t xml:space="preserve">      indemnización por daño material se deberá tener en cuenta que el señor</w:t>
        <w:br/>
        <w:t xml:space="preserve">      Ricardo Canese se vio obligado a emprender un penoso  y  largo  pleito</w:t>
        <w:br/>
        <w:t xml:space="preserve">      ante los tribunales locales con el fin de obtener la  revisión  de  su</w:t>
        <w:br/>
        <w:t xml:space="preserve">      sentencia de condena y de la decisión que lo  imposibilitaba  a  salir</w:t>
        <w:br/>
        <w:t xml:space="preserve">      del país, así como que fue apartado del diario “Noticias” y del  Canal</w:t>
        <w:br/>
        <w:t xml:space="preserve">      13 en los  que  trabajaba  como  columnista.   Asimismo,  durante  ese</w:t>
        <w:br/>
        <w:t xml:space="preserve">      período, varias empresas se abstuvieron de contratarlo;</w:t>
        <w:br/>
        <w:br/>
        <w:t xml:space="preserve">      g)    fije una cantidad en equidad por concepto de  indemnización  del</w:t>
        <w:br/>
        <w:t xml:space="preserve">      daño moral, para lo cual tome en consideración que la presunta víctima</w:t>
        <w:br/>
        <w:t xml:space="preserve">      se ha visto obligada a soportar las  frustraciones  que  genera  estar</w:t>
        <w:br/>
        <w:t xml:space="preserve">      sometida  a  un  proceso  penal,  y  se  le  impidió  desarrollar  sus</w:t>
        <w:br/>
        <w:t xml:space="preserve">      actividades profesionales regularmente, lo cual fue determinante en la</w:t>
        <w:br/>
        <w:t xml:space="preserve">      “consecución de  su  actividad  política”.   Además,  las  inflexibles</w:t>
        <w:br/>
        <w:t xml:space="preserve">      medidas restrictivas de la  libertad  ambulatoria  del  señor  Canese,</w:t>
        <w:br/>
        <w:t xml:space="preserve">      aplicadas  durante  un  plazo  que  superó  en  exceso   los   límites</w:t>
        <w:br/>
        <w:t xml:space="preserve">      razonables, le impidieron “cultivar […] vínculos en el exterior”; y</w:t>
        <w:br/>
        <w:br/>
        <w:br/>
        <w:t xml:space="preserve">      h)    ordene al Estado que reintegre los gastos y las costas, con base</w:t>
        <w:br/>
        <w:t xml:space="preserve">      en los siguientes parámetros:</w:t>
        <w:br/>
        <w:br/>
        <w:br/>
        <w:t xml:space="preserve">            i.    el total de los costos asumidos por  los  abogados  en  el</w:t>
        <w:br/>
        <w:t xml:space="preserve">           litigio interno[159] y por el señor Canese[160] es de US$ 16.520</w:t>
        <w:br/>
        <w:t xml:space="preserve">           (dieciséis mil quinientos veinte dólares de los  Estados  Unidos</w:t>
        <w:br/>
        <w:t xml:space="preserve">           de América); y</w:t>
        <w:br/>
        <w:br/>
        <w:br/>
        <w:t xml:space="preserve">           ii.   el monto total debido a  CEJIL  por  el  litigio  ante  el</w:t>
        <w:br/>
        <w:t xml:space="preserve">           Sistema Interamericano es de  US$  10.163,02  (diez  mil  ciento</w:t>
        <w:br/>
        <w:t xml:space="preserve">           sesenta y tres dólares de los Estados Unidos de  América  y  dos</w:t>
        <w:br/>
        <w:t xml:space="preserve">           centavos)[161].</w:t>
        <w:br/>
        <w:br/>
        <w:t>Alegatos del Estado</w:t>
        <w:br/>
        <w:br/>
        <w:t>191.  El Estado rechaza toda pretensión  de  los  demandantes  en  cuanto  a</w:t>
        <w:br/>
        <w:t>cualquier  tipo  de  reparaciones  y   costas   del   proceso   nacional   e</w:t>
        <w:br/>
        <w:t>internacional.</w:t>
        <w:br/>
        <w:br/>
        <w:t>Consideraciones de la Corte</w:t>
        <w:br/>
        <w:br/>
        <w:t>192.  De acuerdo con lo expuesto  en  los  capítulos  anteriores,  la  Corte</w:t>
        <w:br/>
        <w:t>decidió que el Estado es responsable por la violación de los  artículos  13,</w:t>
        <w:br/>
        <w:t>22.2, 22.3, 8.1, 8.2, 8.2.f) y 9 de la Convención, todos en conexión con  el</w:t>
        <w:br/>
        <w:t>artículo 1.1 de la misma, en perjuicio del  señor  Ricardo  Canese.   En  su</w:t>
        <w:br/>
        <w:t>jurisprudencia constante, este Tribunal ha establecido que es  un  principio</w:t>
        <w:br/>
        <w:t>de Derecho Internacional que toda violación de una obligación  internacional</w:t>
        <w:br/>
        <w:t>que   haya   producido   un   daño   comporta   el   deber   de    repararlo</w:t>
        <w:br/>
        <w:t>adecuadamente[162].  A tales efectos, la Corte se ha basado en  el  artículo</w:t>
        <w:br/>
        <w:t>63.1 de la Convención Americana, según el cual,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Por consiguiente, el Tribunal pasa a considerar las medidas necesarias  para</w:t>
        <w:br/>
        <w:t>reparar los daños causados al señor Ricardo Canese por dichas violaciones  a</w:t>
        <w:br/>
        <w:t>la Convención.</w:t>
        <w:br/>
        <w:br/>
        <w:t>193.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 imputable  a  un  Estado  surge  de  inmediato  la  responsabilidad</w:t>
        <w:br/>
        <w:t>internacional de éste por la violación de una norma  internacional,  con  el</w:t>
        <w:br/>
        <w:t>consecuente deber de reparación y de hacer cesar  las  consecuencias  de  la</w:t>
        <w:br/>
        <w:t>violación[163].</w:t>
        <w:br/>
        <w:br/>
        <w:t>194.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ocasionados[164].  La obligación de  reparar</w:t>
        <w:br/>
        <w:t>que se regula, en todos los aspectos  (alcance,  naturaleza,  modalidades  y</w:t>
        <w:br/>
        <w:t>determinación de los beneficiarios) por el derecho internacional,  no  puede</w:t>
        <w:br/>
        <w:t>ser modificada o incumplida por  el  Estado  obligado  invocando  para  ello</w:t>
        <w:br/>
        <w:t>disposiciones de su derecho interno[165].</w:t>
        <w:br/>
        <w:br/>
        <w:t>195.  Es preciso tomar en consideración que en muchos casos  de  violaciones</w:t>
        <w:br/>
        <w:t>a derechos humanos, como  el  presente,  no  es  posible  la  restitutio  in</w:t>
        <w:br/>
        <w:t>integrum, por lo que, teniendo en cuenta la naturaleza  del  bien  afectado,</w:t>
        <w:br/>
        <w:t>la  reparación   se   realiza,   inter   alia,   según   la   jurisprudencia</w:t>
        <w:br/>
        <w:t>internacional, mediante una justa indemnización o  compensación  pecuniaria.</w:t>
        <w:br/>
        <w:t>Es necesario añadir las medidas de carácter  positivo  que  el  Estado  debe</w:t>
        <w:br/>
        <w:t>adoptar para asegurar que no se repitan hechos lesivos  como  los  ocurridos</w:t>
        <w:br/>
        <w:t>en el presente caso[166].</w:t>
        <w:br/>
        <w:br/>
        <w:t>196.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 víctima  o  sus  sucesores.   En</w:t>
        <w:br/>
        <w:t>este sentido, las reparaciones que se  establezcan  deben  guardar  relación</w:t>
        <w:br/>
        <w:t>con  las  violaciones  declaradas  en  los  capítulos  anteriores  en   esta</w:t>
        <w:br/>
        <w:t>Sentencia[167].</w:t>
        <w:br/>
        <w:br/>
        <w:t>197.  De conformidad con los  elementos  probatorios  recogidos  durante  el</w:t>
        <w:br/>
        <w:t>proceso, y a la  luz  de  los  anteriores  criterios,  la  Corte  procede  a</w:t>
        <w:br/>
        <w:t>analizar las pretensiones presentadas por la Comisión y  los  representantes</w:t>
        <w:br/>
        <w:t>de la víctima respecto a las reparaciones, con el objeto de  determinar,  en</w:t>
        <w:br/>
        <w:t>primer lugar, quién es el  beneficiario  de  las  reparaciones,  para  luego</w:t>
        <w:br/>
        <w:t>disponer las medidas de reparación tendientes a reparar el daño  inmaterial,</w:t>
        <w:br/>
        <w:t>así como lo relativo a otras formas de reparación y las costas y gastos.</w:t>
        <w:br/>
        <w:br/>
        <w:t>198.   La  Corte  ha  determinado  que  los   hechos   del   presente   caso</w:t>
        <w:br/>
        <w:t>constituyeron una violación a  los  artículos  13,  22.2,  22.3,  8.1,  8.2,</w:t>
        <w:br/>
        <w:t>8.2.f) y 9 de la Convención Americana, en relación con el  artículo  1.1  de</w:t>
        <w:br/>
        <w:t>la misma, en perjuicio del señor Ricardo Canese, quien, en  su  carácter  de</w:t>
        <w:br/>
        <w:t>víctima de las mencionadas violaciones, es acreedor de las reparaciones  que</w:t>
        <w:br/>
        <w:t>fije el Tribunal.</w:t>
        <w:br/>
        <w:br/>
        <w:t>199.  La Corte observa que,  con  posterioridad  a  la  presentación  de  la</w:t>
        <w:br/>
        <w:t>demanda, el Estado ha  emitido,  a  través  de  sus  tribunales,  decisiones</w:t>
        <w:br/>
        <w:t>relevantes  respecto  de  las  pretensiones  de  la  Comisión   y   de   los</w:t>
        <w:br/>
        <w:t>representantes de la víctima.  En este  sentido,  el  Tribunal  reconoce  la</w:t>
        <w:br/>
        <w:t>importancia para el presente caso de la decisión que emitió  la  Sala  Penal</w:t>
        <w:br/>
        <w:t>de la Corte Suprema de Justicia del Paraguay el 11 de diciembre de 2002,  la</w:t>
        <w:br/>
        <w:t>cual anuló las sentencias condenatorias  del  señor  Canese  y  reconoce  la</w:t>
        <w:br/>
        <w:t>relevancia de la decisión que emitió la referida Sala Penal el 22 de  agosto</w:t>
        <w:br/>
        <w:t>de 2002, mediante la cual resolvió que en adelante el señor  Ricardo  Canese</w:t>
        <w:br/>
        <w:t>no necesitaría solicitar autorización  para  salir  del  Paraguay,  como  lo</w:t>
        <w:br/>
        <w:t>había tenido que hacer desde abril de 1994.</w:t>
        <w:br/>
        <w:br/>
        <w:t>200.  La Corte valora  las  actitudes  del  Estado  antes  mencionadas,  por</w:t>
        <w:br/>
        <w:t>constituir  un  aporte  positivo   para   la   solución   de   la   presente</w:t>
        <w:br/>
        <w:t>controversia[168].</w:t>
        <w:br/>
        <w:br/>
        <w:br/>
        <w:t xml:space="preserve">                                      *</w:t>
        <w:br/>
        <w:br/>
        <w:t xml:space="preserve">                                   *     *</w:t>
        <w:br/>
        <w:br/>
        <w:t xml:space="preserve">                             A)    Daño Material</w:t>
        <w:br/>
        <w:br/>
        <w:t>201.  La Corte se referirá en este acápite  a  lo  correspondiente  al  daño</w:t>
        <w:br/>
        <w:t>material, el cual supone la pérdida o  detrimento  de  los  ingresos  de  la</w:t>
        <w:br/>
        <w:t>víctima, los gastos efectuados con motivo de los hechos y las  consecuencias</w:t>
        <w:br/>
        <w:t>de carácter pecuniario que tengan un nexo causal con  los  hechos  del  caso</w:t>
        <w:br/>
        <w:t>sub  judice[169],  para  lo  cual,  cuando  corresponde,   fija   un   monto</w:t>
        <w:br/>
        <w:t>indemnizatorio que busque compensar las consecuencias patrimoniales  de  las</w:t>
        <w:br/>
        <w:t>violaciones  que  han  sido  declaradas  en  la  presente  Sentencia.   Para</w:t>
        <w:br/>
        <w:t>resolver las pretensiones sobre el daño material, la Corte tendrá en  cuenta</w:t>
        <w:br/>
        <w:t>el acervo probatorio de este caso, la jurisprudencia del propio  Tribunal  y</w:t>
        <w:br/>
        <w:t>los argumentos de las partes.</w:t>
        <w:br/>
        <w:br/>
        <w:t>202.  En cuanto a los supuestos ingresos dejados de percibir  por  el  señor</w:t>
        <w:br/>
        <w:t>Canese, la Corte no fijará indemnización alguna por este  concepto,  ya  que</w:t>
        <w:br/>
        <w:t>no consta en el  acervo  probatorio  de  este  caso  prueba  suficiente  que</w:t>
        <w:br/>
        <w:t>permita establecer cuáles fueron  los  ingresos  aproximados  que  aquel  no</w:t>
        <w:br/>
        <w:t>percibió ni por cuáles actividades el señor Canese dejó de recibir  ingresos</w:t>
        <w:br/>
        <w:t>fuera del país.</w:t>
        <w:br/>
        <w:br/>
        <w:t>203.  En relación con el daño emergente alegado por los  representantes,  la</w:t>
        <w:br/>
        <w:t>Corte no fijará indemnización alguna por este concepto, debido a  que  éstos</w:t>
        <w:br/>
        <w:t>no señalaron cuáles son los gastos en  que  incurrió  el  señor  Canese  que</w:t>
        <w:br/>
        <w:t>tuvieren un nexo causal con los  hechos  del  caso,  distintos  de  los  que</w:t>
        <w:br/>
        <w:t>hubiere asumido respecto de  la  tramitación  ante  los  órganos  judiciales</w:t>
        <w:br/>
        <w:t>internos (infra párrs. 214  y  215),  así  como  tampoco  establecieron  con</w:t>
        <w:br/>
        <w:t>claridad cuáles otras  pérdidas  de  carácter  pecuniario  tuvo  la  víctima</w:t>
        <w:br/>
        <w:t>además de los alegados ingresos dejados de percibir.</w:t>
        <w:br/>
        <w:br/>
        <w:br/>
        <w:t xml:space="preserve">                            B)    Daño Inmaterial</w:t>
        <w:br/>
        <w:br/>
        <w:br/>
        <w:t>204.  El daño inmaterial puede  comprender 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familia.  No  siendo  posible  asignar  al  daño  inmaterial  un  preciso</w:t>
        <w:br/>
        <w:t>equivalente monetario, sólo puede  ser  objeto  de  compensación,  para  los</w:t>
        <w:br/>
        <w:t>fines de la reparación integral a la víctima, de 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públicos, tales como la transmisión de un mensaje de reprobación  oficial  a</w:t>
        <w:br/>
        <w:t>las violaciones de los derechos humanos de que se trata y de compromiso  con</w:t>
        <w:br/>
        <w:t>los esfuerzos tendientes a que no vuelvan a ocurrir, que tengan como  efecto</w:t>
        <w:br/>
        <w:t>el reconocimiento de la dignidad de la víctima[170].  El primer  aspecto  de</w:t>
        <w:br/>
        <w:t>la reparación del daño inmaterial se analizará en esta sección y el  segundo</w:t>
        <w:br/>
        <w:t>en la sección C) de este capítulo.</w:t>
        <w:br/>
        <w:br/>
        <w:t>205.  La jurisprudencia internacional ha establecido reiteradamente  que  la</w:t>
        <w:br/>
        <w:t>sentencia constituye, per se, una forma de  reparación[171].   No  obstante,</w:t>
        <w:br/>
        <w:t>por las circunstancias del presente caso y las  consecuencias  de  orden  no</w:t>
        <w:br/>
        <w:t>material o pecuniario que el proceso y la condena penal tuvieron en la  vida</w:t>
        <w:br/>
        <w:t>profesional, personal y familiar de la víctima, y en  el  ejercicio  de  sus</w:t>
        <w:br/>
        <w:t>derechos a  la  libertad  de  pensamiento  y  de  expresión  y  a  la  libre</w:t>
        <w:br/>
        <w:t>circulación, la  Corte  estima  que  el  daño  inmaterial  debe  además  ser</w:t>
        <w:br/>
        <w:t>reparado,   mediante   una   indemnización   compensatoria,    conforme    a</w:t>
        <w:br/>
        <w:t>equidad[172].</w:t>
        <w:br/>
        <w:br/>
        <w:t>206.  Para fijar una indemnización compensatoria  del  daño  inmaterial,  el</w:t>
        <w:br/>
        <w:t>Tribunal toma en cuenta que el proceso penal seguido  en  contra  del  señor</w:t>
        <w:br/>
        <w:t>Canese, la condena penal  impuesta  por  los  tribunales  competentes  y  la</w:t>
        <w:br/>
        <w:t>restricción a su derecho de salir del país durante ocho años y  casi  cuatro</w:t>
        <w:br/>
        <w:t>meses  afectaron  sus  actividades  laborales  y  le  produjeron  un  efecto</w:t>
        <w:br/>
        <w:t>inhibidor en el ejercicio de su libertad de expresión.  Es preciso  recordar</w:t>
        <w:br/>
        <w:t>que las violaciones a  los  derechos  del  señor  Canese  declaradas  en  la</w:t>
        <w:br/>
        <w:t>presente Sentencia tuvieron su origen en la difusión  de  las  declaraciones</w:t>
        <w:br/>
        <w:t>emitidas por éste como candidato a la Presidencia  de  la  República  en  el</w:t>
        <w:br/>
        <w:t>marco de la campaña electoral, en las cuales hizo referencia  a  asuntos  de</w:t>
        <w:br/>
        <w:t>interés público relacionados con otro de los candidatos.</w:t>
        <w:br/>
        <w:br/>
        <w:t>207.   Teniendo  en  cuenta  los  distintos  aspectos  del  daño  inmaterial</w:t>
        <w:br/>
        <w:t>ocasionado, la Corte fija, en  equidad,  la  cantidad  de  US$  35.000,00  (</w:t>
        <w:br/>
        <w:t>treinta y cinco  mil  dólares  de  los  Estados  Unidos  de  América)  o  su</w:t>
        <w:br/>
        <w:t>equivalente en moneda paraguaya, la cual deberá pagar  el  Estado  al  señor</w:t>
        <w:br/>
        <w:t>Canese por concepto de indemnización del daño inmaterial.</w:t>
        <w:br/>
        <w:br/>
        <w:t xml:space="preserve">                      c)    Otras Formas de Reparación</w:t>
        <w:br/>
        <w:t xml:space="preserve">           (Medidas de satisfacción y garantías de no repetición)</w:t>
        <w:br/>
        <w:br/>
        <w:t>208.  En este apartado el Tribunal entrará a determinar aquellas medidas  de</w:t>
        <w:br/>
        <w:t>satisfacción que buscan reparar el daño inmaterial, que  no  tienen  alcance</w:t>
        <w:br/>
        <w:t>pecuniario, sino que tienen una repercusión pública[173].</w:t>
        <w:br/>
        <w:br/>
        <w:t>209.   Como   lo   ha   dispuesto   en   otros   casos,   como   medida   de</w:t>
        <w:br/>
        <w:t>satisfacción[174], el Estado deberá publicar en el Diario Oficial y en  otro</w:t>
        <w:br/>
        <w:t>diario de circulación nacional, por una sola vez,  el  capítulo  relativo  a</w:t>
        <w:br/>
        <w:t>los hechos probados de esta Sentencia,  sin  las  notas  al  pie  de  página</w:t>
        <w:br/>
        <w:t>correspondientes, y la parte resolutiva de la misma.</w:t>
        <w:br/>
        <w:br/>
        <w:t>210.  La Corte valora las reformas realizadas por el Estado hasta  la  fecha</w:t>
        <w:br/>
        <w:t>en su normativa penal y  procesal  penal  en  aras  de  adecuar  sus  normas</w:t>
        <w:br/>
        <w:t>internas a la Convención Americana, las cuales entraron  en  vigencia  entre</w:t>
        <w:br/>
        <w:t>los años 1998 y 2000, después de la emisión de las sentencias  condenatorias</w:t>
        <w:br/>
        <w:t>al señor Canese.</w:t>
        <w:br/>
        <w:br/>
        <w:br/>
        <w:t>211.  En lo que respecta a las demás  pretensiones  sobre  reparaciones,  la</w:t>
        <w:br/>
        <w:t>Corte estima que la presente  Sentencia  constituye  per  se  una  forma  de</w:t>
        <w:br/>
        <w:t>reparación.</w:t>
        <w:br/>
        <w:br/>
        <w:t xml:space="preserve">                       d) Costas y Gastos</w:t>
        <w:br/>
        <w:br/>
        <w:t>212.  Como ya lo ha señalado  la  Corte  en  oportunidades  anteriores,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 víctima con el fin de obtener justicia, tanto  a</w:t>
        <w:br/>
        <w:t>nivel  nacional  como  internacional,  implica  erogaciones  que  deben  ser</w:t>
        <w:br/>
        <w:t>compensadas cuando la responsabilidad internacional del Estado es  declarada</w:t>
        <w:br/>
        <w:t>mediante una sentencia condenatoria.  En cuanto a su reembolso,  corresponde</w:t>
        <w:br/>
        <w:t>al Tribunal apreciar prudentemente su alcance, el cual comprende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la protección de los derechos  humanos.   Esta</w:t>
        <w:br/>
        <w:t>apreciación puede ser realizada con  base  en  el  principio  de  equidad  y</w:t>
        <w:br/>
        <w:t>tomando en cuenta los gastos señalados por la Comisión Interamericana y  por</w:t>
        <w:br/>
        <w:t>los representantes, siempre que su quantum sea razonable[175].</w:t>
        <w:br/>
        <w:br/>
        <w:t>213.  En  relación  con  el  reconocimiento  de  las  costas  y  gastos,  la</w:t>
        <w:br/>
        <w:t>asistencia  legal  a  la  víctima  comienza  ante  los  órganos   judiciales</w:t>
        <w:br/>
        <w:t>nacionales  y   continúa   en   las   sucesivas   instancias   del   sistema</w:t>
        <w:br/>
        <w:t>interamericano  de  tutela  de  los  derechos  humanos,  es  decir,  en  los</w:t>
        <w:br/>
        <w:t>procedimientos que se siguen ante la Comisión y ante la  Corte.   Por  ende,</w:t>
        <w:br/>
        <w:t>en el concepto de costas, para los  fines  que  ahora  se  examinan,  quedan</w:t>
        <w:br/>
        <w:t>comprendidas tanto las que corresponden a la etapa de acceso a  la  justicia</w:t>
        <w:br/>
        <w:t>a  nivel  nacional,  como  las  que  se  refieren  a  la  justicia  a  nivel</w:t>
        <w:br/>
        <w:t>internacional ante dos instancias: la Comisión y la Corte[176].</w:t>
        <w:br/>
        <w:br/>
        <w:t>214.  En relación con las  costas  y  gastos  originados  ante  los  órganos</w:t>
        <w:br/>
        <w:t>judiciales internos, la Corte toma  nota  de  que,  mediante  el  acuerdo  y</w:t>
        <w:br/>
        <w:t>sentencia Nº 804 emitido el 27 de abril de  2004  (supra  párr.  69.50),  la</w:t>
        <w:br/>
        <w:t>Sala Penal de la Corte Suprema de Justicia del Paraguay ordenó “imponer  las</w:t>
        <w:br/>
        <w:t>costas y gastos de todo el juicio a la parte querellante”, es decir, que  no</w:t>
        <w:br/>
        <w:t>corresponde al señor Canese cubrir tales gastos.  Por ello, el  Tribunal  no</w:t>
        <w:br/>
        <w:t>considera necesario tomar en cuenta, en  la  determinación  de  la  cantidad</w:t>
        <w:br/>
        <w:t>total que el Paraguay debe  reintegrar  al  señor  Canese  por  concepto  de</w:t>
        <w:br/>
        <w:t>costas y gastos, aquellos que se generaron en el ámbito judicial interno.</w:t>
        <w:br/>
        <w:br/>
        <w:t>215.  La Corte toma en cuenta que la víctima realizó algunos  gastos  en  el</w:t>
        <w:br/>
        <w:t>trámite del caso ante la Comisión  Interamericana  y  que  también  actuó  a</w:t>
        <w:br/>
        <w:t>través de representantes tanto ante la Comisión como ante  la  Corte  (supra</w:t>
        <w:br/>
        <w:t>párr. 69.69).  Por ello, estima equitativo ordenar al Estado  que  reintegre</w:t>
        <w:br/>
        <w:t>al señor Ricardo Canese  la  cantidad  total  de  US$  5.500,00  (cinco  mil</w:t>
        <w:br/>
        <w:t>quinientos dólares de los Estados Unidos de América).  De este monto  total,</w:t>
        <w:br/>
        <w:t>la cantidad de US$ 1.500,00 (mil quinientos dólares de  los  Estados  Unidos</w:t>
        <w:br/>
        <w:t>de América) corresponderá a los gastos en que incurrió el señor Canese y  la</w:t>
        <w:br/>
        <w:t>cantidad de US$ 4.000,00 (cuatro  mil  dólares  de  los  Estados  Unidos  de</w:t>
        <w:br/>
        <w:t>América) corresponderá a las costas y gastos  que  el  señor  Canese  deberá</w:t>
        <w:br/>
        <w:t>reintegrar a sus representantes por los gastos asumidos en el  procedimiento</w:t>
        <w:br/>
        <w:t>internacional ante el sistema interamericano de protección de  los  derechos</w:t>
        <w:br/>
        <w:t>humanos.</w:t>
        <w:br/>
        <w:br/>
        <w:br/>
        <w:t xml:space="preserve">                       e)    Modalidad de Cumplimiento</w:t>
        <w:br/>
        <w:br/>
        <w:br/>
        <w:t>216.  Para dar cumplimiento  a  la  presente  Sentencia,  el  Estado  deberá</w:t>
        <w:br/>
        <w:t>efectuar el pago de la indemnización (supra  párr.  207),  el  reintegro  de</w:t>
        <w:br/>
        <w:t>costas y gastos (supra párr. 215) y la adopción de la medida ordenada en  el</w:t>
        <w:br/>
        <w:t>párrafo 209 de la  presente  Sentencia,  dentro  del  plazo  de  seis  meses</w:t>
        <w:br/>
        <w:t>contado a partir de su notificación.</w:t>
        <w:br/>
        <w:br/>
        <w:t>217.  El pago destinado a solventar las costas y gastos  generados  por  las</w:t>
        <w:br/>
        <w:t>gestiones realizadas por la víctima y por sus representantes en  el  proceso</w:t>
        <w:br/>
        <w:t>internacional ante el sistema interamericano de protección de  los  derechos</w:t>
        <w:br/>
        <w:t>humanos, será hecho a favor del señor  Ricardo  Canese  (supra  párr.  215),</w:t>
        <w:br/>
        <w:t>quien efectuará  los  pagos  correspondientes  en  la  forma  que  él  mismo</w:t>
        <w:br/>
        <w:t>convenga con sus representantes.</w:t>
        <w:br/>
        <w:br/>
        <w:t>218.  El  Estado  debe  cumplir  sus  obligaciones  de  carácter  pecuniario</w:t>
        <w:br/>
        <w:t>mediante el pago en dólares de los  Estados  Unidos  de  América  o  en  una</w:t>
        <w:br/>
        <w:t>cantidad  equivalente  en  moneda  paraguaya,  utilizando  para  el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t>219.  Si por causas atribuibles al beneficiario de  las  indemnizaciones  no</w:t>
        <w:br/>
        <w:t>fuese posible que éste las reciba dentro del indicado plazo de  seis  meses,</w:t>
        <w:br/>
        <w:t>el Estado consignará dichos montos a favor del beneficiario en una cuenta  o</w:t>
        <w:br/>
        <w:t>certificado de depósito en una institución bancaria paraguaya  solvente,  en</w:t>
        <w:br/>
        <w:t>dólares estadounidenses o su  equivalente  en  moneda  paraguaya  y  en  las</w:t>
        <w:br/>
        <w:t>condiciones financieras más favorables que  permitan  la  legislación  y  la</w:t>
        <w:br/>
        <w:t>práctica bancarias del Paraguay.  Si al cabo de diez años  la  indemnización</w:t>
        <w:br/>
        <w:t>no ha  sido  reclamada,  la  cantidad  será  devuelta  al  Estado,  con  los</w:t>
        <w:br/>
        <w:t>intereses devengados.</w:t>
        <w:br/>
        <w:br/>
        <w:t>220.  Los montos asignados en la presente Sentencia bajo  los  conceptos  de</w:t>
        <w:br/>
        <w:t>indemnización  del  daño  inmaterial  y  costas  y  gastos  no  podrán   ser</w:t>
        <w:br/>
        <w:t>afectados,  reducidos  o  condicionados  por  motivos  fiscales  actuales  o</w:t>
        <w:br/>
        <w:t>futuros.  En consecuencia, deberán ser entregados al beneficiario  en  forma</w:t>
        <w:br/>
        <w:t>íntegra conforme a lo establecido en la Sentencia.</w:t>
        <w:br/>
        <w:br/>
        <w:t>221.  En caso de que el Estado incurriese en mora, deberá pagar  un  interés</w:t>
        <w:br/>
        <w:t>sobre la cantidad adeudada, correspondiente al  interés  bancario  moratorio</w:t>
        <w:br/>
        <w:t>en el Paraguay.</w:t>
        <w:br/>
        <w:br/>
        <w:t>222.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seis meses,  contado  a  partir  de  la  notificación  de  esta</w:t>
        <w:br/>
        <w:t>Sentencia, el Paraguay deberá rendir a la Corte un primer informe sobre  las</w:t>
        <w:br/>
        <w:t>medidas tomadas para dar cumplimiento a esta Sentencia.</w:t>
        <w:br/>
        <w:br/>
        <w:br/>
        <w:br/>
        <w:br/>
        <w:t xml:space="preserve">                                    XIII</w:t>
        <w:br/>
        <w:t xml:space="preserve">                             Puntos Resolutivos</w:t>
        <w:br/>
        <w:br/>
        <w:br/>
        <w:t>223.  Por tanto,</w:t>
        <w:br/>
        <w:br/>
        <w:br/>
        <w:t xml:space="preserve">      LA CORTE,</w:t>
        <w:br/>
        <w:br/>
        <w:br/>
        <w:t>DECLARA:</w:t>
        <w:br/>
        <w:br/>
        <w:br/>
        <w:t>Por unanimidad, que:</w:t>
        <w:br/>
        <w:br/>
        <w:br/>
        <w:t>1.    el Estado  violó  el  derecho  a  la  libertad  de  pensamiento  y  de</w:t>
        <w:br/>
        <w:t>expresión consagrado en el artículo 13  de  la  Convención  Americana  sobre</w:t>
        <w:br/>
        <w:t>Derechos Humanos, en relación con el  artículo  1.1  de  dicho  tratado,  en</w:t>
        <w:br/>
        <w:t>perjuicio del señor Ricardo Nicolás Canese Krivoshein, en  los  términos  de</w:t>
        <w:br/>
        <w:t>los párrafos 96 a 108 de la presente Sentencia.</w:t>
        <w:br/>
        <w:br/>
        <w:br/>
        <w:t>2.    el Estado violó el derecho de circulación consagrado  en  el  artículo</w:t>
        <w:br/>
        <w:t>22 de la Convención Americana sobre Derechos Humanos,  en  relación  con  el</w:t>
        <w:br/>
        <w:t>artículo 1.1 de dicho  tratado,  en  perjuicio  del  señor  Ricardo  Nicolás</w:t>
        <w:br/>
        <w:t>Canese Krivoshein, en los  términos  del  los  párrafos  119  a  135  de  la</w:t>
        <w:br/>
        <w:t>presente Sentencia.</w:t>
        <w:br/>
        <w:br/>
        <w:br/>
        <w:t>3.    el Estado violó el principio del plazo  razonable,  el  derecho  a  la</w:t>
        <w:br/>
        <w:t>presunción  de  inocencia  y  el   derecho   a   la   defensa   consagrados,</w:t>
        <w:br/>
        <w:t>respectivamente,  en  el  artículo  8.1,  8.2  y  8.2.f)  de  la  Convención</w:t>
        <w:br/>
        <w:t>Americana sobre Derechos Humanos, en relación con el artículo 1.1  de  dicho</w:t>
        <w:br/>
        <w:t>tratado, en perjuicio del señor Ricardo Nicolás Canese  Krivoshein,  en  los</w:t>
        <w:br/>
        <w:t>términos de los párrafos 139 a 167 de la presente Sentencia.</w:t>
        <w:br/>
        <w:br/>
        <w:br/>
        <w:t>4.    el Estado violó el principio de retroactividad de la norma  penal  más</w:t>
        <w:br/>
        <w:t>favorable consagrado en el artículo  9  de  la  Convención  Americana  sobre</w:t>
        <w:br/>
        <w:t>Derechos Humanos, en relación con el  artículo  1.1  de  dicho  tratado,  en</w:t>
        <w:br/>
        <w:t>perjuicio del señor Ricardo Nicolás Canese Krivoshein, en  los  términos  de</w:t>
        <w:br/>
        <w:t>los párrafos 182 a 187 de la presente Sentencia.</w:t>
        <w:br/>
        <w:br/>
        <w:br/>
        <w:t>Y DISPONE:</w:t>
        <w:br/>
        <w:br/>
        <w:br/>
        <w:t>Por unanimidad, que:</w:t>
        <w:br/>
        <w:br/>
        <w:br/>
        <w:t>5.    esta Sentencia constituye per se  una  forma  de  reparación,  en  los</w:t>
        <w:br/>
        <w:t>términos de los párrafos 205 y 211 de la misma.</w:t>
        <w:br/>
        <w:br/>
        <w:br/>
        <w:t>6.    el Estado debe pagar la cantidad de US$  35.000,00  (treinta  y  cinco</w:t>
        <w:br/>
        <w:t>mil dólares de los Estados Unidos de América) o  su  equivalente  en  moneda</w:t>
        <w:br/>
        <w:t>paraguaya, por concepto de indemnización del daño inmaterial  ocasionado  al</w:t>
        <w:br/>
        <w:t>señor Ricardo Nicolás Canese Krivoshein, en los  términos  de  los  párrafos</w:t>
        <w:br/>
        <w:t>206 y 207 de la presente Sentencia.</w:t>
        <w:br/>
        <w:br/>
        <w:br/>
        <w:t>7.    el Estado debe pagar al señor Ricardo  Nicolás  Canese  Krivoshein  la</w:t>
        <w:br/>
        <w:t>cantidad total de US$ 5.500,00 (cinco mil quinientos dólares de los  Estados</w:t>
        <w:br/>
        <w:t>Unidos de América), por concepto de las costas  y  gastos.   De  este  monto</w:t>
        <w:br/>
        <w:t>total, la cantidad de US$ 1.500,00 (mil quinientos dólares  de  los  Estados</w:t>
        <w:br/>
        <w:t>Unidos de América) corresponderá a los  gastos  en  que  incurrió  el  señor</w:t>
        <w:br/>
        <w:t>Canese Krivoshein ante la Comisión  Interamericana  y  la  cantidad  de  US$</w:t>
        <w:br/>
        <w:t>4.000,00  (cuatro  mil  dólares  de   los   Estados   Unidos   de   América)</w:t>
        <w:br/>
        <w:t>corresponderá a las costas y gastos que el señor  Canese  Krivoshein  deberá</w:t>
        <w:br/>
        <w:t>reintegrar a sus representantes por los gastos asumidos en el  procedimiento</w:t>
        <w:br/>
        <w:t>internacional ante el sistema interamericano de protección de  los  derechos</w:t>
        <w:br/>
        <w:t>humanos, en los términos de los párrafos 214,  215  y  217  de  la  presente</w:t>
        <w:br/>
        <w:t>Sentencia.</w:t>
        <w:br/>
        <w:br/>
        <w:br/>
        <w:t>8.    el Estado deberá publicar en el Diario Oficial y  en  otro  diario  de</w:t>
        <w:br/>
        <w:t>circulación nacional, por una sola vez, el capítulo relativo  a  los  hechos</w:t>
        <w:br/>
        <w:t>probados  de  esta   Sentencia,   sin   las   notas   al   pie   de   página</w:t>
        <w:br/>
        <w:t>correspondientes, y la parte resolutiva de la misma,  en  los  términos  del</w:t>
        <w:br/>
        <w:t>párrafo 209 de la presente Sentencia.</w:t>
        <w:br/>
        <w:br/>
        <w:br/>
        <w:t>9.    el Estado deberá cumplir las medidas de reparación y de  reembolso  de</w:t>
        <w:br/>
        <w:t>costas y gastos dispuestas en  los  puntos  resolutivos  6,  7  y  8  de  la</w:t>
        <w:br/>
        <w:t>presente Sentencia, dentro del plazo de seis meses contados a partir  de  la</w:t>
        <w:br/>
        <w:t>notificación de ésta, en  los  términos  del  párrafo  216  de  la  presente</w:t>
        <w:br/>
        <w:t>Sentencia.</w:t>
        <w:br/>
        <w:br/>
        <w:br/>
        <w:t>10.   el  Estado  debe  cumplir  sus  obligaciones  de  carácter  pecuniario</w:t>
        <w:br/>
        <w:t>mediante el pago en dólares de los  Estados  Unidos  de  América  o  en  una</w:t>
        <w:br/>
        <w:t>cantidad  equivalente  en  moneda  paraguaya,  utilizando  para  el  cálculo</w:t>
        <w:br/>
        <w:t>respectivo el tipo de cambio entre ambas monedas  que  esté  vigente  en  la</w:t>
        <w:br/>
        <w:t>plaza de Nueva York, Estados Unidos de América, el día anterior al pago,  en</w:t>
        <w:br/>
        <w:t>los términos del párrafo 218 de la presente Sentencia.</w:t>
        <w:br/>
        <w:br/>
        <w:br/>
        <w:t>11.    los  pagos  por  concepto  de  daño  inmaterial  y  costas  y  gastos</w:t>
        <w:br/>
        <w:t>establecidos en la presente Sentencia, no podrán ser afectados, reducidos  o</w:t>
        <w:br/>
        <w:t>condicionados por motivos fiscales actuales o futuros, en los  términos  del</w:t>
        <w:br/>
        <w:t>párrafo 220 de la presente Sentencia.</w:t>
        <w:br/>
        <w:br/>
        <w:br/>
        <w:t>12.   en caso de que el Estado incurriese en mora, deberá pagar  un  interés</w:t>
        <w:br/>
        <w:t>sobre la cantidad adeudada, correspondiente al  interés  bancario  moratorio</w:t>
        <w:br/>
        <w:t>en el Paraguay.</w:t>
        <w:br/>
        <w:br/>
        <w:br/>
        <w:t>13.   si por causas atribuibles al beneficiario de  las  indemnizaciones  no</w:t>
        <w:br/>
        <w:t>fuese posible que éste las reciba dentro del indicado plazo de  seis  meses,</w:t>
        <w:br/>
        <w:t>el Estado consignará dicho monto a favor del beneficiario en  una  cuenta  o</w:t>
        <w:br/>
        <w:t>certificado de depósito en una institución bancaria paraguaya  solvente,  en</w:t>
        <w:br/>
        <w:t>dólares estadounidenses o su  equivalente  en  moneda  paraguaya  y  en  las</w:t>
        <w:br/>
        <w:t>condiciones financieras más favorables que  permitan  la  legislación  y  la</w:t>
        <w:br/>
        <w:t>práctica bancarias del Paraguay.  Si al cabo de diez años  la  indemnización</w:t>
        <w:br/>
        <w:t>no ha  sido  reclamada,  la  cantidad  será  devuelta  al  Estado,  con  los</w:t>
        <w:br/>
        <w:t>intereses devengados.</w:t>
        <w:br/>
        <w:br/>
        <w:br/>
        <w:t>14.   supervisará el cumplimiento íntegro  de  la  presente  Sentencia.   El</w:t>
        <w:br/>
        <w:t>caso  se  dará  por  concluido  una  vez  que  el  Estado  haya  dado  cabal</w:t>
        <w:br/>
        <w:t>cumplimiento a lo dispuesto en el presente fallo.  Dentro del plazo de  seis</w:t>
        <w:br/>
        <w:t>meses, contado a partir de la notificación de esta  Sentencia,  el  Paraguay</w:t>
        <w:br/>
        <w:t>deberá rendir a la Corte un primer informe sobre las  medidas  tomadas  para</w:t>
        <w:br/>
        <w:t>dar cumplimiento a esta Sentencia.</w:t>
        <w:br/>
        <w:br/>
        <w:br/>
        <w:t>El Juez ad hoc Camacho Paredes hizo conocer a  la  Corte  su  Voto  Razonado</w:t>
        <w:br/>
        <w:t>Concurrente, el cual acompaña esta Sentencia.</w:t>
        <w:br/>
        <w:br/>
        <w:br/>
        <w:br/>
        <w:br/>
        <w:br/>
        <w:br/>
        <w:t>Redactada en español y en inglés, haciendo fe el texto en  español,  en  San</w:t>
        <w:br/>
        <w:t>José, Costa Rica, el día 31 de agosto de 2004.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br/>
        <w:t>Antônio A. Cançado Trindade  Manuel E. Ventura Robles</w:t>
        <w:br/>
        <w:br/>
        <w:br/>
        <w:br/>
        <w:br/>
        <w:br/>
        <w:t>Diego García-Sayán     Emilio Camacho Paredes</w:t>
        <w:br/>
        <w:t xml:space="preserve">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  Secretario</w:t>
        <w:br/>
        <w:br/>
        <w:br/>
        <w:t xml:space="preserve">                  VOTO CONCURRENTE RAZONADO DEL JUEZ AD HOC</w:t>
        <w:br/>
        <w:t xml:space="preserve">                           EMILIO CAMACHO PAREDES</w:t>
        <w:br/>
        <w:br/>
        <w:br/>
        <w:t xml:space="preserve">                      CASO RICARDO CANESE  VS. PARAGUAY</w:t>
        <w:br/>
        <w:br/>
        <w:br/>
        <w:br/>
        <w:br/>
        <w:t xml:space="preserve">      Comparto  los fundamentos  de la presente sentencia,  razón por la por</w:t>
        <w:br/>
        <w:t>la  cual  me  adhiero  a  la  misma.  Las  cuestiones   planteadas   y   las</w:t>
        <w:br/>
        <w:t>responsabilidades determinadas me han suscitado algunas reflexiones  que  me</w:t>
        <w:br/>
        <w:t>veo en la obligación de consignar en este voto.</w:t>
        <w:br/>
        <w:br/>
        <w:br/>
        <w:t xml:space="preserve">      1. El  procesar penalmente  no  implica  criminalización  de  conducta</w:t>
        <w:br/>
        <w:t>alguna,  pues la  injuria y la difamación están tipificadas en la ley  penal</w:t>
        <w:br/>
        <w:t>(arts. 150 y 151  Ley  1.160)  y  (370-difamación-  y  372-injuria-  Antiguo</w:t>
        <w:br/>
        <w:t>Código Penal); es decir  el  proceso  se  inició  en  base  a  disposiciones</w:t>
        <w:br/>
        <w:t>jurídicas plenamente vigentes en ese  entonces  e  inclusive  en  la  actual</w:t>
        <w:br/>
        <w:t>legislación  penal.   En  consecuencia,  no  se  puede  pretender  en  forma</w:t>
        <w:br/>
        <w:t>automática  culpar al Estado paraguayo  por el  hecho  de  haberse  iniciado</w:t>
        <w:br/>
        <w:t>una causa  penal.   Corresponde,  como  lo  hizo  la  Corte  IDH,   analizar</w:t>
        <w:br/>
        <w:t>detenidamente el inicio y la substanciación de la  causa,  la  actuación  de</w:t>
        <w:br/>
        <w:t>los magistrados  que  permitieron  la  comisión  de  graves  irregularidades</w:t>
        <w:br/>
        <w:t>procesales, atentatorias contra los derechos fundamentales del recurrente  y</w:t>
        <w:br/>
        <w:t>que evidencia, en este caso concreto, que una voluntad externa pudo más  que</w:t>
        <w:br/>
        <w:t>la recta administración de justicia.</w:t>
        <w:br/>
        <w:br/>
        <w:t xml:space="preserve">      2.-  Hubo  una  seria  restricción   de   la   libertad   personal   y</w:t>
        <w:br/>
        <w:t>particularmente de la  libertad  de  tránsito  (art.  41  CN)  y  22  de  la</w:t>
        <w:br/>
        <w:t>Convención, al impedirse la salida del  país,  a  pesar  de  los  reiterados</w:t>
        <w:br/>
        <w:t>permisos solicitados.   Resulta   ilegal  e  inconstitucional,  abiertamente</w:t>
        <w:br/>
        <w:t>arbitraria e  injustificable  la  actitud  de  los  agentes  judiciales  que</w:t>
        <w:br/>
        <w:t>negaron en forma reiterada el permiso de salida del país, tratándose de  una</w:t>
        <w:br/>
        <w:t>persona que ha demostrado con creces su  arraigo  en  el  país,  que  estaba</w:t>
        <w:br/>
        <w:t>debatiendo un  asunto  de  interés   público.  Además,   se  trataba  de  un</w:t>
        <w:br/>
        <w:t>candidato a Presidente a la República,  concejal  municipal,  con  ejercicio</w:t>
        <w:br/>
        <w:t>profesional y con toda su familia viviendo en el país.</w:t>
        <w:br/>
        <w:br/>
        <w:t xml:space="preserve">      El Juez de Primera Instancia no permitió la apertura  de  la  causa  a</w:t>
        <w:br/>
        <w:t>prueba!.   El Juez no permitió que declaren los testigos  ofrecidos.  Además</w:t>
        <w:br/>
        <w:t>los querellantes no fueron aludidos y aún así continuo la demanda.</w:t>
        <w:br/>
        <w:br/>
        <w:t xml:space="preserve">      3.- Las resoluciones  judiciales  más  relevantes  para  una  adecuada</w:t>
        <w:br/>
        <w:t>comprensión del caso, son las siguientes:</w:t>
        <w:br/>
        <w:t xml:space="preserve">      Con la S.D. 17 del 22 de marzo de 1994, el Juez de  Primera  Instancia</w:t>
        <w:br/>
        <w:t>lo condena a 4 meses de penitenciaria a una multa   de  14.950.000  Gs.,  el</w:t>
        <w:br/>
        <w:t>Acuerdo y Sentencia N18  de fecha  4  de  noviembre  de  1997,  Tribunal  de</w:t>
        <w:br/>
        <w:t>Apelación en lo Criminal, Tercera Sala.  Modificó la sentencia y lo  condenó</w:t>
        <w:br/>
        <w:t>a dos meses de penitenciaría y 2.969.000 Gs. de multa. Por  difamación.   Lo</w:t>
        <w:br/>
        <w:t>absolvió de injuria.-</w:t>
        <w:br/>
        <w:br/>
        <w:t xml:space="preserve">      El Acuerdo y Sentencia Nº 179-2 de mayo de 2.001-  Corte   Suprema  de</w:t>
        <w:br/>
        <w:t>Justicia, confirma la condena impuesta por el Tribunal de Apelación.-</w:t>
        <w:br/>
        <w:br/>
        <w:t xml:space="preserve">      El Acuerdo y Sentencia N1.362 del 11 de diciembre de 2.002 de la Corte</w:t>
        <w:br/>
        <w:t>Suprema de  Justicia.  Hizo  lugar  al  Recurso  de  Revisión  y  anuló  las</w:t>
        <w:br/>
        <w:t>Resoluciones  Judiciales:  S.D:  17-22-III-94  Primera   Instancia,   primer</w:t>
        <w:br/>
        <w:t>turno criminal y el A. y S. Nº18- 4 de noviembre de 1997- Absuelve de  culpa</w:t>
        <w:br/>
        <w:t>y pena a Canese.</w:t>
        <w:br/>
        <w:br/>
        <w:t xml:space="preserve">      El Acuerdo y Sentencia Nº804, de fecha 27 de abril  de  2.004.  de  la</w:t>
        <w:br/>
        <w:t>C.S.J.. hace lugar al recurso de aclaratoria interpuesto por el  Sr.  Canese</w:t>
        <w:br/>
        <w:t>en contra  del  A. Y S. Nº 1362 de fecha 11 de diciembre de 2.002  e  impone</w:t>
        <w:br/>
        <w:t>las costas de todo el juicio a la parte querellante.</w:t>
        <w:br/>
        <w:br/>
        <w:t xml:space="preserve">      La CSJ consideró que hubo falta de impulso del accionante (seis meses)-</w:t>
        <w:br/>
        <w:t xml:space="preserve"> A.I. 1645., lo que  configura  una  renuencia  a  utilizar  las  facultades</w:t>
        <w:br/>
        <w:t>ordenatorias reconocidas en la legislación procesal y, fundamentalmente,  la</w:t>
        <w:br/>
        <w:t>obligación de aplicar la Constitución por  encima  de  cualquier  argucia  u</w:t>
        <w:br/>
        <w:t>obstáculo  procesal,  al  menos  en  casos  como  el  presente,  en  que  el</w:t>
        <w:br/>
        <w:t>transcurso del tiempo hacía cada día más evidente  la arbitrariedad  de  que</w:t>
        <w:br/>
        <w:t>era  objeto  el  Ing.  Canese.   (Ver   Sapena,   Josefina.   Jurisprudencia</w:t>
        <w:br/>
        <w:t>Constitucional.   Arbitrariedad[177]).    A   este   respecto,   la    Corte</w:t>
        <w:br/>
        <w:t>Interamericana tiene firmemente establecida  que los jueces  “como  rectores</w:t>
        <w:br/>
        <w:t>del proceso tienen el deber de dirigir y encausar el procedimiento  judicial</w:t>
        <w:br/>
        <w:t>con  el fin de no sacrificar la justicia y el debido proceso  legal  en  pro</w:t>
        <w:br/>
        <w:t>del formalismo y la impunidad”[178], que es lo que  ha  ocurrido   en  forma</w:t>
        <w:br/>
        <w:t>manifiesta en  el caso en estudio, en  directo  perjuicio  de  los  derechos</w:t>
        <w:br/>
        <w:t>constitucionales del Sr. Canese.</w:t>
        <w:br/>
        <w:br/>
        <w:t xml:space="preserve">      4.- El A. I. Nº409  de fecha 29 de abril  de  1994,  Juez  de  Primera</w:t>
        <w:br/>
        <w:t>Instancia en lo Civil,  1er  Turno.  Impide  la  salida.-  La  solicitud  de</w:t>
        <w:br/>
        <w:t>autorización para salir del país es todo un  capítulo  especial  y  así  fue</w:t>
        <w:br/>
        <w:t>considerada por la Corte IDH,  pues  evidentemente  no  se  trataba  de  una</w:t>
        <w:br/>
        <w:t>argucia para la fuga.  El Juez, los jueces  que  denegaron  los  pedidos  de</w:t>
        <w:br/>
        <w:t>salida, y los  que  permitieron  que  se   mantenga  durante  tanto  tiempo,</w:t>
        <w:br/>
        <w:t>evidentemente incurrieron en la violación de las garantías  constitucionales</w:t>
        <w:br/>
        <w:t>y de los derechos reconocidos en la Convención.  Obviamente  en  su  momento</w:t>
        <w:br/>
        <w:t>deberá separarse y determinarse las responsabilidades, pues es  distinta  la</w:t>
        <w:br/>
        <w:t>responsabilidad del juez que denegó el  pedido,  del  que  permitió  que  se</w:t>
        <w:br/>
        <w:t>mantenga tanto tiempo y de aquel que tomó intervención durante poco  tiempo.</w:t>
        <w:br/>
        <w:br/>
        <w:br/>
        <w:t xml:space="preserve">      5.- La  libertad  de  prensa  y  el  interés  público.  El  debate  se</w:t>
        <w:br/>
        <w:t>estableció en el marco del interés público,  aspecto  que  evidentemente  no</w:t>
        <w:br/>
        <w:t>fue considerado por los magistrados intervinientes. Sólo  así  se  comprende</w:t>
        <w:br/>
        <w:t>la extrema rigurosidad en  los  criterios  adoptados,  que  convirtieron  un</w:t>
        <w:br/>
        <w:t>simple juicio de difamación e injuria, al menos en el campo de  las  medidas</w:t>
        <w:br/>
        <w:t>cautelares, en un caso paradigmático de  arbitrariedad  judicial.    Más  de</w:t>
        <w:br/>
        <w:t>ocho años sin  que  ninguna  instancia  judicial  utilizara  sus  facultades</w:t>
        <w:br/>
        <w:t>ordenatorias para reconducir por sus cauces normales  el proceso.</w:t>
        <w:br/>
        <w:br/>
        <w:t xml:space="preserve">       Los accionantes fueron  personas privadas, no el Estado paraguayo, se</w:t>
        <w:br/>
        <w:t>trataba de un pleito  entre  particulares  donde  se  debatían  asuntos   de</w:t>
        <w:br/>
        <w:t>indudable interés general.  Los socios de Conempa  se  involucraron  con  el</w:t>
        <w:br/>
        <w:t>interés público y entonces debe admitirse la primacía del mismo sobre el  de</w:t>
        <w:br/>
        <w:t>los particulares, como expresamente lo consagra la   Constitución  paraguaya</w:t>
        <w:br/>
        <w:t>en su art. 128.</w:t>
        <w:br/>
        <w:br/>
        <w:br/>
        <w:t xml:space="preserve">      Se observa aquí la condena penal como limitación  indirecta  de la</w:t>
        <w:br/>
        <w:t>libertad de expresión, lo que consumó una violación del art. 13 de la</w:t>
        <w:br/>
        <w:t>Convención Americana.-</w:t>
        <w:br/>
        <w:br/>
        <w:br/>
        <w:t xml:space="preserve">      6.- Prohibición de salir del país y plazo razonable. Desde la S.D.  de</w:t>
        <w:br/>
        <w:t>primera instancia hasta que quedó firme, pasaron ocho  años.   Remitiéndonos</w:t>
        <w:br/>
        <w:t>a los argumentos expuestos en el fallo, se demuestra una abierta  estricción</w:t>
        <w:br/>
        <w:t>de salida durante  casi  ocho  años,  lo  que  configuró  una   flagrante  y</w:t>
        <w:br/>
        <w:t>arbitraria violación de la  presunción  de  inocencia  (art.  17.1),  de  la</w:t>
        <w:br/>
        <w:t>libertad y seguridad de las personas (art.9 CN) y de la  defensa  en  juicio</w:t>
        <w:br/>
        <w:t>(art.16C.N.), derechos todos estos reconocidos en la Convención, en su  art.</w:t>
        <w:br/>
        <w:t>8.1 y 2.  Recibió un trato completamente diferente a los  demás  procesados,</w:t>
        <w:br/>
        <w:t>que gozan mayoritariamente de las garantías procesales,  desconociéndose  su</w:t>
        <w:br/>
        <w:t>derecho a la igualdad (arts. 46 y 47 CN). Aquí resalta  la  actitud  de  los</w:t>
        <w:br/>
        <w:t>agentes judiciales intervinientes, que  en  forma  sistemática  y  reiterada</w:t>
        <w:br/>
        <w:t>negaron pedidos de permiso, llegando al extremo inadmisible de mantener  una</w:t>
        <w:br/>
        <w:t>medida cautelar por más tiempo de la máxima pena  posible,  lo  que  en  ese</w:t>
        <w:br/>
        <w:t>juicio significó, primero apenas 18 meses y luego nada!, al revocar la  pena</w:t>
        <w:br/>
        <w:t>de prisión el Tribunal de  Apelación y  anular  todo  el  proceso  la  Corte</w:t>
        <w:br/>
        <w:t>Suprema de Justicia.</w:t>
        <w:br/>
        <w:br/>
        <w:t xml:space="preserve">      7.- Los  jueces   no   aplicaron    en  su  momento   la  Constitución</w:t>
        <w:br/>
        <w:t>Nacional ni el principio Iura Novit Curia, debieron  corregir el  proceso  y</w:t>
        <w:br/>
        <w:t>no apoyarse en lo  que  hacía  o  dejaba  de  hacer  la  defensa,  argumento</w:t>
        <w:br/>
        <w:t>inadmisible cuando  están en juego los derechos fundamentales,  que  incluso</w:t>
        <w:br/>
        <w:t>ponían en cuestión  la  responsabilidad  misma  del  Estado  paraguayo,  que</w:t>
        <w:br/>
        <w:t>concurre solidariamente según lo dispone el art.106 de la Constitución y  en</w:t>
        <w:br/>
        <w:t>las resoluciones de segunda y  tercera  instancia  nadie  se  ocupo   de  la</w:t>
        <w:br/>
        <w:t>actuación  de   magistrados  judiciales  que  permitieron  años  de   medida</w:t>
        <w:br/>
        <w:t>cautelar.</w:t>
        <w:br/>
        <w:br/>
        <w:br/>
        <w:t xml:space="preserve">      8.- En nuestra opinión, la medida cautelar, que fue arbitraria, ilegal</w:t>
        <w:br/>
        <w:t>e irracional, fue la que más daño causó.  NO SE AGOTÓ  LA  INSTANCIA  CIVIL,</w:t>
        <w:br/>
        <w:t>razón por la cual en principio no  podría    establecerse  coactivamente  la</w:t>
        <w:br/>
        <w:t>indemnización  por  daño  moral,   pues   se   estaría   estableciendo   una</w:t>
        <w:br/>
        <w:t>jurisdicción  paralela a la ordinaria, creando un  Poder Judicial  adicional</w:t>
        <w:br/>
        <w:t>al existente, violentando el art.  137  de  la  Constitución  Nacional,  que</w:t>
        <w:br/>
        <w:t>establece la prelación del ordenamiento  jurídico,  lo  que  incluso  podría</w:t>
        <w:br/>
        <w:t>abrir camino a una equivocada utilización  de los  tratados  internacionales</w:t>
        <w:br/>
        <w:t>en  materia de derechos humanos.  Los tratados y  convenios  internacionales</w:t>
        <w:br/>
        <w:t>están  ubicados debajo de la  Constitución Nacional y, lo  que  es  aún  más</w:t>
        <w:br/>
        <w:t>evidente, en el caso en cuestión no se trata de negar  derecho alguno,  sino</w:t>
        <w:br/>
        <w:t>de señalar que debió iniciarse  la  acción  civil  por  indemnización  y  el</w:t>
        <w:br/>
        <w:t>Estado paraguayo está en condiciones de  garantizar  ese  tipo  de  juicios,</w:t>
        <w:br/>
        <w:t>como se evidencia   con  el  caso  Napoleón  Ortigoza,  Hilario  Orellado  y</w:t>
        <w:br/>
        <w:t>otros[179],  donde  se  condenó  al   Estado   paraguayo   a   pagar   sumas</w:t>
        <w:br/>
        <w:t>multimillonarias en concepto de indemnización y  daño  moral,  a  través  de</w:t>
        <w:br/>
        <w:t>acciones civiles que siguieron a la anulación de la sentencia por  parte  de</w:t>
        <w:br/>
        <w:t>la Corte Suprema de Justicia. Esta anuló una  antigua  sentencia  que  había</w:t>
        <w:br/>
        <w:t>condenado a  más de veinte años de prisión a Ortigoza (y algo  menos  a  los</w:t>
        <w:br/>
        <w:t>demás citados) en tiempos de la  dictadura.</w:t>
        <w:br/>
        <w:br/>
        <w:t xml:space="preserve">      No obstante, debe señalarse que el largo camino seguido por las partes</w:t>
        <w:br/>
        <w:t xml:space="preserve">      y muy especialmente el auténtico suplicio padecido por el  recurrente,</w:t>
        <w:br/>
        <w:t xml:space="preserve">      víctima de una inadmisible medida  cautelar  y  el  consecuente  daño,</w:t>
        <w:br/>
        <w:t xml:space="preserve">      requiere  un  pronunciamiento  de  esta  Corte  respecto  al   reclamo</w:t>
        <w:br/>
        <w:t xml:space="preserve">      indemnizatorio.   Como   quedó   establecido   en   el   capítulo   de</w:t>
        <w:br/>
        <w:t xml:space="preserve">      consideraciones de esta sentencia, “la  responsabilidad  internacional</w:t>
        <w:br/>
        <w:t xml:space="preserve">      del Estado se genera de inmediato con el ilícito internacional, aunque</w:t>
        <w:br/>
        <w:t xml:space="preserve">      sólo puede ser exigida  después  de  que  el  Estado  haya  tenido  la</w:t>
        <w:br/>
        <w:t xml:space="preserve">      oportunidad de repararlo por sus propios medios”.</w:t>
        <w:br/>
        <w:br/>
        <w:br/>
        <w:t xml:space="preserve">      La Corte ha reiterado en sus fallos que “es un  principio  de  Derecho</w:t>
        <w:br/>
        <w:t>Internacional que toda violación de una obligación  internacional  que  haya</w:t>
        <w:br/>
        <w:t>producido un daño comporta el deber de  repararlo  adecuadamente”[180].   Al</w:t>
        <w:br/>
        <w:t>respecto,  en  aplicación  de  lo  dispuesto  en  el  artículo  63.1  de  la</w:t>
        <w:br/>
        <w:t>Convención Americana, cuando  la  Corte  declara  que  el  Estado  violó  un</w:t>
        <w:br/>
        <w:t>derecho o libertad protegidos en la Convención, “dispon[e] que se  garantice</w:t>
        <w:br/>
        <w:t>al lesionado en el goce de su derecho o libertad conculcados […y,]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  En este caso, de acuerdo a  la  citada</w:t>
        <w:br/>
        <w:t>norma, la Corte dispuso las reparaciones que corresponden al Sr. Canese  por</w:t>
        <w:br/>
        <w:t>los daños causados por las violaciones a la Convención  declaradas  en  esta</w:t>
        <w:br/>
        <w:t>sentencia.  Es obligación del Estado cumplir con las medidas  de  reparación</w:t>
        <w:br/>
        <w:t>dispuestas por la Corte Interamericana.</w:t>
        <w:br/>
        <w:br/>
        <w:t xml:space="preserve">      No puede obligarse al recurrente de nuevo a  iniciar  todo  el  camino</w:t>
        <w:br/>
        <w:t>judicial  reclamando  la  indemnización,  tampoco  puede   desconocerse   el</w:t>
        <w:br/>
        <w:t>ordenamiento  constitucional  interno  del  país  denunciado  así  como   la</w:t>
        <w:br/>
        <w:t>exigencia clara del agotamiento de las vías ordinarias  previas.   La  Corte</w:t>
        <w:br/>
        <w:t>ha sentado una jurisprudencia por la cual, ante la comprobación del daño  en</w:t>
        <w:br/>
        <w:t>sede penal con la correspondiente sanción, también puede exigirse al  Estado</w:t>
        <w:br/>
        <w:t>demandado al llegar a un  acuerdo  indemnizatorio  con  el  demandante  (ver</w:t>
        <w:br/>
        <w:t>pps.501 a 507- Faúndez Ledesma).  Además, no  debe  olvidarse  que  el  afán</w:t>
        <w:br/>
        <w:t>fundamental del  recurrente  ha  sido  siempre  demostrar  la  arbitrariedad</w:t>
        <w:br/>
        <w:t>cometida por el Estado y sus agentes judiciales, especialmente  al  mantener</w:t>
        <w:br/>
        <w:t>en forma casi indefinida una medida  cautelar restrictiva,  excediendo  todo</w:t>
        <w:br/>
        <w:t>parámetro legal y racional.</w:t>
        <w:br/>
        <w:br/>
        <w:t xml:space="preserve">      Es necesario  señalar  que  hubo  arbitrariedad  en  las  resoluciones</w:t>
        <w:br/>
        <w:t>judiciales impugnadas,  es inadmisible  castigar  a  un  ciudadano  con  una</w:t>
        <w:br/>
        <w:t>medida cautelar durante años, superior incluso  a  la  expectativa  de  pena</w:t>
        <w:br/>
        <w:t>máxima existente. Además,  se  expone  al  Estado  a  un  incalculable  daño</w:t>
        <w:br/>
        <w:t>patrimonial, proveniente del deber resarcitorio que nace, justamente por  la</w:t>
        <w:br/>
        <w:t>ilegal actuación de los magistrados intervinientes.  Un  Estado  de  Derecho</w:t>
        <w:br/>
        <w:t>no puede permitir este tipo de conducta en sus funcionarios.</w:t>
        <w:br/>
        <w:br/>
        <w:br/>
        <w:t xml:space="preserve">      Los jueces, como rectores del proceso, tienen la obligación  de  velar</w:t>
        <w:br/>
        <w:t>siempre  por el correcto cumplimiento del derecho y  así lo  ha  establecido</w:t>
        <w:br/>
        <w:t>la Corte CIDH: “A la luz de lo anteriormente dicho, la Corte  considera  que</w:t>
        <w:br/>
        <w:t>los jueces como rectores del proceso tienen el deber de dirigir  y  encausar</w:t>
        <w:br/>
        <w:t>el procedimiento judicial con el fin de  no  sacrificar  la  justicia  y  el</w:t>
        <w:br/>
        <w:t>debido proceso legal en pro del formalismo y la impunidad”[181].</w:t>
        <w:br/>
        <w:br/>
        <w:br/>
        <w:t xml:space="preserve">       Esto significa que necesariamente la  Corte  IDH  debe  ocuparse  del</w:t>
        <w:br/>
        <w:t>funcionamiento de los órganos  judiciales  internos  del  Estado  demandado,</w:t>
        <w:br/>
        <w:t>como  se  tiene  establecido  en  el  caso  Juan   Humberto   Sánchez:   “El</w:t>
        <w:br/>
        <w:t>esclarecimiento  de  si  el  Estado  ha  violado  o  no   sus 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internos”[182], de manera a establecer si la  integralidad  de  los</w:t>
        <w:br/>
        <w:t>procedimientos estuvieron acordes a  las  disposiciones  internacionales  de</w:t>
        <w:br/>
        <w:t>las que el Estado demandado es signatario.</w:t>
        <w:br/>
        <w:br/>
        <w:t xml:space="preserve">      Los Arts. 15 y  18  del  Código  Procesal  Civil  paraguayo  consagran</w:t>
        <w:br/>
        <w:t>facultades ordenatorias de los  magistrados   y  la  obligación  de  aplicar</w:t>
        <w:br/>
        <w:t>primeramente la Constitución,  incumplimiento  que  incluso  es  pasible  de</w:t>
        <w:br/>
        <w:t>sanción, a estar por lo dispuesto en la ley 1.084, en concordancia   con  el</w:t>
        <w:br/>
        <w:t>principio de prelación de las leyes  reconocido en el art. 137 CN.</w:t>
        <w:br/>
        <w:br/>
        <w:t xml:space="preserve">      9.- En materia de resarcimiento por daño moral  y  patrimonial  no  se</w:t>
        <w:br/>
        <w:t>agotó la instancia interna, es más, ni  siquiera  se  ha  iniciado   demanda</w:t>
        <w:br/>
        <w:t>alguna, pero por las razones precedentemente expuestas surge  la   necesidad</w:t>
        <w:br/>
        <w:t>de estipular el monto.</w:t>
        <w:br/>
        <w:br/>
        <w:t xml:space="preserve">      Lo que en autos queda claramente demostrada es la violación  del  art.</w:t>
        <w:br/>
        <w:t>8 de la  Convención Americana sobre Derechos Humanos – Garantías Judiciales-</w:t>
        <w:br/>
        <w:t>al mantener en  forma  arbitraria  una  medida  restrictiva  sin  fundamento</w:t>
        <w:br/>
        <w:t>jurídico  valedero.  Arbitrariedad que además se demuestra  con  los  mismos</w:t>
        <w:br/>
        <w:t>fallos judiciales dictados en la causa, todos ellos  muy  inferiores  a  los</w:t>
        <w:br/>
        <w:t>años de duración que tuvo la medida restrictiva. Nace  entonces  el  derecho</w:t>
        <w:br/>
        <w:t>previsto en el art. 10 de la Convención Americana.</w:t>
        <w:br/>
        <w:br/>
        <w:t xml:space="preserve">      Por otro lado, y lo repetimos, haber mantenido durante años una medida</w:t>
        <w:br/>
        <w:t>cautelar no se compadece con ninguno  de  los   principios  y  garantías  en</w:t>
        <w:br/>
        <w:t>juego: debido proceso legal (arts. 16 y 17  CN),   presunción  de  inocencia</w:t>
        <w:br/>
        <w:t>(art. 17.1) razonabilidad de las decisiones judicales (art. 8 Convención)  y</w:t>
        <w:br/>
        <w:t>art. 46 y cc. de la  Convención  Interamericana.   Siguiendo  los  criterios</w:t>
        <w:br/>
        <w:t>establecidos por la Corte IDH para la razonabilidad de  la  duración  de  un</w:t>
        <w:br/>
        <w:t>proceso[183]:  a)  complejidad  del  asunto,  b)  actividad   procesal   del</w:t>
        <w:br/>
        <w:t>interesado  y  c)  conducta  de  las  autoridades   judiciales,   no   puede</w:t>
        <w:br/>
        <w:t>convalidarse más de ocho años de medida cautelar  y  mas  de  proceso,  para</w:t>
        <w:br/>
        <w:t>llegar incluso a resoluciones judiciales que anulan todo lo actuado.</w:t>
        <w:br/>
        <w:br/>
        <w:br/>
        <w:t xml:space="preserve">      Una demora prolongada puede llegar incluso a constituir por sí  misma,</w:t>
        <w:br/>
        <w:t>en ciertos casos, una violación de las garantías judiciales y eso  debe  ser</w:t>
        <w:br/>
        <w:t>señalado  por la CIDH y rectificado por el  Estado  paraguayo.   Finalmente,</w:t>
        <w:br/>
        <w:t>cabe señalar  que  el  Estado  paraguayo  está  realizando   esfuerzos  para</w:t>
        <w:br/>
        <w:t>avanzar en la vigencia de los derechos humanos y en el logro  de  la  tutela</w:t>
        <w:br/>
        <w:t>judicial efectiva y que ha sido la misma  Corte Suprema de Justicia  la  que</w:t>
        <w:br/>
        <w:t>dictó las resoluciones correctoras en el caso en estudio,  ubicando  así  al</w:t>
        <w:br/>
        <w:t>Paraguay en el buen camino  de los derechos humanos.</w:t>
        <w:br/>
        <w:br/>
        <w:br/>
        <w:br/>
        <w:br/>
        <w:br/>
        <w:br/>
        <w:br/>
        <w:br/>
        <w:t xml:space="preserve">                           Emilio Camacho Paredes</w:t>
        <w:br/>
        <w:t xml:space="preserve">                                                 Juez ad hoc</w:t>
        <w:br/>
        <w:br/>
        <w:br/>
        <w:br/>
        <w:br/>
        <w:br/>
        <w:t>Pablo Saavedra Alessandri</w:t>
        <w:br/>
        <w:t xml:space="preserve">       Secretario</w:t>
        <w:br/>
        <w:br/>
        <w:t>-----------------------</w:t>
        <w:br/>
        <w:t>*     La Jueza Cecilia Medina Quiroga  se  excusó  de  conocer  el  presente</w:t>
        <w:br/>
        <w:t>caso, de conformidad con los artículos 19 del Estatuto y 19  del  Reglamento</w:t>
        <w:br/>
        <w:t>de la Corte.</w:t>
        <w:br/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1º de junio de  2001,  y  según  la  reforma  parcial</w:t>
        <w:br/>
        <w:t>aprobada por la Corte en su  LXI  Período  Ordinario  de  Sesiones  mediante</w:t>
        <w:br/>
        <w:t>Resolución de 25 de noviembre de 2003, vigente  desde  el  1º  de  enero  de</w:t>
        <w:br/>
        <w:t>2004.</w:t>
        <w:br/>
        <w:br/>
        <w:t>[2]   Cfr. Caso de los Hermanos Gómez Paquiyauri. Sentencia de  8  de  julio</w:t>
        <w:br/>
        <w:t>de 2004. Serie C No. 110, párr. 40;  Caso 19 Comerciantes.  Sentencia  de  5</w:t>
        <w:br/>
        <w:t>de julio de 2004. Serie C  No.  109,  párr.  64;  y  Caso  Molina  Theissen.</w:t>
        <w:br/>
        <w:t>Reparaciones  (art.  63.1  Convención  Americana  sobre  Derechos  Humanos).</w:t>
        <w:br/>
        <w:t>Sentencia de 3 de julio de 2004. Serie C No. 108, párr. 21.</w:t>
        <w:br/>
        <w:br/>
        <w:t>[3]   Cfr. Caso de los Hermanos Gómez Paquiyauri, supra nota  2,  párr.  41;</w:t>
        <w:br/>
        <w:t xml:space="preserve"> Caso 19 Comerciantes, supra nota 2,  párr.  65;  y  Caso  Molina  Theissen.</w:t>
        <w:br/>
        <w:t>Reparaciones, supra nota 2, párr. 23.</w:t>
        <w:br/>
        <w:br/>
        <w:t>[4]   Cfr. anexos 1 a 23 del escrito de demanda de  12  de  junio  de  2002,</w:t>
        <w:br/>
        <w:t>presentados el 13 de junio y 9 de  agosto  de  2002  (folios  1  a  323  del</w:t>
        <w:br/>
        <w:t>expediente de anexos a la demanda).</w:t>
        <w:br/>
        <w:br/>
        <w:t>[5]   Cfr. folios 316 a 320 del tomo II del expediente sobre el fondo y  las</w:t>
        <w:br/>
        <w:t>eventuales reparaciones y costas.</w:t>
        <w:br/>
        <w:br/>
        <w:t>[6]   Cfr. anexos 1 a 11 del escrito de solicitudes y  argumentos  de  9  de</w:t>
        <w:br/>
        <w:t>septiembre de 2002, presentados el 12 y 20 de  septiembre  de  2002  (folios</w:t>
        <w:br/>
        <w:t>566 a 617 del expediente de anexos al escrito de solicitudes y argumentos).</w:t>
        <w:br/>
        <w:br/>
        <w:t>[7]   Cfr. folios 926 a 950 del tomo IV del expediente sobre el fondo y  las</w:t>
        <w:br/>
        <w:t>eventuales reparaciones y costas.</w:t>
        <w:br/>
        <w:br/>
        <w:t>[8]   Cfr. anexos 1 a 4 del escrito  de  contestación  a  la  demanda  y  de</w:t>
        <w:br/>
        <w:t>observaciones al escrito de solicitudes y argumentos de 15 de  noviembre  de</w:t>
        <w:br/>
        <w:t>2002, presentados el 22 de noviembre de 2002  (folios  619  a  1403  de  los</w:t>
        <w:br/>
        <w:t>tomos I y II del expediente de  anexos  al  escrito  de  contestación  a  la</w:t>
        <w:br/>
        <w:t>demanda y de observaciones al escrito de solicitudes y argumentos).</w:t>
        <w:br/>
        <w:br/>
        <w:t>[9]   Cfr. folios 489 a 495 y 502 a 508 del tomo II del expediente sobre  el</w:t>
        <w:br/>
        <w:t>fondo y las eventuales reparaciones y costas.</w:t>
        <w:br/>
        <w:br/>
        <w:t>[10]  Cfr. folios 807 a 810 del tomo III del expediente  sobre  el  fondo  y</w:t>
        <w:br/>
        <w:t>las eventuales reparaciones y costas.</w:t>
        <w:br/>
        <w:br/>
        <w:t>[11]  Cfr. expediente de prueba presentada por el Estado el 29 de  abril  de</w:t>
        <w:br/>
        <w:t>2004, durante la exposición de sus alegatos finales orales en  la  audiencia</w:t>
        <w:br/>
        <w:t>pública.</w:t>
        <w:br/>
        <w:br/>
        <w:t>[12]  Cfr. expediente de prueba presentada por el  Estado  el  24  y  27  de</w:t>
        <w:br/>
        <w:t>agosto de 2004, la cual le había sido solicitada por  el  Presidente  de  la</w:t>
        <w:br/>
        <w:t>Corte.</w:t>
        <w:br/>
        <w:br/>
        <w:t>[13]  Cfr. folios 756 a 760 y 770 a 773 del tomo III  del  expediente  sobre</w:t>
        <w:br/>
        <w:t>el fondo y las eventuales reparaciones y costas.</w:t>
        <w:br/>
        <w:br/>
        <w:t>[14]  Cfr. Caso de los Hermanos Gómez Paquiyauri, supra nota  2,  párr.  50;</w:t>
        <w:br/>
        <w:t>Caso 19 Comerciantes, supra nota  2,  párr.  73;  y  Caso  Molina  Theissen.</w:t>
        <w:br/>
        <w:t>Reparaciones, supra nota 2, párr. 31.</w:t>
        <w:br/>
        <w:br/>
        <w:br/>
        <w:t>[15]  Cfr. Caso de los Hermanos Gómez Paquiyauri, supra nota  2,  párr.  51;</w:t>
        <w:br/>
        <w:t>Caso Herrera Ulloa. Sentencia de 2 de Julio de 2004. Serie C No. 107,  párr.</w:t>
        <w:br/>
        <w:t>71; y Caso Myrna Mack Chang. Sentencia de 25 de noviembre de 2003.  Serie  C</w:t>
        <w:br/>
        <w:t>No. 101, párr. 131.</w:t>
        <w:br/>
        <w:br/>
        <w:t>[16]  Cfr. Caso de los Hermanos Gómez Paquiyauri, supra nota  2,  párr.  63;</w:t>
        <w:br/>
        <w:t>Caso 19 Comerciantes, supra nota  2,  párr.  80;  y  Caso  Molina  Theissen.</w:t>
        <w:br/>
        <w:t>Reparaciones, supra nota 2, párr. 32.</w:t>
        <w:br/>
        <w:br/>
        <w:t>[17]  Cfr. Caso de los Hermanos Gómez Paquiyauri, supra nota  2,  párr.  66;</w:t>
        <w:br/>
        <w:t>Caso 19 Comerciantes, supra nota  2,  párr.  82;  y  Caso  Molina  Theissen.</w:t>
        <w:br/>
        <w:t>Reparaciones, supra nota 2, párr. 36.</w:t>
        <w:br/>
        <w:br/>
        <w:t>[18]  Cfr. testimonio del señor Ricardo Nicolás  Canese  Krivoshein  rendido</w:t>
        <w:br/>
        <w:t>ante la Corte Interamericana el 28 de abril de 2004; y curriculum vitae  del</w:t>
        <w:br/>
        <w:t>señor Ricardo Nicolás Canese Krivoshein (expediente de anexos a la  demanda,</w:t>
        <w:br/>
        <w:t>anexo 20, folios 212 a 215).</w:t>
        <w:br/>
        <w:br/>
        <w:t>[19]  Cfr. testimonio del señor Ricardo Nicolás  Canese  Krivoshein  rendido</w:t>
        <w:br/>
        <w:t>ante la Corte Interamericana durante la audiencia pública  celebrada  el  28</w:t>
        <w:br/>
        <w:t>de abril de 2004; testimonio del señor Ricardo Lugo Rodríguez  rendido  ante</w:t>
        <w:br/>
        <w:t>la Corte Interamericana durante la audiencia  pública  celebrada  el  28  de</w:t>
        <w:br/>
        <w:t>abril de 2004; peritaje del señor Horacio Verbitsky rendido  ante  la  Corte</w:t>
        <w:br/>
        <w:t>Interamericana durante la audiencia pública celebrada  el  28  de  abril  de</w:t>
        <w:br/>
        <w:t>2004; declaración jurada escrita rendida por el  señor  Miguel  Hermenegildo</w:t>
        <w:br/>
        <w:t>López el 29 de marzo de 2004 ante fedatario  público  (expediente  sobre  el</w:t>
        <w:br/>
        <w:t>fondo y las eventuales reparaciones y costas, tomo III, folios 770  a  773);</w:t>
        <w:br/>
        <w:t>declaración jurada escrita rendida por  el  señor  Fernando  Antonio  Pfannl</w:t>
        <w:br/>
        <w:t>Caballero el  25  de  marzo  de  2004  (expediente  sobre  el  fondo  y  las</w:t>
        <w:br/>
        <w:t>eventuales reparaciones y costas, tomo III, folios  756  a  760);  sentencia</w:t>
        <w:br/>
        <w:t>emitida por el Juzgado de Primera Instancia en lo Criminal del Primer  Turno</w:t>
        <w:br/>
        <w:t>el 22 de marzo de 1994 (expediente de anexos a la demanda,  anexo  8,  folio</w:t>
        <w:br/>
        <w:t>67 y copia del expediente del proceso penal seguido contra el señor  Ricardo</w:t>
        <w:br/>
        <w:t>Canese por los delitos de difamación e  injuria,  expediente  de  anexos  al</w:t>
        <w:br/>
        <w:t>escrito de contestación a la  demanda  y  de  observaciones  al  escrito  de</w:t>
        <w:br/>
        <w:t>solicitudes y argumentos, tomo I, anexo 4, folios  882  a  886);  curriculum</w:t>
        <w:br/>
        <w:t>vitae del señor Ricardo Nicolás Canese Krivoshein (expediente  de  anexos  a</w:t>
        <w:br/>
        <w:t>la demanda, anexo 20, folios 214 a 215); artículo  titulado  “Paraguay  hijo</w:t>
        <w:br/>
        <w:t>de Stroessner” publicado el 8 de junio de 1996 en la Revista  “Noticias”  de</w:t>
        <w:br/>
        <w:t>Argentina (expediente de anexos a la demanda, anexo 17, folio  127  a  129);</w:t>
        <w:br/>
        <w:t>artículo periodístico titulado “Itaipú, 20 años de lucha.  La  renegociación</w:t>
        <w:br/>
        <w:t>del Tratado” publicado el 5 de mayo de 1993  en  el  Diario  “Noticias”  del</w:t>
        <w:br/>
        <w:t>Paraguay (expediente de anexos al escrito de contestación a la demanda y  de</w:t>
        <w:br/>
        <w:t>observaciones al escrito de solicitudes  y  argumentos,  tomo  I,  anexo  3,</w:t>
        <w:br/>
        <w:t>folio  624);  artículo  periodístico  titulado  “Noticia  de   un   arresto”</w:t>
        <w:br/>
        <w:t>publicado el 1 de junio de 1996 (expediente de anexos a  la  demanda,  anexo</w:t>
        <w:br/>
        <w:t>17, folios 200 y 201); y artículo periodístico titulado “Itaipú, 20 años  de</w:t>
        <w:br/>
        <w:t>lucha (I). La mayor vergüenza natural conocida” publicado el 13 de abril  de</w:t>
        <w:br/>
        <w:t>1993 en el Diario “Noticias” del Paraguay (expediente de anexos  al  escrito</w:t>
        <w:br/>
        <w:t>de contestación a la demanda y de observaciones al escrito de solicitudes  y</w:t>
        <w:br/>
        <w:t>argumentos, tomo I, anexo 3, folio 629).</w:t>
        <w:br/>
        <w:br/>
        <w:t>[20]  Cfr. testimonio del señor  Ricardo  Lugo  Rodríguez  rendido  ante  la</w:t>
        <w:br/>
        <w:t>Corte Interamericana durante la audiencia pública celebrada el 28  de  abril</w:t>
        <w:br/>
        <w:t>de 2004; artículo periodístico titulado “Noticia de  un  arresto”  publicado</w:t>
        <w:br/>
        <w:t>el 1 de junio de 1996 en la Revista “Noticias” (expediente de  anexos  a  la</w:t>
        <w:br/>
        <w:t>demanda, anexo 17, folio 201); artículo periodístico titulado  “Canese  pide</w:t>
        <w:br/>
        <w:t>se investigue CONEMPA e Itaipú” publicado el 29  de  junio  de  1993  en  el</w:t>
        <w:br/>
        <w:t>Diario “Noticias” (expediente de anexos al  escrito  de  contestación  a  la</w:t>
        <w:br/>
        <w:t>demanda y de observaciones al escrito de solicitudes y argumentos,  tomo  I,</w:t>
        <w:br/>
        <w:t>anexo 3, folio 623); y escritura pública  de  constitución  de  la  sociedad</w:t>
        <w:br/>
        <w:t>CONEMPA S.R.L. de 19 de diciembre de 1975 (copia del expediente del  proceso</w:t>
        <w:br/>
        <w:t>penal seguido contra el señor Ricardo Canese por los delitos  de  difamación</w:t>
        <w:br/>
        <w:t>e injuria ante el Juzgado de Primera Instancia en  lo  Criminal  del  Primer</w:t>
        <w:br/>
        <w:t>Turno, expediente de anexos al escrito de contestación a  la  demanda  y  de</w:t>
        <w:br/>
        <w:t>observaciones al escrito de solicitudes  y  argumentos,  tomo  I,  anexo  4,</w:t>
        <w:br/>
        <w:t>folios 665 a 679).</w:t>
        <w:br/>
        <w:br/>
        <w:t>[21]  Cfr. testimonio del señor Ricardo Nicolás  Canese  Krivoshein  rendido</w:t>
        <w:br/>
        <w:t>ante la Corte Interamericana durante la audiencia pública  celebrada  el  28</w:t>
        <w:br/>
        <w:t>de abril de 2004.</w:t>
        <w:br/>
        <w:br/>
        <w:t>[22]  Cfr. testimonio del señor  Ricardo  Lugo  Rodríguez  rendido  ante  la</w:t>
        <w:br/>
        <w:t>Corte Interamericana durante la audiencia pública celebrada el 28  de  abril</w:t>
        <w:br/>
        <w:t>de 2004; declaración jurada escrita rendida por el  señor  Fernando  Antonio</w:t>
        <w:br/>
        <w:t>Pfannl Caballero el 23 de marzo de 2004 (expediente sobre  el  fondo  y  las</w:t>
        <w:br/>
        <w:t>eventuales reparaciones y costas, tomo III, folios 756 a 760); escrito de  8</w:t>
        <w:br/>
        <w:t>de junio de 1994 dirigido por el Presidente y el Secretario  General  de  la</w:t>
        <w:br/>
        <w:t>Comisión Bicameral de Investigación de Ilícitos  del  Congreso  Nacional  al</w:t>
        <w:br/>
        <w:t>Juez de Primera Instancia  en  lo  Criminal  del  Primer  Turno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I, anexo 4, folio 942); escrito de 3 de junio de 1996 dirigido  por  el</w:t>
        <w:br/>
        <w:t>Presidente y el  Relator  de  la  Comisión  Bicameral  de  Investigación  de</w:t>
        <w:br/>
        <w:t>Ilícitos del Congreso  Nacional  al  señor  Ricardo  Canese  (expediente  de</w:t>
        <w:br/>
        <w:t>anexos a la demanda, anexo 16, folio 107); y artículo periodístico  titulado</w:t>
        <w:br/>
        <w:t>“Dos calificados testigos desnudaron la corrupción del  Presidente  Wasmosy”</w:t>
        <w:br/>
        <w:t>publicado el 4 de junio de 1997 en el Diario “La República”  (expediente  de</w:t>
        <w:br/>
        <w:t>anexos a la demanda, anexo 17, folios 176 y 177).</w:t>
        <w:br/>
        <w:br/>
        <w:t>[23]  Cfr. testimonio del señor Ricardo Nicolás  Canese  Krivoshein  rendido</w:t>
        <w:br/>
        <w:t>ante la Corte Interamericana durante la audiencia pública  celebrada  el  28</w:t>
        <w:br/>
        <w:t>de abril  de  2004;  curriculum  vitae  del  señor  Ricardo  Nicolás  Canese</w:t>
        <w:br/>
        <w:t>Krivoshein (expediente de anexos a la demanda,  anexo  20,  folio   217);  y</w:t>
        <w:br/>
        <w:t>escrito de 8 de junio de 1994 dirigido por el  Presidente  y  el  Secretario</w:t>
        <w:br/>
        <w:t>General de la Comisión Bicameral de Investigación de Ilícitos  del  Congreso</w:t>
        <w:br/>
        <w:t>Nacional al Juez de Primera  Instancia  en  lo  Criminal  del  Primer  Turno</w:t>
        <w:br/>
        <w:t>(copia del expediente del proceso penal  seguido  contra  el  señor  Ricardo</w:t>
        <w:br/>
        <w:t>Canese por los delitos de difamación e injuria ante el  Juzgado  de  Primera</w:t>
        <w:br/>
        <w:t>Instancia en lo Criminal del Primer Turno, expediente de anexos  al  escrito</w:t>
        <w:br/>
        <w:t>de contestación a la demanda y de observaciones al escrito de solicitudes  y</w:t>
        <w:br/>
        <w:t>argumentos, tomo I, anexo 4, folio 942).</w:t>
        <w:br/>
        <w:br/>
        <w:t>[24]  Cfr. testimonio del señor Ricardo Nicolás  Canese  Krivoshein  rendido</w:t>
        <w:br/>
        <w:t>ante la Corte Interamericana durante la audiencia pública  celebrada  el  28</w:t>
        <w:br/>
        <w:t>de abril de 2004; declaración jurada escrita rendida  por  el  señor  Miguel</w:t>
        <w:br/>
        <w:t>Hermenegildo  López  el  29  de  marzo  de  2004  ante   fedatario   público</w:t>
        <w:br/>
        <w:t>(expediente sobre el fondo y las  eventuales  reparaciones  y  costas,  tomo</w:t>
        <w:br/>
        <w:t>III, folios 754 a 760); declaración jurada  escrita  rendida  por  el  señor</w:t>
        <w:br/>
        <w:t>Fernando Antonio Pfannl Caballero el 23 de marzo de 2004  (expediente  sobre</w:t>
        <w:br/>
        <w:t>el fondo y las eventuales reparaciones y costas,  tomo  III,  folios  756  a</w:t>
        <w:br/>
        <w:t>758);   artículo   periodístico   titulado   “Principales   candidatos    se</w:t>
        <w:br/>
        <w:t>comprometieron a cogobernar” publicado el 13 de abril  de  1993;  propaganda</w:t>
        <w:br/>
        <w:t>política de la candidatura a  la  Presidencia  de  la  República  del  señor</w:t>
        <w:br/>
        <w:t>Ricardo Canese publicada el 9 de marzo  de  1993  en  el  diario  “Noticias”</w:t>
        <w:br/>
        <w:t>(expediente de anexos a la demanda, anexo 17, folios 112 y 113); y  artículo</w:t>
        <w:br/>
        <w:t>periodístico titulado “Wasmosy fue prestanombre de  la  familia  Stroessner”</w:t>
        <w:br/>
        <w:t>publicado el 17 de agosto de 1992 en el diario “ABC  Color”  (expediente  de</w:t>
        <w:br/>
        <w:t>anexos a la demanda, anexo 19, folio 211).</w:t>
        <w:br/>
        <w:br/>
        <w:t>[25]  Cfr. testimonio del señor Ricardo Nicolás  Canese  Krivoshein  rendido</w:t>
        <w:br/>
        <w:t>ante la Corte Interamericana durante la audiencia pública  celebrada  el  28</w:t>
        <w:br/>
        <w:t>de abril de 2004;  acción  de  inconstitucionalidad  interpuesta  el  19  de</w:t>
        <w:br/>
        <w:t>noviembre de 1997 por el señor Ricardo  Canese  ante  la  Corte  Suprema  de</w:t>
        <w:br/>
        <w:t>Justicia del Paraguay (expediente de anexos a la demanda,  anexo  21,  folio</w:t>
        <w:br/>
        <w:t>225; y copia del expediente sobre la acción de  inconstitucionalidad  en  el</w:t>
        <w:br/>
        <w:t>juicio “Ricardo Canese s/ difamación e injuria” ante  la  Corte  Suprema  de</w:t>
        <w:br/>
        <w:t>Justicia del Paraguay, expediente de anexos al escrito de contestación a  la</w:t>
        <w:br/>
        <w:t>demanda y de observaciones al escrito de solicitudes y argumentos, tomo  II,</w:t>
        <w:br/>
        <w:t>anexo 4, folio 1259);  artículo  periodístico  titulado  “Wasmosy  forjó  su</w:t>
        <w:br/>
        <w:t>fortuna gracias a Stroessner” publicado el  27  de  agosto  de  1992  en  el</w:t>
        <w:br/>
        <w:t>diario “Noticias” (expediente de anexos a la demanda, anexo 19, folio  210);</w:t>
        <w:br/>
        <w:t>y artículo periodístico titulado “Wasmosy fue  prestanombre  de  la  familia</w:t>
        <w:br/>
        <w:t>Stroessner” publicado el 27 de agosto de  1992  en  el  diario  “ABC  Color”</w:t>
        <w:br/>
        <w:t>(expediente de anexos a la demanda, anexo 19, folio 211).</w:t>
        <w:br/>
        <w:br/>
        <w:t>[26]  Cfr. artículo periodístico titulado “Wasmosy forjó su fortuna  gracias</w:t>
        <w:br/>
        <w:t>a Stroessner” publicado el 27 de agosto de  1992  en  el  diario  “Noticias”</w:t>
        <w:br/>
        <w:t>(expediente de anexos a la demanda, anexo 19, folio 210).</w:t>
        <w:br/>
        <w:br/>
        <w:t>[27]  Cfr. artículo periodístico titulado “Wasmosy fue  prestanombre  de  la</w:t>
        <w:br/>
        <w:t>familia Stroessner” publicado el 27 de agosto de  1992  en  el  diario  “ABC</w:t>
        <w:br/>
        <w:t>Color” (expediente de anexos a la demanda, anexo 19, folio 211).</w:t>
        <w:br/>
        <w:br/>
        <w:t>[28]  Cfr. testimonio del señor Ricardo Nicolás  Canese  Krivoshein  rendido</w:t>
        <w:br/>
        <w:t>ante la Corte Interamericana durante la audiencia pública  celebrada  el  28</w:t>
        <w:br/>
        <w:t>de abril de 2004; testimonio del señor Ricardo Lugo Rodríguez  rendido  ante</w:t>
        <w:br/>
        <w:t>la Corte Interamericana durante la audiencia  pública  celebrada  el  28  de</w:t>
        <w:br/>
        <w:t>abril de 2004;  y  acción  de  inconstitucionalidad  interpuesta  el  19  de</w:t>
        <w:br/>
        <w:t>noviembre de 1997 por el señor Ricardo  Canese  ante  la  Corte  Suprema  de</w:t>
        <w:br/>
        <w:t>Justicia del Paraguay (expediente de anexos a la demanda,  anexo  21,  folio</w:t>
        <w:br/>
        <w:t>307; y copia del expediente sobre la acción de  inconstitucionalidad  en  el</w:t>
        <w:br/>
        <w:t>juicio “Ricardo Canese s/ difamación e injuria” ante  la  Corte  Suprema  de</w:t>
        <w:br/>
        <w:t>Justicia del Paraguay, expediente de anexos al escrito de contestación a  la</w:t>
        <w:br/>
        <w:t>demanda y de observaciones al escrito de solicitudes y argumentos, tomo  II,</w:t>
        <w:br/>
        <w:t>anexo 4, folio 1327).</w:t>
        <w:br/>
        <w:br/>
        <w:t>[29]  Cfr. testimonio del señor Ricardo Nicolás  Canese  Krivoshein  rendido</w:t>
        <w:br/>
        <w:t>ante la Corte Interamericana durante la audiencia pública  celebrada  el  28</w:t>
        <w:br/>
        <w:t>de abril de 2004; y Decreto Nº 2386 de 9 de abril de 1999, por  el  cual  se</w:t>
        <w:br/>
        <w:t>nombra al señor Ricardo Canese  Krivoshein  como  Viceministro  de  Minas  y</w:t>
        <w:br/>
        <w:t>Energía del Ministerio de Obras Públicas  y  Comunicaciones  (expediente  de</w:t>
        <w:br/>
        <w:t>anexos al escrito de  contestación  a  la  demanda  y  de  observaciones  al</w:t>
        <w:br/>
        <w:t>escrito de solicitudes y argumentos, tomo I, anexo 2, folio 620).</w:t>
        <w:br/>
        <w:br/>
        <w:t>[30]  Cfr. querella criminal interpuesta  por  el  abogado  de  los  señores</w:t>
        <w:br/>
        <w:t>Ramón Jiménez Gaona, Oscar Aranda y  Hermann  Baumann  ante  el  Juzgado  de</w:t>
        <w:br/>
        <w:t>Primera Instancia en lo Criminal en contra del señor Ricardo Canese por  los</w:t>
        <w:br/>
        <w:t>delitos de difamación e injurias (copia del  expediente  del  proceso  penal</w:t>
        <w:br/>
        <w:t>seguido contra el señor Ricardo Canese  por  los  delitos  de  difamación  e</w:t>
        <w:br/>
        <w:t>injuria ante el Juzgado de Primera  Instancia  en  lo  Criminal  del  Primer</w:t>
        <w:br/>
        <w:t>Turno, expediente de anexos al escrito de contestación a  la  demanda  y  de</w:t>
        <w:br/>
        <w:t>observaciones al escrito de solicitudes  y  argumentos,  tomo  I,  anexo  4,</w:t>
        <w:br/>
        <w:t>folios 766 a 775).</w:t>
        <w:br/>
        <w:br/>
        <w:t>[31]  Cfr. auto interlocutorio N°  1213  emitido  por  el  Juez  de  Primera</w:t>
        <w:br/>
        <w:t>Instancia en lo Criminal del Primer Turno el 8 de septiembre de 1993  (copia</w:t>
        <w:br/>
        <w:t>del expediente del proceso penal seguido contra el señor Ricardo Canese  por</w:t>
        <w:br/>
        <w:t>los delitos de difamación e injuria ante el Juzgado de Primera Instancia  en</w:t>
        <w:br/>
        <w:t>lo  Criminal  del  Primer  Turno,  expediente  de  anexos  al   escrito   de</w:t>
        <w:br/>
        <w:t>contestación a la demanda y de observaciones al  escrito  de  solicitudes  y</w:t>
        <w:br/>
        <w:t>argumentos, tomo I, anexo 4, folio 828).</w:t>
        <w:br/>
        <w:br/>
        <w:t>[32]  Cfr. escrito presentado el 24 de septiembre de  1993  por  el  abogado</w:t>
        <w:br/>
        <w:t>del señor Ricardo Canese ante el Juez de Primera Instancia  en  lo  Criminal</w:t>
        <w:br/>
        <w:t>del Primer Turno de la Capital  (copia  del  expediente  del  proceso  penal</w:t>
        <w:br/>
        <w:t>seguido contra el señor Ricardo Canese  por  los  delitos  de  difamación  e</w:t>
        <w:br/>
        <w:t>injuria ante el Juzgado de Primera  Instancia  en  lo  Criminal  del  Primer</w:t>
        <w:br/>
        <w:t>Turno, expediente de anexos al escrito de contestación a  la  demanda  y  de</w:t>
        <w:br/>
        <w:t>observaciones al escrito de solicitudes y argumentos, anexo 4, folio 831).</w:t>
        <w:br/>
        <w:br/>
        <w:t>[33]  Cfr. providencia emitida por  el  Juez  de  Primera  Instancia  de  lo</w:t>
        <w:br/>
        <w:t>Criminal del Primer Turno el 11 de octubre de  1993  (copia  del  expediente</w:t>
        <w:br/>
        <w:t>del proceso penal seguido contra el señor Ricardo Canese por los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 tomo  I,</w:t>
        <w:br/>
        <w:t>anexo 4, folio 832).</w:t>
        <w:br/>
        <w:br/>
        <w:t>[34]  Cfr. escrito presentado el 26 de octubre de 1993 por  el  abogado  del</w:t>
        <w:br/>
        <w:t>señor Ricardo Canese ante el Juez de Primera Instancia en  lo  Criminal  del</w:t>
        <w:br/>
        <w:t>Primer Turno (copia del expediente  del  proceso  penal  seguido  contra  el</w:t>
        <w:br/>
        <w:t>señor Ricardo Canese por  los  delitos 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I, anexo 4, folio 834).</w:t>
        <w:br/>
        <w:br/>
        <w:t>[35]  Cfr. escrito presentando el 5 de noviembre de 1993 por el  abogado  de</w:t>
        <w:br/>
        <w:t>la parte querellante ante el Juez de Primera Instancia en  lo  Criminal  del</w:t>
        <w:br/>
        <w:t>Primer Turno (copia del expediente  del  proceso  penal  seguido  contra  el</w:t>
        <w:br/>
        <w:t>señor Ricardo Canese por  los  delitos 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I, anexo 4, folio 835).</w:t>
        <w:br/>
        <w:br/>
        <w:t>[36]  Cfr. informe de 8 de noviembre de 1993 del Secretario del  Juzgado  de</w:t>
        <w:br/>
        <w:t>Primera Instancia en lo Criminal del Primer Turno (copia del expediente  del</w:t>
        <w:br/>
        <w:t>proceso penal seguido contra el señor Ricardo  Canese  por  los 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 tomo  I,</w:t>
        <w:br/>
        <w:t>anexo 4, folio 836).</w:t>
        <w:br/>
        <w:br/>
        <w:t>[37]  Cfr. providencia emitida por el Juzgado de  Primera  Instancia  en  lo</w:t>
        <w:br/>
        <w:t>Criminal del Primer Turno el 10 de noviembre de 1993 (copia  del  expediente</w:t>
        <w:br/>
        <w:t>del proceso penal seguido contra el señor Ricardo Canese por los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 tomo  I,</w:t>
        <w:br/>
        <w:t>anexo 4, folio 837).</w:t>
        <w:br/>
        <w:br/>
        <w:t>[38]  Cfr. recurso de reposición interpuesto el 12 de noviembre de 1993  por</w:t>
        <w:br/>
        <w:t>el abogado de la parte querellante ante el Juzgado de Primera  Instancia  en</w:t>
        <w:br/>
        <w:t>lo Criminal del  Primer  Turno  (copia  del  expediente  del  proceso  penal</w:t>
        <w:br/>
        <w:t>seguido contra el señor Ricardo Canese  por  los  delitos  de  difamación  e</w:t>
        <w:br/>
        <w:t>injuria ante el Juzgado de Primera  Instancia  en  lo  Criminal  del  Primer</w:t>
        <w:br/>
        <w:t>Turno, expediente de anexos al escrito de contestación a  la  demanda  y  de</w:t>
        <w:br/>
        <w:t>observaciones al escrito de solicitudes  y  argumentos,  tomo  I,  anexo  4,</w:t>
        <w:br/>
        <w:t>folios 838 a 842).</w:t>
        <w:br/>
        <w:br/>
        <w:t>[39]  Cfr. auto interlocutorio N° 1557 emitido por  el  Juzgado  de  Primera</w:t>
        <w:br/>
        <w:t>Instancia en lo Criminal del Primer Turno el 26 de noviembre de 1993  (copia</w:t>
        <w:br/>
        <w:t>del expediente del proceso penal seguido contra el señor Ricardo Canese  por</w:t>
        <w:br/>
        <w:t>los delitos de difamación e injuria ante el Juzgado de Primera Instancia  en</w:t>
        <w:br/>
        <w:t>lo  Criminal  del  Primer  Turno,  expediente  de  anexos  al   escrito   de</w:t>
        <w:br/>
        <w:t>contestación a la demanda y de observaciones al  escrito  de  solicitudes  y</w:t>
        <w:br/>
        <w:t>argumentos, tomo I, anexo 4, folios 843 a 844).</w:t>
        <w:br/>
        <w:br/>
        <w:t>[40]  Cfr. sentencia definitiva  Nº  17  emitida  por  el  Juez  de  Primera</w:t>
        <w:br/>
        <w:t>Instancia  en  lo  Criminal  del  Primer  Turno  el  22  de  marzo  de  1994</w:t>
        <w:br/>
        <w:t>(expediente de anexos a la demanda, anexo 8, folios 62 a  69,  y  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I, anexo 4, folios 881 a 887).</w:t>
        <w:br/>
        <w:br/>
        <w:t>[41]  Cfr. escrito de notificación de 25 de marzo de  1994  al  abogado  del</w:t>
        <w:br/>
        <w:t>señor Ricardo Canese de la sentencia definitiva Nº 17  de  22  de  marzo  de</w:t>
        <w:br/>
        <w:t>1994, en el cual dicho  abogado  interpone  apelación   y  nulidad  a  dicha</w:t>
        <w:br/>
        <w:t>sentencia (copia del expediente del proceso penal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I, anexo 4, folio 887).</w:t>
        <w:br/>
        <w:br/>
        <w:t>[42]  Cfr. recurso de apelación interpuesto el 5 de abril  de  1994  por  el</w:t>
        <w:br/>
        <w:t>abogado de la parte querellante (copia  del  expediente  del  proceso  penal</w:t>
        <w:br/>
        <w:t>seguido contra el señor Ricardo Canese  por  los  delitos  de  difamación  e</w:t>
        <w:br/>
        <w:t>injuria ante el Juzgado de  Primera  Instancia  en  lo  Criminal  de  Turno,</w:t>
        <w:br/>
        <w:t>expediente  de  anexos  al  escrito  de  contestación  a  la  demanda  y  de</w:t>
        <w:br/>
        <w:t>observaciones al escrito de solicitudes  y  argumentos,  tomo  I,  anexo  4,</w:t>
        <w:br/>
        <w:t>folios 888 a 890).</w:t>
        <w:br/>
        <w:br/>
        <w:t>[43]  Cfr. decisión emitida por  el  Juzgado  de  Primera  Instancia  en  lo</w:t>
        <w:br/>
        <w:t>Criminal del Primer Turno el 8 de abril de 1994 (copia  del  expediente  del</w:t>
        <w:br/>
        <w:t>proceso penal seguido contra el señor Ricardo  Canese  por  los 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 tomo  I,</w:t>
        <w:br/>
        <w:t>anexo 4, folio 892).</w:t>
        <w:br/>
        <w:br/>
        <w:t>[44]  Cfr. escrito interpuesto el 18 de marzo de 1996  por  el  abogado  del</w:t>
        <w:br/>
        <w:t>señor Ricardo Canese (copia del expediente del proceso penal seguido  contra</w:t>
        <w:br/>
        <w:t>el señor Ricardo Canese por los delitos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II, anexo 4, folios 990 a 995).</w:t>
        <w:br/>
        <w:br/>
        <w:t>[45]  Cfr. acuerdo y sentencia Nº 18 emitida por el  Tribunal  de  Apelación</w:t>
        <w:br/>
        <w:t>en lo  Criminal,  Tercera  Sala  el  4  de  noviembre  de  1997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II, anexo 4, folios 1041 a 1059).</w:t>
        <w:br/>
        <w:br/>
        <w:t>[46]  Cfr. recurso de apelación interpuesto el 4 de noviembre  de  1997  por</w:t>
        <w:br/>
        <w:t>el abogado de la parte querellante contra  el  acuerdo  y  sentencia  Nº  18</w:t>
        <w:br/>
        <w:t>(copia del expediente del proceso penal  seguido  contra  el  señor  Ricardo</w:t>
        <w:br/>
        <w:t>Canese por los delitos de difamación e injuria ante el  Juzgado  de  Primera</w:t>
        <w:br/>
        <w:t>Instancia en lo Criminal del Primer Turno, expediente de anexos  al  escrito</w:t>
        <w:br/>
        <w:t>de contestación a la demanda y de observaciones al escrito de solicitudes  y</w:t>
        <w:br/>
        <w:t>argumentos, tomo II, anexo 4, folios 1067 a 1070).</w:t>
        <w:br/>
        <w:br/>
        <w:t>[47]  Cfr.  incidente  de  nulidad  de  actuaciones  interpuesto  el  11  de</w:t>
        <w:br/>
        <w:t>noviembre de 1997 por el abogado del señor Ricardo Canese ante  el  Tribunal</w:t>
        <w:br/>
        <w:t>de Apelación en lo Criminal, Tercera Sala (copia del expediente del  proceso</w:t>
        <w:br/>
        <w:t>penal seguido contra el señor Ricardo Canese por los delitos  de  difamación</w:t>
        <w:br/>
        <w:t>e injuria ante el Juzgado de Primera Instancia en  lo  Criminal  del  Primer</w:t>
        <w:br/>
        <w:t>Turno, expediente de anexos al escrito de contestación a  la  demanda  y  de</w:t>
        <w:br/>
        <w:t>observaciones al escrito de solicitudes y  argumentos,  tomo  II,  anexo  4,</w:t>
        <w:br/>
        <w:t>folios 1074 a 1078).</w:t>
        <w:br/>
        <w:br/>
        <w:t>[48]  Cfr. recurso de apelación y nulidad interpuesto el 12 de noviembre  de</w:t>
        <w:br/>
        <w:t>1997 por el abogado del señor Ricardo Canese ante el Tribunal  de  Apelación</w:t>
        <w:br/>
        <w:t>en lo Criminal,  Tercera  Sala  (copia  del  expediente  del  proceso  penal</w:t>
        <w:br/>
        <w:t>seguido contra el señor Ricardo Canese  por  los  delitos  de  difamación  e</w:t>
        <w:br/>
        <w:t>injuria ante el Juzgado de Primera  Instancia  en  lo  Criminal  del  Primer</w:t>
        <w:br/>
        <w:t>Turno, expediente de anexos al escrito de contestación a  la  demanda  y  de</w:t>
        <w:br/>
        <w:t>observaciones al escrito de solicitudes y  argumentos,  tomo  II,  anexo  4,</w:t>
        <w:br/>
        <w:t>folio 1079).</w:t>
        <w:br/>
        <w:br/>
        <w:t>[49]  Cfr. auto interlocutorio N° 552 emitido por el Tribunal  de  Apelación</w:t>
        <w:br/>
        <w:t>en lo Criminal,  Tercera  Sala  el  19  de  noviembre  de  1997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II, anexo 4, folio 1082).</w:t>
        <w:br/>
        <w:br/>
        <w:t>[50]  Cfr. acción de inconstitucionalidad interpuesta el 19 de noviembre  de</w:t>
        <w:br/>
        <w:t>1997 por el abogado del señor  Ricardo  Canese  ante  la  Corte  Suprema  de</w:t>
        <w:br/>
        <w:t>Justicia del Paraguay (expediente de anexos a la demanda, anexo  21,  folios</w:t>
        <w:br/>
        <w:t>224 a 315, y copia del expediente sobre la  acción  de  inconstitucionalidad</w:t>
        <w:br/>
        <w:t>en el juicio “Ricardo Canese s/ difamación e injuria” ante la Corte  Suprema</w:t>
        <w:br/>
        <w:t>de Justicia del Paraguay, expediente de anexos al escrito de contestación  a</w:t>
        <w:br/>
        <w:t>la demanda y de observaciones al escrito de solicitudes y  argumentos,  tomo</w:t>
        <w:br/>
        <w:t>II, anexo 4, folios 1258 a 1334).</w:t>
        <w:br/>
        <w:br/>
        <w:t>[51]  Cfr. escrito presentado el 2 de febrero de 1998  por  el  abogado  del</w:t>
        <w:br/>
        <w:t>señor Ricardo Canese ante el Tribunal de Apelación en lo  Criminal,  Tercera</w:t>
        <w:br/>
        <w:t>Sala (copia del  expediente  del  proceso 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II, anexo 4, folio 1086).</w:t>
        <w:br/>
        <w:br/>
        <w:t>[52]  Cfr. auto interlocutorio N° 48 emitido por el  Tribunal  de  Apelación</w:t>
        <w:br/>
        <w:t>en lo Criminal, Tercera Sala el 26 de febrero de 1998 (copia del  expediente</w:t>
        <w:br/>
        <w:t>del proceso penal seguido contra el señor Ricardo Canese por los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tomo  II,</w:t>
        <w:br/>
        <w:t>anexo 4, folios 1087 y 1088).</w:t>
        <w:br/>
        <w:br/>
        <w:t>[53]  Cfr. recurso de apelación interpuesto el 4 de marzo  de  1998  por  el</w:t>
        <w:br/>
        <w:t>abogado del señor Ricardo Canese (copia del  expediente  del  proceso  penal</w:t>
        <w:br/>
        <w:t>seguido contra el señor Ricardo Canese  por  los  delitos  de  difamación  e</w:t>
        <w:br/>
        <w:t>injuria ante el Juzgado de Primera  Instancia  en  lo  Criminal  del  Primer</w:t>
        <w:br/>
        <w:t>Turno, expediente de anexos al escrito de contestación a  la  demanda  y  de</w:t>
        <w:br/>
        <w:t>observaciones al escrito de solicitudes y  argumentos,  tomo  II,  anexo  4,</w:t>
        <w:br/>
        <w:t>folio 1096).</w:t>
        <w:br/>
        <w:br/>
        <w:t>[54]  Cfr. auto interlocutorio N° 67 emitido el 6 de marzo de  1998  por  el</w:t>
        <w:br/>
        <w:t>Tribunal de Apelación en lo Criminal, Tercera  Sala  (copia  del  expediente</w:t>
        <w:br/>
        <w:t>del proceso penal seguido contra el señor Ricardo Canese por los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tomo  II,</w:t>
        <w:br/>
        <w:t>anexo 4, folio 1097).</w:t>
        <w:br/>
        <w:br/>
        <w:t>[55]  Cfr. auto interlocutorio N° 49 emitido por el  Tribunal  de  Apelación</w:t>
        <w:br/>
        <w:t>en lo  Criminal,  Tercera  Sala,  el  26  de  febrero  de  1998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II, anexo 4, folio 1089).</w:t>
        <w:br/>
        <w:br/>
        <w:t>[56]  Cfr. escrito presentado el 12 de diciembre de 2000 por el  abogado  de</w:t>
        <w:br/>
        <w:t>la parte querellante ante la Corte Suprema de Justicia del  Paraguay  (copia</w:t>
        <w:br/>
        <w:t>del expediente del proceso penal seguido contra el señor Ricardo Canese  por</w:t>
        <w:br/>
        <w:t>los delitos de difamación e injuria ante el Juzgado de Primera Instancia  en</w:t>
        <w:br/>
        <w:t>lo Criminal de Turno, expediente de anexos al escrito de contestación  a  la</w:t>
        <w:br/>
        <w:t>demanda y de observaciones al escrito de solicitudes y argumentos,  tomo  I,</w:t>
        <w:br/>
        <w:t>anexo 4, folios 1127 a 1130).</w:t>
        <w:br/>
        <w:br/>
        <w:t>[57]  Cfr. providencia dictada el 21 de julio  de  1998  por  el  Secretario</w:t>
        <w:br/>
        <w:t>Judicial II de  la  Corte  Suprema  de  Justicia  del  Paraguay  (copia  del</w:t>
        <w:br/>
        <w:t>expediente sobre la acción de inconstitucionalidad  en  el  juicio  “Ricardo</w:t>
        <w:br/>
        <w:t>Canese s/ difamación e injuria”  ante  la  Corte  Suprema  de  Justicia  del</w:t>
        <w:br/>
        <w:t>Paraguay, expediente de anexos al escrito de contestación a la demanda y  de</w:t>
        <w:br/>
        <w:t>observaciones al escrito de solicitudes y  argumentos,  tomo  II,  anexo  4,</w:t>
        <w:br/>
        <w:t>folio 1348).</w:t>
        <w:br/>
        <w:br/>
        <w:t>[58]  Cfr. Código Procesal Penal del Paraguay promulgado el 8  de  julio  de</w:t>
        <w:br/>
        <w:t>1998, Ediciones Librería El  Foro  S.  A.,  Asunción,  2001  (expediente  de</w:t>
        <w:br/>
        <w:t>documentos presentados por el Estado durante la audiencia pública el  29  de</w:t>
        <w:br/>
        <w:t>abril de 2004).</w:t>
        <w:br/>
        <w:br/>
        <w:t>[59]  Cfr. Código Penal del Paraguay promulgado el 26 de noviembre de  1997,</w:t>
        <w:br/>
        <w:t>Ediciones Librería El Foro S. A., Asunción, 2001 (expediente  de  documentos</w:t>
        <w:br/>
        <w:t>presentados por el Estado durante la audiencia pública el  29  de  abril  de</w:t>
        <w:br/>
        <w:t>2004); y acuerdo y sentencia Nº 1362 emitido por la Sala Penal de  la  Corte</w:t>
        <w:br/>
        <w:t>Suprema de Justicia del Paraguay el 11  de  diciembre  de  2002  (expediente</w:t>
        <w:br/>
        <w:t>sobre el fondo y las eventuales reparaciones y costas, tomo II,  folios  502</w:t>
        <w:br/>
        <w:t>a 508).</w:t>
        <w:br/>
        <w:br/>
        <w:t>[60]  Cfr. escrito presentado el 8 de febrero de 1999 por el  señor  Ricardo</w:t>
        <w:br/>
        <w:t>Canese y sus abogados ante el Tribunal de Apelación en lo Criminal,  Tercera</w:t>
        <w:br/>
        <w:t>Sala (copia del  expediente  del  proceso 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II, anexo 4, folios 1101 a 1106).</w:t>
        <w:br/>
        <w:br/>
        <w:t>[61]  Cfr. escrito presentado el 18 de marzo de 1999 por  el  señor  Ricardo</w:t>
        <w:br/>
        <w:t>Canese y su abogado ante el Tribunal de Apelación en  lo  Criminal,  Tercera</w:t>
        <w:br/>
        <w:t>Sala (copia del  expediente  del  proceso 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II, anexo 4, folio 1108 y 1109).</w:t>
        <w:br/>
        <w:br/>
        <w:t>[62]  Cfr. auto interlocutorio N° 576 emitido por la Sala Penal de la  Corte</w:t>
        <w:br/>
        <w:t>Suprema de  Justicia  del  Paraguay  el  18  de  mayo  de  1999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II, anexo 4, folio 1115).</w:t>
        <w:br/>
        <w:br/>
        <w:t>[63]  Cfr. escrito presentado el 26 de mayo de 1999  por  el  señor  Ricardo</w:t>
        <w:br/>
        <w:t>Canese y su abogado ante la Corte Suprema de Justicia  del  Paraguay  (copia</w:t>
        <w:br/>
        <w:t>del expediente del proceso penal seguido contra el señor Ricardo Canese  por</w:t>
        <w:br/>
        <w:t>los delitos de difamación e injuria ante el Juzgado de Primera Instancia  en</w:t>
        <w:br/>
        <w:t>lo  Criminal  del  Primer  Turno,  expediente  de  anexos  al   escrito   de</w:t>
        <w:br/>
        <w:t>contestación a la demanda y de observaciones al  escrito  de  solicitudes  y</w:t>
        <w:br/>
        <w:t>argumentos, tomo II, anexo 4, folios 1119 y 1120).</w:t>
        <w:br/>
        <w:br/>
        <w:t>[64]  Cfr. providencia de 30 de junio de 1999 del  Secretario  de  la  Corte</w:t>
        <w:br/>
        <w:t>Suprema de Justicia del Paraguay (copia del  expediente  del  proceso  penal</w:t>
        <w:br/>
        <w:t>seguido contra el señor Ricardo Canese  por  los  delitos  de  difamación  e</w:t>
        <w:br/>
        <w:t>injuria ante el Juzgado de  Primera  Instancia  en  lo  Criminal  de  Turno,</w:t>
        <w:br/>
        <w:t>expediente  de  anexos  al  escrito  de  contestación  a  la  demanda  y  de</w:t>
        <w:br/>
        <w:t>observaciones al escrito de solicitudes  y  argumentos,  tomo  I,  anexo  4,</w:t>
        <w:br/>
        <w:t>folio 1126).</w:t>
        <w:br/>
        <w:br/>
        <w:t>[65]  Cfr. escrito presentado por el señor Canese  y  su  abogado  el  7  de</w:t>
        <w:br/>
        <w:t>junio de 1999 (copia del expediente del  proceso  penal  seguido  contra  el</w:t>
        <w:br/>
        <w:t>señor Ricardo Canese por  los  delitos 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II, anexo 4, folios 1121 y  1122);</w:t>
        <w:br/>
        <w:t>y escritos presentados por el señor Canese y  su  abogado  los  días  13  de</w:t>
        <w:br/>
        <w:t>septiembre de 1999, 26 de octubre de 1999, 9 de  diciembre  de  1999,  2  de</w:t>
        <w:br/>
        <w:t>febrero de 2000 y 16 de febrero de  2000  (copia  del  expediente  sobre  la</w:t>
        <w:br/>
        <w:t>acción de inconstitucionalidad en el juicio “Ricardo Canese s/ difamación  e</w:t>
        <w:br/>
        <w:t>injuria” ante la Corte Suprema  de  Justicia  del  Paraguay,  expediente  de</w:t>
        <w:br/>
        <w:t>anexos al escrito de  contestación  a  la  demanda  y  de  observaciones  al</w:t>
        <w:br/>
        <w:t>escrito de solicitudes y argumentos, tomo II, anexo 4, folios 1371,  1372  y</w:t>
        <w:br/>
        <w:t>1375 a 1378).</w:t>
        <w:br/>
        <w:br/>
        <w:t>[66]  Cfr. recurso de revisión interpuesto por el  señor  Ricardo  Canese  y</w:t>
        <w:br/>
        <w:t>sus abogados el 8 de marzo de 2000 ante la Sala Penal de  la  Corte  Suprema</w:t>
        <w:br/>
        <w:t>de Justicia del Paraguay (copia del expediente  del  proceso  penal  seguido</w:t>
        <w:br/>
        <w:t>contra el señor Ricardo Canese por los delitos de difamación e injuria  ante</w:t>
        <w:br/>
        <w:t>el Juzgado de Primera Instancia en lo Criminal del Primer Turno,  expediente</w:t>
        <w:br/>
        <w:t>de anexos al escrito de contestación a la  demanda  y  de  observaciones  al</w:t>
        <w:br/>
        <w:t>escrito de solicitudes y argumentos, tomo II, anexo 4, folios 1141 a 1144).</w:t>
        <w:br/>
        <w:br/>
        <w:t>[67]  Cfr. auto interlocutorio N° 1645 emitido por  la  Sala  Constitucional</w:t>
        <w:br/>
        <w:t>de la Corte Suprema de Justicia del Paraguay el 4 de octubre de 2000  (copia</w:t>
        <w:br/>
        <w:t>del  expediente  sobre  la  acción  de  inconstitucionalidad  en  el  juicio</w:t>
        <w:br/>
        <w:t>“Ricardo Canese s/ difamación e injuria” ante la Corte Suprema  de  Justicia</w:t>
        <w:br/>
        <w:t>del Paraguay, expediente de anexos al escrito de contestación a  la  demanda</w:t>
        <w:br/>
        <w:t>y de observaciones al escrito de solicitudes y argumentos,  tomo  II,  anexo</w:t>
        <w:br/>
        <w:t>4, folio 1387).</w:t>
        <w:br/>
        <w:br/>
        <w:t>[68]  Cfr. recurso de reposición interpuesto por el señor Ricardo  Canese  y</w:t>
        <w:br/>
        <w:t>su abogado el 30 de octubre de 2000 ante la Sala Constitucional de la  Corte</w:t>
        <w:br/>
        <w:t>Suprema de Justicia del Paraguay (copia del expediente sobre  la  acción  de</w:t>
        <w:br/>
        <w:t>inconstitucionalidad en el juicio “Ricardo Canese s/ difamación  e  injuria”</w:t>
        <w:br/>
        <w:t>ante la Corte Suprema de Justicia del  Paraguay,  expediente  de  anexos  al</w:t>
        <w:br/>
        <w:t>escrito de contestación a la  demanda  y  de  observaciones  al  escrito  de</w:t>
        <w:br/>
        <w:t>solicitudes y argumentos, tomo I, anexo 4, folios 1389 a 1395).</w:t>
        <w:br/>
        <w:br/>
        <w:t>[69]  Cfr. escrito presentado el 12 de diciembre de 2000 por el  abogado  de</w:t>
        <w:br/>
        <w:t>la parte querellante ante la Corte Suprema de Justicia del  Paraguay  (copia</w:t>
        <w:br/>
        <w:t>del expediente del proceso penal seguido contra el señor Ricardo Canese  por</w:t>
        <w:br/>
        <w:t>los delitos de difamación e injuria ante el Juzgado de Primera Instancia  en</w:t>
        <w:br/>
        <w:t>lo Criminal de Turno, expediente de anexos al escrito de contestación  a  la</w:t>
        <w:br/>
        <w:t>demanda y de observaciones al escrito de solicitudes y argumentos,  tomo  I,</w:t>
        <w:br/>
        <w:t>anexo 4, folios 1127 a 1130).</w:t>
        <w:br/>
        <w:br/>
        <w:t>[70]  Cfr. escrito presentado el 10 de abril de 2001 por  el  señor  Ricardo</w:t>
        <w:br/>
        <w:t>Canese y su abogado ante la Sala Penal de la Corte Suprema de  Justicia  del</w:t>
        <w:br/>
        <w:t>Paraguay (copia del expediente del proceso penal  seguido  contra  el  señor</w:t>
        <w:br/>
        <w:t>Ricardo Canese por los delitos de difamación e injuria ante  el  Juzgado  de</w:t>
        <w:br/>
        <w:t>Primera Instancia en lo Criminal de Turno, expediente de anexos  al  escrito</w:t>
        <w:br/>
        <w:t>de contestación a la demanda y de observaciones al escrito de solicitudes  y</w:t>
        <w:br/>
        <w:t>argumentos, tomo II, anexo 4, folio 1145).</w:t>
        <w:br/>
        <w:br/>
        <w:t>[71]  Cfr. escrito presentado el 10 de abril de 2001 por  el  señor  Ricardo</w:t>
        <w:br/>
        <w:t>Canese y su abogado ante la Sala Penal de la Corte Suprema de  Justicia  del</w:t>
        <w:br/>
        <w:t>Paraguay; y Acuerdo y Sentencia N° 179 emitida  por  la  Sala  Penal  de  la</w:t>
        <w:br/>
        <w:t>Corte Suprema de Justicia del Paraguay el 2  de  mayo  de  2001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II, anexo 4, folios 1145 y 1154 a 1162).</w:t>
        <w:br/>
        <w:br/>
        <w:t>[72]  Cfr. escrito presentado el 7 de mayo de 2001  por  el  abogado  de  la</w:t>
        <w:br/>
        <w:t>parte querellante ante la Sala Penal de la Corte  Suprema  de  Justicia  del</w:t>
        <w:br/>
        <w:t>Paraguay (copia del expediente del proceso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I, anexo 4, folios 1163).</w:t>
        <w:br/>
        <w:br/>
        <w:t>[73]  Cfr. escrito presentado el 14 de mayo de 2001  por  el  señor  Ricardo</w:t>
        <w:br/>
        <w:t>Canese y su abogado ante la Sala Penal de la Corte Suprema de  Justicia  del</w:t>
        <w:br/>
        <w:t>Paraguay (copia del expediente del proceso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II, anexo 4, folios 1165 y 1166).</w:t>
        <w:br/>
        <w:br/>
        <w:t>[74]  Cfr. recurso de revisión de condena interpuesto por el  señor  Ricardo</w:t>
        <w:br/>
        <w:t>Canese y su abogado ante la Sala Penal de la Corte Suprema de  Justicia  del</w:t>
        <w:br/>
        <w:t>Paraguay (copia del expediente del proceso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II, anexo 4, folios 1178 a 1184).</w:t>
        <w:br/>
        <w:br/>
        <w:t>[75]  Cfr. escrito presentado el 15 de octubre de 2001 por el señor  Ricardo</w:t>
        <w:br/>
        <w:t>Canese y su abogado ante la Sala Penal de la Corte Suprema de  Justicia  del</w:t>
        <w:br/>
        <w:t>Paraguay (copia del expediente del proceso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II, anexo 4, folios 1170 y 1171).</w:t>
        <w:br/>
        <w:br/>
        <w:t>[76]  Cfr. auto interlocutorio N° 1487 emitido por  la  Sala  Constitucional</w:t>
        <w:br/>
        <w:t>de la Corte Suprema de Justicia del Paraguay el  7  de  septiembre  de  2001</w:t>
        <w:br/>
        <w:t>(copia del expediente del proceso penal  seguido  contra  el  señor  Ricardo</w:t>
        <w:br/>
        <w:t>Canese por los delitos de difamación e injuria ante el  Juzgado  de  Primera</w:t>
        <w:br/>
        <w:t>Instancia en lo Criminal del Primer Turno, expediente de anexos  al  escrito</w:t>
        <w:br/>
        <w:t>de contestación a la demanda y de observaciones al escrito de solicitudes  y</w:t>
        <w:br/>
        <w:t>argumentos, tomo II, anexo 4, folio 1177).</w:t>
        <w:br/>
        <w:br/>
        <w:t>[77]  Cfr. acuerdo y sentencia Nº 880 emitido por la Sala Penal de la  Corte</w:t>
        <w:br/>
        <w:t>Suprema de Justicia del Paraguay el 19  de  noviembre  de  2001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 Turno, expediente de anexos al  escrito  de  contestación  a  la</w:t>
        <w:br/>
        <w:t>demanda y de observaciones al escrito de solicitudes y argumentos, tomo  II,</w:t>
        <w:br/>
        <w:t>anexo 4, folios 1172 a 1173).</w:t>
        <w:br/>
        <w:br/>
        <w:t>[78]  Cfr. recurso de revisión interpuesto por el  señor  Ricardo  Canese  y</w:t>
        <w:br/>
        <w:t>sus abogados el 11 de febrero de  2002  ante  la  Sala  Penal  de  la  Corte</w:t>
        <w:br/>
        <w:t>Suprema de Justicia del Paraguay (copia del  expediente  del  proceso  penal</w:t>
        <w:br/>
        <w:t>seguido contra el señor Ricardo Canese  por  los  delitos  de  difamación  e</w:t>
        <w:br/>
        <w:t>injuria ante el Juzgado de Primera  Instancia  en  lo  Criminal  del  Primer</w:t>
        <w:br/>
        <w:t>Turno, expediente de anexos al escrito de contestación a  la  demanda  y  de</w:t>
        <w:br/>
        <w:t>observaciones al escrito de solicitudes y  argumentos,  tomo  II,  anexo  4,</w:t>
        <w:br/>
        <w:t>folios 1185 a 1190).</w:t>
        <w:br/>
        <w:br/>
        <w:t>[79]  Cfr. acuerdo y sentencia N° 374 emitido por la Sala Penal de la  Corte</w:t>
        <w:br/>
        <w:t>Suprema de Justicia del Paraguay el 6 de mayo de 2002 (copia del  expediente</w:t>
        <w:br/>
        <w:t>del proceso penal seguido contra el señor Ricardo Canese por los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tomo  II,</w:t>
        <w:br/>
        <w:t>anexo 4, folios 1199 a 1202).</w:t>
        <w:br/>
        <w:br/>
        <w:t>[80]  Cfr. recurso de aclaratoria interpuesto por el señor Ricardo Canese  y</w:t>
        <w:br/>
        <w:t>sus abogados el 28 de mayo de 2002 ante la Sala Penal de  la  Corte  Suprema</w:t>
        <w:br/>
        <w:t>de Justicia del Paraguay; y acuerdo y sentencia N° 756 emitido por  la  Sala</w:t>
        <w:br/>
        <w:t>Penal de la Corte Suprema de Justicia del Paraguay el 23 de  julio  de  2002</w:t>
        <w:br/>
        <w:t>(copia del expediente del proceso penal  seguido  contra  el  señor  Ricardo</w:t>
        <w:br/>
        <w:t>Canese por los delitos de difamación e injuria ante el  Juzgado  de  Primera</w:t>
        <w:br/>
        <w:t>Instancia en lo Criminal del Primer Turno, expediente de anexos  al  escrito</w:t>
        <w:br/>
        <w:t>de contestación a la demanda y de observaciones al escrito de solicitudes  y</w:t>
        <w:br/>
        <w:t>argumentos, tomo II, anexo 4, folios 1205 a 1208).</w:t>
        <w:br/>
        <w:br/>
        <w:t>[81]  Cfr. recurso de revisión interpuesto por el  señor  Ricardo  Canese  y</w:t>
        <w:br/>
        <w:t>sus abogados el 12 de agosto de 2002 ante la Sala Penal de la Corte  Suprema</w:t>
        <w:br/>
        <w:t>de Justicia del Paraguay (copia del expediente  del  proceso  penal  seguido</w:t>
        <w:br/>
        <w:t>contra el señor Ricardo Canese por los delitos de difamación e injuria  ante</w:t>
        <w:br/>
        <w:t>el Juzgado de Primera Instancia en  lo  Criminal  de  Turno,  expediente  de</w:t>
        <w:br/>
        <w:t>anexos al escrito de  contestación  a  la  demanda  y  de  observaciones  al</w:t>
        <w:br/>
        <w:t>escrito de solicitudes y argumentos, tomo I, anexo 4, folios 1212 a 1244).</w:t>
        <w:br/>
        <w:br/>
        <w:t>[82]  Cfr. acuerdo y sentencia Nº 1362 emitido  por  la  Sala  Penal  de  la</w:t>
        <w:br/>
        <w:t>Corte  Suprema  de  Justicia  del  Paraguay  el  11  de  diciembre  de  2002</w:t>
        <w:br/>
        <w:t>(expediente sobre el fondo y las eventuales reparaciones y costas, tomo  II,</w:t>
        <w:br/>
        <w:t>folios 502 a 508); y testimonio del señor Ricardo Nicolás Canese  Krivoshein</w:t>
        <w:br/>
        <w:t>rendido ante la Corte Interamericana durante la audiencia pública  celebrada</w:t>
        <w:br/>
        <w:t>el 28 de abril de 2004.</w:t>
        <w:br/>
        <w:br/>
        <w:t>[83]  Cfr. acuerdo y sentencia Nº 804 emitido por la Sala Penal de la  Corte</w:t>
        <w:br/>
        <w:t>Suprema de Justicia del Paraguay el 27 de abril de  2004  (expediente  sobre</w:t>
        <w:br/>
        <w:t>el fondo y las eventuales reparaciones y costas,  tomo  III,  folios  807  a</w:t>
        <w:br/>
        <w:t>810).</w:t>
        <w:br/>
        <w:br/>
        <w:t>[84]  Cfr. testimonio del señor Ricardo Nicolás  Canese  Krivoshein  rendido</w:t>
        <w:br/>
        <w:t>ante la Corte Interamericana durante la audiencia pública  celebrada  el  28</w:t>
        <w:br/>
        <w:t>de abril de 2004; afiche sobre  la  conferencia  del  señor  Ricardo  Canese</w:t>
        <w:br/>
        <w:t>programada por el Human Rights Program en Harvard Law School para el  16  de</w:t>
        <w:br/>
        <w:t>febrero de 1993 (expediente de anexos a la demanda, anexo  17,  folio  115);</w:t>
        <w:br/>
        <w:t>documento sobre el itinerario de citas confirmadas del señor Ricardo  Canese</w:t>
        <w:br/>
        <w:t>desde el 15 de febrero de 1993 hasta  el  19  de  febrero  de  1993  en  los</w:t>
        <w:br/>
        <w:t>Estados Unidos de América (expediente de anexos  a  la  demanda,  anexo  17,</w:t>
        <w:br/>
        <w:t>folios  116  y  117);  y  artículo  periodístico  titulado  “Conferencia  en</w:t>
        <w:br/>
        <w:t>Harvard. Canese: ‘Puede naufragar la transición paraguaya’” publicado el  18</w:t>
        <w:br/>
        <w:t>de febrero de 1993 en el  Diario  “Noticias”  del  Paraguay  (expediente  de</w:t>
        <w:br/>
        <w:t>anexos al escrito de  contestación  a  la  demanda  y  de  observaciones  al</w:t>
        <w:br/>
        <w:t>escrito de solicitudes y argumentos, tomo I, anexo 3, folio 632).</w:t>
        <w:br/>
        <w:br/>
        <w:t>[85]  Cfr. escrito presentado el 18 de abril de 1994 por  el  señor  Ricardo</w:t>
        <w:br/>
        <w:t>Canese y sus abogados ante el Juzgado de Primera Instancia  en  lo  Criminal</w:t>
        <w:br/>
        <w:t>del Primer Turno (copia del expediente del proceso penal seguido  contra  el</w:t>
        <w:br/>
        <w:t>señor Ricardo Canese por  los  delitos 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I, anexo 4, folios 899 a  900);  e</w:t>
        <w:br/>
        <w:t>invitación de 30 de marzo de 1994 al “IX Encontro Nacional  do  Partido  dos</w:t>
        <w:br/>
        <w:t>Trabalhadores” y al lanzamiento de la  candidatura  presidencial  del  señor</w:t>
        <w:br/>
        <w:t>Luíz  Inácio  Lula  da  Silva,  firmada  por  el  Secretario  de  Relaciones</w:t>
        <w:br/>
        <w:t>Internacionales del Partido dos Trabalhadores y dirigida  al  señor  Ricardo</w:t>
        <w:br/>
        <w:t>Canese (copia del expediente del  proceso 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anexo 4, folios 897 a 898).</w:t>
        <w:br/>
        <w:br/>
        <w:t>[86]  Cfr. escrito de 28 de abril de 1994 presentado por  el  señor  Ricardo</w:t>
        <w:br/>
        <w:t>Canese y sus abogados ante el Juzgado de Primera Instancia  en  lo  Criminal</w:t>
        <w:br/>
        <w:t>del Primer Turno (copia del expediente del proceso penal seguido  contra  el</w:t>
        <w:br/>
        <w:t>señor Ricardo Canese por  los  delitos 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I, anexo 4, folio 904).</w:t>
        <w:br/>
        <w:br/>
        <w:t>[87]  Cfr. escrito de 28 de abril de 1994 presentado por  el  señor  Ricardo</w:t>
        <w:br/>
        <w:t>Canese ante el Juzgado de Primera Instancia en lo Criminal del Primer  Turno</w:t>
        <w:br/>
        <w:t>(copia del expediente del proceso penal  seguido  contra  el  señor  Ricardo</w:t>
        <w:br/>
        <w:t>Canese por los delitos de difamación e injuria ante el  Juzgado  de  Primera</w:t>
        <w:br/>
        <w:t>Instancia en lo Criminal de  Turno,  expediente  de  anexos  al  escrito  de</w:t>
        <w:br/>
        <w:t>contestación a la demanda y de observaciones al  escrito  de  solicitudes  y</w:t>
        <w:br/>
        <w:t>argumentos, tomo I, anexo 4, folio 905); escritura pública de  transferencia</w:t>
        <w:br/>
        <w:t>de inmueble a favor del señor Ricardo Canese de 29  de  noviembre  de  1979;</w:t>
        <w:br/>
        <w:t>escritura pública de transferencia de inmueble a  favor  del  señor  Ricardo</w:t>
        <w:br/>
        <w:t>Canese de 18 de agosto de 1986; y  escritura  pública  de  transferencia  de</w:t>
        <w:br/>
        <w:t>inmueble a favor del señor Ricardo Canese y de la señora Vicenta  R.  Atunez</w:t>
        <w:br/>
        <w:t>de Canese de 24 de mayo de 1990 (copia  del  expediente  del  proceso  penal</w:t>
        <w:br/>
        <w:t>seguido contra el señor Ricardo Canese  por  los  delitos  de  difamación  e</w:t>
        <w:br/>
        <w:t>injuria ante el Juzgado de  Primera  Instancia  en  lo  Criminal  de  Turno,</w:t>
        <w:br/>
        <w:t>expediente  de  anexos  al  escrito  de  contestación  a  la  demanda  y  de</w:t>
        <w:br/>
        <w:t>observaciones al escrito de solicitudes  y  argumentos,  tomo  I,  anexo  4,</w:t>
        <w:br/>
        <w:t>folios 906 a 926).</w:t>
        <w:br/>
        <w:br/>
        <w:t>[88]  Cfr. providencia de 20  de  abril  de  2004  del  Juzgado  de  Primera</w:t>
        <w:br/>
        <w:t>Instancia en lo Criminal del Primer Turno (copia del expediente del  proceso</w:t>
        <w:br/>
        <w:t>penal seguido contra el señor Ricardo Canese por los delitos  de  difamación</w:t>
        <w:br/>
        <w:t>e injuria ante el Juzgado de Primera Instancia  en  lo  Criminal  de  Turno,</w:t>
        <w:br/>
        <w:t>expediente  de  anexos  al  escrito  de  contestación  a  la  demanda  y  de</w:t>
        <w:br/>
        <w:t>observaciones al escrito de solicitudes  y  argumentos,  tomo  I,  anexo  4,</w:t>
        <w:br/>
        <w:t>folio 902).</w:t>
        <w:br/>
        <w:br/>
        <w:t>[89]  Cfr. escrito de 28 de abril de 1994 presentado por el  abogado  de  la</w:t>
        <w:br/>
        <w:t>parte querellante ante el Juzgado de Primera Instancia en  lo  Criminal  del</w:t>
        <w:br/>
        <w:t>Primer Turno (copia del expediente  del  proceso  penal  seguido  contra  el</w:t>
        <w:br/>
        <w:t>señor Ricardo Canese por  los  delitos 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I, anexo 4,  folios 930 a 931).</w:t>
        <w:br/>
        <w:br/>
        <w:t>[90]  Cfr. auto interlocutorio N° 409 emitido  por  el  Juzgado  de  Primera</w:t>
        <w:br/>
        <w:t>Instancia en lo Criminal del Primer Turno el 29 de abril de 1994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 Turno, expediente de anexos al  escrito  de  contestación  a  la</w:t>
        <w:br/>
        <w:t>demanda y de observaciones al escrito de solicitudes y argumentos,  tomo  I,</w:t>
        <w:br/>
        <w:t>anexo 4, folios 933 y 934).</w:t>
        <w:br/>
        <w:br/>
        <w:t>[91]  Cfr. recurso de inconstitucionalidad interpuesto el 3 de mayo de  1994</w:t>
        <w:br/>
        <w:t>por el señor Ricardo Canese y su abogado (copia del expediente  del  proceso</w:t>
        <w:br/>
        <w:t>penal seguido contra el señor Ricardo Canese por los delitos  de  difamación</w:t>
        <w:br/>
        <w:t>e injuria ante el Juzgado de Primera Instancia en  lo  Criminal  del  Primer</w:t>
        <w:br/>
        <w:t>Turno, expediente de anexos al escrito de contestación a  la  demanda  y  de</w:t>
        <w:br/>
        <w:t>observaciones al escrito de solicitudes  y  argumentos,  tomo  I,  anexo  4,</w:t>
        <w:br/>
        <w:t>folio 938);  y  testimonio  del  señor  Ricardo  Nicolás  Canese  Krivoshein</w:t>
        <w:br/>
        <w:t>rendido ante la Corte Interamericana durante la audiencia pública  celebrada</w:t>
        <w:br/>
        <w:t>el 28 de abril de 2004.</w:t>
        <w:br/>
        <w:br/>
        <w:t>[92]  Cfr. escrito presentado el 8 de junio de 1994  por  el  señor  Ricardo</w:t>
        <w:br/>
        <w:t>Canese y su abogado ante el Juzgado de Primera Instancia en lo Criminal  del</w:t>
        <w:br/>
        <w:t>Primer Turno (copia del expediente  del  proceso  penal  seguido  contra  el</w:t>
        <w:br/>
        <w:t>señor Ricardo Canese por  los  delitos 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I, anexo 4, folios 944 y  945);  y</w:t>
        <w:br/>
        <w:t>testimonio del señor Ricardo  Nicolás  Canese  Krivoshein  rendido  ante  la</w:t>
        <w:br/>
        <w:t>Corte Interamericana durante la audiencia pública celebrada el 28  de  abril</w:t>
        <w:br/>
        <w:t>de 2004.</w:t>
        <w:br/>
        <w:br/>
        <w:t>[93]  Cfr. escrito de 8 de junio de 1994 dirigido por  el  Presidente  y  el</w:t>
        <w:br/>
        <w:t>Secretario General de la Comisión Bicameral  de  Investigación  de  Ilícitos</w:t>
        <w:br/>
        <w:t>del Congreso Nacional al Juez  de  Primera  Instancia  en  lo  Criminal  del</w:t>
        <w:br/>
        <w:t>Primer Turno (copia del expediente  del  proceso  penal  seguido  contra  el</w:t>
        <w:br/>
        <w:t>señor Ricardo Canese por  los  delitos  de  difamación  e  injuria  ante  el</w:t>
        <w:br/>
        <w:t>Juzgado de Primera Instancia en lo Criminal del Primer Turno, expediente  de</w:t>
        <w:br/>
        <w:t>anexos al escrito de  contestación  a  la  demanda  y  de  observaciones  al</w:t>
        <w:br/>
        <w:t>escrito de solicitudes y argumentos, tomo I, anexo 4, folio 942).</w:t>
        <w:br/>
        <w:br/>
        <w:t>[94]  Cfr. auto interlocutorio Nº 593 emitido  por  el  Juzgado  de  Primera</w:t>
        <w:br/>
        <w:t>Instancia en lo Criminal del Primer Turno el 9 de junio de 1994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 Turno, expediente de anexos al  escrito  de  contestación  a  la</w:t>
        <w:br/>
        <w:t>demanda y de observaciones al escrito de solicitudes y argumentos,  tomo  I,</w:t>
        <w:br/>
        <w:t>anexo 4, folio 946).</w:t>
        <w:br/>
        <w:br/>
        <w:t>[95]  Cfr. resolución emitida por la Corte Suprema de Justicia del  Paraguay</w:t>
        <w:br/>
        <w:t>el 10 de junio de 1994 (copia  del  expediente  del  proceso  penal  seguido</w:t>
        <w:br/>
        <w:t>contra el señor Ricardo Canese por los delitos de difamación e injuria  ante</w:t>
        <w:br/>
        <w:t>el Juzgado de Primera Instancia en lo Criminal del Primer Turno,  expediente</w:t>
        <w:br/>
        <w:t>de anexos al escrito de contestación a la  demanda  y  de  observaciones  al</w:t>
        <w:br/>
        <w:t>escrito de solicitudes y argumentos, tomo I, anexo 4, folios 950 y 951).</w:t>
        <w:br/>
        <w:br/>
        <w:t>[96]  Cfr. providencia de 10  de  junio  de  1994  del  Juzgado  de  Primera</w:t>
        <w:br/>
        <w:t>Instancia en lo Criminal del Primer Turno; y escrito de 14 de junio de  1994</w:t>
        <w:br/>
        <w:t>presentado por el abogado  de  la  parte  querellante  ante  el  Juzgado  de</w:t>
        <w:br/>
        <w:t>Primera Instancia en lo Criminal del Primer Turno (copia del expediente  del</w:t>
        <w:br/>
        <w:t>proceso penal seguido contra el señor Ricardo  Canese  por  los 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 tomo  I,</w:t>
        <w:br/>
        <w:t>anexo 4, folios 950, 952 y 953).</w:t>
        <w:br/>
        <w:br/>
        <w:t>[97]  Cfr. escrito de 14 de junio de 1994 presentado  por  el  señor  Canese</w:t>
        <w:br/>
        <w:t>ante el Juzgado de Primera Instancia en lo  Criminal  de  Turno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 Turno, expediente de anexos al  escrito  de  contestación  a  la</w:t>
        <w:br/>
        <w:t>demanda y de observaciones al escrito de solicitudes y argumentos,  tomo  I,</w:t>
        <w:br/>
        <w:t>anexo 4, folio 954).</w:t>
        <w:br/>
        <w:br/>
        <w:t>[98]  Cfr.  auto interlocutorio N° 622 emitido por  el  Juzgado  de  Primera</w:t>
        <w:br/>
        <w:t>Instancia en lo Criminal del Primer Turno el 14 de junio de 1994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I, anexo 4, folios 955 y 956).</w:t>
        <w:br/>
        <w:br/>
        <w:t>[99]  Cfr. testimonio del señor Ricardo Nicolás  Canese  Krivoshein  rendido</w:t>
        <w:br/>
        <w:t>ante la Corte Interamericana durante la audiencia pública  celebrada  el  28</w:t>
        <w:br/>
        <w:t>de abril de 2004; artículo  periodístico  titulado  “Convocarán  a  testigos</w:t>
        <w:br/>
        <w:t>paraguayos” publicado el 4 de abril de  1997  (expediente  de  anexos  a  la</w:t>
        <w:br/>
        <w:t>demanda, anexo  17,  folios  166  y  167);  artículo  periodístico  titulado</w:t>
        <w:br/>
        <w:t>“Justicia uruguaya citó a testigos paraguayos para el 12 de mayo”  publicado</w:t>
        <w:br/>
        <w:t>el 3 de mayo de 1997 en el Diario “Noticias”  (expediente  de  anexos  a  la</w:t>
        <w:br/>
        <w:t>demanda,  anexo  17,  folio  168);  y  artículo  periodístico  titulado  “No</w:t>
        <w:br/>
        <w:t>testificó porque la Corte le negó ir” publicado el 15 de mayo de 1997 en  el</w:t>
        <w:br/>
        <w:t>Diario “La Nación” (expediente de anexos  a  la  demanda,  anexo  17,  folio</w:t>
        <w:br/>
        <w:t>169).</w:t>
        <w:br/>
        <w:br/>
        <w:t>[100]       Cfr. dictamen N° 1.288  emitido  por  la  Fiscalía  General  del</w:t>
        <w:br/>
        <w:t>Estado del Ministerio Público el  17  de  octubre  de  1997  (expediente  de</w:t>
        <w:br/>
        <w:t>anexos a la demanda, anexo 18, folio 209, y expediente de anexos al  escrito</w:t>
        <w:br/>
        <w:t>de solicitudes y argumentos, anexo 2, folio 568);  y  testimonio  del  señor</w:t>
        <w:br/>
        <w:t>Ricardo Nicolás Canese  Krivoshein  rendido  ante  la  Corte  Interamericana</w:t>
        <w:br/>
        <w:t>durante la audiencia pública celebrada el 28 de abril de 2004.</w:t>
        <w:br/>
        <w:br/>
        <w:t>[101]       Cfr. carta de invitación del Sindicato  de  Trabajadores  de  la</w:t>
        <w:br/>
        <w:t>Administración de Electricidad del Paraguay (SITRANDE) de 3 de noviembre  de</w:t>
        <w:br/>
        <w:t>1997 dirigida al señor Ricardo  Canese  (expediente  de  anexos  al  escrito</w:t>
        <w:br/>
        <w:t>solicitudes y argumentos, anexo 3, folio 569).</w:t>
        <w:br/>
        <w:br/>
        <w:t>[102]       Cfr. auto interlocutorio N° 1408 emitido por  la  Corte  Suprema</w:t>
        <w:br/>
        <w:t>de Justicia del Paraguay el 14 de noviembre de 1997  (copia  del  expediente</w:t>
        <w:br/>
        <w:t>del proceso penal seguido contra el señor Ricardo Canese por los delitos  de</w:t>
        <w:br/>
        <w:t>difamación e injuria ante el Juzgado de Primera  Instancia  en  lo  Criminal</w:t>
        <w:br/>
        <w:t>del Primer Turno, expediente de anexos  al  escrito  de  contestación  a  la</w:t>
        <w:br/>
        <w:t>demanda y de observaciones al escrito de solicitudes y argumentos, tomo  II,</w:t>
        <w:br/>
        <w:t>anexo 4, folio 1072; y expediente de anexos a la demanda,  anexo  13,  folio</w:t>
        <w:br/>
        <w:t>103).</w:t>
        <w:br/>
        <w:t>[103]       Cfr. acuerdo y sentencia Nº 270 emitido por la Corte Suprema  de</w:t>
        <w:br/>
        <w:t>Justicia del Paraguay el 31 de mayo de  1999  (expediente  de  anexos  a  la</w:t>
        <w:br/>
        <w:t>demanda, anexo 22, folios 316 y 317).</w:t>
        <w:br/>
        <w:br/>
        <w:t>[104]       Cfr. auto interlocutorio N° 576 emitido por la Corte Suprema  de</w:t>
        <w:br/>
        <w:t>Justicia del Paraguay el  30 de mayo de 1997  (expediente  de  anexos  a  la</w:t>
        <w:br/>
        <w:t>demanda, anexo 14, folio 104); testimonio del señor Ricardo  Nicolás  Canese</w:t>
        <w:br/>
        <w:t>Krivoshein  rendido  ante  la  Corte  Interamericana  durante  la  audiencia</w:t>
        <w:br/>
        <w:t>pública celebrada el 28 de abril de  2004;  artículo  periodístico  titulado</w:t>
        <w:br/>
        <w:t>“Autorizan a Canese para ir al Uruguay” publicado el 31 de mayo de  1997  en</w:t>
        <w:br/>
        <w:t>el diario “La Nación” (expediente de anexos a la demanda,  anexo  17,  folio</w:t>
        <w:br/>
        <w:t>172); y artículo periodístico titulado “Dos calificados testigos  desnudaron</w:t>
        <w:br/>
        <w:t>la corrupción del Presidente Wasmosy” publicado el 4 de junio de 1997 en  el</w:t>
        <w:br/>
        <w:t>diario “La República” del Uruguay (expediente de anexos a la demanda,  anexo</w:t>
        <w:br/>
        <w:t>17, folio 176).</w:t>
        <w:br/>
        <w:br/>
        <w:t>[105]       Cfr. auto interlocutorio N° 1125 emitido por  la  Corte  Suprema</w:t>
        <w:br/>
        <w:t>de Justicia del Paraguay el 19 de octubre de 1997 (expediente  de  anexos  a</w:t>
        <w:br/>
        <w:t>la demanda, anexo 15, folio 105).</w:t>
        <w:br/>
        <w:br/>
        <w:t>[106]       Cfr. auto interlocutorio N° 1626 emitido por  la  Corte  Suprema</w:t>
        <w:br/>
        <w:t>de Justicia del Paraguay el 28 de septiembre de 2000 (expediente  de  anexos</w:t>
        <w:br/>
        <w:t>al escrito de solicitudes y argumentos, anexo 4, folio 570).</w:t>
        <w:br/>
        <w:br/>
        <w:t>[107]       Cfr. escrito presentado el 25 de marzo  de  2002  por  el  señor</w:t>
        <w:br/>
        <w:t>Ricardo Canese y su abogado ante la Corte Suprema de Justicia  del  Paraguay</w:t>
        <w:br/>
        <w:t>(copia del expediente del proceso penal  seguido  contra  el  señor  Ricardo</w:t>
        <w:br/>
        <w:t>Canese por los delitos de difamación e injuria ante el  Juzgado  de  Primera</w:t>
        <w:br/>
        <w:t>Instancia en lo Criminal del Primer Turno, expediente de anexos  al  escrito</w:t>
        <w:br/>
        <w:t>de contestación a la demanda y de observaciones al escrito de solicitudes  y</w:t>
        <w:br/>
        <w:t>argumentos, tomo II, anexo 4, 1198).</w:t>
        <w:br/>
        <w:br/>
        <w:t>[108]       Cfr. recurso de hábeas corpus interpuesto  el  8  de  agosto  de</w:t>
        <w:br/>
        <w:t>2002 por el señor Ricardo Canese y su  abogado  ante  la  Corte  Suprema  de</w:t>
        <w:br/>
        <w:t>Justicia del Paraguay (expediente de anexos al escrito de contestación a  la</w:t>
        <w:br/>
        <w:t>demanda y de observaciones al escrito de solicitudes y argumentos, anexo  4,</w:t>
        <w:br/>
        <w:t>folio 1400); y carta de invitación de 6 de agosto de 2002  dirigida  por  el</w:t>
        <w:br/>
        <w:t>Comité de Iglesias para  Ayudas  de  Emergencia  (CIPAE)  al  señor  Ricardo</w:t>
        <w:br/>
        <w:t>Canese (copia del expediente del  proceso  penal  seguido  contra  el  señor</w:t>
        <w:br/>
        <w:t>Ricardo Canese por los delitos de difamación e injuria ante  el  Juzgado  de</w:t>
        <w:br/>
        <w:t>Primera Instancia en lo Criminal del Primer Turno, expediente de  anexos  al</w:t>
        <w:br/>
        <w:t>escrito de contestación a la  demanda  y  de  observaciones  al  escrito  de</w:t>
        <w:br/>
        <w:t>solicitudes y argumentos, tomo II, anexo 4, folio 1399).</w:t>
        <w:br/>
        <w:br/>
        <w:t>[109]       Cfr. acuerdo y sentencia N° 896 emitido por la Sala Penal de  la</w:t>
        <w:br/>
        <w:t>Corte Suprema de Justicia del Paraguay el 22 de agosto de  2002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del Primer Turno, expediente de anexos al escrito  de  contestación</w:t>
        <w:br/>
        <w:t>a la demanda y de observaciones al  escrito  de  solicitudes  y  argumentos,</w:t>
        <w:br/>
        <w:t>tomo II, anexo 4, folios 1402 a 1403); testimonio del señor Ricardo  Nicolás</w:t>
        <w:br/>
        <w:t>Canese Krivoshein rendido ante la Corte Interamericana durante la  audiencia</w:t>
        <w:br/>
        <w:t>pública celebrada el 28 de abril de 2004.</w:t>
        <w:br/>
        <w:br/>
        <w:t>[110]       Cfr. testimonio del  señor  Ricardo  Nicolás  Canese  Krivoshein</w:t>
        <w:br/>
        <w:t>rendido ante la Corte Interamericana durante la audiencia pública  celebrada</w:t>
        <w:br/>
        <w:t>el 28 de abril de 2004; testimonio del señor Ricardo Lugo Rodríguez  rendido</w:t>
        <w:br/>
        <w:t>ante la Corte Interamericana durante la audiencia pública  celebrada  el  28</w:t>
        <w:br/>
        <w:t>de abril de 2004; y acuerdo y sentencia Nº 1362 emitido por  la  Sala  Penal</w:t>
        <w:br/>
        <w:t>de la Corte Suprema de Justicia del Paraguay el  11  de  diciembre  de  2002</w:t>
        <w:br/>
        <w:t>(expediente sobre el fondo y las eventuales reparaciones y costas, tomo  II,</w:t>
        <w:br/>
        <w:t>folios 502 a 508).</w:t>
        <w:br/>
        <w:br/>
        <w:t>[111]       Cfr. acuerdo y sentencia Nº 804 emitido por la Sala Penal de  la</w:t>
        <w:br/>
        <w:t>Corte Suprema de Justicia del Paraguay el 27 de abril  de  2004  (expediente</w:t>
        <w:br/>
        <w:t>sobre el fondo y las eventuales reparaciones y costas, tomo III, folios  807</w:t>
        <w:br/>
        <w:t>a 810).</w:t>
        <w:br/>
        <w:br/>
        <w:t>[112]        Cfr.  poder  de  representación  ante  la  Comisión   y   Corte</w:t>
        <w:br/>
        <w:t>Interamericanas otorgado el 9 de abril de 2002 por el señor  Ricardo  Canese</w:t>
        <w:br/>
        <w:t>a favor de tres abogadas de CEJIL (expediente de anexos a la demanda,  anexo</w:t>
        <w:br/>
        <w:t>23, folios 322 y 323); y copias de comprobantes presentados como respaldo  a</w:t>
        <w:br/>
        <w:t>los gastos incurridos por CEJIL en el trámite  del  proceso  ante  la  Corte</w:t>
        <w:br/>
        <w:t>(anexo 4 del escrito  de  alegatos  finales  de  los  representantes  de  la</w:t>
        <w:br/>
        <w:t>presunta víctima, expediente sobre el fondo y las eventuales reparaciones  y</w:t>
        <w:br/>
        <w:t>costas, tomo IV, folios 941 a 950).</w:t>
        <w:br/>
        <w:br/>
        <w:t>[113]       Cfr. Caso de los Hermanos Gómez Paquiyauri, supra nota 2,  párr.</w:t>
        <w:br/>
        <w:t>75; y Caso “Cinco Pensionistas”. Sentencia de 28 de febrero de  2003.  Serie</w:t>
        <w:br/>
        <w:t>C No. 98, párrs. 130 a 141.</w:t>
        <w:br/>
        <w:br/>
        <w:t>[114]       Cfr. Caso Herrera Ulloa, supra nota 15, párr. 108;  Caso  Ivcher</w:t>
        <w:br/>
        <w:t>Bronstein. Sentencia de 6 de febrero de 2001. Serie C  No.  74,  párr.  146;</w:t>
        <w:br/>
        <w:t>Caso “La Última Tentación de Cristo” (Olmedo Bustos y otros).  Sentencia  de</w:t>
        <w:br/>
        <w:t>5 de  febrero  de  2001.  Serie  C  No.  73,  párr.  64;  y  La  Colegiación</w:t>
        <w:br/>
        <w:t>Obligatoria de  Periodistas  (arts.  13  y  29  Convención  Americana  sobre</w:t>
        <w:br/>
        <w:t>Derechos Humanos). Opinión Consultiva  OC-5/85 del 13 de noviembre de  1985.</w:t>
        <w:br/>
        <w:t>Serie A No. 5, párr. 30.</w:t>
        <w:br/>
        <w:br/>
        <w:t>[115]       Cfr. Caso Herrera Ulloa, supra nota 15, párr. 109;  Caso  Ivcher</w:t>
        <w:br/>
        <w:t>Bronstein, supra nota 114,  párr.  147;  “La  Última  Tentación  de  Cristo”</w:t>
        <w:br/>
        <w:t>(Olmedo Bustos y  otros),  supra  nota  114,  párr.  65;  y  La  Colegiación</w:t>
        <w:br/>
        <w:t>Obligatoria de Periodistas, supra nota 114, párr. 31.</w:t>
        <w:br/>
        <w:br/>
        <w:t>[116]       Cfr. Caso Herrera Ulloa, supra nota 15, párr. 109;  Caso  Ivcher</w:t>
        <w:br/>
        <w:t>Bronstein, supra nota 114, párr. 147; Caso “La Última Tentación de  Cristo”,</w:t>
        <w:br/>
        <w:t>supra nota 114, párr. 65;  y  La  Colegiación  Obligatoria  de  Periodistas,</w:t>
        <w:br/>
        <w:t>supra nota 114, párr. 36.</w:t>
        <w:br/>
        <w:t>[117]       Cfr. Caso Herrera Ulloa, supra nota 15, párr. 110;  Caso  Ivcher</w:t>
        <w:br/>
        <w:t>Bronstein, supra nota 114, párr. 148; Caso “La Última Tentación  de  Cristo”</w:t>
        <w:br/>
        <w:t>(Olmedo Bustos y  otros),  supra  nota  114,  párr.  66;  y  La  Colegiación</w:t>
        <w:br/>
        <w:t>Obligatoria de Periodistas, supra nota 114, párr. 32.</w:t>
        <w:br/>
        <w:br/>
        <w:t>[118]       Cfr. Caso Herrera Ulloa, supra nota 15, párr. 111;  Caso  Ivcher</w:t>
        <w:br/>
        <w:t>Bronstein, supra nota 114, párr. 149; Caso “La Última Tentación  de  Cristo”</w:t>
        <w:br/>
        <w:t>(Olmedo Bustos y  otros),  supra  nota  114,  párr.  67;  y  La  Colegiación</w:t>
        <w:br/>
        <w:t>Obligatoria de Periodistas, supra nota 114, párr. 32.</w:t>
        <w:br/>
        <w:br/>
        <w:t>[119]       Cfr. Caso  Herrera  Ulloa,  supra  nota  15,  párr.  112;  y  La</w:t>
        <w:br/>
        <w:t>Colegiación Obligatoria de Periodistas, supra nota 114, párr. 70.</w:t>
        <w:br/>
        <w:br/>
        <w:t>[120]       Cfr. Caso Herrera Ulloa, supra nota 15, párr. 113;  Caso  Ivcher</w:t>
        <w:br/>
        <w:t>Bronstein, supra nota 114, párr. 152; Caso “La Última Tentación  de  Cristo”</w:t>
        <w:br/>
        <w:t>(Olmedo Bustos y otros), supra  nota  114,  párr.  69;  Scharsach  and  News</w:t>
        <w:br/>
        <w:t>Verlagsgesellschaft v. Austria, no. 39394/98, § 29, ECHR 2003-XI;  Perna  v.</w:t>
        <w:br/>
        <w:t>Italy [GC], no.48898/98, § 39, ECHR 2003-V; Dichand and others  v.  Austria,</w:t>
        <w:br/>
        <w:t>no. 29271/95, § 37,  ECHR  26  February  2002;  Eur.  Court  H.R.,  Case  of</w:t>
        <w:br/>
        <w:t>Lehideux and Isorni v. France, Judgment of 23  September,  1998,  para.  55;</w:t>
        <w:br/>
        <w:t>Eur. Court H.R., Case of Otto-Preminger-Institut v. Austria, Judgment of  20</w:t>
        <w:br/>
        <w:t>September, 1994, Series A no. 295-A, para. 49;   Eur.  Court  H.R.  Case  of</w:t>
        <w:br/>
        <w:t>Castells v. Spain, Judgment of 23 April, 1992, Serie A. No. 236,  para.  42;</w:t>
        <w:br/>
        <w:t>Eur. Court H.R. Case of Oberschlick v. Austria, Judgment of 25 April,  1991,</w:t>
        <w:br/>
        <w:t>para. 57; Eur. Court  H.R.,  Case  of  Müller  and  Others  v.  Switzerland,</w:t>
        <w:br/>
        <w:t>Judgment of 24 May, 1988, Series A no. 133, para. 33; Eur. Court H.R.,  Case</w:t>
        <w:br/>
        <w:t>of Lingens v. Austria, Judgment of 8 July, 1986, Series  A  no.  103,  para.</w:t>
        <w:br/>
        <w:t>41; Eur. Court H.R., Case of Barthold v.  Germany,  Judgment  of  25  March,</w:t>
        <w:br/>
        <w:t>1985, Series A no. 90, para. 58; Eur. Court H.R., Case of The  Sunday  Times</w:t>
        <w:br/>
        <w:t>v. United Kingdom, Judgment of 29 March, 1979, Series A no. 30, para. 65;  y</w:t>
        <w:br/>
        <w:t>Eur. Court H.R.,  Case  of  Handyside  v.  United  Kingdom,  Judgment  of  7</w:t>
        <w:br/>
        <w:t>December, 1976, Series A No. 24, para. 49.</w:t>
        <w:br/>
        <w:br/>
        <w:t>[121]       Cfr. O.N.U., Comité de Derechos  Humanos,  Aduayom  y  otros  c.</w:t>
        <w:br/>
        <w:t>Togo (422/1990, 423/1990 y 424/1990), dictamen  de  12  de  julio  de  1996,</w:t>
        <w:br/>
        <w:t>párr. 7.4.</w:t>
        <w:br/>
        <w:br/>
        <w:t>[122] Cfr. African Commission on Human and  Peoples'  Rights,  Media  Rigths</w:t>
        <w:br/>
        <w:t>Agenda and Constitucional  Rights  Project  v.  Nigeria,  Communication  Nos</w:t>
        <w:br/>
        <w:t>105/93, 128/94, 130/94 and 152/96, Decision of 31 October, 1998, para 54.</w:t>
        <w:br/>
        <w:br/>
        <w:t>[123]        Carta  Democrática  Interamericana.   Aprobada  en  la  primera</w:t>
        <w:br/>
        <w:t>sesión plenaria de la Asamblea  General  de  la  OEA,  celebrada  el  11  de</w:t>
        <w:br/>
        <w:t>septiembre de 2001, artículo 4.</w:t>
        <w:br/>
        <w:br/>
        <w:t>[124]       Cfr. Caso Herrera Ulloa, supra nota 15, párr. 116.</w:t>
        <w:br/>
        <w:br/>
        <w:t>[125]       Eur. Court H.R., Case of Incal v. Turkey, judgment  of  9  June,</w:t>
        <w:br/>
        <w:t>1998, Reports 1998-IV, para. 46.</w:t>
        <w:br/>
        <w:br/>
        <w:t>[126]       Eur. Court H.R., Case of Bowman v. The United Kingdom,  judgment</w:t>
        <w:br/>
        <w:t>of 19 February, 1998, Reports 1998-I, para. 42.</w:t>
        <w:br/>
        <w:br/>
        <w:t>[127]       Cfr. Caso Herrera Ulloa,  supra  nota  15,  párr.  117;  y  Caso</w:t>
        <w:br/>
        <w:t>Ivcher Bronstein, supra nota 114, párr. 149.</w:t>
        <w:br/>
        <w:br/>
        <w:t>[128]       Cfr. Caso Herrera Ulloa, supra nota 15, párr. 120.</w:t>
        <w:br/>
        <w:br/>
        <w:t>[129]       Cfr. Caso Herrera Ulloa, supra nota 15, párrs.  121  y  123;  La</w:t>
        <w:br/>
        <w:t>colegiación obligatoria de  periodistas,  supra  nota  114,  párr.  46;  ver</w:t>
        <w:br/>
        <w:t>también  Eur. Court H. R., Case of  The  Sunday  Times  v.  United  Kingdom,</w:t>
        <w:br/>
        <w:t>supra nota 120, para. 59; y Eur. Court H. R., Case of Barthold  v.  Germany,</w:t>
        <w:br/>
        <w:t>supra nota 120, para. 59.</w:t>
        <w:br/>
        <w:br/>
        <w:t>[130]       Cfr. Caso Herrera Ulloa, supra nota 15, párr. 127;  Caso  Ivcher</w:t>
        <w:br/>
        <w:t>Bronstein, supra nota 114,  párr.  155;  en  el  mismo  sentido,  Feldek  v.</w:t>
        <w:br/>
        <w:t>Slovakia, no. 29032/95, §  83,  ECHR  2001-VIII;  y  Sürek  and  Özdemir  v.</w:t>
        <w:br/>
        <w:t>Turkey, nos. 23927/94 and 24277/94, § 60, ECHR Judgment of 8 July, 1999.</w:t>
        <w:br/>
        <w:br/>
        <w:t>[131]       Cfr. Caso Herrera Ulloa, supra nota 15, párr. 128.</w:t>
        <w:br/>
        <w:br/>
        <w:t>[132]       Cfr. Caso Herrera Ulloa, supra nota 15, párr. 128.</w:t>
        <w:br/>
        <w:t>[133]       Cfr. Eur. Court H.R., Case of Dichand  and  others  v.  Austria,</w:t>
        <w:br/>
        <w:t>supra nota 120, para. 39; Eur. Court H.R.,  Case  of  Lingens  vs.  Austria,</w:t>
        <w:br/>
        <w:t>supra nota 120, para. 42.</w:t>
        <w:br/>
        <w:br/>
        <w:t>[134]       Cfr. Caso Herrera Ulloa, supra nota  15, párr. 129.</w:t>
        <w:br/>
        <w:br/>
        <w:t>[135]       Cfr. O.N.U., Comité de Derechos Humanos, Comentario general  no.</w:t>
        <w:br/>
        <w:t>27 de 2 de noviembre de 1999.</w:t>
        <w:br/>
        <w:br/>
        <w:t>[136]       Cfr. O.N.U., Comité de Derechos Humanos, Comentario general  no.</w:t>
        <w:br/>
        <w:t>27, supra nota 135, párr. 5.</w:t>
        <w:br/>
        <w:br/>
        <w:t>[137]       Cfr. O.N.U., Comité de Derechos Humanos, Comentario general  no.</w:t>
        <w:br/>
        <w:t>27, supra nota 135, párr. 8.</w:t>
        <w:br/>
        <w:br/>
        <w:t>[138]       O.N.U., Comité de Derechos Humanos, Comentario general  no.  27,</w:t>
        <w:br/>
        <w:t>supra nota 135, párrs. 12 y 13.</w:t>
        <w:br/>
        <w:br/>
        <w:t>[139]       Cfr. Caso Baena Ricardo y otros. Sentencia de 2  de  febrero  de</w:t>
        <w:br/>
        <w:t>2001. Serie C No. 72, párrs. 108 y 115; Caso Cantoral  Benavides.  Sentencia</w:t>
        <w:br/>
        <w:t>de 18 de agosto de 2000.  Serie  C  No.  69,  párr.  157;  y  Caso  Castillo</w:t>
        <w:br/>
        <w:t>Petruzzi y otros. Sentencia de 30 de mayo de 1999. Serie  C  No.  52,  párr.</w:t>
        <w:br/>
        <w:t>121.</w:t>
        <w:br/>
        <w:br/>
        <w:t>[140]       Cfr. Caso Suárez Rosero. Sentencia de 12 de noviembre  de  1997.</w:t>
        <w:br/>
        <w:t>Serie C No. 35, párr. 77.</w:t>
        <w:br/>
        <w:br/>
        <w:t>[141]       O.N.U., Comité de Derechos Humanos, Comentario general  no.  27,</w:t>
        <w:br/>
        <w:t>supra nota 135, párrs. 14 y 15.</w:t>
        <w:br/>
        <w:br/>
        <w:t>[142]       Cfr. Caso  19  Comerciantes,  supra  nota  2,  párr.  190;  Caso</w:t>
        <w:br/>
        <w:t>Hilaire, Constantine y Benjamin y otros. Sentencia de 21 de junio  de  2002.</w:t>
        <w:br/>
        <w:t>Serie C No. 94, párr. 143; y Caso Suárez Rosero, supra nota 140,  párr.  72.</w:t>
        <w:br/>
        <w:t>En igual sentido cfr. Eur  Court  H.R.,  Motta  v.  Italy,  Judgment  of  19</w:t>
        <w:br/>
        <w:t>February, 1991, Series A No. 195-A, para. 30; y Eur Court  H.R,  Ruiz-Mateos</w:t>
        <w:br/>
        <w:t>v. Spain, Judgment of 23 June, 1993, Series A No. 262, para. 30.</w:t>
        <w:br/>
        <w:br/>
        <w:t>[143]       Cfr. Caso  19  Comerciantes,  supra  nota  2,  párr.  191;  Caso</w:t>
        <w:br/>
        <w:t>Hilaire, Constantine y Benjamin y otros, supra nota 142, párr. 145;  y  Caso</w:t>
        <w:br/>
        <w:t>Las Palmeras. Sentencia de 6 de diciembre de 2001. Serie C  No.  90,  párrs.</w:t>
        <w:br/>
        <w:t>63 y 64.</w:t>
        <w:br/>
        <w:br/>
        <w:t>[144]       Cfr. Caso Juan Humberto Sánchez. Interpretación de la  Sentencia</w:t>
        <w:br/>
        <w:t>sobre Excepciones Preliminares, Fondo y Reparaciones.  (art.  67  Convención</w:t>
        <w:br/>
        <w:t>Americana sobre Derechos Humanos). Sentencia de 26  de  noviembre  de  2003.</w:t>
        <w:br/>
        <w:t>Serie C No. 102; párr. 60; Caso Bulacio. Sentencia de 18  de  septiembre  de</w:t>
        <w:br/>
        <w:t>2003. Serie C No. 100, párr. 117; y Caso Barrios  Altos.  Interpretación  de</w:t>
        <w:br/>
        <w:t>la  Sentencia  de  Fondo.  (art.  67  Convención  Americana  sobre  Derechos</w:t>
        <w:br/>
        <w:t>Humanos). Sentencia de 3 de septiembre de 2001. Serie C No. 83, párr. 17.</w:t>
        <w:br/>
        <w:br/>
        <w:t>[145]       Cfr. Caso Bulacio, supra nota, párr. 144; Caso  Trujillo  Oroza.</w:t>
        <w:br/>
        <w:t>Reparaciones  (art.  63.1  Convención  Americana  sobre  Derechos  Humanos).</w:t>
        <w:br/>
        <w:t>Sentencia de 27 de febrero de 2002. Serie  C  No.  92,  párr.  106;  y  Caso</w:t>
        <w:br/>
        <w:t>Barrios Altos. Sentencia de 14 de marzo de 2001. Serie C No. 75, párr. 41.</w:t>
        <w:br/>
        <w:br/>
        <w:t>[146]       El señor Canese y su abogado  presentaron  solicitudes  ante  la</w:t>
        <w:br/>
        <w:t>Corte Suprema  de  Justicia  del  Paraguay  los  días  7  de  junio,  13  de</w:t>
        <w:br/>
        <w:t>septiembre, 26 de octubre y 9 de diciembre de 1999, así como el 2  y  16  de</w:t>
        <w:br/>
        <w:t>febrero de 2000.</w:t>
        <w:br/>
        <w:br/>
        <w:t>[147] Cfr. Caso Cantoral Benavides, supra nota 139, párr. 120.</w:t>
        <w:br/>
        <w:t>[148] Cfr. Caso Suárez Rosero, supra nota 140, párr. 77.</w:t>
        <w:br/>
        <w:t>[149]       Cfr. Caso Suárez Rosero, supra nota 140, párr. 77.</w:t>
        <w:br/>
        <w:br/>
        <w:br/>
        <w:t>[150]       Cfr. Caso Baena Ricardo y otros, supra nota 139,  párrs.  108  y</w:t>
        <w:br/>
        <w:t>115; Caso Cantoral Benavides, supra nota 139, párr.  157;  y  Caso  Castillo</w:t>
        <w:br/>
        <w:t>Petruzzi y otros, supra nota 139, párr. 121.</w:t>
        <w:br/>
        <w:br/>
        <w:t>[151]       Cfr. Caso Baena Ricardo y otros, supra nota 139,  párr.  106;  y</w:t>
        <w:br/>
        <w:t>Caso Castillo Petruzzi y otros, supra nota 139, párr. 120.</w:t>
        <w:br/>
        <w:br/>
        <w:t>[152]       Cfr. Caso Baena Ricardo y otros, supra nota 139, párr. 106.</w:t>
        <w:br/>
        <w:t>[153]       Cfr. Caso Baena Ricardo y otros, supra nota 139, párr. 107.</w:t>
        <w:br/>
        <w:br/>
        <w:t>[154]       Cfr. Caso 19 Comerciantes, supra nota 2, párr. 173;  Caso  Baena</w:t>
        <w:br/>
        <w:t>Ricardo y otros. Competencia. Sentencia de 28 de noviembre de 2003. Serie  C</w:t>
        <w:br/>
        <w:t>No. 104, párrs. 94, 98, 99 y 100;  Caso  Cantos.  Excepciones  Preliminares.</w:t>
        <w:br/>
        <w:t>Sentencia de 7 de septiembre de 2001. Serie C  No.  85,  párr.  37;  y  Caso</w:t>
        <w:br/>
        <w:t>Constantine y otros. Excepciones Preliminares. Sentencia de 1 de  septiembre</w:t>
        <w:br/>
        <w:t>de 2001. Serie C No. 82, párrs. 75 y 86.</w:t>
        <w:br/>
        <w:br/>
        <w:t>[155]       Cfr. La Colegiación Obligatoria de Periodistas, supra nota  114,</w:t>
        <w:br/>
        <w:t>párr. 52.</w:t>
        <w:br/>
        <w:br/>
        <w:t>[156]       Cfr. Caso Herrera Ulloa, supra nota 15, párr.  184;  Caso  Baena</w:t>
        <w:br/>
        <w:t>Ricardo y otros, supra nota 139, párr. 189;  Caso  Baena  Ricardo  y  otros.</w:t>
        <w:br/>
        <w:t>Excepciones Preliminares. Sentencia de 18 de noviembre de 1999. Serie C  No.</w:t>
        <w:br/>
        <w:t>61, párr. 37; y  Ciertas  Atribuciones  de  la  Comisión  Interamericana  de</w:t>
        <w:br/>
        <w:t>Derechos Humanos (arts. 41, 42, 44, 46, 47, 50  y  51  Convención  Americana</w:t>
        <w:br/>
        <w:t>sobre Derechos Humanos). Opinión Consultiva OC-13/93  del  16  de  julio  de</w:t>
        <w:br/>
        <w:t>1993. Serie A No. 13, párr. 50.</w:t>
        <w:br/>
        <w:br/>
        <w:t>[157]        Cfr.  Condición  Jurídica   y   Derechos   de   los   Migrantes</w:t>
        <w:br/>
        <w:t>Indocumentados. Opinión Consultiva OC-18/03 de 17 de  septiembre   de  2003.</w:t>
        <w:br/>
        <w:t>Serie A No. 18, párr.  21;  y  La  Colegiación  Obligatoria  de  Periodistas</w:t>
        <w:br/>
        <w:t>(arts. 13  y  29  Convención  Americana  sobre  Derechos  Humanos).  Opinión</w:t>
        <w:br/>
        <w:t>Consultiva OC-5/85 del 13 de noviembre de 1985. Serie A No. 5, párr. 52.</w:t>
        <w:br/>
        <w:br/>
        <w:t>[158]       Acuerdo y sentencia Nº 374 emitido  por  la  Sala  Penal  de  la</w:t>
        <w:br/>
        <w:t>Corte Suprema de Justicia del Paraguay el 6  de  mayo  de  2002  (copia  del</w:t>
        <w:br/>
        <w:t>expediente del proceso penal seguido contra el señor Ricardo Canese por  los</w:t>
        <w:br/>
        <w:t>delitos de difamación e injuria ante el Juzgado de Primera Instancia  en  lo</w:t>
        <w:br/>
        <w:t>Criminal de Turno, expediente de anexos al  escrito  de  contestación  a  la</w:t>
        <w:br/>
        <w:t>demanda y de observaciones al escrito de solicitudes y argumentos, tomo  II,</w:t>
        <w:br/>
        <w:t>anexo 4, folio 1200).</w:t>
        <w:br/>
        <w:br/>
        <w:t>[159]       Los representantes de la presunta  víctima  indicaron  que:  los</w:t>
        <w:br/>
        <w:t>honorarios de los abogados por su trabajo durante 10  años  se  calculan  en</w:t>
        <w:br/>
        <w:t>US$ 5.000,00 (cinco mil dólares de los Estados Unidos de América) para  cada</w:t>
        <w:br/>
        <w:t>letrado, para un total de US$ 10.000,00 (diez mil  dólares  de  los  Estados</w:t>
        <w:br/>
        <w:t>Unidos de América); se estima que los gastos que asumieron los abogados  por</w:t>
        <w:br/>
        <w:t>concepto de alquiler, luz, teléfono y agua, corresponden a  un  10%  de  los</w:t>
        <w:br/>
        <w:t>gastos mensuales fijos, calculados durante 120 meses, plazo durante el  cual</w:t>
        <w:br/>
        <w:t>los abogados prestaron sus servicios,  lo  cual  implica  un  total  de  US$</w:t>
        <w:br/>
        <w:t>2.400,00 (dos mil cuatrocientos dólares de los Estados Unidos  de  América);</w:t>
        <w:br/>
        <w:t>se estima que  los  gastos  que  asumieron  los  abogados  por  concepto  de</w:t>
        <w:br/>
        <w:t>papelería,  útiles,  “uso  de  computadora  y  demás  equipos  de  oficinas”</w:t>
        <w:br/>
        <w:t>corresponden a un 10% de los gastos mensuales fijos que se calculan  en  US$</w:t>
        <w:br/>
        <w:t>10 (diez dólares de los Estados Unidos  de  América)  por  mes  durante  120</w:t>
        <w:br/>
        <w:t>meses, lo cual implica un total de US$ 120,00 (ciento veinte dólares de  los</w:t>
        <w:br/>
        <w:t>Estados Unidos de América); y se estima que  los  gastos  de  desplazamiento</w:t>
        <w:br/>
        <w:t>que asumieron los abogados corresponden a un 10%  de  los  gastos  mensuales</w:t>
        <w:br/>
        <w:t>fijos, calculados sobre una cifra de US$  100,00  (dólares  de  los  Estados</w:t>
        <w:br/>
        <w:t>Unidos de América) mensuales por cada abogado durante  120  meses,  lo  cual</w:t>
        <w:br/>
        <w:t>implica un total de  US$1.200,00  (mil  doscientos  dólares  de  los  Estado</w:t>
        <w:br/>
        <w:t>Unidos de América) para cada abogado, para un total  de  US$  2.400,00  (dos</w:t>
        <w:br/>
        <w:t>mil cuatrocientos dólares de los Estados Unidos de América).</w:t>
        <w:br/>
        <w:br/>
        <w:t>[160]       En  cuanto  a  los  gastos  que  asumió  el  señor  Canese,  los</w:t>
        <w:br/>
        <w:t>representantes señalaron  que  se  le  debe  reintegrar:  US$  100.00  (cien</w:t>
        <w:br/>
        <w:t>dólares de los Estados Unidos de América), por  concepto  de  10.000  copias</w:t>
        <w:br/>
        <w:t>sacadas durante diez años; y US$ 1.500,00 (mil  quinientos  dólares  de  los</w:t>
        <w:br/>
        <w:t>Estados Unidos de América) por los gastos del viaje a  Washington  D.C.  que</w:t>
        <w:br/>
        <w:t>realizó en octubre de 2000 para presentar su caso ante la Comisión.</w:t>
        <w:br/>
        <w:br/>
        <w:t>[161]       Respecto del reintegro de los gastos  asumidos  por  CEJIL  para</w:t>
        <w:br/>
        <w:t>litigar  el  caso  ante  la  Comisión  los  representantes  indicaron   que:</w:t>
        <w:br/>
        <w:t>corresponde el total de US$ 7.203,11 (siete mil doscientos tres dólares   de</w:t>
        <w:br/>
        <w:t>los Estados  Unidos  de  América  con  once  centavos)  por  los  siguientes</w:t>
        <w:br/>
        <w:t>conceptos: reuniones en Asunción, Paraguay del 13  al  15  de  diciembre  de</w:t>
        <w:br/>
        <w:t>1999, lo cual significó un gasto de US$ 741,35 (setecientos  cuarenta  y  un</w:t>
        <w:br/>
        <w:t>dólares  de los Estados Unidos de  América  y  treinta  y  cinco  centavos);</w:t>
        <w:br/>
        <w:t>audiencias ante la Comisión en Washington, EEUU del 1  al  4  de  marzo  del</w:t>
        <w:br/>
        <w:t>2001, lo cual significó un gasto de US$ 890,00 (ochocientos noventa  dólares</w:t>
        <w:br/>
        <w:t>de  los  Estados  Unidos  de  América);  audiencias  ante  la  Comisión   en</w:t>
        <w:br/>
        <w:t>Washington, EEUU del 12 al 15 de noviembre de 2001,  lo  cual  significó  un</w:t>
        <w:br/>
        <w:t>gasto de US$ 1.135,00 (mil ciento treinta y cinco  dólares  de  los  Estados</w:t>
        <w:br/>
        <w:t>Unidos de América); el uso del teléfono y del  fax,  lo  cual  significó  un</w:t>
        <w:br/>
        <w:t>gasto de US$ 2.500,00 (dos mil quinientos dólares de los Estados  Unidos  de</w:t>
        <w:br/>
        <w:t>América); gastos de envío de correspondencia, lo cual significó un gasto  de</w:t>
        <w:br/>
        <w:t>US$ 411,76 (cuatrocientos once dólares  de los  Estados  Unidos  de  América</w:t>
        <w:br/>
        <w:t>con setenta y seis centavos), y suministros (copias,  papelería,  etc.),  lo</w:t>
        <w:br/>
        <w:t>cual significó un gasto de US$ 1.525,00 (mil quinientos veinticinco  dólares</w:t>
        <w:br/>
        <w:t xml:space="preserve"> de los Estados Unidos de América); y el reintegro de  los  gastos  asumidos</w:t>
        <w:br/>
        <w:t>por CEJIL para litigar el caso ante la Corte, los cuales se calculan en  US$</w:t>
        <w:br/>
        <w:t>2.959,91 (dos mil novecientos cincuenta  y  nueve  dólares  de  los  Estados</w:t>
        <w:br/>
        <w:t>Unidos de América y noventa y un centavos)  correspondientes  a  los  gastos</w:t>
        <w:br/>
        <w:t>realizados con motivo de  la  audiencia  pública  celebrada  ante  la  Corte</w:t>
        <w:br/>
        <w:t>Interamericana.</w:t>
        <w:br/>
        <w:br/>
        <w:t>[162]       Cfr. Caso de los Hermanos Gómez Paquiyauri, supra nota 2,  párr.</w:t>
        <w:br/>
        <w:t>187;  Caso  19  Comerciantes,  supra  nota  2,  párr.  219;  y  Caso  Molina</w:t>
        <w:br/>
        <w:t>Theissen. Reparaciones, supra nota 2, párr. 39.</w:t>
        <w:br/>
        <w:br/>
        <w:t>[163]       Cfr. Caso de los Hermanos Gómez Paquiyauri, supra nota 2,  párr.</w:t>
        <w:br/>
        <w:t>188;  Caso  19  Comerciantes,  supra  nota  2,  párr.  220;  y  Caso  Molina</w:t>
        <w:br/>
        <w:t>Theissen. Reparaciones, supra nota 2, párr. 40.</w:t>
        <w:br/>
        <w:br/>
        <w:t>[164]       Cfr. Caso de los Hermanos Gómez Paquiyauri, supra nota 2,  párr.</w:t>
        <w:br/>
        <w:t>189;  Caso  19  Comerciantes,  supra  nota  2,  párr.  221;  y  Caso  Molina</w:t>
        <w:br/>
        <w:t>Theissen. Reparaciones, supra nota 2, párr. 42.</w:t>
        <w:br/>
        <w:br/>
        <w:t>[165]       Cfr. Caso de los Hermanos Gómez Paquiyauri, supra nota 2,  párr.</w:t>
        <w:br/>
        <w:t>189;  Caso  19  Comerciantes,  supra  nota  2,  párr.  221;  y  Caso  Molina</w:t>
        <w:br/>
        <w:t>Theissen. Reparaciones, supra nota 2, párr. 42.</w:t>
        <w:br/>
        <w:br/>
        <w:t>[166]       Cfr. Caso de los Hermanos Gómez Paquiyauri, supra nota 2,  párr.</w:t>
        <w:br/>
        <w:t>189;  Caso  19  Comerciantes,  supra  nota  2,  párr.  222;  y  Caso  Molina</w:t>
        <w:br/>
        <w:t>Theissen. Reparaciones, supra nota 2, párr. 42.</w:t>
        <w:br/>
        <w:br/>
        <w:t>[167]       Cfr. Caso de los Hermanos Gómez Paquiyauri, supra nota 2,  párr.</w:t>
        <w:br/>
        <w:t>190;  Caso 19 Comerciantes, supra nota 2, párr. 223; y Caso  Herrera  Ulloa,</w:t>
        <w:br/>
        <w:t>supra nota 15, párr. 194.</w:t>
        <w:br/>
        <w:br/>
        <w:t>[168]       Cfr. Caso “Cinco Pensionistas”, supra nota 113, párr. 176.</w:t>
        <w:br/>
        <w:br/>
        <w:t>[169]       Cfr. Caso de los Hermanos Gómez Paquiyauri, supra nota 2,  párr.</w:t>
        <w:br/>
        <w:t>205;  Caso  19  Comerciantes,  supra  nota  2,  párr.  236;  y  Caso  Molina</w:t>
        <w:br/>
        <w:t>Theissen. Reparaciones, supra nota 2, párr. 55.</w:t>
        <w:br/>
        <w:br/>
        <w:t>[170]       Cfr. Caso de los Hermanos Gómez Paquiyauri, supra nota 2,  párr.</w:t>
        <w:br/>
        <w:t>211; Caso 19 Comerciantes, supra nota 2, párr. 244; y Caso Molina  Theissen.</w:t>
        <w:br/>
        <w:t>Reparaciones, supra nota 2, párr. 65.</w:t>
        <w:br/>
        <w:br/>
        <w:t>[171]       Cfr. Caso de los Hermanos Gómez Paquiyauri, supra nota 2,  párr.</w:t>
        <w:br/>
        <w:t>215;  Caso  19  Comerciantes,  supra  nota  2,  párr.  247;  y  Caso  Molina</w:t>
        <w:br/>
        <w:t>Theissen. Reparaciones, supra nota 2, párr. 66.</w:t>
        <w:br/>
        <w:br/>
        <w:t>[172]       Cfr. Caso de los Hermanos Gómez Paquiyauri, supra nota 2,  párr.</w:t>
        <w:br/>
        <w:t>215;  Caso  19  Comerciantes,  supra  nota  2,  párr.  247;  y  Caso  Molina</w:t>
        <w:br/>
        <w:t>Theissen. Reparaciones, supra nota 2, párr. 66.</w:t>
        <w:br/>
        <w:br/>
        <w:t>[173]       Cfr. Caso de los Hermanos Gómez Paquiyauri, supra nota 2,  párr.</w:t>
        <w:br/>
        <w:t>223; Caso 19 Comerciantes, supra nota 2, párr. 253; y Caso Molina  Theissen.</w:t>
        <w:br/>
        <w:t>Reparaciones, supra nota 2, párr. 77.</w:t>
        <w:br/>
        <w:br/>
        <w:t>[174]       Cfr. Caso de los Hermanos Gómez Paquiyauri, supra nota 2,  párr.</w:t>
        <w:br/>
        <w:t>235; Caso Molina Theissen, supra nota 2, párr. 86; y Caso Myrna Mack  Chang,</w:t>
        <w:br/>
        <w:t>supra nota 15, párr. 280.</w:t>
        <w:br/>
        <w:br/>
        <w:t>[175] Cfr. Caso de los Hermanos Gómez Paquiyauri, supra nota 2,  párr.  242;</w:t>
        <w:br/>
        <w:t>Caso 19 Comerciantes, supra nota 2,  párr.  283;  y  Caso  Molina  Theissen.</w:t>
        <w:br/>
        <w:t>Reparaciones, supra nota 2, párr. 95.</w:t>
        <w:br/>
        <w:br/>
        <w:t>[176]       Cfr. Caso 19 Comerciantes, supra nota 2, párr. 284; Caso  Molina</w:t>
        <w:br/>
        <w:t>Theissen. Reparaciones, supra nota 2, párr.  96;  y  Caso  Maritza  Urrutia.</w:t>
        <w:br/>
        <w:t>Sentencia de 27 de noviembre de 2003. Serie C No. 103, párr. 183.</w:t>
        <w:br/>
        <w:br/>
        <w:t>[177] Sapena, Josefina. Jurisprudencia Constitucional.</w:t>
        <w:br/>
        <w:t>[178]  Caso Myrna Mack Chang, N211.-</w:t>
        <w:br/>
        <w:t>[179] Asi lo establece una sentencia firme de la Corte Suprema de Justicia.</w:t>
        <w:br/>
        <w:br/>
        <w:t>[180]       Caso de los Hermanos Gómez Paquiyauri. Sentencia de 8  de  julio</w:t>
        <w:br/>
        <w:t>de 2004. Serie C No. 110, párr. 187;  Caso 19 Comerciantes. Sentencia  de  5</w:t>
        <w:br/>
        <w:t>de julio de 2004. Serie C  No.109,  párr.  219;   y  Caso  Molina  Theissen.</w:t>
        <w:br/>
        <w:t>Reparaciones  (art.  63.1  Convención  Americana  sobre  Derechos  Humanos).</w:t>
        <w:br/>
        <w:t>Sentencia de 3 de julio de 2004. Serie C No. 108, párr. 39.</w:t>
        <w:br/>
        <w:br/>
        <w:br/>
        <w:t>[181] Caso Myrna Mack Chang, N211.-</w:t>
        <w:br/>
        <w:t>[182] Corte I.D.H. Caso Juan Humberto  Sánchez,  N120,  Sentencia  de  7  de</w:t>
        <w:br/>
        <w:t>junio de 2.003.-</w:t>
        <w:br/>
        <w:t>[183] Caso Hilaire, Cosntantine y Benjamin. Sentencia  de  21  de  junio  de</w:t>
        <w:br/>
        <w:t>2.002.-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