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t xml:space="preserve">                  Corte Interamericana de Derechos Humanos</w:t>
        <w:br/>
        <w:br/>
        <w:br/>
        <w:br/>
        <w:br/>
        <w:t xml:space="preserve">                 Caso Nogueira de Carvalho y otro Vs. Brasil</w:t>
        <w:br/>
        <w:br/>
        <w:br/>
        <w:br/>
        <w:br/>
        <w:t xml:space="preserve">                    Sentencia de 28 de noviembre de 2006</w:t>
        <w:br/>
        <w:br/>
        <w:t xml:space="preserve">                     (Excepciones Preliminares y Fondo)</w:t>
        <w:br/>
        <w:br/>
        <w:br/>
        <w:br/>
        <w:br/>
        <w:t>En el Caso Nogueira de Carvalho y otro,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jueces(:</w:t>
        <w:br/>
        <w:br/>
        <w:t xml:space="preserve">      Sergio García Ramírez, Presidente;</w:t>
        <w:br/>
        <w:t xml:space="preserve">      Alirio Abreu Burelli, Vicepresidente;</w:t>
        <w:br/>
        <w:t xml:space="preserve">      Antônio Augusto Cançado Trindade, Juez;</w:t>
        <w:br/>
        <w:t xml:space="preserve">      Cecilia Medina Quiroga, Jueza;</w:t>
        <w:br/>
        <w:t xml:space="preserve">      Manuel E. Ventura Robles, Juez; y</w:t>
        <w:br/>
        <w:t xml:space="preserve">      Diego García-Sayán, Juez;</w:t>
        <w:br/>
        <w:br/>
        <w:t>presentes, además,</w:t>
        <w:br/>
        <w:br/>
        <w:t>Pablo Saavedra Alessandri, Secretario; y</w:t>
        <w:br/>
        <w:t>Emilia Segares Rodríguez, Secretaria Adjunta;</w:t>
        <w:br/>
        <w:br/>
        <w:t>de acuerdo con el artículo 62.3 de la Convención  Americana  sobre  Derechos</w:t>
        <w:br/>
        <w:t>Humanos (en adelante “la Convención Americana” o “la Convención”) y con  los</w:t>
        <w:br/>
        <w:t>artículos 29,  56  y  58  del  Reglamento  de  la  Corte  (en  adelante  “el</w:t>
        <w:br/>
        <w:t>Reglamento”), dicta la presente Sentencia.</w:t>
        <w:br/>
        <w:br/>
        <w:br/>
        <w:br/>
        <w:t xml:space="preserve">                                      I</w:t>
        <w:br/>
        <w:br/>
        <w:br/>
        <w:t xml:space="preserve">                          Introducción de la Causa</w:t>
        <w:br/>
        <w:br/>
        <w:br/>
        <w:br/>
        <w:t>1.    El 13 de enero de  2005,  de  conformidad  con  lo  dispuesto  en  los</w:t>
        <w:br/>
        <w:t>artículos 50 y 61 de la Convención Americana, la Comisión Interamericana  de</w:t>
        <w:br/>
        <w:t>Derechos Humanos (en adelante “la Comisión Interamericana” o “la  Comisión”)</w:t>
        <w:br/>
        <w:t>sometió ante la Corte una demanda contra la República Federativa del  Brasil</w:t>
        <w:br/>
        <w:t>(en adelante “el Estado” o “el Brasil”), la cual se originó en  la  denuncia</w:t>
        <w:br/>
        <w:t>No. 12.058, recibida en la Secretaría de la Comisión el 11 de  diciembre  de</w:t>
        <w:br/>
        <w:t>1997.</w:t>
        <w:br/>
        <w:br/>
        <w:t>2.     La Comisión presentó la  demanda  con  el  objeto  de  que  la  Corte</w:t>
        <w:br/>
        <w:t>decidiera si el Estado es responsable  por  la  violación  de  los  derechos</w:t>
        <w:br/>
        <w:t>consagrados en los artículos  8  (Garantías  Judiciales)  y  25  (Protección</w:t>
        <w:br/>
        <w:t>Judicial)  de  la  Convención  Americana,  en  relación  con  la  obligación</w:t>
        <w:br/>
        <w:t>establecida en el artículo 1.1 (Obligación de Respetar los Derechos)  de  la</w:t>
        <w:br/>
        <w:t>misma, en perjuicio de Jaurídice Nogueira de  Carvalho  y  Geraldo  Cruz  de</w:t>
        <w:br/>
        <w:t>Carvalho (en adelante “las presuntas víctimas”), por la  supuesta  falta  de</w:t>
        <w:br/>
        <w:t>debida diligencia en el proceso de investigación de los hechos y sanción  de</w:t>
        <w:br/>
        <w:t>los responsables de la muerte de Francisco Gilson Nogueira de  Carvalho  (en</w:t>
        <w:br/>
        <w:t>adelante “Gilson Nogueira de Carvalho”  o  “el  abogado”),  y  la  falta  de</w:t>
        <w:br/>
        <w:t>provisión de un recurso efectivo en el presente caso.   La  Comisión  señaló</w:t>
        <w:br/>
        <w:t>que las presuntas víctimas son los padres de Gilson  Nogueira  de  Carvalho,</w:t>
        <w:br/>
        <w:t>quien era un abogado defensor de derechos humanos que  dedicó  parte  de  su</w:t>
        <w:br/>
        <w:t>labor profesional a denunciar los crímenes cometidos por los  “muchachos  de</w:t>
        <w:br/>
        <w:t>oro”(, un supuesto grupo de exterminio  del  que  formarían  parte  policías</w:t>
        <w:br/>
        <w:t>civiles y otros funcionarios estatales, así como se dedicó  a  impulsar  las</w:t>
        <w:br/>
        <w:t>causas penales iniciadas en contra de dichos agentes estatales.  El  abogado</w:t>
        <w:br/>
        <w:t>fue asesinado el 20 de octubre de 1996 en la ciudad de  Macaíba,  Estado  de</w:t>
        <w:br/>
        <w:t>Rio Grande do Norte, Brasil.  La demanda indicó que  el  trabajo  de  Gilson</w:t>
        <w:br/>
        <w:t>Nogueira de Carvalho “se enfocaba en tratar de hacer cesar la  situación  de</w:t>
        <w:br/>
        <w:t>total impunidad en Rio Grande do  Norte,  [en  la  cual]  agentes  estatales</w:t>
        <w:br/>
        <w:t>secuestraban,  asesinaban  y  torturaban  personas,  sin   recibir   sanción</w:t>
        <w:br/>
        <w:t>alguna”.  La Comisión solicitó a  la  Corte  un  pronunciamiento  sobre  las</w:t>
        <w:br/>
        <w:t>supuestas violaciones que ocurrieron con posterioridad al  10  de  diciembre</w:t>
        <w:br/>
        <w:t>de 1998, fecha en que el Estado reconoció la competencia contenciosa  de  la</w:t>
        <w:br/>
        <w:t>Corte e indicó que “la deficiente actuación de  las  autoridades  estatales,</w:t>
        <w:br/>
        <w:t>vista en su conjunto,  llevó  a  la  falta  de  investigación,  persecución,</w:t>
        <w:br/>
        <w:t>captura, enjuiciamiento y condena de  los  responsables  del  homicidio  [de</w:t>
        <w:br/>
        <w:t>Gilson Nogueira de Carvalho y que] después de más de [diez] años, no  se  ha</w:t>
        <w:br/>
        <w:t>identificado y sancionado a los responsables, y por ende,  [sus]  padres  no</w:t>
        <w:br/>
        <w:t>han podido promover un recurso con el objeto  de  obtener  una  compensación</w:t>
        <w:br/>
        <w:t>por los daños sufridos”.</w:t>
        <w:br/>
        <w:br/>
        <w:t>3.    Consecuentemente, la Comisión  solicitó  a  la  Corte  que  ordene  al</w:t>
        <w:br/>
        <w:t>Estado que  adopte  determinadas  medidas  de  reparación  indicadas  en  la</w:t>
        <w:br/>
        <w:t>demanda, y que  reintegre  las  costas  y  gastos  originados  tanto  en  la</w:t>
        <w:br/>
        <w:t>tramitación del caso a nivel nacional como  ante  los  órganos  del  sistema</w:t>
        <w:br/>
        <w:t>interamericano de protección de derechos humanos.</w:t>
        <w:br/>
        <w:br/>
        <w:br/>
        <w:br/>
        <w:t xml:space="preserve">                                     II</w:t>
        <w:br/>
        <w:br/>
        <w:t xml:space="preserve">                                 Competencia</w:t>
        <w:br/>
        <w:br/>
        <w:br/>
        <w:br/>
        <w:t>4.    La Corte Interamericana es competente, en los  términos  del  artículo</w:t>
        <w:br/>
        <w:t>62.3 de la Convención, para conocer sobre  las  excepciones  preliminares  y</w:t>
        <w:br/>
        <w:t>eventuales fondo, reparaciones y costas en el presente  caso,  en  razón  de</w:t>
        <w:br/>
        <w:t>que el Brasil es Estado Parte en la Convención  Americana  desde  el  25  de</w:t>
        <w:br/>
        <w:t>septiembre de 1992 y reconoció la competencia contenciosa de la Corte el  10</w:t>
        <w:br/>
        <w:t>de diciembre de 1998.</w:t>
        <w:br/>
        <w:br/>
        <w:br/>
        <w:t xml:space="preserve">                                     III</w:t>
        <w:br/>
        <w:t xml:space="preserve">                       Procedimiento ante la Comisión</w:t>
        <w:br/>
        <w:br/>
        <w:br/>
        <w:br/>
        <w:t>5.    El 11 de diciembre de 1997 el Centro de  Derechos  Humanos  y  Memoria</w:t>
        <w:br/>
        <w:t>Popular  (CDHMP),  el  Holocaust  Human  Rights  Project  y  el   Group   of</w:t>
        <w:br/>
        <w:t>International Human Rights Law Students (en  adelante  “los  peticionarios”)</w:t>
        <w:br/>
        <w:t>presentaron una petición ante la Comisión Interamericana contra  el  Brasil,</w:t>
        <w:br/>
        <w:t>en la cual señalaron la responsabilidad del Estado por la muerte  de  Gilson</w:t>
        <w:br/>
        <w:t>Nogueira  de  Carvalho,  asesinado  el  20  de   octubre   de   1996.    Los</w:t>
        <w:br/>
        <w:t>peticionarios alegaron que el  Estado  había  faltado  a  su  obligación  de</w:t>
        <w:br/>
        <w:t>garantizar a Gilson Nogueira de Carvalho el derecho a la vida y  a  realizar</w:t>
        <w:br/>
        <w:t>una investigación seria sobre su  muerte,  procesar  a  los  responsables  y</w:t>
        <w:br/>
        <w:t>promover los recursos  judiciales  adecuados.   El  21  de  agosto  de  2000</w:t>
        <w:br/>
        <w:t>Justicia  Global  se  incorporó  como  co-peticionario.   La  denuncia   fue</w:t>
        <w:br/>
        <w:t>presentada en inglés.</w:t>
        <w:br/>
        <w:br/>
        <w:t>6.    El 21 de enero de 1998 la Comisión transmitió  al  Estado  las  partes</w:t>
        <w:br/>
        <w:t>pertinentes de la denuncia y le concedió  un  plazo  de  90  días  para  que</w:t>
        <w:br/>
        <w:t>informara al respecto.  El 26  de  enero  de  1998  el  Estado  solicitó  la</w:t>
        <w:br/>
        <w:t>remisión de una versión en portugués de la denuncia.  El  6  de  febrero  de</w:t>
        <w:br/>
        <w:t>1998 la Comisión solicitó a los peticionarios la respectiva  traducción,  la</w:t>
        <w:br/>
        <w:t>cual le fue remitida el 13 de octubre de 1998.  Ese mismo día se  transmitió</w:t>
        <w:br/>
        <w:t>al Estado las partes pertinentes de  la  denuncia  en  portugués,  y  se  le</w:t>
        <w:br/>
        <w:t>solicitó que informara sobre cualquier elemento de juicio que  permitiera  a</w:t>
        <w:br/>
        <w:t>la Comisión verificar si en el caso habían sido o no agotados  los  recursos</w:t>
        <w:br/>
        <w:t>de la jurisdicción interna, para lo cual  concedió  un  nuevo  plazo  de  90</w:t>
        <w:br/>
        <w:t>días.</w:t>
        <w:br/>
        <w:br/>
        <w:t>7.    El 1 de abril de 1999, en consideración de que el Estado  no  presentó</w:t>
        <w:br/>
        <w:t>su respuesta, la Comisión le concedió un plazo de 30 días para hacerlo y  le</w:t>
        <w:br/>
        <w:t>advirtió sobre la posibilidad de aplicar el artículo 42  del  Reglamento  de</w:t>
        <w:br/>
        <w:t>la Comisión  entonces  vigente,  presumiendo  la  veracidad  de  los  hechos</w:t>
        <w:br/>
        <w:t>denunciados.  El 1 de mayo de 2000 la Comisión concedió al Estado  un  plazo</w:t>
        <w:br/>
        <w:t>adicional de 30 días para presentar la información requerida respecto  a  la</w:t>
        <w:br/>
        <w:t>denuncia.</w:t>
        <w:br/>
        <w:br/>
        <w:t>8.    El 29 de junio de 2000 el Estado informó que,  según  la  Procuraduría</w:t>
        <w:br/>
        <w:t>General de Justicia del Estado de Rio Grande do Norte, el proceso  sobre  la</w:t>
        <w:br/>
        <w:t>muerte de Gilson Nogueira de Carvalho se encontraba en  fase  de  pronúncia,</w:t>
        <w:br/>
        <w:t>lo que equivale a un reconocimiento por parte del  juez  competente  de  que</w:t>
        <w:br/>
        <w:t>hay elementos de convicción en  cuanto  a  la  existencia  de  un  crimen  e</w:t>
        <w:br/>
        <w:t>indicios de autoría.  En el presente caso, el juez  competente  confirmó  la</w:t>
        <w:br/>
        <w:t>existencia de los referidos elementos y dictó  la  sentencia  de  pronúncia,</w:t>
        <w:br/>
        <w:t>determinando que el caso debería ser juzgado por el Tribunal de Jurado.   Al</w:t>
        <w:br/>
        <w:t>respecto, el  Estado  informó  que,  debido  a  la  posición  contraria  del</w:t>
        <w:br/>
        <w:t>Ministerio Público  respecto  de  esa  decisión  judicial,  el  Tribunal  de</w:t>
        <w:br/>
        <w:t>Justicia del Estado  de  Rio  Grande  do  Norte  debería  decidir  sobre  la</w:t>
        <w:br/>
        <w:t>procedencia de dicha sentencia.</w:t>
        <w:br/>
        <w:br/>
        <w:t>9.    El 2 de  octubre  de  2000,  durante  su  108º  Período  Ordinario  de</w:t>
        <w:br/>
        <w:t>Sesiones,  la  Comisión  aprobó  el  Informe  de  Admisibilidad  No.  61/00,</w:t>
        <w:br/>
        <w:t>mediante el cual declaró admisible la  denuncia  recibida  y  señaló,  entre</w:t>
        <w:br/>
        <w:t>otros, que “el silencio del Estado [sobre el  agotamiento  de  los  recursos</w:t>
        <w:br/>
        <w:t>internos]  constituye  en  el  presente  caso  una  renuncia  tácita  a   la</w:t>
        <w:br/>
        <w:t>invocación  de  esa  exigencia”.   Dicho  Informe  fue  transmitido  a   los</w:t>
        <w:br/>
        <w:t>peticionarios y al Estado el 15 de noviembre de 2000.</w:t>
        <w:br/>
        <w:br/>
        <w:t>10.   El 29 de agosto de 2003 la Comisión  se  puso  a  disposición  de  las</w:t>
        <w:br/>
        <w:t>partes en el marco del procedimiento de solución amistosa. El 1  de  octubre</w:t>
        <w:br/>
        <w:t>de 2003 los peticionarios indicaron que preferían continuar con el  análisis</w:t>
        <w:br/>
        <w:t>sobre el fondo del caso.  El Estado no se pronunció al respecto.</w:t>
        <w:br/>
        <w:br/>
        <w:t>11.   El 10  de  marzo  de  2004,  durante  su  119º  Período  Ordinario  de</w:t>
        <w:br/>
        <w:t>Sesiones, la Comisión Interamericana aprobó el Informe de Fondo  No.  22/04.</w:t>
        <w:br/>
        <w:t>En el  referido  Informe,  la  Comisión  manifestó  que  “los  peticionarios</w:t>
        <w:br/>
        <w:t>alegaron una serie de hechos que no fueron controvertidos por el Estado[,  y</w:t>
        <w:br/>
        <w:t>que  si  éste]  no  contradice  los  hechos  de  fondo  ni  produce  pruebas</w:t>
        <w:br/>
        <w:t>destinadas a  cuestionarlos,  la  Comisión  puede  presumir  verdaderos  los</w:t>
        <w:br/>
        <w:t>hechos alegados, siempre que no existan elementos de convicción  que  pueden</w:t>
        <w:br/>
        <w:t>hacerla concluir de otra manera”.  La Comisión concluyó, inter alia, que  el</w:t>
        <w:br/>
        <w:t>Estado es responsable por la violación de los derechos establecidos  en  los</w:t>
        <w:br/>
        <w:t>artículos 4 (Derecho a la Vida), 8 (Garantías Judiciales) y  25  (Protección</w:t>
        <w:br/>
        <w:t>Judicial) de la Convención Americana, todos en conexión con el artículo  1.1</w:t>
        <w:br/>
        <w:t>de dicho tratado, y recomendó al Estado la adopción de una serie de  medidas</w:t>
        <w:br/>
        <w:t>para subsanar las mencionadas violaciones.</w:t>
        <w:br/>
        <w:br/>
        <w:t>12.   El 13 de abril  de  2004  la  Comisión  Interamericana  transmitió  el</w:t>
        <w:br/>
        <w:t>Informe de Fondo No. 22/04 al Estado y fijó un plazo de dos meses  para  que</w:t>
        <w:br/>
        <w:t>éste informara sobre las medidas adoptadas para cumplir las  recomendaciones</w:t>
        <w:br/>
        <w:t>formuladas.  El plazo concedido al Estado fue prorrogado en dos ocasiones  a</w:t>
        <w:br/>
        <w:t>solicitud de éste, y el Estado aceptó en forma expresa e irrevocable que  la</w:t>
        <w:br/>
        <w:t>concesión de las prórrogas suspendía el plazo  establecido  en  el  artículo</w:t>
        <w:br/>
        <w:t>51.1 de la Convención para presentar el caso a la Corte.  Ese mismo  día  la</w:t>
        <w:br/>
        <w:t>Comisión  notificó  a  los  peticionarios  la  adopción  del  Informe  y  su</w:t>
        <w:br/>
        <w:t>transmisión al Estado y les solicitó que informaran su posición respecto  de</w:t>
        <w:br/>
        <w:t>someter el caso ante la Corte Interamericana.  El 18 de  mayo  de  2004  los</w:t>
        <w:br/>
        <w:t>peticionarios solicitaron a la  Comisión  que  sometiera  el  caso  ante  la</w:t>
        <w:br/>
        <w:t>Corte.</w:t>
        <w:br/>
        <w:br/>
        <w:t>13.   Los días 10 de agosto y 13 de octubre de 2004 el Estado se refirió  al</w:t>
        <w:br/>
        <w:t>estado de cumplimiento de las recomendaciones formuladas en  el  Informe  de</w:t>
        <w:br/>
        <w:t>Fondo No. 22/04.  Informó, entre otros, que el Ministerio Público,  alegando</w:t>
        <w:br/>
        <w:t>nulidad absoluta, había apelado la sentencia  del  Tribunal  de  Jurado  que</w:t>
        <w:br/>
        <w:t>absolvió al único imputado por la muerte de Gilson Nogueira de  Carvalho,  y</w:t>
        <w:br/>
        <w:t>que el Gobierno Federal iniciaría negociaciones con el Gobierno  del  Estado</w:t>
        <w:br/>
        <w:t>de Rio Grande do Norte para obtener el reconocimiento de su  responsabilidad</w:t>
        <w:br/>
        <w:t>por el homicidio de Gilson Nogueira de Carvalho y acordar  las  reparaciones</w:t>
        <w:br/>
        <w:t>con los familiares.  Señaló que la reconquista  democrática  del  Brasil  se</w:t>
        <w:br/>
        <w:t>encuentra estrictamente relacionada  con  la  lucha  de  los  defensores  de</w:t>
        <w:br/>
        <w:t>derechos humanos, por lo que, además de la  adopción  de  otras  iniciativas</w:t>
        <w:br/>
        <w:t>dirigidas  a  la  protección  de  los  defensores,   estaba   concluida   la</w:t>
        <w:br/>
        <w:t>elaboración del Programa Nacional de Protección de  los  Defensores  de  los</w:t>
        <w:br/>
        <w:t>Derechos Humanos, el cual sería oficialmente divulgado en  fecha  próxima  a</w:t>
        <w:br/>
        <w:t>la remisión del informe estatal.</w:t>
        <w:br/>
        <w:br/>
        <w:t>14.   El 12 de enero de 2005 el Estado presentó su tercer informe sobre  las</w:t>
        <w:br/>
        <w:t>medidas  adoptadas  para  el  cumplimiento  de  las   tres   recomendaciones</w:t>
        <w:br/>
        <w:t>formuladas en  el  Informe  de  Fondo  No.  22/04.   El  Estado  reiteró  lo</w:t>
        <w:br/>
        <w:t>informado anteriormente, e indicó que el  imputado  Otávio  Ernesto  Moreira</w:t>
        <w:br/>
        <w:t>había sido absuelto por el Tribunal de Jurado y que  el  Ministerio  Público</w:t>
        <w:br/>
        <w:t>había interpuesto una apelación con fundamento en una nulidad absoluta  ante</w:t>
        <w:br/>
        <w:t>el Tribunal de Justicia del  Estado  de  Rio  Grande  do  Norte.   Asimismo,</w:t>
        <w:br/>
        <w:t>recalcó que el Ministerio Público  manifestó  su  compromiso  de  interponer</w:t>
        <w:br/>
        <w:t>todos los recursos que eventualmente cabrían ante el  Superior  Tribunal  de</w:t>
        <w:br/>
        <w:t>Justicia y el  Supremo  Tribunal  Federal.   Por  ello,  señaló  que  no  se</w:t>
        <w:br/>
        <w:t>deberían considerar concluidas las etapas recursivas del proceso, ya que  el</w:t>
        <w:br/>
        <w:t>imputado podría ser condenado  en  las  instancias  superiores.   El  Estado</w:t>
        <w:br/>
        <w:t>manifestó  que  la  Secretaría  Especial  de  los  Derechos  Humanos  de  la</w:t>
        <w:br/>
        <w:t>Presidencia de la República había realizado insistentes  gestiones  ante  el</w:t>
        <w:br/>
        <w:t>Gobierno del Estado de Rio Grande do Norte para  iniciar  negociaciones  con</w:t>
        <w:br/>
        <w:t>vistas a la reparación de los daños morales y materiales  sufridos  por  los</w:t>
        <w:br/>
        <w:t>familiares de  Gilson  Nogueira  de  Carvalho,  pero  que  había  encontrado</w:t>
        <w:br/>
        <w:t>resistencia por parte de las autoridades del Estado de Rio Grande do  Norte.</w:t>
        <w:br/>
        <w:br/>
        <w:br/>
        <w:br/>
        <w:t>15.   El  21  de  diciembre  de  2004,  en  consideración  de  los  informes</w:t>
        <w:br/>
        <w:t>presentados  por  el  Estado,  la  Comisión  consultó   nuevamente   a   los</w:t>
        <w:br/>
        <w:t>peticionarios sobre el envío del caso a la Corte.  El  27  de  diciembre  de</w:t>
        <w:br/>
        <w:t>2004 los peticionarios expresaron que era “extremamente importante el  envío</w:t>
        <w:br/>
        <w:t>del caso a la Corte Interamericana [… debido a]  que  el  Estado  [no  había</w:t>
        <w:br/>
        <w:t>cumplido] con las tres recomendaciones [formuladas por la] Comisión.”</w:t>
        <w:br/>
        <w:br/>
        <w:br/>
        <w:t xml:space="preserve">                                     IV</w:t>
        <w:br/>
        <w:t xml:space="preserve">                         Procedimiento ante la Corte</w:t>
        <w:br/>
        <w:br/>
        <w:br/>
        <w:t>16.   El 13 de enero de 2005 la Comisión presentó la demanda ante la  Corte,</w:t>
        <w:br/>
        <w:t>adjuntó prueba documental y  ofreció  prueba  testimonial  y  pericial.   La</w:t>
        <w:br/>
        <w:t>Comisión designó como delegados a José Zalaquett y  Santiago  A.  Canton,  y</w:t>
        <w:br/>
        <w:t>como asesores legales a  Ariel  Dulitzky,  Ignacio  Álvarez  y  Víctor  Hugo</w:t>
        <w:br/>
        <w:t>Madrigal Borloz.  El 11 de febrero de 2005 la Comisión  remitió  la  demanda</w:t>
        <w:br/>
        <w:t>en portugués.</w:t>
        <w:br/>
        <w:br/>
        <w:t>17.   El 21 de febrero de 2005 la Secretaría de la Corte  (en  adelante  “la</w:t>
        <w:br/>
        <w:t>Secretaría”), previo examen  preliminar  de  la  demanda  realizado  por  el</w:t>
        <w:br/>
        <w:t>Presidente de la Corte (en adelante “el Presidente”), notificó la demanda  y</w:t>
        <w:br/>
        <w:t>sus anexos al Estado y le  informó  sobre  los  plazos  para  contestarla  y</w:t>
        <w:br/>
        <w:t>designar su representación en el caso.</w:t>
        <w:br/>
        <w:br/>
        <w:t>18.   El 21 de febrero de 2005,  de  conformidad  con  lo  dispuesto  en  el</w:t>
        <w:br/>
        <w:t>artículo 35.1 literales d y e del  Reglamento,  la  Secretaría  notificó  la</w:t>
        <w:br/>
        <w:t>demanda a Justicia  Global  y  al  Centro  de  Derechos  Humanos  y  Memoria</w:t>
        <w:br/>
        <w:t>Popular, designados en la  demanda  como  representantes  de  las  presuntas</w:t>
        <w:br/>
        <w:t>víctimas (en adelante “los representantes”) y les  informó  sobre  el  plazo</w:t>
        <w:br/>
        <w:t>para presentar su escrito de solicitudes, argumentos y pruebas (en  adelante</w:t>
        <w:br/>
        <w:t>“escrito de solicitudes y argumentos”).</w:t>
        <w:br/>
        <w:br/>
        <w:t>19.   El 21 de marzo de 2005 el Estado comunicó la designación de la  señora</w:t>
        <w:br/>
        <w:t>Danielle Aleixo Reis do Valle Souza como Agente, y el 29 de  marzo  de  2005</w:t>
        <w:br/>
        <w:t>la designación de los  señores  Murilo  Vieira  Komniski,  Renata  Lúcia  de</w:t>
        <w:br/>
        <w:t>Toledo Pelizón, Carolina Campos de Melo y Cristina  Timponi  Cambiaghi  como</w:t>
        <w:br/>
        <w:t>Agentes Alternos.  En ambas oportunidades el Estado señaló que se  reservaba</w:t>
        <w:br/>
        <w:t>la prerrogativa de indicar oportunamente a otros representantes para  actuar</w:t>
        <w:br/>
        <w:t>en el referido caso.</w:t>
        <w:br/>
        <w:br/>
        <w:t>20.   El 18 de abril de 2005 los representantes presentaron  su  escrito  de</w:t>
        <w:br/>
        <w:t>solicitudes y argumentos, al cual adjuntaron prueba documental y  ofrecieron</w:t>
        <w:br/>
        <w:t>prueba testimonial y pericial.  Los representantes indicaron que  el  Estado</w:t>
        <w:br/>
        <w:t>tiene responsabilidad internacional por la  falta  de  investigación  de  la</w:t>
        <w:br/>
        <w:t>muerte de Gilson Nogueira de Carvalho y por  la  falta  de  sanción  de  sus</w:t>
        <w:br/>
        <w:t>responsables, lo cual no implicaría únicamente la violación de los  derechos</w:t>
        <w:br/>
        <w:t>establecidos en los artículos 8  (Garantías  Judiciales)  y  25  (Protección</w:t>
        <w:br/>
        <w:t>Judicial) de la  Convención,  sino  también  la  violación  del  artículo  4</w:t>
        <w:br/>
        <w:t>(Derecho a la Vida) de dicho instrumento, y que la Corte es competente  para</w:t>
        <w:br/>
        <w:t>pronunciarse sobre esos tres artículos en conexión con el  artículo  1.1  de</w:t>
        <w:br/>
        <w:t>la Convención.  Además, solicitaron al Tribunal que ordenara el pago  de  la</w:t>
        <w:br/>
        <w:t>indemnización por daños materiales e inmateriales, la  adopción  de  medidas</w:t>
        <w:br/>
        <w:t>de no repetición, y el reintegro de las costas y gastos.</w:t>
        <w:br/>
        <w:br/>
        <w:t>21.   El 21 de junio de 2005 el Estado presentó su escrito de  interposición</w:t>
        <w:br/>
        <w:t>de excepciones preliminares, contestación de la demanda y  observaciones  al</w:t>
        <w:br/>
        <w:t>escrito de solicitudes y argumentos (en adelante  “escrito  de  contestación</w:t>
        <w:br/>
        <w:t>de la  demanda”),  al  cual  adjuntó  prueba  documental  y  ofreció  prueba</w:t>
        <w:br/>
        <w:t>testimonial.  El Estado interpuso, en primer lugar, la excepción  preliminar</w:t>
        <w:br/>
        <w:t>de “incompetencia ratione temporis de  [la]  Corte”,  por  entender  que  la</w:t>
        <w:br/>
        <w:t>Comisión, aunque alegara únicamente la violación de los artículos 8 y 25  de</w:t>
        <w:br/>
        <w:t>la Convención, buscaba en  realidad  la  declaración  de  la  violación  del</w:t>
        <w:br/>
        <w:t>derecho a la vida, y en segundo lugar, la excepción de  “no  agotamiento  de</w:t>
        <w:br/>
        <w:t>los  recursos  internos”.   Asimismo,  el  Estado   rechazó   las   alegadas</w:t>
        <w:br/>
        <w:t>violaciones de los artículos 4.1, 8.1 y 25 de la Convención Americana.</w:t>
        <w:br/>
        <w:br/>
        <w:t>22.   Los días 15 y 18 de agosto de 2005 los representantes  y  la  Comisión</w:t>
        <w:br/>
        <w:t>presentaron,  respectivamente,   sus   observaciones   a   las   excepciones</w:t>
        <w:br/>
        <w:t>preliminares interpuestas por el Estado  y  solicitaron  que  la  Corte  las</w:t>
        <w:br/>
        <w:t>rechace por improcedentes.</w:t>
        <w:br/>
        <w:br/>
        <w:t>23.   El  30  de  noviembre  de  2005  la  Corte  Interamericana  dictó  una</w:t>
        <w:br/>
        <w:t>Resolución mediante la cual requirió que Percílio de Souza,  propuesto  como</w:t>
        <w:br/>
        <w:t>testigo por la Comisión, Plácido Medeiros de Souza, propuesto  como  testigo</w:t>
        <w:br/>
        <w:t>por los representantes, y Augusto  César  Oliveira  Serra  Pinto,  Célio  de</w:t>
        <w:br/>
        <w:t>Figueiredo Maia y Gerson de Souza Barbosa, propuestos como testigos  por  el</w:t>
        <w:br/>
        <w:t>Estado, prestaran  testimonios  a  través  de  declaraciones  rendidas  ante</w:t>
        <w:br/>
        <w:t>fedatario público (affidávit).  También requirió que  Belisário  dos  Santos</w:t>
        <w:br/>
        <w:t>Júnior, propuesto  como  perito  por  la  Comisión,  y  Luiz  Flávio  Gomes,</w:t>
        <w:br/>
        <w:t>propuesto como perito por los representantes, aportaran dictámenes  mediante</w:t>
        <w:br/>
        <w:t>declaraciones rendidas ante fedatario público (affidávit).  La Corte  otorgó</w:t>
        <w:br/>
        <w:t>a las partes un plazo hasta el 11 de enero de 2006 para presentar todas  las</w:t>
        <w:br/>
        <w:t>declaraciones requeridas.  Además, en la referida  Resolución,  el  Tribunal</w:t>
        <w:br/>
        <w:t>convocó a la Comisión, a los representantes y  al  Estado  a  una  audiencia</w:t>
        <w:br/>
        <w:t>pública que se celebraría en la sede de la  Corte  Interamericana  el  8  de</w:t>
        <w:br/>
        <w:t>febrero de 2006,  para  escuchar  los  alegatos  finales  orales  sobre  las</w:t>
        <w:br/>
        <w:t>excepciones preliminares y eventuales  fondo,  reparaciones  y  costas,  así</w:t>
        <w:br/>
        <w:t>como los testimonios de Fernando Batista de Vasconcelos,  propuesto  por  la</w:t>
        <w:br/>
        <w:t>Comisión, y de Gilson José  Ribeiro  Campos  y  Henrique  César  Cavalcanti,</w:t>
        <w:br/>
        <w:t>propuestos por el Estado.  Por último, la Corte informó  a  las  partes  que</w:t>
        <w:br/>
        <w:t>contaban con un plazo improrrogable hasta  el  10  de  marzo  de  2006  para</w:t>
        <w:br/>
        <w:t>presentar sus alegatos finales escritos en el presente caso.</w:t>
        <w:br/>
        <w:br/>
        <w:t>24.   El 21 de diciembre de 2005  el  Estado  comunicó  que  designaba  como</w:t>
        <w:br/>
        <w:t>Agente Alterno al señor Milton Nunes Toledo Júnior.</w:t>
        <w:br/>
        <w:br/>
        <w:t>25.   El 11 de enero  de  2006  la  Comisión  informó  que  desistía  de  la</w:t>
        <w:br/>
        <w:t>presentación de la declaración de  Percílio  de  Souza  y  del  peritaje  de</w:t>
        <w:br/>
        <w:t>Belisário dos Santos Júnior.</w:t>
        <w:br/>
        <w:br/>
        <w:t>26.   El 11 de enero de 2006 los representantes  remitieron  la  declaración</w:t>
        <w:br/>
        <w:t>rendida por Plácido Medeiros de Souza ante la Fiscalía  de  Defensa  de  los</w:t>
        <w:br/>
        <w:t>Derechos Humanos y Ciudadanía de Natal, con firma  autenticada  por  notario</w:t>
        <w:br/>
        <w:t>público.  Ese mismo día Luiz Flávio Gomes remitió su peritaje,  el  que  fue</w:t>
        <w:br/>
        <w:t>suscrito también por Alice Bianchini, y el 24 de enero  de  2006  envió  una</w:t>
        <w:br/>
        <w:t>aclaración sobre la participación de Alice Bianchini en el dictamen.</w:t>
        <w:br/>
        <w:br/>
        <w:t>27.   El 11 de enero de 2006  el  Estado  presentó  las  declaraciones,  con</w:t>
        <w:br/>
        <w:t>firma autenticada por notario  público,  de  Augusto  César  Oliveira  Serra</w:t>
        <w:br/>
        <w:t>Pinto y Gerson de Souza Barbosa, e informó que desistía de  la  presentación</w:t>
        <w:br/>
        <w:t>del testimonio de Célio  de  Figueiredo  Maia.   Adicionalmente,  el  Estado</w:t>
        <w:br/>
        <w:t>presentó una declaración rendida por Tálita de  Borba  Maranhão  e  Silva  y</w:t>
        <w:br/>
        <w:t>solicitó que la misma fuera admitida como prueba en el presente caso.</w:t>
        <w:br/>
        <w:br/>
        <w:t>28.   El 27 de enero de 2006 la Comisión presentó sus  observaciones  a  las</w:t>
        <w:br/>
        <w:t>declaraciones del perito y de los testigos remitidas por los  representantes</w:t>
        <w:br/>
        <w:t>y por el Estado.  La Comisión no presentó objeciones al dictamen del  perito</w:t>
        <w:br/>
        <w:t>Luiz Flávio Gomes, en consideración de la comunicación  de  éste  de  24  de</w:t>
        <w:br/>
        <w:t>enero de 2006 (supra párr.  26).   En  relación  con  las  declaraciones  de</w:t>
        <w:br/>
        <w:t>Augusto César Oliveira Serra Pinto y Gerson de Souza  Barbosa,  la  Comisión</w:t>
        <w:br/>
        <w:t>consideró que no se ajustan al objeto  propuesto,  ya  que  presentaron  sus</w:t>
        <w:br/>
        <w:t>opiniones sobre la investigación interna y no  informaron  sobre  hechos  de</w:t>
        <w:br/>
        <w:t>los cuales son conocedores en razón  de  sus  funciones.   En  cuanto  a  la</w:t>
        <w:br/>
        <w:t>declaración de Tálita de Borba Maranhão e Silva, pese  a  que  fue  ofrecida</w:t>
        <w:br/>
        <w:t>por el Estado en la lista definitiva de  testigos  y  peritos,  la  Comisión</w:t>
        <w:br/>
        <w:t>indicó que su declaración no  fue  requerida  por  la  Corte.   No  presentó</w:t>
        <w:br/>
        <w:t>observaciones respecto a la declaración de Plácido Medeiros de Souza.</w:t>
        <w:br/>
        <w:br/>
        <w:t>29.    El  30  de  enero  de  2006  los   representantes   presentaron   sus</w:t>
        <w:br/>
        <w:t>observaciones a las declaraciones testimoniales  remitidas  por  el  Estado.</w:t>
        <w:br/>
        <w:t>En cuanto a la declaración de Tálita de Borba  Maranhão  e  Silva  señalaron</w:t>
        <w:br/>
        <w:t>que no debía ser  considerada,  ya  que  ello  produciría  un  desequilibrio</w:t>
        <w:br/>
        <w:t>procesal entre  las  partes.   Sin  embargo,  subsidiariamente,  presentaron</w:t>
        <w:br/>
        <w:t>algunas observaciones al contenido de  esa  declaración.   También  hicieron</w:t>
        <w:br/>
        <w:t>algunas  observaciones  respecto  a  las  declaraciones  de  Augusto   César</w:t>
        <w:br/>
        <w:t>Oliveira Serra Pinto y Gerson de Souza Barbosa.  En lo que se refiere  a  la</w:t>
        <w:br/>
        <w:t>declaración de este último consideraron que es evidente su  parcialidad,  ya</w:t>
        <w:br/>
        <w:t>que el declarante afirma haber constatado y participado durante varios  años</w:t>
        <w:br/>
        <w:t>en la búsqueda de la verdad y de los responsables del  homicidio  de  Gilson</w:t>
        <w:br/>
        <w:t>Nogueira de Carvalho, y en dicha declaración hace una defensa  incondicional</w:t>
        <w:br/>
        <w:t>de las actuaciones policiales en la investigación del caso.</w:t>
        <w:br/>
        <w:br/>
        <w:t>30.   El 27 de enero de 2006 el Estado impugnó el dictamen firmado por  Luiz</w:t>
        <w:br/>
        <w:t>Flávio Gomes y Alice Bianchini, alegando que el peritaje  no  logra  evaluar</w:t>
        <w:br/>
        <w:t>de forma objetiva  e  imparcial  los  hechos  relativos  a  la  averiguación</w:t>
        <w:br/>
        <w:t>policial y judicial de la muerte de Gilson  Nogueira  de  Carvalho.   En  el</w:t>
        <w:br/>
        <w:t>caso de que no se excluya dicho dictamen del acervo  probatorio,  el  Estado</w:t>
        <w:br/>
        <w:t>solicitó que se descalifique como prueba pericial  y  sea  tomado  como  una</w:t>
        <w:br/>
        <w:t>opinión personal.  El 31 de enero de  2006,  en  atención  a  la  aclaración</w:t>
        <w:br/>
        <w:t>remitida por Luiz Flávio Gomes (supra párr. 26), el Estado solicitó  que  se</w:t>
        <w:br/>
        <w:t>excluyera  de  los  autos  el  referido  dictamen,  en  razón  de   que   el</w:t>
        <w:br/>
        <w:t>ofrecimiento del perito Gomes fue extemporáneo; que el dictamen  rendido  no</w:t>
        <w:br/>
        <w:t>tiene un contenido técnico, y que Alice Bianchini no fue  ofrecida  por  los</w:t>
        <w:br/>
        <w:t>representantes para hacer un peritaje sobre el caso de  Gilson  Nogueira  de</w:t>
        <w:br/>
        <w:t>Carvalho.</w:t>
        <w:br/>
        <w:br/>
        <w:t>31.   El 8 de febrero de 2006 se celebró una audiencia pública  en  la  cual</w:t>
        <w:br/>
        <w:t>comparecieron ante la Corte: a) por la Comisión Interamericana: los  señores</w:t>
        <w:br/>
        <w:t>Evelio Fernández, Ignacio J. Álvarez, Víctor H.  Madrigal  Borloz,  Leonardo</w:t>
        <w:br/>
        <w:t>Jun Ferreira Hidaka, y la señora Lilly Ching;  b)  por  los  representantes:</w:t>
        <w:br/>
        <w:t>los señores James Louis Cavallaro, Fernando Delgado,  Carlos  Eduardo  Gaio,</w:t>
        <w:br/>
        <w:t>Daniel Alves Pessoa, Roberto de  Oliveira  Monte,  Jonathan  Kaufman  y  las</w:t>
        <w:br/>
        <w:t>señoras Luciana Silva García y Deborah Popowski; y c)  por  el  Estado:  las</w:t>
        <w:br/>
        <w:t>señoras Danielle Aleixo Reis do Valle Souza,  Maria  Luiza  Ribeiro  Viotti,</w:t>
        <w:br/>
        <w:t>Renata Lúcia de Toledo Pelizón y Márcia Adorno Ramos y  los  señores  Milton</w:t>
        <w:br/>
        <w:t>Nunes Toledo Júnior, Francisco Soares Alvim Neto,  Christiano  Sávio  Barros</w:t>
        <w:br/>
        <w:t>Figuerôa,  Carlos  Santa  Rosa  D‘Álbuquerque  Castim,  Romeo  Olmar  Klich.</w:t>
        <w:br/>
        <w:t>Durante la audiencia pública los  representantes  y  el  Estado  presentaron</w:t>
        <w:br/>
        <w:t>diversos documentos.</w:t>
        <w:br/>
        <w:br/>
        <w:t>32.   El 10 de marzo de 2006 los representantes y el Estado presentaron  sus</w:t>
        <w:br/>
        <w:t>alegatos finales escritos.  Los  representantes  adjuntaron  varios  anexos,</w:t>
        <w:br/>
        <w:t>los cuales fueron recibidos en su totalidad el 17 de marzo de 2006.   El  11</w:t>
        <w:br/>
        <w:t>de marzo de 2006 la Comisión remitió sus alegatos finales escritos.</w:t>
        <w:br/>
        <w:br/>
        <w:t>33.   El 30 de octubre de 2006 la Secretaría,  siguiendo  instrucciones  del</w:t>
        <w:br/>
        <w:t>Presidente, requirió a la Comisión, a los representantes  y  al  Estado,  de</w:t>
        <w:br/>
        <w:t>acuerdo  con  el  artículo  45  del  Reglamento,  la  remisión  de   algunos</w:t>
        <w:br/>
        <w:t>documentos como prueba para mejor resolver.</w:t>
        <w:br/>
        <w:br/>
        <w:t>34.   El 14 de noviembre de 2006 el Estado y los  representantes  remitieron</w:t>
        <w:br/>
        <w:t>parte de la prueba para mejor resolver solicitada.  El 15  de  noviembre  de</w:t>
        <w:br/>
        <w:t>2006 la  Comisión  informó  que  se  vía  imposibilitada  de  presentar  los</w:t>
        <w:br/>
        <w:t>documentos solicitados ya que no contaba con esa información.</w:t>
        <w:br/>
        <w:br/>
        <w:t xml:space="preserve">                                      *</w:t>
        <w:br/>
        <w:t xml:space="preserve">                                   *     *</w:t>
        <w:br/>
        <w:br/>
        <w:t>35.    El  28  de  julio  de  2006  varias  organizaciones   y   personas[1]</w:t>
        <w:br/>
        <w:t>presentaron un escrito en carácter de amici curiae.</w:t>
        <w:br/>
        <w:br/>
        <w:br/>
        <w:br/>
        <w:t xml:space="preserve">                                      V</w:t>
        <w:br/>
        <w:t xml:space="preserve">                          Excepciones Preliminares</w:t>
        <w:br/>
        <w:br/>
        <w:t>36.    El  Estado  interpuso  las   siguientes   excepciones   preliminares:</w:t>
        <w:br/>
        <w:t>incompetencia ratione temporis de la Corte para conocer el presente  caso  y</w:t>
        <w:br/>
        <w:t>no agotamiento de los recursos de la jurisdicción interna.   A  continuación</w:t>
        <w:br/>
        <w:t>la Corte procederá a analizar dichas excepciones  preliminares  considerando</w:t>
        <w:br/>
        <w:t>los  alegatos  escritos  y  orales   del   Estado,   la   Comisión   y   los</w:t>
        <w:br/>
        <w:t>representantes.</w:t>
        <w:br/>
        <w:br/>
        <w:br/>
        <w:br/>
        <w:t xml:space="preserve">                        Primera Excepción Preliminar</w:t>
        <w:br/>
        <w:t xml:space="preserve">                    Falta de competencia ratione temporis</w:t>
        <w:br/>
        <w:br/>
        <w:br/>
        <w:t>Alegatos del Estado</w:t>
        <w:br/>
        <w:br/>
        <w:t>37.   El Estado señaló que la  Corte  Interamericana  no  tiene  competencia</w:t>
        <w:br/>
        <w:t>para conocer de la demanda, ya que aunque la Comisión  alega  únicamente  la</w:t>
        <w:br/>
        <w:t>violación de los artículos 1.1, 8 y 25  de  la  Convención  Americana,  ésta</w:t>
        <w:br/>
        <w:t>busca una condena encubierta del Estado por la violación del artículo  4  de</w:t>
        <w:br/>
        <w:t>la Convención.  Ello se evidencia en los pedidos de reparaciones  formulados</w:t>
        <w:br/>
        <w:t>por la Comisión, propios de una violación del derecho a la vida y no de  una</w:t>
        <w:br/>
        <w:t>denegación de justicia, a saber: a)  adopción  de  una  política  global  de</w:t>
        <w:br/>
        <w:t>protección de defensores de derechos humanos; b)  identificación  y  sanción</w:t>
        <w:br/>
        <w:t>de los responsables por la muerte de  Gilson  Nogueira  de  Carvalho;  y  c)</w:t>
        <w:br/>
        <w:t>compensación por daños materiales e inmateriales por el sufrimiento  causado</w:t>
        <w:br/>
        <w:t>a raíz de la muerte del abogado.  La muerte de Gilson Nogueira  de  Carvalho</w:t>
        <w:br/>
        <w:t>es un hecho anterior al reconocimiento de la competencia contenciosa  de  la</w:t>
        <w:br/>
        <w:t>Corte por el Estado, y que tuvo lugar dos años antes de tal  reconocimiento,</w:t>
        <w:br/>
        <w:t>por lo que el Tribunal no puede pronunciarse sobre tal hecho.</w:t>
        <w:br/>
        <w:br/>
        <w:t>Alegatos de la Comisión</w:t>
        <w:br/>
        <w:br/>
        <w:t>38.   La Comisión Interamericana solicitó a la Corte un pronunciamiento  por</w:t>
        <w:br/>
        <w:t>la violación  de  los  artículos  8.1  y  25  de  la  Convención  y  por  el</w:t>
        <w:br/>
        <w:t>incumplimiento de la obligación establecida  en  el  artículo  1.1  de  este</w:t>
        <w:br/>
        <w:t>tratado, por la falta de debida diligencia en el  proceso  de  investigación</w:t>
        <w:br/>
        <w:t>de los hechos y sanción de los responsables, y por la falta de provisión  de</w:t>
        <w:br/>
        <w:t>un recurso efectivo en el presente caso.  La demanda se refiere a  hechos  y</w:t>
        <w:br/>
        <w:t>omisiones,  consumados  en  forma  independiente  después  de  la  fecha  de</w:t>
        <w:br/>
        <w:t>reconocimiento  de  la  competencia  de  la  Corte  por  parte  del  Estado,</w:t>
        <w:br/>
        <w:t>relacionados con su obligación de investigar efectiva y adecuadamente, y  en</w:t>
        <w:br/>
        <w:t>un plazo razonable,  el  homicidio  de  Gilson  Nogueira  de  Carvalho.   Es</w:t>
        <w:br/>
        <w:t>incorrecto suponer, por lo tanto, que se busca una  condena  encubierta  por</w:t>
        <w:br/>
        <w:t>la violación del artículo 4 de la Convención, ya que no se puede  hacer  una</w:t>
        <w:br/>
        <w:t>interpretación extensiva  de  lo  que  fue  expresamente  solicitado  en  la</w:t>
        <w:br/>
        <w:t>demanda.  Los hechos que dieron origen a la violación del derecho a la  vida</w:t>
        <w:br/>
        <w:t>de Gilson Nogueira de Carvalho están fuera de las  violaciones  alegadas  en</w:t>
        <w:br/>
        <w:t>la demanda.</w:t>
        <w:br/>
        <w:br/>
        <w:t>Alegatos de los representantes</w:t>
        <w:br/>
        <w:br/>
        <w:t xml:space="preserve">       39. Los representantes alegaron que la violación del  derecho  a  la</w:t>
        <w:br/>
        <w:t xml:space="preserve">           vida no se relaciona únicamente con la muerte de Gilson Nogueira</w:t>
        <w:br/>
        <w:t xml:space="preserve">           de Carvalho, sino que comprende el incumplimiento del deber  del</w:t>
        <w:br/>
        <w:t xml:space="preserve">           Estado de investigar la muerte y sancionar a  sus  responsables.</w:t>
        <w:br/>
        <w:t xml:space="preserve">           Esa obligación tiene un carácter  continuado  y  recae  bajo  la</w:t>
        <w:br/>
        <w:t xml:space="preserve">           competencia temporal de  la  Corte.   El  Tribunal  no  sólo  es</w:t>
        <w:br/>
        <w:t xml:space="preserve">           competente para determinar la violación de los artículos 8 y  25</w:t>
        <w:br/>
        <w:t xml:space="preserve">           de la Convención Americana, sino también  de  la  violación  del</w:t>
        <w:br/>
        <w:t xml:space="preserve">           artículo 4 de la Convención, para determinar en  qué  medida  la</w:t>
        <w:br/>
        <w:t xml:space="preserve">           denegación de justicia constituye una violación del derecho a la</w:t>
        <w:br/>
        <w:t xml:space="preserve">           vida en conjunto con el artículo 1.1 de la  Convención,  ya  que</w:t>
        <w:br/>
        <w:t xml:space="preserve">           esta violación se extiende en el  tiempo  hasta  que  el  Estado</w:t>
        <w:br/>
        <w:t xml:space="preserve">           investigue de forma efectiva,  castigue  a  los  responsables  y</w:t>
        <w:br/>
        <w:t xml:space="preserve">           adopte  medidas  para  evitar  la  repetición  de  esos   hechos</w:t>
        <w:br/>
        <w:t xml:space="preserve">           violatorios.  El reconocimiento  de  violaciones  continuas  del</w:t>
        <w:br/>
        <w:t xml:space="preserve">           artículo 4 de la Convención Americana podría ser limitada a  los</w:t>
        <w:br/>
        <w:t xml:space="preserve">           casos en los cuales  hay  una  responsabilidad  prima  facie  de</w:t>
        <w:br/>
        <w:t xml:space="preserve">           agentes estatales por el hecho original.</w:t>
        <w:br/>
        <w:br/>
        <w:t>Consideraciones de la Corte</w:t>
        <w:br/>
        <w:br/>
        <w:t>40.   El Estado cuestiona la competencia ratione temporis de la  Corte  para</w:t>
        <w:br/>
        <w:t>conocer del presente  caso.   Alegó  que  si  bien  la  demanda  se  refiere</w:t>
        <w:br/>
        <w:t>solamente a la presunta violación de los artículos  1.1,  8.1  y  25  de  la</w:t>
        <w:br/>
        <w:t>Convención  Americana,  la  Comisión  busca  también  una  condena  por   la</w:t>
        <w:br/>
        <w:t>violación del artículo 4 de la Convención, lo que según el Estado  no  sería</w:t>
        <w:br/>
        <w:t>posible ante la limitación de la competencia temporal del Tribunal.</w:t>
        <w:br/>
        <w:br/>
        <w:t>41.   Al interpretar la Convención conforme a su  objeto  y  fin,  la  Corte</w:t>
        <w:br/>
        <w:t>debe actuar de tal manera  que  se  preserve  la  integridad  del  mecanismo</w:t>
        <w:br/>
        <w:t>previsto en  el  artículo  62.1  de  este  instrumento.   Sería  inadmisible</w:t>
        <w:br/>
        <w:t>subordinar el sistema  tutelar  de  los  derechos  humanos  previsto  en  la</w:t>
        <w:br/>
        <w:t>Convención y, por lo  tanto,  la  función  jurisdiccional  de  la  Corte,  a</w:t>
        <w:br/>
        <w:t>restricciones que lo hagan inoperante[2].</w:t>
        <w:br/>
        <w:br/>
        <w:t>42.   Además, el Tribunal reitera lo  establecido  en  otros  casos,  en  el</w:t>
        <w:br/>
        <w:t>sentido de que la cláusula de reconocimiento de la competencia de  la  Corte</w:t>
        <w:br/>
        <w:t>es esencial para la eficacia  del  mecanismo  de  protección  internacional,</w:t>
        <w:br/>
        <w:t>pero debe ser interpretada y aplicada considerando el carácter  especial  de</w:t>
        <w:br/>
        <w:t>los tratados de derechos humanos y  su  implementación  colectiva.   En  tal</w:t>
        <w:br/>
        <w:t>sentido, la Corte ha dicho que</w:t>
        <w:br/>
        <w:br/>
        <w:t xml:space="preserve">      [l]os Estados Partes en la Convención deben garantizar el cumplimiento</w:t>
        <w:br/>
        <w:t xml:space="preserve">      de las disposiciones  convencionales  y  sus  efectos  propios  (effet</w:t>
        <w:br/>
        <w:t xml:space="preserve">      utile) en  el  plano  de  sus  respectivos  derechos  internos.   Este</w:t>
        <w:br/>
        <w:t xml:space="preserve">      principio se aplica no sólo en relación con las normas sustantivas  de</w:t>
        <w:br/>
        <w:t xml:space="preserve">      los  tratados  de  derechos  humanos  (es  decir,  las  que  contienen</w:t>
        <w:br/>
        <w:t xml:space="preserve">      disposiciones sobre los derechos protegidos), sino también en relación</w:t>
        <w:br/>
        <w:t xml:space="preserve">      con las normas procesales, tal como la  referente  a  la  cláusula  de</w:t>
        <w:br/>
        <w:t xml:space="preserve">      aceptación de la competencia contenciosa del Tribunal[3].</w:t>
        <w:br/>
        <w:br/>
        <w:t>43.   En el  presente  caso  el  Estado  no  estableció  limitaciones  a  la</w:t>
        <w:br/>
        <w:t>competencia temporal de la Corte en su declaración de reconocimiento  de  la</w:t>
        <w:br/>
        <w:t>competencia contenciosa.  En consecuencia, el Tribunal, para  determinar  el</w:t>
        <w:br/>
        <w:t>alcance de su propia competencia (compétence de la compétence),  debe  tomar</w:t>
        <w:br/>
        <w:t>en cuenta exclusivamente el principio de irretroactividad establecido en  el</w:t>
        <w:br/>
        <w:t>artículo 28 de la Convención de Viena sobre el Derecho de  los  Tratados  de</w:t>
        <w:br/>
        <w:t>1969[4].</w:t>
        <w:br/>
        <w:br/>
        <w:br/>
        <w:t>44.   La  Corte  ya  ha  expresado  que  no  puede  ejercer  su  competencia</w:t>
        <w:br/>
        <w:t>contenciosa para aplicar la  Convención  y  declarar  una  violación  a  sus</w:t>
        <w:br/>
        <w:t>normas cuando los hechos alegados o la conducta  del  Estado  demandado  que</w:t>
        <w:br/>
        <w:t>pudiera   implicar   responsabilidad   internacional   son   anteriores   al</w:t>
        <w:br/>
        <w:t>reconocimiento de la  competencia  del  Tribunal[5].   En  consecuencia,  la</w:t>
        <w:br/>
        <w:t>Corte no puede conocer  del  hecho  de  la  muerte  de  Gilson  Nogueira  de</w:t>
        <w:br/>
        <w:t>Carvalho.</w:t>
        <w:br/>
        <w:br/>
        <w:t>45.   Sin embargo, el Tribunal es competente para examinar  las  acciones  y</w:t>
        <w:br/>
        <w:t>omisiones relacionadas con violaciones continuas o permanentes,  las  cuales</w:t>
        <w:br/>
        <w:t>comienzan antes de la fecha de reconocimiento de la competencia de la  Corte</w:t>
        <w:br/>
        <w:t>y persisten aún  después  de  esa  fecha,  sin  infringir  el  principio  de</w:t>
        <w:br/>
        <w:t>irretroactividad[6], y cuando los hechos violatorios son  posteriores  a  la</w:t>
        <w:br/>
        <w:t>fecha de reconocimiento de su competencia.</w:t>
        <w:br/>
        <w:br/>
        <w:t xml:space="preserve">   46. Por lo tanto, la  Corte  es  competente  para  conocer  las  alegadas</w:t>
        <w:br/>
        <w:t xml:space="preserve">       violaciones de los artículos 8 y 25 de  la  Convención  Americana,  a</w:t>
        <w:br/>
        <w:t xml:space="preserve">       partir de la fecha de reconocimiento de  la  competencia  contenciosa</w:t>
        <w:br/>
        <w:t xml:space="preserve">       por parte del Estado,  y  en  consecuencia  se  rechaza  la  presente</w:t>
        <w:br/>
        <w:t xml:space="preserve">       excepción preliminar.</w:t>
        <w:br/>
        <w:br/>
        <w:br/>
        <w:t xml:space="preserve">                        Segunda Excepción Preliminar</w:t>
        <w:br/>
        <w:t xml:space="preserve">    No agotamiento de los recursos de la jurisdicción interna del Estado</w:t>
        <w:br/>
        <w:br/>
        <w:t>Alegatos del Estado</w:t>
        <w:br/>
        <w:br/>
        <w:t>47.   El Estado alegó que:</w:t>
        <w:br/>
        <w:br/>
        <w:t xml:space="preserve">   a) durante el trámite de  admisibilidad  de  la  denuncia  informó  a  la</w:t>
        <w:br/>
        <w:t xml:space="preserve">      Comisión que el proceso penal que investigaba los hechos se encontraba</w:t>
        <w:br/>
        <w:t xml:space="preserve">      en trámite,  por  lo  que  la  Comisión  no  debió  declarar  el  caso</w:t>
        <w:br/>
        <w:t xml:space="preserve">      admisible;</w:t>
        <w:br/>
        <w:br/>
        <w:br/>
        <w:t xml:space="preserve">   b) dos recursos están pendientes de decisión en la jurisdicción  interna:</w:t>
        <w:br/>
        <w:t xml:space="preserve">      el recurso especial y el extraordinario, interpuestos por  los  padres</w:t>
        <w:br/>
        <w:t xml:space="preserve">      de Gilson Nogueira de Carvalho.  Si tales recursos  fueran  admitidos,</w:t>
        <w:br/>
        <w:t xml:space="preserve">      podría producirse un nuevo juzgamiento con posible  superveniencia  de</w:t>
        <w:br/>
        <w:t xml:space="preserve">      una condena penal.  En consecuencia, es  “imprudente  y  prematuro  el</w:t>
        <w:br/>
        <w:t xml:space="preserve">      conocimiento del presente caso” por la Corte; y</w:t>
        <w:br/>
        <w:br/>
        <w:br/>
        <w:t xml:space="preserve">   c) los representantes solicitaron el pago de una  indemnización  ante  la</w:t>
        <w:br/>
        <w:t xml:space="preserve">      Corte a favor de los padres y de la presunta hija de  Gilson  Nogueira</w:t>
        <w:br/>
        <w:t xml:space="preserve">      de  Carvalho;  sin  embargo,  nunca  recurrieron  a   las   instancias</w:t>
        <w:br/>
        <w:t xml:space="preserve">      nacionales para hacer un pedido similar.</w:t>
        <w:br/>
        <w:br/>
        <w:t>Alegatos de la Comisión</w:t>
        <w:br/>
        <w:br/>
        <w:t>48.   La Comisión alegó lo siguiente:</w:t>
        <w:br/>
        <w:br/>
        <w:t xml:space="preserve">   a) el Estado no ha indicado que la decisión de la Comisión se haya basado</w:t>
        <w:br/>
        <w:t xml:space="preserve">      en informaciones erróneas o que fuera producto de  un  proceso  en  el</w:t>
        <w:br/>
        <w:t xml:space="preserve">      cual las partes vieran coartada su igualdad de armas o  derecho  a  la</w:t>
        <w:br/>
        <w:t xml:space="preserve">      defensa.  El contenido de las decisiones  de  admisibilidad  adoptadas</w:t>
        <w:br/>
        <w:t xml:space="preserve">      por la Comisión conforme  a  su  Reglamento  y  a  la  Convención,  no</w:t>
        <w:br/>
        <w:t xml:space="preserve">      deberían ser materia de nuevo examen sustancial;</w:t>
        <w:br/>
        <w:br/>
        <w:br/>
        <w:t xml:space="preserve">   b) transcurridos casi tres años desde el inicio  de  la  tramitación  del</w:t>
        <w:br/>
        <w:t xml:space="preserve">      caso, y ante el silencio del Estado, la Comisión aprobó el Informe  de</w:t>
        <w:br/>
        <w:t xml:space="preserve">      Admisibilidad No. 61/00.  En dicho Informe la Comisión  consideró  que</w:t>
        <w:br/>
        <w:t xml:space="preserve">      al no haber sido alegada la falta  del  agotamiento  de  los  recursos</w:t>
        <w:br/>
        <w:t xml:space="preserve">      internos  en  el  único  escrito  remitido   durante   la   etapa   de</w:t>
        <w:br/>
        <w:t xml:space="preserve">      admisibilidad, podía presumirse la renuncia tácita del Estado a  dicha</w:t>
        <w:br/>
        <w:t xml:space="preserve">      defensa; y</w:t>
        <w:br/>
        <w:br/>
        <w:br/>
        <w:t xml:space="preserve">   c) hubo un retardo injustificado en la conducción  del  proceso,  primero</w:t>
        <w:br/>
        <w:t xml:space="preserve">      por la falta de investigación adecuada  que  llevó  a  su  archivo,  y</w:t>
        <w:br/>
        <w:t xml:space="preserve">      después por la falta de investigación y procesamiento de la mayoría de</w:t>
        <w:br/>
        <w:t xml:space="preserve">      los posibles responsables.  Lo anterior se  enmarca  en  la  excepción</w:t>
        <w:br/>
        <w:t xml:space="preserve">      prevista por el artículo 46.2.1 de la Convención,  según  la  cual  el</w:t>
        <w:br/>
        <w:t xml:space="preserve">      requisito del agotamiento está subordinado a la existencia de recursos</w:t>
        <w:br/>
        <w:t xml:space="preserve">      internos efectivos, lo que no se observa en este caso.</w:t>
        <w:br/>
        <w:br/>
        <w:br/>
        <w:t>Alegatos de los representantes</w:t>
        <w:br/>
        <w:br/>
        <w:t>49.   Los representantes señalaron que la denuncia fue presentada cuando  ya</w:t>
        <w:br/>
        <w:t>se  encontraban  agotados  los  recursos  internos   disponibles   para   la</w:t>
        <w:br/>
        <w:t>investigación de los hechos, ya que el 19 de junio de 1997 la  investigación</w:t>
        <w:br/>
        <w:t>policial fue archivada por el juez competente, acogiendo una  solicitud  del</w:t>
        <w:br/>
        <w:t>Ministerio  Público  que  afirmaba  que  no  existían   medios   probatorios</w:t>
        <w:br/>
        <w:t>suficientes para formular una acusación penal en  el  caso.   Dicho  archivo</w:t>
        <w:br/>
        <w:t>representó, en aquel momento, el agotamiento de los recursos  internos  para</w:t>
        <w:br/>
        <w:t>la determinación de las circunstancias en que ocurrió el homicidio,  por  lo</w:t>
        <w:br/>
        <w:t>que seis meses después, el 11  de  diciembre  de  1997,  los  representantes</w:t>
        <w:br/>
        <w:t>interpusieron la denuncia contra el Estado ante la Comisión.</w:t>
        <w:br/>
        <w:br/>
        <w:t>Consideraciones de la Corte</w:t>
        <w:br/>
        <w:br/>
        <w:t>50.   El artículo 46.1.a de la Convención dispone que  para  determinar  la</w:t>
        <w:br/>
        <w:t>admisibilidad de una petición o comunicación presentada  ante  la  Comisión</w:t>
        <w:br/>
        <w:t>Interamericana de conformidad con los artículos 44 ó 45 de  la  Convención,</w:t>
        <w:br/>
        <w:t>es necesario que  se  hayan  interpuesto  y  agotado  los  recursos  de  la</w:t>
        <w:br/>
        <w:t>jurisdicción interna[7].</w:t>
        <w:br/>
        <w:br/>
        <w:t>51.   La Corte ya ha establecido criterios claros que deben atenderse sobre</w:t>
        <w:br/>
        <w:t>la interposición de la excepción de falta de agotamiento  de  los  recursos</w:t>
        <w:br/>
        <w:t>internos.   De  los  principios  del  derecho  internacional   generalmente</w:t>
        <w:br/>
        <w:t>reconocidos, a los cuales se  refiere  la  regla  del  agotamiento  de  los</w:t>
        <w:br/>
        <w:t>recursos internos, resulta, en primer lugar, que el Estado demandado  puede</w:t>
        <w:br/>
        <w:t>renunciar en forma expresa o tácita a  la  invocación  de  esa  regla.   En</w:t>
        <w:br/>
        <w:t>segundo lugar, la excepción de no agotamiento  de  recursos  internos  debe</w:t>
        <w:br/>
        <w:t>plantearse, para que  sea  oportuna,  en  la  etapa  de  admisibilidad  del</w:t>
        <w:br/>
        <w:t>procedimiento ante la Comisión, o sea, antes de cualquier consideración  en</w:t>
        <w:br/>
        <w:t>cuanto al  fondo;  si  no  es  así,  se  presume  que  el  Estado  renuncia</w:t>
        <w:br/>
        <w:t>tácitamente a valerse de ella.  En tercer lugar, la Corte ha  señalado  que</w:t>
        <w:br/>
        <w:t>la falta de agotamiento de recursos es una cuestión de pura   admisibilidad</w:t>
        <w:br/>
        <w:t>y que el Estado que la alega debe indicar  los  recursos  internos  que  es</w:t>
        <w:br/>
        <w:t>preciso agotar, así como  acreditar  que  esos  recursos  son  adecuados  y</w:t>
        <w:br/>
        <w:t>efectivos[8].</w:t>
        <w:br/>
        <w:br/>
        <w:t>52.   El 29 de junio de 2000 el Estado, en su única  manifestación  anterior</w:t>
        <w:br/>
        <w:t>a la emisión del Informe de Admisibilidad por  la  Comisión  Interamericana,</w:t>
        <w:br/>
        <w:t>señaló que “el proceso  que  busca[ba]  solucionar  la  muerte  del  abogado</w:t>
        <w:br/>
        <w:t>Gilson Nogueira de Carvalho se encontra[ba] en fase  de  pronúncia,  lo  que</w:t>
        <w:br/>
        <w:t>significa[ba] el reconocimiento por  parte  [del  juez  competente]  de  que</w:t>
        <w:br/>
        <w:t>ha[bía] elementos de convicción en cuanto  a  la  existencia  del  crimen  e</w:t>
        <w:br/>
        <w:t>indicios de la autoría” (supra párr. 8).  Es decir, el Estado no  invocó  la</w:t>
        <w:br/>
        <w:t>excepción  de  no  agotamiento  de  los  recursos  internos,  tal  como   lo</w:t>
        <w:br/>
        <w:t>estableció la Comisión en el  mencionado  Informe,  en  la  única  respuesta</w:t>
        <w:br/>
        <w:t>estatal a la denuncia interpuesta, ya que  sus  otras  tres  manifestaciones</w:t>
        <w:br/>
        <w:t>buscaban demostrar el cumplimiento de las recomendaciones formuladas  en  el</w:t>
        <w:br/>
        <w:t>Informe de Fondo.  A la luz de lo anterior, la  Comisión  consideró  que  el</w:t>
        <w:br/>
        <w:t>silencio del Estado constituyó una renuncia tácita a la  invocación  de  esa</w:t>
        <w:br/>
        <w:t>exigencia, lo que la eximía de llevar a cabo otras consideraciones sobre  su</w:t>
        <w:br/>
        <w:t>cumplimiento y permitió la declaración de admisibilidad del caso.</w:t>
        <w:br/>
        <w:br/>
        <w:t>53.   La Corte observa que el Estado, de acuerdo con los  criterios  citados</w:t>
        <w:br/>
        <w:t>anteriormente, al  no  indicar  expresamente  durante  el  procedimiento  de</w:t>
        <w:br/>
        <w:t>admisibilidad ante la Comisión Interamericana  cuáles  serían  los  recursos</w:t>
        <w:br/>
        <w:t>idóneos  y  efectivos   que   deberían   haber   sido   agotados,   renunció</w:t>
        <w:br/>
        <w:t>implícitamente a un medio de defensa que la Convención  Americana  establece</w:t>
        <w:br/>
        <w:t>en su favor e incurrió en admisión  tácita  de  la  inexistencia  de  dichos</w:t>
        <w:br/>
        <w:t>recursos o del oportuno agotamiento de éstos[9].  El Estado estaba,  por  lo</w:t>
        <w:br/>
        <w:t>tanto, impedido de alegar el no  agotamiento  de  los  recursos  especial  y</w:t>
        <w:br/>
        <w:t>extraordinario en el procedimiento ante la Corte.</w:t>
        <w:br/>
        <w:br/>
        <w:t>54.   En razón de lo expuesto, en consideración de los razonamientos  de  la</w:t>
        <w:br/>
        <w:t>Comisión Interamericana, y tomando en cuenta la jurisprudencia constante  de</w:t>
        <w:br/>
        <w:t>la Corte[10], se desestima la segunda excepción preliminar  interpuesta  por</w:t>
        <w:br/>
        <w:t>el Estado.</w:t>
        <w:br/>
        <w:br/>
        <w:br/>
        <w:t xml:space="preserve">                                     VI</w:t>
        <w:br/>
        <w:t xml:space="preserve">                                   Prueba</w:t>
        <w:br/>
        <w:br/>
        <w:t>55.   Con base en lo establecido en los artículos 44 y  45  del  Reglamento,</w:t>
        <w:br/>
        <w:t>así como  la  jurisprudencia  del  Tribunal  respecto  de  la  prueba  y  su</w:t>
        <w:br/>
        <w:t>valoración[11], la Corte procederá a examinar y  valorar  las  declaraciones</w:t>
        <w:br/>
        <w:t>testimoniales rendidas ante el Tribunal, así como los elementos  probatorios</w:t>
        <w:br/>
        <w:t>documentales remitidos por la Comisión, los representantes y  el  Estado  en</w:t>
        <w:br/>
        <w:t>diversas oportunidades procesales o como prueba para mejor resolver que  les</w:t>
        <w:br/>
        <w:t>fue solicitada por instrucciones del Presidente[12].</w:t>
        <w:br/>
        <w:br/>
        <w:br/>
        <w:t xml:space="preserve">                            A) Prueba Documental</w:t>
        <w:br/>
        <w:br/>
        <w:t>56.    Los  representantes  remitieron  una  declaración  testimonial  y  un</w:t>
        <w:br/>
        <w:t>peritaje, y el Estado remitió dos  declaraciones  testimoniales,  todas  con</w:t>
        <w:br/>
        <w:t>firma autenticada por notario público, en respuesta a lo  dispuesto  por  la</w:t>
        <w:br/>
        <w:t>Corte en su Resolución de 30 de noviembre de 2005 (supra párr. 23).   Dichas</w:t>
        <w:br/>
        <w:t>declaraciones y dictamen se resumen a continuación:</w:t>
        <w:br/>
        <w:br/>
        <w:t>1.    Declaración presentada por los representantes:</w:t>
        <w:br/>
        <w:br/>
        <w:t xml:space="preserve">      a)    Plácido Medeiros de Souza, Comisario de  la  Policía  Civil  del</w:t>
        <w:br/>
        <w:t xml:space="preserve">      Estado de Rio Grande do Norte</w:t>
        <w:br/>
        <w:br/>
        <w:t>En  el  año  1993  Gilson  Nogueira  de  Carvalho  le  pidió  ayuda  en  sus</w:t>
        <w:br/>
        <w:t>investigaciones sobre homicidios supuestamente cometidos  por  un  grupo  de</w:t>
        <w:br/>
        <w:t>policías civiles, ya que  el  testigo,  como  comisario  de  policía,  tenía</w:t>
        <w:br/>
        <w:t>acceso a archivos que contenían informaciones  sobre  las  víctimas  de  ese</w:t>
        <w:br/>
        <w:t>grupo.  Inició algunas investigaciones y verificó  que  Gilson  Nogueira  de</w:t>
        <w:br/>
        <w:t>Carvalho estaba en lo cierto, pues en la mayoría de los casos de  homicidios</w:t>
        <w:br/>
        <w:t>mencionados por él no se  habían  iniciado  investigaciones  policiales.   A</w:t>
        <w:br/>
        <w:t>partir de entonces, el testigo pasó a colaborar  en  el  trabajo  de  Gilson</w:t>
        <w:br/>
        <w:t>Nogueira de Carvalho.</w:t>
        <w:br/>
        <w:br/>
        <w:t>Por medio de las investigaciones realizadas por Gilson Nogueira de  Carvalho</w:t>
        <w:br/>
        <w:t>el Ministerio Público obtuvo información para  formalizar  denuncias  contra</w:t>
        <w:br/>
        <w:t>algunos policías civiles que pertenecían a un grupo que  mataba  a  personas</w:t>
        <w:br/>
        <w:t>de clases sociales menos favorecidas y que trabajaban  en  el  despacho  del</w:t>
        <w:br/>
        <w:t>entonces jefe de policía y  actual  Subsecretario  de  Seguridad  Pública  y</w:t>
        <w:br/>
        <w:t>Defensa Social del  Estado  de  Rio  Grande  do  Norte,  Maurílio  Pinto  de</w:t>
        <w:br/>
        <w:t>Medeiros.  Ese grupo de policías, conocido como “muchachos de  oro”,  estaba</w:t>
        <w:br/>
        <w:t>compuesto  por  Jorge  Luiz  Fernandes,  conocido  como  “Jorge   Abafador”,</w:t>
        <w:br/>
        <w:t>Admílson Fernandes, Ranulfo Alves y Maurílio Pinto de Medeiros Júnior,  este</w:t>
        <w:br/>
        <w:t>último, hijo de Maurílio Pinto de Medeiros.  De estas  personas,  únicamente</w:t>
        <w:br/>
        <w:t>“Jorge Abafador” se encuentra detenido.</w:t>
        <w:br/>
        <w:br/>
        <w:t>Los miembros del grupo “muchachos de oro” eran  sospechosos  de  la  autoría</w:t>
        <w:br/>
        <w:t>del  asesinato  de  Gilson  Nogueira  de  Carvalho.   Al   inicio   de   las</w:t>
        <w:br/>
        <w:t>investigaciones no  se  siguieron  los  indicios  que  apuntaban  hacia  los</w:t>
        <w:br/>
        <w:t>autores del homicidio.</w:t>
        <w:br/>
        <w:br/>
        <w:t>Dos o tres semanas después de la muerte de Gilson Nogueira de  Carvalho,  el</w:t>
        <w:br/>
        <w:t>testigo, en ejercicio de su  función  de  comisario  supervisor,  visitó  el</w:t>
        <w:br/>
        <w:t>Cuartel del Comando del Cuerpo de Bomberos  del  Estado  de  Rio  Grande  do</w:t>
        <w:br/>
        <w:t>Norte (en adelante “el Cuartel de Bomberos” o “el  Cuartel”),  donde  “Jorge</w:t>
        <w:br/>
        <w:t>Abafador” estaba preso, pero no lo encontró.  El libro de novedades  diarias</w:t>
        <w:br/>
        <w:t>que le fue mostrado indicaba que el detenido había  salido  del  Cuartel  el</w:t>
        <w:br/>
        <w:t>día 18 de octubre de 1996, dos días antes de la muerte  de  Gilson  Nogueira</w:t>
        <w:br/>
        <w:t>de Carvalho.  Estaban también registradas otras salidas sin que hubiese  una</w:t>
        <w:br/>
        <w:t>orden judicial que lo permitiera.  Las hojas que contenían los registros  de</w:t>
        <w:br/>
        <w:t>salida y regreso de “Jorge Abafador”  al  Cuartel  antes  y  después  de  la</w:t>
        <w:br/>
        <w:t>muerte de Gilson Nogueira de Carvalho fueron fotografiadas,  pero  las  seis</w:t>
        <w:br/>
        <w:t>fotos tomadas nunca fueron  adjuntadas  a  los  autos  de  la  investigación</w:t>
        <w:br/>
        <w:t>policial.  Se enteró de la desaparición de las fotografías cuando rindió  su</w:t>
        <w:br/>
        <w:t>declaración en el juicio.  La jueza encargada del  proceso  penal  sobre  la</w:t>
        <w:br/>
        <w:t>muerte de Gilson Nogueira  de  Carvalho  solicitó  el  envío  del  libro  de</w:t>
        <w:br/>
        <w:t>novedades diarias para ser analizado,  oportunidad  en  la  cual,  según  el</w:t>
        <w:br/>
        <w:t>testigo, mandaron otro libro con registros diferentes de los  que  él  había</w:t>
        <w:br/>
        <w:t>visto anteriormente.  Tampoco constaban en los  autos  de  la  investigación</w:t>
        <w:br/>
        <w:t>policial iniciada el 20 de octubre de 1996 los retratos hablados  realizados</w:t>
        <w:br/>
        <w:t>con base en informaciones de testigos oculares del homicidio.</w:t>
        <w:br/>
        <w:br/>
        <w:t>Los testigos de la muerte de Antônio Lopes, conocido como Carla, quien  hizo</w:t>
        <w:br/>
        <w:t>investigaciones particulares para elucidar las circunstancias de  la  muerte</w:t>
        <w:br/>
        <w:t>de Gilson Nogueira de Carvalho, sufrieron amenazas,  y  no  querían  ofrecer</w:t>
        <w:br/>
        <w:t>declaraciones a la policía.  Los autores del  homicidio  de  Antônio  Lopes,</w:t>
        <w:br/>
        <w:t>así como los de Gilson Nogueira de Carvalho, se encuentran en la  impunidad.</w:t>
        <w:br/>
        <w:br/>
        <w:br/>
        <w:t>Debido a la  lucha  incesante  que  ha  emprendido  el  testigo  contra  los</w:t>
        <w:br/>
        <w:t>crímenes cometidos  por  policías,  éste  ha  sido  perseguido  en  su  vida</w:t>
        <w:br/>
        <w:t>profesional por Maurílio  Pinto  de  Medeiros,  quien  ejerce  continuamente</w:t>
        <w:br/>
        <w:t>cargos de mando en la estructura de la Seguridad Pública del Estado  de  Rio</w:t>
        <w:br/>
        <w:t>Grande do Norte, a pesar de haber sido  sindicado  en  decenas  de  procesos</w:t>
        <w:br/>
        <w:t>penales, en los  cuales  nunca  ha  sido  condenado.   El  testigo  continúa</w:t>
        <w:br/>
        <w:t>recibiendo amenazas de muerte.</w:t>
        <w:br/>
        <w:br/>
        <w:t>2.    Declaraciones presentadas por el Estado:</w:t>
        <w:br/>
        <w:br/>
        <w:t xml:space="preserve">      a)    Augusto César Oliveira Serra  Pinto,  Comisario  de  la  Policía</w:t>
        <w:br/>
        <w:t xml:space="preserve">      Federal, Clase Especial, Superintendente Regional del Departamento  de</w:t>
        <w:br/>
        <w:t xml:space="preserve">      Policía Federal en el Estado de Piauí</w:t>
        <w:br/>
        <w:br/>
        <w:t>El 20 de octubre  de  1996  el  comisario  regional  de  Macaíba  abrió  una</w:t>
        <w:br/>
        <w:t>investigación policial para esclarecer las circunstancias y los autores  del</w:t>
        <w:br/>
        <w:t>homicidio de Gilson Nogueira de Carvalho.  Dicha investigación  fue  asumida</w:t>
        <w:br/>
        <w:t>posteriormente por la Policía Federal.   Después de exhaustivas  diligencias</w:t>
        <w:br/>
        <w:t>y de la recepción de más  de  ochenta  declaraciones,  el  comisario  de  la</w:t>
        <w:br/>
        <w:t>policía responsable presentó un informe el 9 de junio de 1997,  en  el  cual</w:t>
        <w:br/>
        <w:t>concluyó que en la investigación policial realizada no se  había  encontrado</w:t>
        <w:br/>
        <w:t>elementos suficientes para denunciar a  persona  alguna  como  autor  de  la</w:t>
        <w:br/>
        <w:t>muerte de Gilson Nogueira de Carvalho,  por  lo  que  la  investigación  fue</w:t>
        <w:br/>
        <w:t>archivada.</w:t>
        <w:br/>
        <w:br/>
        <w:t>El 31 de agosto  de  1998  el  Fiscal  del  Ministerio  Público  de  Macaíba</w:t>
        <w:br/>
        <w:t>solicitó desarchivar la  mencionada  investigación  policial,  la  cual  fue</w:t>
        <w:br/>
        <w:t>posteriormente reabierta por  decisión  judicial.   En  esa  oportunidad  el</w:t>
        <w:br/>
        <w:t>Ministerio Público recibió las declaraciones que habían sido  recabadas  por</w:t>
        <w:br/>
        <w:t>Antônio Lopes, conocido como Carla, pero en  su  mayoría  las  informaciones</w:t>
        <w:br/>
        <w:t>dadas por las personas entrevistadas por él no fueron confirmadas.</w:t>
        <w:br/>
        <w:br/>
        <w:t>Durante una diligencia judicial realizada en la residencia  y  en  la  finca</w:t>
        <w:br/>
        <w:t>del policía civil  retirado  Otávio  Ernesto  Moreira,  fue  encontrada  una</w:t>
        <w:br/>
        <w:t>escopeta Remington, la cual  fue  examinada  y  comparada  con  el  cartucho</w:t>
        <w:br/>
        <w:t>calibre 12 encontrado donde Gilson Nogueira de Carvalho fue  asesinado.   El</w:t>
        <w:br/>
        <w:t>dictamen confirmó que el cartucho usado provenía de la escopeta.   En  razón</w:t>
        <w:br/>
        <w:t>de lo anterior, solicitó la expedición de una orden  de  prisión  preventiva</w:t>
        <w:br/>
        <w:t>de Otávio Ernesto Moreira, quien fue interrogado y acusado por el  homicidio</w:t>
        <w:br/>
        <w:t>de Gilson Nogueira de Carvalho.</w:t>
        <w:br/>
        <w:br/>
        <w:br/>
        <w:t xml:space="preserve">      b)    Gerson de Souza Barbosa, abogado, representante de la  Orden  de</w:t>
        <w:br/>
        <w:t xml:space="preserve">      los Abogados  del  Brasil  indicado  para  participar  en  calidad  de</w:t>
        <w:br/>
        <w:t xml:space="preserve">      observador en la investigación policial por el homicidio  del  abogado</w:t>
        <w:br/>
        <w:t xml:space="preserve">      Gilson Nogueira de Carvalho</w:t>
        <w:br/>
        <w:br/>
        <w:t>Durante los años de la investigación sobre la muerte de Gilson  Nogueira  de</w:t>
        <w:br/>
        <w:t>Carvalho, los policías civiles y militares  del  Estado  de  Rio  Grande  do</w:t>
        <w:br/>
        <w:t>Norte y policías federales, así como los notarios y peritos, realizaron  una</w:t>
        <w:br/>
        <w:t>incansable  búsqueda  de  la  verdad  para  identificar  a  los   verdaderos</w:t>
        <w:br/>
        <w:t>responsables  y  esclarecer  las  circunstancias  de  la  muerte  de  Gilson</w:t>
        <w:br/>
        <w:t>Nogueira de Carvalho.</w:t>
        <w:br/>
        <w:br/>
        <w:t>Sin embargo, durante la investigación no hubo colaboración, ni  interés  por</w:t>
        <w:br/>
        <w:t>parte de los miembros de las organizaciones  de  derechos  humanos  locales.</w:t>
        <w:br/>
        <w:t>Esas personas querían que prevaleciese la línea de  investigación  según  la</w:t>
        <w:br/>
        <w:t>cual los integrantes del grupo de exterminio “muchachos  de  oro”  eran  los</w:t>
        <w:br/>
        <w:t>autores del homicidio, en detrimento de la verdad  y  en  perjuicio  de  las</w:t>
        <w:br/>
        <w:t>demás hipótesis de la investigación sobre  la  autoría  de  la  muerte.   La</w:t>
        <w:br/>
        <w:t>población de la ciudad de Macaíba tampoco colaboró con la investigación,  ya</w:t>
        <w:br/>
        <w:t>que no aportó información verdadera e imparcial a la policía.</w:t>
        <w:br/>
        <w:br/>
        <w:t>3.    Dictamen presentado por los representantes</w:t>
        <w:br/>
        <w:br/>
        <w:t xml:space="preserve">      a)    Luiz Flávio Gomes, especialista en derecho penal y  en  derechos</w:t>
        <w:br/>
        <w:t xml:space="preserve">      humanos</w:t>
        <w:br/>
        <w:br/>
        <w:t>El Estado fue negligente en la  investigación  sobre  la  muerte  de  Gilson</w:t>
        <w:br/>
        <w:t>Nogueira de Carvalho, ya que no hubo una investigación seria y  efectiva  de</w:t>
        <w:br/>
        <w:t>los hechos.  Entre esas  deficiencias,  se  encuentra  que  varios  policías</w:t>
        <w:br/>
        <w:t>civiles que podrían estar vinculados con el asesinato de Gilson Nogueira  de</w:t>
        <w:br/>
        <w:t>Carvalho, en razón de la intensa actividad del abogado en la defensa de  los</w:t>
        <w:br/>
        <w:t>derechos humanos, no fueron investigados con la seriedad necesaria.</w:t>
        <w:br/>
        <w:br/>
        <w:br/>
        <w:t xml:space="preserve">                            B) Prueba Testimonial</w:t>
        <w:br/>
        <w:br/>
        <w:br/>
        <w:t>57.   El 8 de febrero de 2006 la Corte  recibió  en  audiencia  pública  las</w:t>
        <w:br/>
        <w:t>declaraciones de los testigos propuestos por la  Comisión  Interamericana  y</w:t>
        <w:br/>
        <w:t>por el Estado (supra párr. 23).   A  continuación  el  Tribunal  resume  las</w:t>
        <w:br/>
        <w:t>partes relevantes de dichas declaraciones.</w:t>
        <w:br/>
        <w:br/>
        <w:t>1.    Testigos propuestos por la Comisión</w:t>
        <w:br/>
        <w:br/>
        <w:t xml:space="preserve">      a)    Fernando Batista de Vasconcelos, quien en la época del homicidio</w:t>
        <w:br/>
        <w:t xml:space="preserve">      de Gilson Nogueira de Carvalho era Fiscal de Justicia en la Comarca de</w:t>
        <w:br/>
        <w:t xml:space="preserve">      Macaíba.  Actualmente es Fiscal de Justicia de Defensa del  Patrimonio</w:t>
        <w:br/>
        <w:t xml:space="preserve">      Público en la ciudad de Natal</w:t>
        <w:br/>
        <w:br/>
        <w:t>En el año de 1993, Gilson Nogueira de Carvalho firmó  una  denuncia  por  la</w:t>
        <w:br/>
        <w:t>actuación de un supuesto grupo de exterminio existente en el Estado  de  Rio</w:t>
        <w:br/>
        <w:t>Grande do Norte al cual atribuía  la  comisión  de  aproximadamente  treinta</w:t>
        <w:br/>
        <w:t>homicidios.  El Fiscal General de Justicia instituyó entonces  una  Comisión</w:t>
        <w:br/>
        <w:t>Especial de Fiscales para investigar dichos homicidios.   Como  consecuencia</w:t>
        <w:br/>
        <w:t>de su trabajo en la Comisión Especial, el testigo  estableció  una  estrecha</w:t>
        <w:br/>
        <w:t>relación con Gilson Nogueira de Carvalho.</w:t>
        <w:br/>
        <w:br/>
        <w:t>Al enterarse de la muerte del abogado fue a Macaíba, donde participó en  los</w:t>
        <w:br/>
        <w:t>primeros momentos de la investigación.  Algunos días después del  homicidio,</w:t>
        <w:br/>
        <w:t>sin embargo, solicitó al Fiscal General de Justicia que fuera  retirado  del</w:t>
        <w:br/>
        <w:t>caso porque temía por su seguridad, ya que miembros de la referida  Comisión</w:t>
        <w:br/>
        <w:t>Especial habían recibido  amenazas  y  porque  él  había  sido  uno  de  los</w:t>
        <w:br/>
        <w:t>fiscales  que  suscribió  las  denuncias  contra  el   supuesto   grupo   de</w:t>
        <w:br/>
        <w:t>exterminio.   Entendía,  además,  que  el  origen  del   homicidio   estaría</w:t>
        <w:br/>
        <w:t>relacionado con personas ligadas a la  policía  y,  posiblemente,  a  grupos</w:t>
        <w:br/>
        <w:t>políticos de la ciudad de Macaíba.</w:t>
        <w:br/>
        <w:br/>
        <w:t>La Comisión Especial de Fiscales logró desenmascarar y  llevar  a  juicio  a</w:t>
        <w:br/>
        <w:t>algunas personas por crímenes relacionados a  este  grupo,  por  ejemplo,  a</w:t>
        <w:br/>
        <w:t>Jorge Luiz Fernandes, conocido como “Jorge Abafador”,  quien  fue  condenado</w:t>
        <w:br/>
        <w:t>en dos procesos, cuya sumatoria de las penas es aproximadamente  de  sesenta</w:t>
        <w:br/>
        <w:t>años.</w:t>
        <w:br/>
        <w:br/>
        <w:t>Gilson Nogueira de Carvalho había participado en  el  proceso  electoral  de</w:t>
        <w:br/>
        <w:t>Macaíba, lo que también  podría  relacionarse  con  su  muerte,  ya  que  el</w:t>
        <w:br/>
        <w:t>homicidio fue entre quince y veinte días después de la  elección  municipal.</w:t>
        <w:br/>
        <w:t>Fueron considerados otros posibles motivos  de  la  muerte,  tales  como  el</w:t>
        <w:br/>
        <w:t>tráfico de drogas y la compra de  animales,  los  cuales,  sin  embargo,  no</w:t>
        <w:br/>
        <w:t>fueron incluidos en el proceso como hechos concretos.</w:t>
        <w:br/>
        <w:br/>
        <w:t>En el año 1998, cuando el testigo ya trabajaba en la Fiscalía de Defensa  de</w:t>
        <w:br/>
        <w:t>los Derechos Humanos de Natal, lo buscó Antônio Lopes, conocido como  Carla,</w:t>
        <w:br/>
        <w:t>quien decía haber hecho una investigación  particular  sobre  la  muerte  de</w:t>
        <w:br/>
        <w:t>Gilson Nogueira de Carvalho y le entregó una serie de  casetes  en  los  que</w:t>
        <w:br/>
        <w:t>constaban declaraciones de algunas  personas.   El  testigo  entregó  dichos</w:t>
        <w:br/>
        <w:t>casetes al Fiscal de Macaíba, Henrique César Cavalcanti, quien  solicitó  la</w:t>
        <w:br/>
        <w:t>reapertura del proceso ante la nueva información.   Posteriormente,  Antônio</w:t>
        <w:br/>
        <w:t>Lopes fue asesinado y el testigo considera que su muerte estuvo  relacionada</w:t>
        <w:br/>
        <w:t>con su intento de esclarecer el homicidio de Gilson Nogueira de Carvalho.</w:t>
        <w:br/>
        <w:br/>
        <w:t>La Policía Civil del Estado de Rio Grande do Norte inició la  investigación,</w:t>
        <w:br/>
        <w:t>y a partir del quinto o sexto día, la Policía Federal asumió  el  caso.   El</w:t>
        <w:br/>
        <w:t>comando y el control de la  investigación  la  tenía  la  policía,  pero  el</w:t>
        <w:br/>
        <w:t>Ministerio Público participó en las investigaciones durante todo  el  tiempo</w:t>
        <w:br/>
        <w:t>y los miembros de la Orden de los Abogados del  Brasil  las  acompañaron  en</w:t>
        <w:br/>
        <w:t>calidad de observadores.</w:t>
        <w:br/>
        <w:br/>
        <w:t>En  los  autos  de  la  investigación  consta  un  informe  del  sector   de</w:t>
        <w:br/>
        <w:t>inteligencia de la Policía Federal del Estado de Pernambuco, según  el  cual</w:t>
        <w:br/>
        <w:t>el homicidio había sido cometido por policías, pero  no  presenta  elementos</w:t>
        <w:br/>
        <w:t>de prueba.</w:t>
        <w:br/>
        <w:br/>
        <w:t>Los grupos de exterminio son una constante en su país y realizan lo  que  se</w:t>
        <w:br/>
        <w:t>llama “limpieza  social”,  actuando  como  jueces,  fiscales,  investigando,</w:t>
        <w:br/>
        <w:t>ejecutando y juzgando a personas que tengan algún antecedente criminal.</w:t>
        <w:br/>
        <w:br/>
        <w:br/>
        <w:t>2.    Testigos propuestos por el Estado</w:t>
        <w:br/>
        <w:br/>
        <w:t xml:space="preserve">      a)    Gilson José Ribeiro Campos, quien en la época del  homicidio  de</w:t>
        <w:br/>
        <w:t xml:space="preserve">      Gilson Nogueira de Carvalho era Director de la  División  de  Derechos</w:t>
        <w:br/>
        <w:t xml:space="preserve">      Humanos de la Policía Federal.  Actualmente es Comisario  Especial  de</w:t>
        <w:br/>
        <w:t xml:space="preserve">      la Policía Federal</w:t>
        <w:br/>
        <w:br/>
        <w:t>El Gobernador del Estado de Rio Grande do  Norte  solicitó  al  Ministro  de</w:t>
        <w:br/>
        <w:t>Justicia que designase una autoridad federal para investigar el caso. En  la</w:t>
        <w:br/>
        <w:t>investigación que se inició el 20 de octubre  de  1996,  a  pesar  del  gran</w:t>
        <w:br/>
        <w:t>número de  policías  que  participaron  en  ella  y  de  los  esfuerzos  que</w:t>
        <w:br/>
        <w:t>realizaron, no se logró recabar  pruebas  suficientes  para  identificar  al</w:t>
        <w:br/>
        <w:t>autor del homicidio, por lo  que  la  investigación  fue  archivada.   Otros</w:t>
        <w:br/>
        <w:t>órganos del Estado acompañaron la investigación como  observadores  y  otros</w:t>
        <w:br/>
        <w:t>participaron de forma activa.  La autoridad policial, el Ministerio  Público</w:t>
        <w:br/>
        <w:t>o  la  autoridad  judicial  podrían   solicitar   la   reapertura   de   las</w:t>
        <w:br/>
        <w:t>investigaciones, en el supuesto de que surjan nuevos hechos  que,  de  forma</w:t>
        <w:br/>
        <w:t>contundente, puedan llevar al esclarecimiento del caso.</w:t>
        <w:br/>
        <w:br/>
        <w:t xml:space="preserve">      b)    Henrique César Cavalcanti, quien en la época  del  homicidio  de</w:t>
        <w:br/>
        <w:t xml:space="preserve">      Gilson Nogueira de Carvalho era Fiscal del Ministerio Público</w:t>
        <w:br/>
        <w:br/>
        <w:t>Solicitó la reapertura  de  las  investigaciones  del  asesinato  de  Gilson</w:t>
        <w:br/>
        <w:t>Nogueira de Carvalho por entender que el caso debía ser mejor investigado  a</w:t>
        <w:br/>
        <w:t>partir de los elementos aportados por Antônio Lopes,  conocido  como  Carla,</w:t>
        <w:br/>
        <w:t>que le fueron presentados por Fernando Batista Vasconcelos, entonces  Fiscal</w:t>
        <w:br/>
        <w:t>de Derechos Humanos en Natal.  Las informaciones  que  Antônio  Lopes  decía</w:t>
        <w:br/>
        <w:t>tener,  sin  embargo,  no  fueron  confirmadas  después  de  escuchadas  las</w:t>
        <w:br/>
        <w:t>personas referidas por él.</w:t>
        <w:br/>
        <w:br/>
        <w:t>Posteriormente,  el  15  de  noviembre  de  1998,  en  el  marco   de   otra</w:t>
        <w:br/>
        <w:t>investigación, la Policía Federal realizó una  diligencia  en  la  finca  de</w:t>
        <w:br/>
        <w:t>Otávio Ernesto Moreira, policía civil retirado, en  la  cual  se  incautaron</w:t>
        <w:br/>
        <w:t>diversas armas de fuego, entre  las  cuales  había  una  escopeta  Remington</w:t>
        <w:br/>
        <w:t>calibre 12.   Por  medio  de  una  comparación  balística  realizada  en  un</w:t>
        <w:br/>
        <w:t>laboratorio, se estableció la compatibilidad de un cartucho que  había  sido</w:t>
        <w:br/>
        <w:t>recogido el día de la muerte de Gilson Nogueira de Carvalho con la  referida</w:t>
        <w:br/>
        <w:t>escopeta, lo  que  constituía  un  elemento  concreto  para  fundamentar  la</w:t>
        <w:br/>
        <w:t>interposición de una denuncia contra Otávio Ernesto Moreira.</w:t>
        <w:br/>
        <w:br/>
        <w:t>La investigación policial fue dirigida por la Policía Federal y fue  seguida</w:t>
        <w:br/>
        <w:t>por  una  comisión  compuesta  por  tres  Fiscales  de  Justicia.    También</w:t>
        <w:br/>
        <w:t>intervinieron representantes de la Orden  de  los  Abogados  del  Brasil  en</w:t>
        <w:br/>
        <w:t>condición de observadores.  A su  vez,  todas  las  decisiones  del  proceso</w:t>
        <w:br/>
        <w:t>judicial fueron debidamente fundamentadas y  contaron  con  el  parecer  del</w:t>
        <w:br/>
        <w:t>Ministerio Público y  no  hubo  nulidad  procesal  o  violación  del  debido</w:t>
        <w:br/>
        <w:t>proceso legal en ningún momento. El traslado del lugar donde  sesionaría  el</w:t>
        <w:br/>
        <w:t>Tribunal de Jurado que juzgaría a Otávio Ernesto Moreira  de  la  ciudad  de</w:t>
        <w:br/>
        <w:t>Macaíba a la ciudad de Natal se debió  a  la  existencia  de  una  fuerte  y</w:t>
        <w:br/>
        <w:t>fundada duda relacionada con la  imparcialidad  del  jurado.   Tal  duda  se</w:t>
        <w:br/>
        <w:t>deriva del hecho de que en el año en que el proceso de  Gilson  Nogueira  de</w:t>
        <w:br/>
        <w:t>Carvalho sería sometido al Tribunal de  Jurado,  teniendo  como  imputado  a</w:t>
        <w:br/>
        <w:t>Otávio Ernesto Moreira, Francisco Gilberto Nogueira de Carvalho, hermano  de</w:t>
        <w:br/>
        <w:t>Gilson Nogueira de Carvalho, asumió el  cargo  de  vicealcalde  de  Macaíba.</w:t>
        <w:br/>
        <w:t>Existía la posibilidad de que la garantía constitucional de  un  juzgamiento</w:t>
        <w:br/>
        <w:t>imparcial de Otávio Ernesto Moreira fuese violada.  Además, Gilson  Nogueira</w:t>
        <w:br/>
        <w:t>de Carvalho y su familia eran muy  conocidos  en  la  ciudad,  mientras  que</w:t>
        <w:br/>
        <w:t>Otávio Ernesto Moreira era un extraño en  Macaíba.  El  traslado  del  lugar</w:t>
        <w:br/>
        <w:t>donde sesiona el  Tribunal  de  Jurado  puede  ocurrir  en  virtud  de  tres</w:t>
        <w:br/>
        <w:t>situaciones, a saber: cuando el traslado sea de interés  público,  y  cuando</w:t>
        <w:br/>
        <w:t>haya dudas tanto respecto de la imparcialidad  del  jurado,  como  sobre  la</w:t>
        <w:br/>
        <w:t>seguridad personal del imputado.</w:t>
        <w:br/>
        <w:br/>
        <w:t>El Ministerio Público defendió la tesis de  que  había  elementos  para  que</w:t>
        <w:br/>
        <w:t>Otávio Ernesto Moreira fuese condenado, pero también existía la  posibilidad</w:t>
        <w:br/>
        <w:t>de que el sindicado fuese inocente.</w:t>
        <w:br/>
        <w:br/>
        <w:t>En cuanto a las preguntas sometidas al jurado  que  conocía  del  caso  para</w:t>
        <w:br/>
        <w:t>determinar la culpabilidad del imputado Otávio Ernesto Moreira,  el  testigo</w:t>
        <w:br/>
        <w:t>se  refirió  a  la  primera  pregunta  que  cuestionaba  si  Moreira  habría</w:t>
        <w:br/>
        <w:t>efectuado los disparos contra Gilson Nogueira  de  Carvalho  causándole  las</w:t>
        <w:br/>
        <w:t>lesiones descritas en el protocolo de autopsia.   Al  respecto,  señaló  que</w:t>
        <w:br/>
        <w:t>esa pregunta no podría haber sido elaborada  de  otro  modo,  porque  no  se</w:t>
        <w:br/>
        <w:t>podría desvincular los disparos supuestamente efectuados por el acusado  con</w:t>
        <w:br/>
        <w:t>la muerte de la  víctima,  es  decir,  la  pregunta  no  podría  cotejar  la</w:t>
        <w:br/>
        <w:t>posibilidad de que el autor habría disparado y  fallado  al  no  acertar  su</w:t>
        <w:br/>
        <w:t>blanco.  La pregunta formulada es conforme con la teoría de la  autoría  del</w:t>
        <w:br/>
        <w:t>delito.  El jurado, por mayoría de cinco contra dos votos,  decidió  que  no</w:t>
        <w:br/>
        <w:t>se podía asegurar la  autoría  que  llevaría  a  una  condena.   El  recurso</w:t>
        <w:br/>
        <w:t>interpuesto por el Ministerio Público  ante  el  Tribunal  de  Justicia  del</w:t>
        <w:br/>
        <w:t>Estado de Rio Grande do Norte contra la decisión del  jurado  no  solicitaba</w:t>
        <w:br/>
        <w:t>que se  subsanara  nulidad  alguna,  sino  que  se  refirió  al  mérito  del</w:t>
        <w:br/>
        <w:t>juzgamiento.</w:t>
        <w:br/>
        <w:br/>
        <w:t>Además, el testigo  se  refirió  a  la  declaración  de  Angélica  da  Silva</w:t>
        <w:br/>
        <w:t>Campelino rendida en un proceso judicial distinto a  los  procesos  seguidos</w:t>
        <w:br/>
        <w:t>por la muerte de Antônio Lopes y de Gilson Nogueira de Carvalho, en la  cual</w:t>
        <w:br/>
        <w:t>nombró a una tercera persona que habría  escuchado  informaciones  sobre  la</w:t>
        <w:br/>
        <w:t>muerte de este último.  En consideración de  ello,  el  testigo  señaló  que</w:t>
        <w:br/>
        <w:t>habría sido necesario que esta tercera persona fuese escuchada  y  ofreciera</w:t>
        <w:br/>
        <w:t>elementos probatorios más concretos.  Asimismo, el testigo indicó que  James</w:t>
        <w:br/>
        <w:t>Cavallaro y John Maier entregaron un casete a la  Policía  Federal,  el  que</w:t>
        <w:br/>
        <w:t>fue incorporado a los autos de la investigación, en el que se mencionaban  a</w:t>
        <w:br/>
        <w:t>tres policías que posiblemente actuaban con Otávio  Ernesto  Moreira  en  el</w:t>
        <w:br/>
        <w:t>supuesto grupo de exterminio, quienes también fueron oídos e investigados.</w:t>
        <w:br/>
        <w:br/>
        <w:t>Por otra parte, el testigo manifestó que sería necesario otro  elemento  que</w:t>
        <w:br/>
        <w:t>pudiese  vincular  a  Lumar  Pinto,  Palmério  y  Gilson   Ramos,   policías</w:t>
        <w:br/>
        <w:t>mencionados por Otávio Ernesto Moreira en su  declaración,  a  quienes  éste</w:t>
        <w:br/>
        <w:t>prestaba su escopeta, con el caso de Gilson Nogueira de Carvalho,  debido  a</w:t>
        <w:br/>
        <w:t>que  Otávio Ernesto Moreira negó que  su  arma  fuera  la  utilizada  en  el</w:t>
        <w:br/>
        <w:t>crimen y que ese día ésta  estuviera  fuera  de  su  alcance.   Además,  los</w:t>
        <w:br/>
        <w:t>nombres de dichos  policías  no  correspondían  a  aquellos  señalados  como</w:t>
        <w:br/>
        <w:t>integrantes del grupo de exterminio  “muchachos  de  oro”,  por  lo  que  la</w:t>
        <w:br/>
        <w:t>declaración de Otávio Ernesto Moreira  no  tenía  utilidad  probatoria.   El</w:t>
        <w:br/>
        <w:t>testigo  aclaró   que   la   investigación   policial   indagaba   única   y</w:t>
        <w:br/>
        <w:t>exclusivamente sobre la muerte de Gilson Nogueira de Carvalho, de  modo  que</w:t>
        <w:br/>
        <w:t>investigaciones relacionadas con muertes  eventualmente  ejecutadas  por  el</w:t>
        <w:br/>
        <w:t>grupo “muchachos de oro” se apartaban del objetivo de la misma.</w:t>
        <w:br/>
        <w:br/>
        <w:br/>
        <w:t xml:space="preserve">                         C) Valoración de la Prueba</w:t>
        <w:br/>
        <w:br/>
        <w:t>Valoración de la Prueba Documental</w:t>
        <w:br/>
        <w:br/>
        <w:t>58.   La Corte admite en este caso, como en otros[13], el  valor  probatorio</w:t>
        <w:br/>
        <w:t>de los documentos presentados  por  las  partes  en  su  debida  oportunidad</w:t>
        <w:br/>
        <w:t>procesal o como prueba para mejor resolver, que no fueron controvertidos  ni</w:t>
        <w:br/>
        <w:t>objetados, ni cuya autenticidad fue cuestionada.</w:t>
        <w:br/>
        <w:br/>
        <w:t>59.   La Corte agrega al acervo probatorio, de conformidad con  el  artículo</w:t>
        <w:br/>
        <w:t>45.1 del Reglamento y por estimarlos útiles para  resolver  este  caso,  los</w:t>
        <w:br/>
        <w:t>documentos presentados  por  los  representantes  y  el  Estado  durante  la</w:t>
        <w:br/>
        <w:t>audiencia pública  celebrada  el  8  de  febrero  de  2006,  documentos  que</w:t>
        <w:br/>
        <w:t>conocieron todas las partes presentes  en  dicha  audiencia,  así  como  los</w:t>
        <w:br/>
        <w:t>documentos aportados por los  representantes  como  anexos  a  sus  alegatos</w:t>
        <w:br/>
        <w:t>finales escritos (supra párrs. 31 y 32).</w:t>
        <w:br/>
        <w:br/>
        <w:t>60.   En aplicación de lo dispuesto en el artículo 45.1 del  Reglamento,  la</w:t>
        <w:br/>
        <w:t>Corte incorpora al acervo probatorio  los  documentos  presentados  por  los</w:t>
        <w:br/>
        <w:t>representantes y el Estado como parte  de  la  prueba  para  mejor  resolver</w:t>
        <w:br/>
        <w:t>requerida (supra párrs. 33 y 34).</w:t>
        <w:br/>
        <w:t>61.   Asimismo, la Corte agrega otros documentos al  acervo  probatorio,  en</w:t>
        <w:br/>
        <w:t>aplicación del artículo 45.1 del Reglamento, por considerarlos  útiles  para</w:t>
        <w:br/>
        <w:t>la resolución de este caso[14].</w:t>
        <w:br/>
        <w:t>62.   En  relación  con  la  declaración  testimonial  rendida  por  Plácido</w:t>
        <w:br/>
        <w:t>Medeiros de Souza ante la Fiscalía de Defensa  de  los  Derechos  Humanos  y</w:t>
        <w:br/>
        <w:t>Ciudadanía de Natal con firma autenticada por notario público  (supra  párr.</w:t>
        <w:br/>
        <w:t>56.1.a), y las  declaraciones  testimoniales  con  firmas  autenticadas  por</w:t>
        <w:br/>
        <w:t>notario público rendidas por Augusto César Oliveira Serra y Gerson de  Souza</w:t>
        <w:br/>
        <w:t>Barbosa (supra párrs. 56.2.a y 56.2.b), este Tribunal las admite  en  cuanto</w:t>
        <w:br/>
        <w:t>concuerden con su objeto señalado en la Resolución de  30  de  noviembre  de</w:t>
        <w:br/>
        <w:t>2005 (supra párr. 23), y las aprecia en el conjunto del  acervo  probatorio,</w:t>
        <w:br/>
        <w:t>aplicando las reglas de la sana crítica.  Al respecto, la  Corte  ha  tomado</w:t>
        <w:br/>
        <w:t>en  cuenta  las  observaciones   presentadas   por   la   Comisión   y   los</w:t>
        <w:br/>
        <w:t>representantes respecto a  las  declaraciones  rendidas  por  Augusto  César</w:t>
        <w:br/>
        <w:t>Oliveira Serra y Gerson de Souza Barbosa (supra párrs. 28 y 29).</w:t>
        <w:br/>
        <w:br/>
        <w:t>63.   En lo que se refiere a la declaración  rendida  por  Tálita  de  Borba</w:t>
        <w:br/>
        <w:t>Maranhão e Silva, en consideración de lo expresado por  la  Comisión  y  los</w:t>
        <w:br/>
        <w:t>representantes, y la Resolución de la Corte de  30  de  noviembre  de  2005,</w:t>
        <w:br/>
        <w:t>esta  Corte  no  admite  como  parte  del  acervo  probatorio  del  caso  la</w:t>
        <w:br/>
        <w:t>declaración presentada al efecto por el Estado (supra párrs. 23,  27,  28  y</w:t>
        <w:br/>
        <w:t>29).</w:t>
        <w:br/>
        <w:br/>
        <w:t>64.   Respecto del dictamen rendido  por  Luiz  Flávio  Gomes  (supra  párr.</w:t>
        <w:br/>
        <w:t>56.3.a), que fue firmado también por Alice  Bianchini,  esta  Corte  observa</w:t>
        <w:br/>
        <w:t>que  el  perito  aclaró  que  dicha  señora  únicamente  “colaboró  con   la</w:t>
        <w:br/>
        <w:t>investigación y levantamiento de informaciones para el dictamen”  y  que  él</w:t>
        <w:br/>
        <w:t>“fue el responsable por la apreciación de los hechos y, por  lo  tanto,  por</w:t>
        <w:br/>
        <w:t>el escrito y todas las ideas contenidas en éste”.  En razón de lo  anterior,</w:t>
        <w:br/>
        <w:t>el Tribunal lo admite como dictamen presentado por  Luiz  Flávio  Gomes,  en</w:t>
        <w:br/>
        <w:t>cuanto concuerde con el objeto señalado en la Resolución de 30 de  noviembre</w:t>
        <w:br/>
        <w:t>de  2005  (supra  párr.  23),  y  lo  aprecia  en  el  conjunto  del  acervo</w:t>
        <w:br/>
        <w:t>probatorio, aplicando las reglas de la sana crítica.</w:t>
        <w:br/>
        <w:br/>
        <w:t>65.   En cuanto a los documentos de prensa presentados por la Comisión,  los</w:t>
        <w:br/>
        <w:t>representantes  y  el  Estado,  este  Tribunal  considera  que  podrían  ser</w:t>
        <w:br/>
        <w:t>apreciados cuando recojan hechos públicos  y  notorios  o  declaraciones  de</w:t>
        <w:br/>
        <w:t>funcionarios del Estado, o cuando corroboren aspectos  relacionados  con  el</w:t>
        <w:br/>
        <w:t>caso[15].</w:t>
        <w:br/>
        <w:br/>
        <w:t>Valoración de la Prueba Testimonial</w:t>
        <w:br/>
        <w:br/>
        <w:br/>
        <w:t>66.   Este Tribunal admite los testimonios de los señores  Fernando  Batista</w:t>
        <w:br/>
        <w:t>de Vasconcelos (supra párr.  57.1.a),  Gilson  José  Ribeiro  Campos  (supra</w:t>
        <w:br/>
        <w:t>párr. 57.2.a) y Henrique César Cavalcanti (supra párr. 57.2.b), por  estimar</w:t>
        <w:br/>
        <w:t>que son útiles para resolver el presente caso, y  los  incorpora  al  acervo</w:t>
        <w:br/>
        <w:t>probatorio aplicando las reglas de la sana crítica.</w:t>
        <w:br/>
        <w:br/>
        <w:br/>
        <w:t xml:space="preserve">                                     VII</w:t>
        <w:br/>
        <w:br/>
        <w:t xml:space="preserve">                               Hechos Probados</w:t>
        <w:br/>
        <w:br/>
        <w:br/>
        <w:t>67.    Con  fundamento  en  las  pruebas  aportadas   y   considerando   las</w:t>
        <w:br/>
        <w:t>manifestaciones de las partes, la Corte considera probados  los  hechos  que</w:t>
        <w:br/>
        <w:t>se detallan a continuación, los cuales están divididos en  dos  partes.   La</w:t>
        <w:br/>
        <w:t>primera, se refiere a los hechos anteriores al reconocimiento por el  Estado</w:t>
        <w:br/>
        <w:t>de  la  competencia  contenciosa  de  la  Corte,  por  lo  que  el  Tribunal</w:t>
        <w:br/>
        <w:t>únicamente los considerará  como  antecedentes  al  caso  y  no  determinará</w:t>
        <w:br/>
        <w:t>ninguna  consecuencia  jurídica  con  base  en  ellos.   La  segunda  parte,</w:t>
        <w:br/>
        <w:t>contiene aquellos hechos  acaecidos  a  partir  de  la  fecha  del  referido</w:t>
        <w:br/>
        <w:t>reconocimiento de competencia (supra párr. 4) .</w:t>
        <w:br/>
        <w:br/>
        <w:t>Antecedentes</w:t>
        <w:br/>
        <w:br/>
        <w:t xml:space="preserve">      A)    La labor  de  Gilson  Nogueira  de  Carvalho  como  defensor  de</w:t>
        <w:br/>
        <w:t xml:space="preserve">      derechos humanos, su muerte, la apertura en el año 1996 y  el  archivo</w:t>
        <w:br/>
        <w:t xml:space="preserve">      en el año 1997 de la investigación policial  sobre  su  muerte,  y  la</w:t>
        <w:br/>
        <w:t xml:space="preserve">      reapertura en el año 1998 de dicha investigación policial</w:t>
        <w:br/>
        <w:br/>
        <w:t>67.1        Gilson Nogueira de Carvalho nació el 27 de junio de 1964, en  la</w:t>
        <w:br/>
        <w:t>ciudad de Macaíba, Estado de Rio Grande do Norte.  Sus padres son  Jaurídice</w:t>
        <w:br/>
        <w:t>Nogueira de Carvalho y Geraldo Cruz de Carvalho.  Su hija es Luana  Gabriela</w:t>
        <w:br/>
        <w:t>Albuquerque Nogueira de Carvalho[16].</w:t>
        <w:br/>
        <w:br/>
        <w:t>67.2.        Gilson  Nogueira  de  Carvalho  era  un  abogado  activista  de</w:t>
        <w:br/>
        <w:t>derechos humanos que trabajaba para la organización no gubernamental  Centro</w:t>
        <w:br/>
        <w:t>de Derechos Humanos y Memoria Popular, organización afiliada  al  Movimiento</w:t>
        <w:br/>
        <w:t>Nacional  de  Derechos  Humanos.   El  abogado  dedicó  parte  de  su  labor</w:t>
        <w:br/>
        <w:t>profesional a denunciar la actuación de  un  supuesto  grupo  de  exterminio</w:t>
        <w:br/>
        <w:t>existente en el Estado de Rio Grande do Norte, los “muchachos  de  oro”[17].</w:t>
        <w:br/>
        <w:t>A raíz de las denuncias proferidas por Gilson Nogueira  de  Carvalho,  entre</w:t>
        <w:br/>
        <w:t>otras personas, fueron  iniciadas  investigaciones  en  contra  de  diversos</w:t>
        <w:br/>
        <w:t>integrantes de la policía civil del  Estado  de  Rio  Grande  do  Norte  por</w:t>
        <w:br/>
        <w:t>delitos tales como homicidio, secuestro y  tortura[18].   Como  consecuencia</w:t>
        <w:br/>
        <w:t>de su actividad profesional y de las denuncias  por  él  formuladas,  Gilson</w:t>
        <w:br/>
        <w:t>Nogueira de Carvalho fue objeto de numerosas amenazas de muerte.   En  razón</w:t>
        <w:br/>
        <w:t>de ello, en el año de 1995 el Ministerio de Justicia del  Brasil  le  otorgó</w:t>
        <w:br/>
        <w:t>protección policial, la que fue suspendida el 4 de junio de 1996[19].</w:t>
        <w:br/>
        <w:br/>
        <w:t>67.3.       El 19 de octubre de 1996 Gilson Nogueira de Carvalho  asistió  a</w:t>
        <w:br/>
        <w:t>una fiesta pública llamada “Festa do  Boi”,  y  mientras  se  encontraba  en</w:t>
        <w:br/>
        <w:t>compañía de amigos y de la joven MdS(,  recibió  una  amenaza  mediante  una</w:t>
        <w:br/>
        <w:t>llamada telefónica[20].</w:t>
        <w:br/>
        <w:br/>
        <w:t>67.4.       El 20 de octubre de 1996,  aproximadamente  a  las  12:00  a.m.,</w:t>
        <w:br/>
        <w:t>cuando se dirigía a su finca acompañado de la joven MdS, fue seguido por  un</w:t>
        <w:br/>
        <w:t>automóvil modelo Gol, color rojo, sin matrícula, ocupado  por  tres  hombres</w:t>
        <w:br/>
        <w:t>que tenían sus rostros descubiertos.  Mientras Gilson Nogueira  de  Carvalho</w:t>
        <w:br/>
        <w:t>se encontraba frente al portón de su finca, el  vehículo  Gol  se  posicionó</w:t>
        <w:br/>
        <w:t>frente a su automóvil.  Los ocupantes de  ambos  vehículos  se  miraron  por</w:t>
        <w:br/>
        <w:t>algunos  instantes.   Enseguida,  el  hombre  que  ocupaba  el  asiento  del</w:t>
        <w:br/>
        <w:t>acompañante del vehículo Gol sacó por la ventana un  arma  tipo  escopeta  y</w:t>
        <w:br/>
        <w:t>disparó una vez, a lo  que  Gilson  Nogueira  de  Carvalho  reaccionó  dando</w:t>
        <w:br/>
        <w:t>marcha atrás  con  su  automóvil  en  un  intento  frustrado  de  fuga.   El</w:t>
        <w:br/>
        <w:t>siguiente disparo impactó a  Gilson  Nogueira  de  Carvalho  en  la  cabeza.</w:t>
        <w:br/>
        <w:t>Siguieron varios disparos y luego el vehículo Gol tomó  el  rumbo  de  donde</w:t>
        <w:br/>
        <w:t>había venido[21].</w:t>
        <w:br/>
        <w:br/>
        <w:t>67.5.        Gilson  Nogueira  de  Carvalho  murió  como   consecuencia   de</w:t>
        <w:br/>
        <w:t>hemorragia  intracraniana  debida  a  heridas  penetrantes  producidas   por</w:t>
        <w:br/>
        <w:t>proyectiles de arma de fuego.  El vehículo conducido por Gilson Nogueira  de</w:t>
        <w:br/>
        <w:t>Carvalho fue impactado al menos por  18  disparos  de  arma  de  fuego.   La</w:t>
        <w:br/>
        <w:t>muerte de Gilson Nogueira de Carvalho fue producida, por lo menos, por  tres</w:t>
        <w:br/>
        <w:t>autores   materiales,   siendo   probable   la   existencia    de    autores</w:t>
        <w:br/>
        <w:t>intelectuales[22].</w:t>
        <w:br/>
        <w:br/>
        <w:t>67.6.       El vehículo utilizado  por  los  autores  del  homicidio  en  la</w:t>
        <w:br/>
        <w:t>emboscada fue quemado con posterioridad a ésta.  Dicho automóvil  presentaba</w:t>
        <w:br/>
        <w:t>una perforación  producida  por  un  disparo  de  arma  de  fuego,  con  una</w:t>
        <w:br/>
        <w:t>trayectoria de adentro hacia afuera del vehículo, que impactó el  techo  del</w:t>
        <w:br/>
        <w:t>automóvil en  su  lado  derecho,  en  la  parte  superior  del  asiento  del</w:t>
        <w:br/>
        <w:t>acompañante[23].</w:t>
        <w:br/>
        <w:br/>
        <w:t>67.7.       El 20 de octubre de 1996 la Policía  Civil  del  Estado  de  Rio</w:t>
        <w:br/>
        <w:t>Grande do Norte determinó la apertura  de  la  investigación  policial  para</w:t>
        <w:br/>
        <w:t>esclarecer la muerte de Gilson Nogueira de Carvalho.  El 25  de  octubre  de</w:t>
        <w:br/>
        <w:t>1996 dicha investigación fue trasladada a la Policía  Federal  en  razón  de</w:t>
        <w:br/>
        <w:t>que el 21 de octubre de 1996 el Gobernador  del  Estado  de  Rio  Grande  do</w:t>
        <w:br/>
        <w:t>Norte solicitó al Ministro de Justicia  que  las  investigaciones  sobre  la</w:t>
        <w:br/>
        <w:t>muerte de Gilson Nogueira de Carvalho fuesen realizadas  por  una  autoridad</w:t>
        <w:br/>
        <w:t>policial externa a la administración pública de Rio  Grande  do  Norte.   Lo</w:t>
        <w:br/>
        <w:t>anterior, entre otros,  porque  Gilson  Nogueira  de  Carvalho  había  hecho</w:t>
        <w:br/>
        <w:t>acusaciones públicas de que existiría en el ámbito de la Policía  Civil  del</w:t>
        <w:br/>
        <w:t>Estado de Rio Grande do Norte un grupo de exterminio, del  que  podrían  ser</w:t>
        <w:br/>
        <w:t>parte miembros de la cúpula de la institución[24].</w:t>
        <w:br/>
        <w:br/>
        <w:t>67.8.       El 25  de  octubre  de  1996  la  Policía  Federal  instauró  la</w:t>
        <w:br/>
        <w:t>investigación  policial   No.   296/96-SR/DPF/RN   “con   el   objetivo   de</w:t>
        <w:br/>
        <w:t>[investigar] las circunstancias y autoría del  homicidio  perpetrado  contra</w:t>
        <w:br/>
        <w:t>el abogado […] Gilson Nogueira de Carvalho”.  El 26 de octubre de  1996,  en</w:t>
        <w:br/>
        <w:t>una de las primeras declaraciones que tomó, la Policía Federal enseñó a  MdS</w:t>
        <w:br/>
        <w:t>una fotografía del policía civil Ranulfo, de Maurílio Pinto  de  Medeiros  y</w:t>
        <w:br/>
        <w:t>del policía civil conocido por “Jorge Abafador”.  Dicha joven  manifestó  no</w:t>
        <w:br/>
        <w:t>reconocer a alguna de esas personas como las  que  efectuaron  los  disparos</w:t>
        <w:br/>
        <w:t>contra Gilson Nogueira de Carvalho.  El 28 de octubre  de  1996  la  Policía</w:t>
        <w:br/>
        <w:t>Federal solicitó copia  del  libro  de  novedades  diarias  del  Cuartel  de</w:t>
        <w:br/>
        <w:t>Bomberos, donde  se  encontraba  recluido  “Jorge  Abafador”,  referente  al</w:t>
        <w:br/>
        <w:t>período de 18 a 21 de  octubre  de  1996,  así  como  información  del  juez</w:t>
        <w:br/>
        <w:t>competente sobre si había autorizado la salida de dicha persona[25].</w:t>
        <w:br/>
        <w:br/>
        <w:t>67.9.       La Policía Federal tomó  las  declaraciones  de  los  siguientes</w:t>
        <w:br/>
        <w:t>integrantes de la Secretaría de Seguridad Pública:  el  8  de  noviembre  de</w:t>
        <w:br/>
        <w:t>1996 de Maurílio Pinto de Medeiros Júnior; el 29 de abril de 1997 de  “Jorge</w:t>
        <w:br/>
        <w:t>Abafador”; el 15 de mayo de 1997 de Admílson Fernandes de Melo; y el  20  de</w:t>
        <w:br/>
        <w:t>mayo de 1997 de Maurílio Pinto de Medeiros[26].</w:t>
        <w:br/>
        <w:br/>
        <w:t>67.10.            En  el  curso  de  la  investigación  se  plantearon  seis</w:t>
        <w:br/>
        <w:t>distintas hipótesis sobre los presuntos responsables de la muerte de  Gilson</w:t>
        <w:br/>
        <w:t>Nogueira de Carvalho, a saber:</w:t>
        <w:br/>
        <w:t xml:space="preserve">   a) policías civiles de la Secretaría de Seguridad Pública del  Estado  de</w:t>
        <w:br/>
        <w:t xml:space="preserve">      Rio Grande do Norte, ya que a  raíz  de  su  labor  como  defensor  de</w:t>
        <w:br/>
        <w:t xml:space="preserve">      derechos humanos Gilson  Nogueira  de  Carvalho  denunció  a  diversos</w:t>
        <w:br/>
        <w:t xml:space="preserve">      miembros de la policía civil, y era el defensor de los  familiares  de</w:t>
        <w:br/>
        <w:t xml:space="preserve">      las supuestas víctimas de crímenes cometidos por los policías;</w:t>
        <w:br/>
        <w:t xml:space="preserve">   b) familiares o compañeros de trabajo del fallecido policía militar Júlio</w:t>
        <w:br/>
        <w:t xml:space="preserve">      Lima, en razón de la  relación  del  hermano  de  Gilson  Nogueira  de</w:t>
        <w:br/>
        <w:t xml:space="preserve">      Carvalho con la muerte del policía militar.  Gilmar Francisco Nogueira</w:t>
        <w:br/>
        <w:t xml:space="preserve">      de Carvalho, hermano del abogado, fue absuelto de la acusación por  el</w:t>
        <w:br/>
        <w:t xml:space="preserve">      homicidio de Júlio Lima;</w:t>
        <w:br/>
        <w:t xml:space="preserve">   c) autoridades políticas de la ciudad de Macaíba,  ya  que  el  homicidio</w:t>
        <w:br/>
        <w:t xml:space="preserve">      ocurrió en  fecha  cercana  a  las  elecciones  municipales  y  Gilson</w:t>
        <w:br/>
        <w:t xml:space="preserve">      Nogueira de Carvalho  había  impugnado  las  candidaturas  de  algunas</w:t>
        <w:br/>
        <w:t xml:space="preserve">      personas y había estado involucrado en el proceso electoral;</w:t>
        <w:br/>
        <w:t xml:space="preserve">   d) compradores de ganado, cuyos intereses podrían haber sido contrariados</w:t>
        <w:br/>
        <w:t xml:space="preserve">      en causas judiciales defendidas por Gilson Nogueira de Carvalho;</w:t>
        <w:br/>
        <w:t xml:space="preserve">   e) asaltantes de la Empresa Nordeste; y</w:t>
        <w:br/>
        <w:t xml:space="preserve">   f) asaltantes de carros, porque un automóvil robado fue utilizado  en  el</w:t>
        <w:br/>
        <w:t xml:space="preserve">      homicidio[27].</w:t>
        <w:br/>
        <w:br/>
        <w:t>67.11.           El  22  de  noviembre  de  1996  el  comisario  de  policía</w:t>
        <w:br/>
        <w:t>encargado de la investigación solicitó una extensión en  el  plazo  para  su</w:t>
        <w:br/>
        <w:t>conclusión, en razón “del grado de dificultad  del  caso”.   El  pedido  fue</w:t>
        <w:br/>
        <w:t>acogido por la jueza de la  Primera  Sala  del  Juzgado  de  Macaíba,  quien</w:t>
        <w:br/>
        <w:t>otorgó un plazo de 30 días para que se realizaran las  últimas  diligencias.</w:t>
        <w:br/>
        <w:t>El 14 de enero y el 25 de marzo de 1997 nuevas prórrogas de 60  días  fueron</w:t>
        <w:br/>
        <w:t>concedidas[28].</w:t>
        <w:br/>
        <w:br/>
        <w:t>67.12.           El 9 de junio de 1997 el comisario de  la  Policía  Federal</w:t>
        <w:br/>
        <w:t>presentó su informe sobre la investigación por la muerte de Gilson  Nogueira</w:t>
        <w:br/>
        <w:t>de Carvalho e indicó que “no ha[bía] en los autos instrumentos  idóneos  que</w:t>
        <w:br/>
        <w:t>posibilit[aran] la definición de autoría”, motivo  por  el  cual,  daba  por</w:t>
        <w:br/>
        <w:t>concluidos los trabajos y sugería  el  archivo  de  la  investigación.   Ese</w:t>
        <w:br/>
        <w:t>mismo día, con base en dicho informe, el Ministerio  Público  concluyó  que,</w:t>
        <w:br/>
        <w:t>no obstante las  decenas  de  diligencias  realizadas  en  el  marco  de  la</w:t>
        <w:br/>
        <w:t>investigación, el trabajo y la dedicación invertidos en la búsqueda  de  los</w:t>
        <w:br/>
        <w:t>responsables por la muerte de  Gilson  Nogueira  de  Carvalho,  no  existían</w:t>
        <w:br/>
        <w:t>fundamentos para denunciar  a  persona  alguna  por  la  comisión  de  dicho</w:t>
        <w:br/>
        <w:t>delito.  El 19 de junio  de  1997,  con  vistas  a  lo  manifestado  por  el</w:t>
        <w:br/>
        <w:t>Ministerio Público y por entender que se habían agotado “todas las  fórmulas</w:t>
        <w:br/>
        <w:t>legales y posibles para resolver el crimen, sin que se haya  llegado  a  una</w:t>
        <w:br/>
        <w:t>conclusión  lógica  respecto  de  la  identidad  del  autor  o  de  posibles</w:t>
        <w:br/>
        <w:t>autores”, la Jueza de la Primera Sala  del  Juzgado  de  Macaíba  acogió  el</w:t>
        <w:br/>
        <w:t>pedido de archivo de las investigaciones, resaltando la posibilidad  de  que</w:t>
        <w:br/>
        <w:t>las mismas fuesen reabiertas, si surgiesen otros hechos  que  ameritasen  su</w:t>
        <w:br/>
        <w:t>reapertura[29].</w:t>
        <w:br/>
        <w:br/>
        <w:t>67.13.           Con posterioridad al archivo de la  investigación,  Antônio</w:t>
        <w:br/>
        <w:t>Lopes, conocido como Carla, y amigo de Gilson Nogueira de Carvalho,  realizó</w:t>
        <w:br/>
        <w:t>investigaciones de carácter  particular  sobre  el  homicidio  y  envió  sus</w:t>
        <w:br/>
        <w:t>conclusiones a la Fiscalía de Justicia de Defensa de  los  Derechos  Humanos</w:t>
        <w:br/>
        <w:t>del Juzgado de Natal.  El 3 de agosto de  1998  dicha  Fiscalía  informó  al</w:t>
        <w:br/>
        <w:t>representante del Ministerio Público de Macaíba que entendía  que  en  razón</w:t>
        <w:br/>
        <w:t>de las informaciones recabadas por ésta y por Antônio Lopes,  se  verificaba</w:t>
        <w:br/>
        <w:t>la existencia  de  contradicciones  entre  algunos  testimonios  rendidos  y</w:t>
        <w:br/>
        <w:t>elementos que no habían sido debidamente aclarados,  lo  cual  ameritaba  la</w:t>
        <w:br/>
        <w:t>realización de nuevas investigaciones en el caso[30].</w:t>
        <w:br/>
        <w:br/>
        <w:t>67.14.           El 31 de agosto de 1998 el Fiscal  del  Ministerio  Público</w:t>
        <w:br/>
        <w:t>de Macaíba solicitó que la investigación policial sobre la muerte de  Gilson</w:t>
        <w:br/>
        <w:t>Nogueira de Carvalho fuese desarchivada, en  razón  de  que  “los  elementos</w:t>
        <w:br/>
        <w:t>[que habían sido llevados] al conocimiento  del  [Ministerio  Público  eran]</w:t>
        <w:br/>
        <w:t>verdaderamente importantes” y que “exig[ían una]  investigación  acuciosa  y</w:t>
        <w:br/>
        <w:t>[ofrecían] una orientación  [según  la  cual]  la  autoría  intelectual  del</w:t>
        <w:br/>
        <w:t>crimen recaer[ía] en los políticos de Macaíba”[31].</w:t>
        <w:br/>
        <w:br/>
        <w:t>67.15.           El 24 de septiembre de 1998 la Jueza  de  la  Primera  Sala</w:t>
        <w:br/>
        <w:t>del Juzgado de Macaíba acogió el pedido del Ministerio Público, y  determinó</w:t>
        <w:br/>
        <w:t>que la investigación policial No. 296/96 sobre la muerte de Gilson  Nogueira</w:t>
        <w:br/>
        <w:t>de Carvalho fuera desarchivada y reabierta[32].</w:t>
        <w:br/>
        <w:br/>
        <w:t>67.16.           El 15 de noviembre  de  1998  una  delegación  de  policías</w:t>
        <w:br/>
        <w:t>federales, en una investigación  distinta  a  la  de  la  muerte  de  Gilson</w:t>
        <w:br/>
        <w:t>Nogueira de Carvalho, ejecutó una orden de búsqueda  y  aprehensión  dictada</w:t>
        <w:br/>
        <w:t>por un juez federal con la  finalidad  de  verificar  la  existencia  de  un</w:t>
        <w:br/>
        <w:t>cementerio clandestino en la finca del ex policía  Otávio  Ernesto  Moreira.</w:t>
        <w:br/>
        <w:t>En esa diligencia, la Policía Federal aprehendió en la casa del  ex  policía</w:t>
        <w:br/>
        <w:t>dos ametralladoras calibre 9 mm, modelo M-953 y  una  escopeta  calibre  38,</w:t>
        <w:br/>
        <w:t>que pertenecían y eran de uso de la Secretaría de Seguridad Pública  y  que,</w:t>
        <w:br/>
        <w:t>según Otávio Ernesto Moreira, por negligencia suya no habían sido  devueltas</w:t>
        <w:br/>
        <w:t>a  dicha  institución  pública  cuando  él  se  retiró.   Asimismo,   fueron</w:t>
        <w:br/>
        <w:t>encontradas en la finca de  dicho  señor  una  pistola  calibre  380,  marca</w:t>
        <w:br/>
        <w:t>Glock, y una escopeta calibre 12,  marca  Remington.   En  esa  oportunidad,</w:t>
        <w:br/>
        <w:t>Otávio Ernesto Moreira fue detenido preventivamente[33].</w:t>
        <w:br/>
        <w:br/>
        <w:t>67.17.           Otávio Ernesto Moreira es un policía civil retirado,  quien</w:t>
        <w:br/>
        <w:t>trabajó por un largo período, incluso en la época de  la  muerte  de  Gilson</w:t>
        <w:br/>
        <w:t>Nogueira de Carvalho, en la Secretaría de Seguridad Pública  del  Estado  de</w:t>
        <w:br/>
        <w:t>Rio Grande do Norte, directamente bajo  las  órdenes  del  Subsecretario  de</w:t>
        <w:br/>
        <w:t>Seguridad Pública, Maurílio  Pinto  de  Medeiros  y  en  el  ámbito  de  esa</w:t>
        <w:br/>
        <w:t>institución prestaba su escopeta a compañeros de trabajo[34].</w:t>
        <w:br/>
        <w:br/>
        <w:t xml:space="preserve">      B)     Hechos  posteriores  al  reconocimiento   de   la   competencia</w:t>
        <w:br/>
        <w:t xml:space="preserve">      contenciosa de la Corte por el Brasil</w:t>
        <w:br/>
        <w:br/>
        <w:t>67.18.           El 10 de diciembre de 1998, en  respuesta  a  la  solicitud</w:t>
        <w:br/>
        <w:t>del comisario  de  Policía  Federal  a  cargo  de  las  investigaciones,  el</w:t>
        <w:br/>
        <w:t>Instituto Nacional de Criminalística de la Policía Federal concluyó  que  un</w:t>
        <w:br/>
        <w:t>cartucho usado que fue encontrado  en  el  lugar  de  la  muerte  de  Gilson</w:t>
        <w:br/>
        <w:t>Nogueira de Carvalho había sido disparado por la escopeta calibre 12,  marca</w:t>
        <w:br/>
        <w:t>Remington, aprehendida en poder de Otávio Ernesto Moreira[35].</w:t>
        <w:br/>
        <w:br/>
        <w:t>67.19.           El 14 de enero de 1999 Otávio Ernesto Moreira declaró  ante</w:t>
        <w:br/>
        <w:t>la Policía Federal que “antes de  jubilarse,  siempre  que  algún  compañero</w:t>
        <w:br/>
        <w:t>policía iba a participar de una operación de gran dimensión,  acostum[braba]</w:t>
        <w:br/>
        <w:t>prestar la […] escopeta [Remington, calibre 12]”,  y  que  no  recordaba  si</w:t>
        <w:br/>
        <w:t>dicha arma se encontraba en su poder o en poder de terceros en el día de  la</w:t>
        <w:br/>
        <w:t>muerte de Gilson Nogueira de Carvalho.  Informó que  ya  había  prestado  la</w:t>
        <w:br/>
        <w:t>escopeta a distintos policías  civiles,  entre  ellos  estarían  Palmério  y</w:t>
        <w:br/>
        <w:t>Lumar Pinto, quienes trabajaban en la Secretaría de  Seguridad  Pública  del</w:t>
        <w:br/>
        <w:t>Estado de Rio Grande do Norte, y  Gilson  Ramos.   Posteriormente,  ante  el</w:t>
        <w:br/>
        <w:t>Juzgado de Macaíba, informó que la escopeta estaba en su casa el día  de  la</w:t>
        <w:br/>
        <w:t>muerte de Gilson Nogueira de Carvalho[36].</w:t>
        <w:br/>
        <w:br/>
        <w:t>67.20.            El  25  de  enero  de  1999,  once  días  después  de   la</w:t>
        <w:br/>
        <w:t>declaración  de  Otávio  Ernesto  Moreira  ante  la  Policía   Federal,   el</w:t>
        <w:br/>
        <w:t>Ministerio Público presentó una denuncia  en  contra  del  ex  policía,  con</w:t>
        <w:br/>
        <w:t>fundamento en la investigación policial No. 296/96.  El  Ministerio  Público</w:t>
        <w:br/>
        <w:t>señaló que  Otávio  Ernesto  Moreira,  “junto  con  otras  dos  personas  no</w:t>
        <w:br/>
        <w:t>identificadas, también armadas, efectuaron disparos contra  el  abogado  […]</w:t>
        <w:br/>
        <w:t>Gilson Nogueira de Carvalho, habiendo uno de  los  [disparos  impactado]  la</w:t>
        <w:br/>
        <w:t>región craniana, causándole las  lesiones  descritas  en  el  [protocolo  de</w:t>
        <w:br/>
        <w:t>autopsia]”.  Agregó que “el acusado […] apuntó su arma hacia  afuera  de  la</w:t>
        <w:br/>
        <w:t>ventana del vehículo apuntando al abogado-víctima,  habiendo  disparado  sin</w:t>
        <w:br/>
        <w:t>acertar el blanco”.  Concluyó el Ministerio Público que no  había  dudas  de</w:t>
        <w:br/>
        <w:t>que  el  ex  policía  Otávio  Ernesto  Moreira  fuera  uno  de  los  autores</w:t>
        <w:br/>
        <w:t>materiales del homicidio del abogado  Gilson  Nogueira  de  Carvalho  y  que</w:t>
        <w:br/>
        <w:t>“[era] cierto, pues, que el acusado [incurrió en] el tipo penal previsto  en</w:t>
        <w:br/>
        <w:t>el artículo 121, § 2°, incisos I  y  IV  (homicidio  calificado  por  motivo</w:t>
        <w:br/>
        <w:t>torpe – venganza-, por la emboscada y mediante recurso que  tornó  imposible</w:t>
        <w:br/>
        <w:t>la defensa de la víctima) del Código Penal brasileño”[37].</w:t>
        <w:br/>
        <w:br/>
        <w:t>67.21.           El  3  de  marzo  de  1999  fue  asesinado  Antônio  Lopes,</w:t>
        <w:br/>
        <w:t>conocido como Carla,  quien  había  realizado  investigaciones  de  carácter</w:t>
        <w:br/>
        <w:t>particular para  esclarecer  las  circunstancias  de  la  muerte  de  Gilson</w:t>
        <w:br/>
        <w:t>Nogueira de Carvalho[38].</w:t>
        <w:br/>
        <w:br/>
        <w:t>67.22.           El 16 de junio de 1999 el Juzgado de Primera  Instancia  de</w:t>
        <w:br/>
        <w:t>Macaíba dictó sentencia de  pronúncia  mediante  la  cual,  considerando  la</w:t>
        <w:br/>
        <w:t>existencia de los supuestos de admisibilidad de la acusación, determinó  que</w:t>
        <w:br/>
        <w:t>el acusado fuera juzgado por el Tribunal de Jurado.  El 19 de julio de  1999</w:t>
        <w:br/>
        <w:t>la defensa de Otávio Ernesto Moreira  interpuso  un  recurso  en  contra  de</w:t>
        <w:br/>
        <w:t>dicha decisión.  Éste fue  rechazado  el  27  de  octubre  de  2000  por  el</w:t>
        <w:br/>
        <w:t>Tribunal de Justicia que señaló que para determinar que el  juzgamiento  sea</w:t>
        <w:br/>
        <w:t>realizado por el Tribunal de Jurado, “es  necesario,  […]  que  el  juzgador</w:t>
        <w:br/>
        <w:t>[esté convencido] de la existencia del crimen  y  […]  de  los  indicios  de</w:t>
        <w:br/>
        <w:t>autoría”, lo que se daba en  el  presente  caso,  por  lo  que  debería  ser</w:t>
        <w:br/>
        <w:t>juzgado por el Tribunal de Jurado[39].</w:t>
        <w:br/>
        <w:br/>
        <w:t>67.23.           El 30 de marzo de 2001 el Ministerio  Público  presentó  su</w:t>
        <w:br/>
        <w:t>acusación, y el 18 de abril de 2001  la  defensa  del  acusado  presentó  su</w:t>
        <w:br/>
        <w:t>descargo[40].</w:t>
        <w:br/>
        <w:br/>
        <w:t>67.24       El 25 de junio  de  2001  Otávio  Ernesto  Moreira  solicitó  al</w:t>
        <w:br/>
        <w:t>Juzgado de Macaíba que se cambiara el lugar donde se  realizaría  la  sesión</w:t>
        <w:br/>
        <w:t>del Tribunal de Jurado al que el acusado sería sometido.   El 24 de  octubre</w:t>
        <w:br/>
        <w:t>de 2001 el Tribunal de Justicia decidió acoger el  pedido  y  determinar  el</w:t>
        <w:br/>
        <w:t>traslado del lugar donde sesionaría el Tribunal de Jurado de  la  ciudad  de</w:t>
        <w:br/>
        <w:t>Macaíba para la ciudad de Natal, capital del Estado de Rio Grande do  Norte,</w:t>
        <w:br/>
        <w:t>ya  que   “varias   organizaciones   locales   est[aban]   involucradas   en</w:t>
        <w:br/>
        <w:t>manifestaciones [a favor de la] condena[; que se] trata  de  un  juzgamiento</w:t>
        <w:br/>
        <w:t>[de amplia] repercusión [y, que] el hermano de la víctima [era entonces  el]</w:t>
        <w:br/>
        <w:t>vicealcalde de la ciudad de Macaíba”[41].</w:t>
        <w:br/>
        <w:br/>
        <w:t>67.25.           El 4 de diciembre de 2001 los padres de Gilson Nogueira  de</w:t>
        <w:br/>
        <w:t>Carvalho, en calidad de  coadyuvantes  de  la  acusación,  interpusieron  un</w:t>
        <w:br/>
        <w:t>“recurso de interpretación”( respecto a la sentencia de  24  de  octubre  de</w:t>
        <w:br/>
        <w:t>2001.  En su recurso,  alegaron  que  la  decisión  contenía  omisiones  que</w:t>
        <w:br/>
        <w:t>deberían ser aclaradas y solicitaron que se concediera  efectos  suspensivos</w:t>
        <w:br/>
        <w:t>al recurso en relación con todos los actos  procesales  practicados  después</w:t>
        <w:br/>
        <w:t>de la publicación de la sentencia recurrida.  El 19 de diciembre de 2001  el</w:t>
        <w:br/>
        <w:t>Tribunal de Justicia del Estado de Rio Grande do Norte  no  dio  entrada  al</w:t>
        <w:br/>
        <w:t>recurso interpuesto, afirmando la falta  de  legitimación  procesal  de  los</w:t>
        <w:br/>
        <w:t>coadyuvantes de la acusación para recurrir  la  solicitud  de  traslado  del</w:t>
        <w:br/>
        <w:t>lugar donde sesionaría el Tribunal de Jurado, de la ciudad de  Macaíba  para</w:t>
        <w:br/>
        <w:t>la ciudad de Natal[42].</w:t>
        <w:br/>
        <w:br/>
        <w:t>67.26.           El 11 de marzo de 2002 los padres  de  Gilson  Nogueira  de</w:t>
        <w:br/>
        <w:t>Carvalho, en calidad de  coadyuvantes  de  la  acusación,  interpusieron  un</w:t>
        <w:br/>
        <w:t>recurso especial y un recurso extraordinario, en  los  que  solicitaron  que</w:t>
        <w:br/>
        <w:t>fuera declarada su legitimidad  para  recurrir  y  que  fuera  declarada  la</w:t>
        <w:br/>
        <w:t>nulidad del traslado del lugar donde se realizaría la  sesión  del  Tribunal</w:t>
        <w:br/>
        <w:t>de Jurado, porque la sentencia que lo determinó no se encontraba fundada  en</w:t>
        <w:br/>
        <w:t>situaciones concretas y objetivas,  y  en  razón  de  que  ni  ellos  ni  el</w:t>
        <w:br/>
        <w:t>Ministerio Público de la jurisdicción de origen habían sido  intimados  para</w:t>
        <w:br/>
        <w:t>manifestarse sobre la solicitud del traslado.  El 30 de  abril  de  2002  el</w:t>
        <w:br/>
        <w:t>Tribunal de Justicia del Estado de Rio Grande do Norte negó dar  seguimiento</w:t>
        <w:br/>
        <w:t>a  dichos  recursos,   confirmando   la   ilegitimidad   procesal   de   los</w:t>
        <w:br/>
        <w:t>recurrentes[43].</w:t>
        <w:br/>
        <w:br/>
        <w:t>67.27.           El 2 de mayo de 2002 el Ministerio Público  del  Estado  de</w:t>
        <w:br/>
        <w:t>Rio Grande do Norte solicitó que fuera admitida  a  los  autos  del  proceso</w:t>
        <w:br/>
        <w:t>penal la declaración rendida por Angélica da  Silva  Campelino  en  la  cual</w:t>
        <w:br/>
        <w:t>había declarado que conocía a una  persona  que  sabía  que  Otávio  Ernesto</w:t>
        <w:br/>
        <w:t>Moreira y “Jorge Abafador” habían participado  en  el  homicidio  de  Gilson</w:t>
        <w:br/>
        <w:t>Nogueira de Carvalho.  Los días 20 y 23  de  mayo  de  2002  los  padres  de</w:t>
        <w:br/>
        <w:t>Gilson Nogueira de Carvalho, en calidad de  coadyuvantes  de  la  acusación,</w:t>
        <w:br/>
        <w:t>reiteraron el  pedido  del  Ministerio  Público  y  solicitaron  que  fueran</w:t>
        <w:br/>
        <w:t>adjuntadas a los autos copias del  proceso  que  investigaba  la  muerte  de</w:t>
        <w:br/>
        <w:t>Antônio Lopes, conocido como Carla[44].</w:t>
        <w:br/>
        <w:br/>
        <w:t>67.28.           Los días 10 y 31 de mayo  de  2002  los  padres  de  Gilson</w:t>
        <w:br/>
        <w:t>Nogueira  de  Carvalho,  en  calidad  de  coadyuvantes  de   la   acusación,</w:t>
        <w:br/>
        <w:t>interpusieron recursos( contra la decisión que negó  dar  seguimiento  tanto</w:t>
        <w:br/>
        <w:t>al  recurso  especial,  como  al  recurso  extraordinario   por   falta   de</w:t>
        <w:br/>
        <w:t>legitimidad  procesal  (supra  párr.  67.26),  y  un  recurso  con  carácter</w:t>
        <w:br/>
        <w:t>incidental sobre la materia  principal,  en  el  cual  alegaron  la  nulidad</w:t>
        <w:br/>
        <w:t>absoluta del traslado del lugar donde sesionaría el Tribunal de Jurado y  la</w:t>
        <w:br/>
        <w:t>necesidad de que dicho Tribunal sesionara en la  ciudad  en  que  ocurrieron</w:t>
        <w:br/>
        <w:t>los hechos, donde la población conoció la gravedad del homicidio[45].</w:t>
        <w:br/>
        <w:br/>
        <w:t>67.29.           El 3 de junio de 2002 los  padres  de  Gilson  Nogueira  de</w:t>
        <w:br/>
        <w:t>Carvalho interpusieron un recurso en el que solicitaron  que  se  postergara</w:t>
        <w:br/>
        <w:t>la sesión del Tribunal de Jurado que juzgaría a Otávio Ernesto  Moreira,  ya</w:t>
        <w:br/>
        <w:t>que estaban pendientes de análisis los recursos referentes al  traslado  del</w:t>
        <w:br/>
        <w:t>lugar de juzgamiento de dicho Tribunal[46].</w:t>
        <w:br/>
        <w:br/>
        <w:t>67.30.           El 4 de junio de  2002  el  Ministerio  Público  emitió  su</w:t>
        <w:br/>
        <w:t>opinión respecto de la solicitud de la defensa del acusado de aportar a  los</w:t>
        <w:br/>
        <w:t>autos del proceso una  nota  que  pretendía  controvertir  el  análisis  del</w:t>
        <w:br/>
        <w:t>Laboratorio de Criminalística de la Policía Federal de que  la  escopeta  de</w:t>
        <w:br/>
        <w:t>Otávio Ernesto Moreira había sido una de las armas usadas en  el  homicidio,</w:t>
        <w:br/>
        <w:t>y sobre el pedido de los coadyuvantes de  la  acusación  para  suspender  la</w:t>
        <w:br/>
        <w:t>realización del Tribunal de Jurado y, de no ser así, para oír a  la  testigo</w:t>
        <w:br/>
        <w:t>Angélica da Silva  Campelino  durante  la  sesión  de  dicho  Tribunal.   El</w:t>
        <w:br/>
        <w:t>Ministerio Público no se opuso a que se adjuntara la nota sobre la  escopeta</w:t>
        <w:br/>
        <w:t>por parte de la defensa; se manifestó por la improcedencia  de  los  pedidos</w:t>
        <w:br/>
        <w:t>formulados por los coadyuvantes de la  acusación,  quienes  no  tendrían  la</w:t>
        <w:br/>
        <w:t>legitimidad procesal necesaria para hacerlo, y manifestó  que  la  solicitud</w:t>
        <w:br/>
        <w:t>de oír a Angélica da Silva Campelino era extemporánea[47].</w:t>
        <w:br/>
        <w:br/>
        <w:t>67.31.           Los días 6 y 7 de junio  de  2002  el  Tribunal  de  Jurado</w:t>
        <w:br/>
        <w:t>realizó la sesión  de  juzgamiento  en  la  que  pasó  a  decidir  sobre  la</w:t>
        <w:br/>
        <w:t>procedencia de la  acusación  de  homicidio  en  contra  de  Otávio  Ernesto</w:t>
        <w:br/>
        <w:t>Moreira.  Inicialmente, el Presidente del Tribunal  de  Jurado  decidió  los</w:t>
        <w:br/>
        <w:t>recursos interpuestos antes de la sesión del Tribunal (supra  párrs.  67.27,</w:t>
        <w:br/>
        <w:t>67.28 y  67.29)  y  manifestó  que  la  declaración  de  Angélica  da  Silva</w:t>
        <w:br/>
        <w:t>Campelino ya constaba en los autos del  proceso  y  la  solicitud  para  que</w:t>
        <w:br/>
        <w:t>fuera escuchada era extemporánea; que el recurso interpuesto por los  padres</w:t>
        <w:br/>
        <w:t>de Gilson Nogueira de Carvalho no tenía efecto suspensivo,  por  lo  que  no</w:t>
        <w:br/>
        <w:t>podía suspender la sesión del Tribunal en razón de dicho recurso,  y  porque</w:t>
        <w:br/>
        <w:t>los coadyuvantes de la acusación no tenían legitimidad para interponerlo;  e</w:t>
        <w:br/>
        <w:t>incorporó a los autos, con carácter de opinión, la nota  técnica  presentada</w:t>
        <w:br/>
        <w:t>por la defensa del acusado.  Posteriormente, finalizadas  las  declaraciones</w:t>
        <w:br/>
        <w:t>de los testigos  y  las  manifestaciones  de  las  partes  acusatoria  y  de</w:t>
        <w:br/>
        <w:t>defensa, el Juez Presidente del Tribunal del Jurado  formuló  las  preguntas</w:t>
        <w:br/>
        <w:t>que  el  jurado  debería  contestar,  y  cuya  respuesta   determinaría   el</w:t>
        <w:br/>
        <w:t>veredicto.  La  primera  pregunta,  formulada  de  forma  equivalente  a  la</w:t>
        <w:br/>
        <w:t>denuncia penal presentada por el Ministerio Público, decía “¿el  día  20  de</w:t>
        <w:br/>
        <w:t>octubre de 1996, en el inicio de la madrugada, en la calle  Projetada[,  sin</w:t>
        <w:br/>
        <w:t>número],  el  imputado  Otávio  Ernesto  Moreira,  utilizando  una  escopeta</w:t>
        <w:br/>
        <w:t>Remington, de fabricación americana, modelo Wingmaster 870, calibre 12,  […]</w:t>
        <w:br/>
        <w:t>efectuó disparos contra la persona  de  […]  Gilson  Nogueira  de  Carvalho,</w:t>
        <w:br/>
        <w:t>causándole  las  lesiones   descritas   en   el   [protocolo   de   autopsia</w:t>
        <w:br/>
        <w:t>correspondiente]?”.  A esa pregunta el jurado contestó, por  cinco  votos  a</w:t>
        <w:br/>
        <w:t>dos, “no”, lo que significó el veredicto que absolvió al acusado[48].</w:t>
        <w:br/>
        <w:br/>
        <w:t>67.32.           El 28 de junio 2002 el  Ministerio  Público  interpuso  una</w:t>
        <w:br/>
        <w:t>apelación  contra  la  decisión  del  Tribunal  de  Jurado,  solicitando  la</w:t>
        <w:br/>
        <w:t>realización de un nuevo juicio con otro jurado,  alegando  que  la  decisión</w:t>
        <w:br/>
        <w:t>recurrida fue contraria a las pruebas que constaban en los  autos.   También</w:t>
        <w:br/>
        <w:t>apelaron la decisión los  padres  de  Gilson  Nogueira  de  Carvalho  en  su</w:t>
        <w:br/>
        <w:t>condición de coadyuvantes de la acusación, el 16 de julio de 2002.  El 6  de</w:t>
        <w:br/>
        <w:t>marzo de 2004 la Segunda Sala Criminal del Tribunal de Justicia  del  Estado</w:t>
        <w:br/>
        <w:t>de Rio Grande do Norte rechazó  las  excepciones  preliminares  interpuestas</w:t>
        <w:br/>
        <w:t>por los coadyuvantes de la acusación y declaró  sin  lugar  el  recurso  del</w:t>
        <w:br/>
        <w:t>Ministerio Público,  justificando  que  la  decisión  del  jurado  no  puede</w:t>
        <w:br/>
        <w:t>considerarse contraria a la  prueba  constante  en  los  autos  del  proceso</w:t>
        <w:br/>
        <w:t>cuando existen elementos probatorios  que  sustentan  su  decisión,  en  ese</w:t>
        <w:br/>
        <w:t>caso, la tesis de la defensa.  El 9 de marzo de 2004 los  padres  de  Gilson</w:t>
        <w:br/>
        <w:t>Nogueira de Carvalho, en su  condición  de  coadyuvantes  de  la  acusación,</w:t>
        <w:br/>
        <w:t>interpusieron un “recurso de interpretación” contra la  sentencia  de  6  de</w:t>
        <w:br/>
        <w:t>marzo de 2004, el cual fue rechazado por el mencionado Tribunal de  Justicia</w:t>
        <w:br/>
        <w:t>el 16 de diciembre de 2004,  porque  “inexist[ía  …]  acto  que  viciara  la</w:t>
        <w:br/>
        <w:t>[decisión recurrida]”[49].</w:t>
        <w:br/>
        <w:br/>
        <w:t>67.33.           El 20 de enero de 2005 los padres  de  Gilson  Nogueira  de</w:t>
        <w:br/>
        <w:t>Carvalho, en calidad de  coadyuvantes  de  la  acusación,  interpusieron  un</w:t>
        <w:br/>
        <w:t>recurso especial y un  recurso  extraordinario  en  el  que  solicitaron  la</w:t>
        <w:br/>
        <w:t>anulación del juzgamiento realizado por el Tribunal de  Jurado.   El  16  de</w:t>
        <w:br/>
        <w:t>febrero de 2005 Otávio Ernesto Moreira  presentó  sus  alegatos  solicitando</w:t>
        <w:br/>
        <w:t>que el Tribunal de Justicia no procediera a enviar  dichos  recursos  a  los</w:t>
        <w:br/>
        <w:t>tribunales superiores.  En esa última fecha el Presidente  del  Tribunal  de</w:t>
        <w:br/>
        <w:t>Justicia del Estado de Rio Grande do Norte recibió  los  “autos  concluidos”</w:t>
        <w:br/>
        <w:t>para decidir sobre la admisibilidad de los recursos interpuestos.  El 11  de</w:t>
        <w:br/>
        <w:t>mayo de 2005 los recursos fueron remitidos por el Tribunal de  Justicia  del</w:t>
        <w:br/>
        <w:t>Estado de Rio Grande do Norte al Superior Tribunal de Justicia y al  Supremo</w:t>
        <w:br/>
        <w:t>Tribunal Federal[50].</w:t>
        <w:br/>
        <w:br/>
        <w:br/>
        <w:br/>
        <w:t xml:space="preserve">                                    VIII</w:t>
        <w:br/>
        <w:t xml:space="preserve">               Artículos 8.1 y 25.1 de la Convención Americana</w:t>
        <w:br/>
        <w:t xml:space="preserve">                (Garantías Judiciales y Protección Judicial)</w:t>
        <w:br/>
        <w:t xml:space="preserve">                 en relación con el artículo 1.1 de la misma</w:t>
        <w:br/>
        <w:t xml:space="preserve">                    (Obligación de Respetar los Derechos)</w:t>
        <w:br/>
        <w:br/>
        <w:br/>
        <w:t>Alegatos de la Comisión</w:t>
        <w:br/>
        <w:br/>
        <w:t>68.   La Comisión alegó, inter alia, que:</w:t>
        <w:br/>
        <w:br/>
        <w:t>a)    no se pronunció respecto de la presunta violación del  artículo  4  de</w:t>
        <w:br/>
        <w:t>la Convención.</w:t>
        <w:br/>
        <w:br/>
        <w:t>b)     respecto  de  los  derechos  a  las  garantías  y  a  la   protección</w:t>
        <w:br/>
        <w:t>judiciales, manifestó que:</w:t>
        <w:br/>
        <w:t xml:space="preserve">      i.    la actuación de las autoridades en la investigación de la muerte</w:t>
        <w:br/>
        <w:t xml:space="preserve">      de Gilson Nogueira de Carvalho fue deficiente, tomando en  cuenta  los</w:t>
        <w:br/>
        <w:t xml:space="preserve">      indicios que existían previamente respecto a la posible implicación de</w:t>
        <w:br/>
        <w:t xml:space="preserve">      integrantes de la policía civil del Estado de Rio Grande do  Norte  en</w:t>
        <w:br/>
        <w:t xml:space="preserve">      el  homicidio  de  Gilson  Nogueira  de  Carvalho,  el  descubrimiento</w:t>
        <w:br/>
        <w:t xml:space="preserve">      ulterior de una de las armas utilizadas en el homicidio  en  poder  de</w:t>
        <w:br/>
        <w:t xml:space="preserve">      Otávio  Ernesto  Moreira,  quien  para  el  momento  del  crimen,  era</w:t>
        <w:br/>
        <w:t xml:space="preserve">      integrante activo de la referida policía, y la  declaración  de  dicho</w:t>
        <w:br/>
        <w:t xml:space="preserve">      señor afirmando que su escopeta era  utilizada  por  él  y  por  otros</w:t>
        <w:br/>
        <w:t xml:space="preserve">      policías.  Todo ello debió significar la adopción de  ciertas  medidas</w:t>
        <w:br/>
        <w:t xml:space="preserve">      mínimas de investigación, tales  como:  investigar  a  quiénes  Otávio</w:t>
        <w:br/>
        <w:t xml:space="preserve">      Ernesto Moreira prestaba su  arma  e  interrogar  a  dichas  personas;</w:t>
        <w:br/>
        <w:t xml:space="preserve">      determinar si su arma había sido utilizada en otros delitos  imputados</w:t>
        <w:br/>
        <w:t xml:space="preserve">      a los “muchachos de  oro”;  investigar  los  motivos  específicos  que</w:t>
        <w:br/>
        <w:t xml:space="preserve">      podría tener Otávio Ernesto Moreira para asesinar a Gilson Nogueira de</w:t>
        <w:br/>
        <w:t xml:space="preserve">      Carvalho,  así  como  su  amistad  y  dependencia  laboral  con  otros</w:t>
        <w:br/>
        <w:t xml:space="preserve">      integrantes de la policía civil que tuvieran motivos para  ordenar  el</w:t>
        <w:br/>
        <w:t xml:space="preserve">      homicidio; incorporar a los autos  del  proceso  sobre  la  muerte  de</w:t>
        <w:br/>
        <w:t xml:space="preserve">      Gilson Nogueira de Carvalho una copia de la investigación de la muerte</w:t>
        <w:br/>
        <w:t xml:space="preserve">      de Antônio Lopes, y estudiar  la  relación  entre  ambos  crímenes;  e</w:t>
        <w:br/>
        <w:t xml:space="preserve">      interrogar nuevamente a todos  los  testigos  tomando  en  cuenta  las</w:t>
        <w:br/>
        <w:t xml:space="preserve">      nuevas perspectivas que  ofrecía  la  investigación  a  partir  de  la</w:t>
        <w:br/>
        <w:t xml:space="preserve">      experticia balística de 10 de diciembre de 1998;</w:t>
        <w:br/>
        <w:br/>
        <w:t xml:space="preserve">      ii.   tanto  la  investigación  policial,  como  el  proceso  judicial</w:t>
        <w:br/>
        <w:t xml:space="preserve">      seguido contra la única persona  acusada  por  los  hechos,  sufrieron</w:t>
        <w:br/>
        <w:t xml:space="preserve">      fallas evidentes que obstaculizaron y obstaculizarán en toda instancia</w:t>
        <w:br/>
        <w:t xml:space="preserve">      el esclarecimiento de la muerte.  Como  ejemplo  de  estas  fallas  se</w:t>
        <w:br/>
        <w:t xml:space="preserve">      encuentran que: el Tribunal de Jurado y el Tribunal  de  Justicia  del</w:t>
        <w:br/>
        <w:t xml:space="preserve">      Estado  de  Rio  Grande  do  Norte  omitieron  manifestarse  sobre  la</w:t>
        <w:br/>
        <w:t xml:space="preserve">      solicitud de incorporar a los autos del proceso copia  del  expediente</w:t>
        <w:br/>
        <w:t xml:space="preserve">      judicial en  que  se  investigaba  la  muerte  de  Antônio  Lopes;  el</w:t>
        <w:br/>
        <w:t xml:space="preserve">      presidente del Tribunal de Jurado negó el  pedido  de  los  padres  de</w:t>
        <w:br/>
        <w:t xml:space="preserve">      Gilson Nogueira de Carvalho de que se escuchara a la testigo  Angélica</w:t>
        <w:br/>
        <w:t xml:space="preserve">      da Silva Campelino y permitió que la defensa del  acusado  incorporara</w:t>
        <w:br/>
        <w:t xml:space="preserve">      al  expediente  una  nota  técnica  de   proveniencia   indebida   que</w:t>
        <w:br/>
        <w:t xml:space="preserve">      controvertía los resultados del  dictamen  emitido  por  el  Instituto</w:t>
        <w:br/>
        <w:t xml:space="preserve">      Nacional  de  Criminalística  de  la  Policía   Federal;   y   no   se</w:t>
        <w:br/>
        <w:t xml:space="preserve">      esclarecieron evidentes contradicciones entre testimonios  presentados</w:t>
        <w:br/>
        <w:t xml:space="preserve">      en el proceso.  Desde que Otávio  Ernesto  Moreira  fue  absuelto,  el</w:t>
        <w:br/>
        <w:t xml:space="preserve">      Estado no ha iniciado  una  nueva  investigación  para  determinar  la</w:t>
        <w:br/>
        <w:t xml:space="preserve">      autoría de la muerte de Gilson Nogueira de Carvalho;</w:t>
        <w:br/>
        <w:br/>
        <w:br/>
        <w:t xml:space="preserve">      iii.  los padres de Gilson Nogueira de Carvalho ejercitaron todos  los</w:t>
        <w:br/>
        <w:t xml:space="preserve">      recursos que estaban,  en  teoría,  disponibles,  sin  embargo,  éstos</w:t>
        <w:br/>
        <w:t xml:space="preserve">      fueron desechados en forma sistemática; y</w:t>
        <w:br/>
        <w:br/>
        <w:br/>
        <w:t xml:space="preserve">      iv.   la falta de debida diligencia en el proceso de  investigación  y</w:t>
        <w:br/>
        <w:t xml:space="preserve">      recolección de evidencia esencial, sin la cual los procesos judiciales</w:t>
        <w:br/>
        <w:t xml:space="preserve">      no  podrían  llevarse  adelante,  caracterizó  una  violación  de  los</w:t>
        <w:br/>
        <w:t xml:space="preserve">      artículos  8  y  25  de  la  Convención.   La  ejecución  mecánica  de</w:t>
        <w:br/>
        <w:t xml:space="preserve">      formalidades procesales condenadas de antemano a ser infructíferas, no</w:t>
        <w:br/>
        <w:t xml:space="preserve">      constituye una búsqueda efectiva de justicia.</w:t>
        <w:br/>
        <w:br/>
        <w:t>Alegatos de los representantes</w:t>
        <w:br/>
        <w:br/>
        <w:t>69.   Los representantes señalaron, inter alia, que:</w:t>
        <w:br/>
        <w:br/>
        <w:t>a)    la Corte es competente para determinar violaciones al  artículo  4  de</w:t>
        <w:br/>
        <w:t>la Convención en el presente caso, por la falla  del  Estado  en  investigar</w:t>
        <w:br/>
        <w:t>los hechos relacionados con el homicidio de  Gilson  Nogueira  de  Carvalho,</w:t>
        <w:br/>
        <w:t>aunque su muerte haya ocurrido antes de la fecha  de  reconocimiento  de  la</w:t>
        <w:br/>
        <w:t>competencia de la Corte por el Estado.  La garantía del derecho  a  la  vida</w:t>
        <w:br/>
        <w:t>incluye el deber de investigar, el  cual  es  conceptualmente  distinto  del</w:t>
        <w:br/>
        <w:t>deber sustantivo de proteger a las personas de privaciones  ilegales  de  la</w:t>
        <w:br/>
        <w:t>vida.  La falta del Estado en investigar efectivamente la muerte  de  Gilson</w:t>
        <w:br/>
        <w:t>Nogueira de  Carvalho,  constituye  una  violación  del  artículo  4  de  la</w:t>
        <w:br/>
        <w:t>Convención Americana, independientemente de las  violaciones  que  la  Corte</w:t>
        <w:br/>
        <w:t>declare a los artículos 8 y 25 del mismo tratado;</w:t>
        <w:br/>
        <w:br/>
        <w:t>b)     respecto  de  los  derechos  a  las  garantías  y  a  la   protección</w:t>
        <w:br/>
        <w:t>judiciales:</w:t>
        <w:br/>
        <w:br/>
        <w:t xml:space="preserve">      i.    las autoridades estatales fallaron en conducir una investigación</w:t>
        <w:br/>
        <w:t xml:space="preserve">      seria y efectiva en el caso.  Pese  a  las  pruebas  obtenidas  en  la</w:t>
        <w:br/>
        <w:t xml:space="preserve">      investigación policial y  a  las  contradicciones  existentes  en  las</w:t>
        <w:br/>
        <w:t xml:space="preserve">      declaraciones rendidas ante la policía, el Ministerio Público presentó</w:t>
        <w:br/>
        <w:t xml:space="preserve">      una denuncia únicamente  en  contra  del  ex  policía  Otávio  Ernesto</w:t>
        <w:br/>
        <w:t xml:space="preserve">      Moreira por la muerte de Gilson Nogueira  de  Carvalho,  desconociendo</w:t>
        <w:br/>
        <w:t xml:space="preserve">      que el homicidio fue cometido  por  tres  ejecutores  materiales.  Las</w:t>
        <w:br/>
        <w:t xml:space="preserve">      autoridades  competentes  ignoraron  evidencias  y   testimonios   que</w:t>
        <w:br/>
        <w:t xml:space="preserve">      reforzaban la tesis de que la muerte fuera un homicidio  planeado  por</w:t>
        <w:br/>
        <w:t xml:space="preserve">      el grupo de exterminio “muchachos de oro”.  La denuncia fue presentada</w:t>
        <w:br/>
        <w:t xml:space="preserve">      tan solo 46 días después de la emisión de la experticia  balística  de</w:t>
        <w:br/>
        <w:t xml:space="preserve">      10 de diciembre  de  1998,  siendo  que  esta  prueba  podría  ofrecer</w:t>
        <w:br/>
        <w:t xml:space="preserve">      indicios de la participación de otros  policías  en  la  muerte.   Con</w:t>
        <w:br/>
        <w:t xml:space="preserve">      posterioridad a  la  detención  de  Otávio  Ernesto  Moreira  y  a  la</w:t>
        <w:br/>
        <w:t xml:space="preserve">      identificación del arma por medio de dicha  experticia  balística,  el</w:t>
        <w:br/>
        <w:t xml:space="preserve">      Estado dejó de realizar las diligencias necesarias para identificar  a</w:t>
        <w:br/>
        <w:t xml:space="preserve">      los demás  participantes  del  homicidio.   Por  ejemplo,  la  Policía</w:t>
        <w:br/>
        <w:t xml:space="preserve">      Federal no interrogó a los integrantes de la Policía Civil del  Estado</w:t>
        <w:br/>
        <w:t xml:space="preserve">      de Rio Grande do Norte a quienes Otávio Ernesto  Moreira  prestaba  su</w:t>
        <w:br/>
        <w:t xml:space="preserve">      arma, ni a los policías que supuestamente participaban en el grupo  de</w:t>
        <w:br/>
        <w:t xml:space="preserve">      exterminio, y tales diligencias  tampoco  fueron  solicitadas  por  la</w:t>
        <w:br/>
        <w:t xml:space="preserve">      fiscalía o por  el  juez  competente.   Cuando  la  investigación  fue</w:t>
        <w:br/>
        <w:t xml:space="preserve">      reabierta, el 24 de septiembre de 1998, los errores podrían haber sido</w:t>
        <w:br/>
        <w:t xml:space="preserve">      corregidos, lo que no ocurrió.  Las centenas de diligencias realizadas</w:t>
        <w:br/>
        <w:t xml:space="preserve">      por la Policía Federal y por el poder judicial fueron el resultado  de</w:t>
        <w:br/>
        <w:t xml:space="preserve">      un simple cumplimiento mecánico de formalidades  procedimentales.   La</w:t>
        <w:br/>
        <w:t xml:space="preserve">      forma en que  las  investigaciones  fueron  realizadas,  así  como  la</w:t>
        <w:br/>
        <w:t xml:space="preserve">      producción  de  pruebas,  dificultó  responsabilizar  a  las  personas</w:t>
        <w:br/>
        <w:t xml:space="preserve">      involucradas en la muerte de Gilson Nogueira de Carvalho;</w:t>
        <w:br/>
        <w:br/>
        <w:br/>
        <w:t xml:space="preserve">      ii.   el Ministerio Público y las autoridades judiciales que  actuaron</w:t>
        <w:br/>
        <w:t xml:space="preserve">      en el caso no fueron diligentes, ya que, entre otros,  no  requirieron</w:t>
        <w:br/>
        <w:t xml:space="preserve">      la incorporación del expediente sobre la muerte de Antônio Lopes a los</w:t>
        <w:br/>
        <w:t xml:space="preserve">      autos del proceso penal en contra de Otávio Ernesto Moreira  para  que</w:t>
        <w:br/>
        <w:t xml:space="preserve">      se hiciera la debida conexión entre las dos muertes; no condujeron  de</w:t>
        <w:br/>
        <w:t xml:space="preserve">      forma diligente las investigaciones sobre la muerte de Antônio  Lopes;</w:t>
        <w:br/>
        <w:t xml:space="preserve">      no requirieron que la testigo Angélica  da  Silva  Campelino  prestara</w:t>
        <w:br/>
        <w:t xml:space="preserve">      testimonio ante el Tribunal de Jurado; estuvieron de  acuerdo  con  el</w:t>
        <w:br/>
        <w:t xml:space="preserve">      contenido de la pregunta que se hizo al jurado en el  sentido  de  que</w:t>
        <w:br/>
        <w:t xml:space="preserve">      Otávio  Ernesto  Moreira  había  disparado  y  causado  las   lesiones</w:t>
        <w:br/>
        <w:t xml:space="preserve">      descritas en el protocolo de  autopsia,  pese  a  que  sabían  que  el</w:t>
        <w:br/>
        <w:t xml:space="preserve">      acusado no había sido el autor material del homicidio; y</w:t>
        <w:br/>
        <w:br/>
        <w:br/>
        <w:t xml:space="preserve">      iii.  ha habido una demora injustificada en el proceso penal,  ya  que</w:t>
        <w:br/>
        <w:t xml:space="preserve">      más de  nueve  años  después  del  homicidio  de  Gilson  Nogueira  de</w:t>
        <w:br/>
        <w:t xml:space="preserve">      Carvalho,  el  proceso   no   ha   finalizado,   y   nadie   ha   sido</w:t>
        <w:br/>
        <w:t xml:space="preserve">      responsabilizado.  El alegato del Estado sobre la complejidad del caso</w:t>
        <w:br/>
        <w:t xml:space="preserve">      no puede ser considerado un  pretexto  para  la  falta  de  resultados</w:t>
        <w:br/>
        <w:t xml:space="preserve">      concretos en  las  investigaciones.   La  impunidad  imperante  en  el</w:t>
        <w:br/>
        <w:t xml:space="preserve">      presente caso es el resultado de la ineficiencia de  la  actuación  de</w:t>
        <w:br/>
        <w:t xml:space="preserve">      las autoridades competentes en los procedimientos investigativos.</w:t>
        <w:br/>
        <w:br/>
        <w:t>Alegatos del Estado</w:t>
        <w:br/>
        <w:br/>
        <w:t>70.   El Estado manifestó, inter alia, que:</w:t>
        <w:br/>
        <w:br/>
        <w:t>a)    la Corte no tiene competencia temporal para pronunciarse  respecto  de</w:t>
        <w:br/>
        <w:t>la alegada violación del derecho a la vida, ya que el  homicidio  de  Gilson</w:t>
        <w:br/>
        <w:t>Nogueira de Carvalho tuvo lugar dos años antes que el Estado reconociera  la</w:t>
        <w:br/>
        <w:t>competencia contenciosa de la Corte, y los efectos de  dicho  reconocimiento</w:t>
        <w:br/>
        <w:t>no son retroactivos;</w:t>
        <w:br/>
        <w:br/>
        <w:t>b)     respecto  de  los  derechos  a  las  garantías  y  a  la   protección</w:t>
        <w:br/>
        <w:t>judiciales:</w:t>
        <w:br/>
        <w:br/>
        <w:t xml:space="preserve">      i.    el Estado realizó una  investigación  seria  y  conforme  a  las</w:t>
        <w:br/>
        <w:t xml:space="preserve">      reglas del debido proceso legal.  Tanto la investigación policial como</w:t>
        <w:br/>
        <w:t xml:space="preserve">      el  proceso  penal  trascurrieron   en   un   plazo   admisible.    La</w:t>
        <w:br/>
        <w:t xml:space="preserve">      investigación fue  supervisada  por  varios  órganos  públicos  y  fue</w:t>
        <w:br/>
        <w:t xml:space="preserve">      realizada por la Policía Federal, y no por la Policía Civil del Estado</w:t>
        <w:br/>
        <w:t xml:space="preserve">      de Rio Grande do Norte, porque existía la posibilidad de que  miembros</w:t>
        <w:br/>
        <w:t xml:space="preserve">      de esta última policía estuviesen relacionados con la muerte de Gilson</w:t>
        <w:br/>
        <w:t xml:space="preserve">      Nogueira de Carvalho;</w:t>
        <w:br/>
        <w:br/>
        <w:br/>
        <w:t xml:space="preserve">      ii.    no  hubo  omisión  ni  negligencia  en  la  conducción  de   la</w:t>
        <w:br/>
        <w:t xml:space="preserve">      investigación ni del proceso judicial: más  de  cien  testigos  fueron</w:t>
        <w:br/>
        <w:t xml:space="preserve">      interrogados,  fueron   elaborados   diversos   dictámenes,   retratos</w:t>
        <w:br/>
        <w:t xml:space="preserve">      hablados, aprehensión de vehículos, análisis de  llamadas  telefónicas</w:t>
        <w:br/>
        <w:t xml:space="preserve">      recibidas  y  realizadas  por   Gilson   Nogueira   de   Carvalho,   y</w:t>
        <w:br/>
        <w:t xml:space="preserve">      transcripción  de  los  casetes  entregados  por  Antônio  Lopes.   La</w:t>
        <w:br/>
        <w:t xml:space="preserve">      investigación abarcó también otros Estados  de  la  federación,  tales</w:t>
        <w:br/>
        <w:t xml:space="preserve">      como Tocantins, Goiás y Maranhão;</w:t>
        <w:br/>
        <w:br/>
        <w:br/>
        <w:t xml:space="preserve">      iii.  el pedido de que la señora Angélica  da  Silva  Campelino  fuera</w:t>
        <w:br/>
        <w:t xml:space="preserve">      oída por el Tribunal de Jurado fue extemporáneo.   El  presidente  del</w:t>
        <w:br/>
        <w:t xml:space="preserve">      Tribunal de Jurado  permitió  la  incorporación  de  la  nota  técnica</w:t>
        <w:br/>
        <w:t xml:space="preserve">      respecto de la balística del arma  en calidad  de  opinión  presentada</w:t>
        <w:br/>
        <w:t xml:space="preserve">      por la defensa del acusado, y no como dictamen oficial.  Estaba  fuera</w:t>
        <w:br/>
        <w:t xml:space="preserve">      de los límites de  la  investigación  sobre  el  homicidio  de  Gilson</w:t>
        <w:br/>
        <w:t xml:space="preserve">      Nogueira de Carvalho, investigar si  la  escopeta  de  Otávio  Ernesto</w:t>
        <w:br/>
        <w:t xml:space="preserve">      Moreira  había  sido  utilizada  en  otros  delitos  imputados  a  los</w:t>
        <w:br/>
        <w:t xml:space="preserve">      “muchachos de oro”.  No fue incorporada una copia de la  investigación</w:t>
        <w:br/>
        <w:t xml:space="preserve">      policial respecto de la muerte de Antônio Lopes  a  los  autos  de  la</w:t>
        <w:br/>
        <w:t xml:space="preserve">      acción  penal  contra  Otávio  Ernesto  Moreira,  porque  aquélla   no</w:t>
        <w:br/>
        <w:t xml:space="preserve">      presentaba resultados concluyentes o nuevos indicios referentes  a  la</w:t>
        <w:br/>
        <w:t xml:space="preserve">      muerte  de  Gilson  Nogueira  de  Carvalho.   La  pregunta  que  debía</w:t>
        <w:br/>
        <w:t xml:space="preserve">      responder el jurado para determinar la  culpabilidad  del  acusado  no</w:t>
        <w:br/>
        <w:t xml:space="preserve">      podría haber sido formulada de manera distinta, ya que  el  Ministerio</w:t>
        <w:br/>
        <w:t xml:space="preserve">      Público defendía la tesis de que Otávio Ernesto Moreira era  el  autor</w:t>
        <w:br/>
        <w:t xml:space="preserve">      del homicidio de Gilson Nogueira de Carvalho.  La  pregunta  formulada</w:t>
        <w:br/>
        <w:t xml:space="preserve">      estaba conforme con el derecho penal interno y no fue cuestionada  por</w:t>
        <w:br/>
        <w:t xml:space="preserve">      el Ministerio  Público  durante  el  juzgamiento.   No  hay  elementos</w:t>
        <w:br/>
        <w:t xml:space="preserve">      concretos para vincular la muerte de Gilson Nogueira de Carvalho a  su</w:t>
        <w:br/>
        <w:t xml:space="preserve">      condición de defensor  de  derechos  humanos,  y  lo  que  buscan  los</w:t>
        <w:br/>
        <w:t xml:space="preserve">      representantes es un pronunciamiento de la Corte Interamericana  sobre</w:t>
        <w:br/>
        <w:t xml:space="preserve">      temas que escapan a su competencia; y</w:t>
        <w:br/>
        <w:br/>
        <w:br/>
        <w:t xml:space="preserve">      iii.  el homicidio de Gilson Nogueira de Carvalho se  caracteriza  por</w:t>
        <w:br/>
        <w:t xml:space="preserve">      una gran complejidad, con numerosos  sospechosos  y  muchas  versiones</w:t>
        <w:br/>
        <w:t xml:space="preserve">      contradictorias sobre su autoría.  Esas fueron las razones por las que</w:t>
        <w:br/>
        <w:t xml:space="preserve">      el proceso judicial no  resultó  en  una  condena,  y  no  la  alegada</w:t>
        <w:br/>
        <w:t xml:space="preserve">      lentitud u omisión del Estado.   Además,  el  hecho  de  que  no  haya</w:t>
        <w:br/>
        <w:t xml:space="preserve">      emitido una condena en el caso, no  significa  una  violación  de  las</w:t>
        <w:br/>
        <w:t xml:space="preserve">      reglas del debido proceso legal.   Por  último,  sigue  existiendo  la</w:t>
        <w:br/>
        <w:t xml:space="preserve">      posibilidad de que nuevos hechos surjan  y  de  que  la  investigación</w:t>
        <w:br/>
        <w:t xml:space="preserve">      sobre Gilson Nogueira de Carvalho sea nuevamente abierta.</w:t>
        <w:br/>
        <w:br/>
        <w:br/>
        <w:t>Consideraciones de la Corte</w:t>
        <w:br/>
        <w:br/>
        <w:t>71.   El artículo 1.1 de la Convención Americana establece que:</w:t>
        <w:br/>
        <w:br/>
        <w:t xml:space="preserve">      Los Estados Partes en esta Convención se comprometen  a  respetar  los</w:t>
        <w:br/>
        <w:t xml:space="preserve">      derechos y libertades reconocidos en ella y a garantizar  su  libre  y</w:t>
        <w:br/>
        <w:t xml:space="preserve">      pleno ejercicio a toda persona que esté sujeta a su jurisdicción,  sin</w:t>
        <w:br/>
        <w:t xml:space="preserve">      discriminación alguna  por  motivos  de  raza,  color,  sexo,  idioma,</w:t>
        <w:br/>
        <w:t xml:space="preserve">      religión, opiniones políticas  o  de  cualquier  otra  índole,  origen</w:t>
        <w:br/>
        <w:t xml:space="preserve">      nacional o social, posición económica,  nacimiento  o  cualquier  otra</w:t>
        <w:br/>
        <w:t xml:space="preserve">      condición social.</w:t>
        <w:br/>
        <w:br/>
        <w:t>72.   El artículo 8.1 de la Convención Americana establece que</w:t>
        <w:br/>
        <w:br/>
        <w:t xml:space="preserve">      [t]oda persona tiene derecho a ser oída, con las debidas  garantías  y</w:t>
        <w:br/>
        <w:t xml:space="preserve">      dentro de un plazo razonable,  por 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formulada contra ella, o</w:t>
        <w:br/>
        <w:t xml:space="preserve">      para la determinación de sus derechos y obligaciones de  orden  civil,</w:t>
        <w:br/>
        <w:t xml:space="preserve">      laboral, fiscal o de cualquier otro carácter.</w:t>
        <w:br/>
        <w:br/>
        <w:br/>
        <w:t xml:space="preserve">      […]</w:t>
        <w:br/>
        <w:br/>
        <w:t>73.   El artículo 25.1 de la Convención dispone que:</w:t>
        <w:br/>
        <w:br/>
        <w:t xml:space="preserve">      Toda persona tiene  derecho  a  un  recurso  sencillo  y  rápido  o  a</w:t>
        <w:br/>
        <w:t xml:space="preserve">      cualquier  otro  recurso  efectivo  ante  los  jueces   o   tribunales</w:t>
        <w:br/>
        <w:t xml:space="preserve">      competentes, que la  ampare  contra  actos  que  violen  sus  derechos</w:t>
        <w:br/>
        <w:t xml:space="preserve">      fundamentales reconocidos por la Constitución, la ley  o  la  presente</w:t>
        <w:br/>
        <w:t xml:space="preserve">      Convención, aun cuando tal violación sea  cometida  por  personas  que</w:t>
        <w:br/>
        <w:t xml:space="preserve">      actúen en ejercicio de sus funciones oficiales.</w:t>
        <w:br/>
        <w:br/>
        <w:br/>
        <w:t xml:space="preserve">      […]</w:t>
        <w:br/>
        <w:br/>
        <w:br/>
        <w:t>74.   Gilson Nogueira de  Carvalho  era  un  abogado  defensor  de  derechos</w:t>
        <w:br/>
        <w:t>humanos, quien fue objeto  de  amenazas  de  muerte  y  fue  víctima  de  un</w:t>
        <w:br/>
        <w:t>homicidio, en una emboscada, el 20 de octubre de 1996.   Tomando  en  cuenta</w:t>
        <w:br/>
        <w:t>que Gilson Nogueira de Carvalho se desempeñaba  como  defensor  de  derechos</w:t>
        <w:br/>
        <w:t>humanos, la Corte estima pertinente  reiterar  que  los  Estados  tienen  el</w:t>
        <w:br/>
        <w:t>deber de crear las condiciones necesarias para el efectivo goce  y  disfrute</w:t>
        <w:br/>
        <w:t>de los derechos establecidos en la  Convención[51].  El  Tribunal  considera</w:t>
        <w:br/>
        <w:t>que, en una sociedad democrática, el cumplimiento del deber de  los  Estados</w:t>
        <w:br/>
        <w:t>de crear las condiciones necesarias para el efectivo respeto y  garantía  de</w:t>
        <w:br/>
        <w:t>los derechos humanos de  todas  las  personas  bajo  su  jurisdicción,  está</w:t>
        <w:br/>
        <w:t>intrínsecamente  ligado  a  la  protección  y  al   reconocimiento   de   la</w:t>
        <w:br/>
        <w:t>importancia del papel que cumplen los defensores de derechos  humanos,  como</w:t>
        <w:br/>
        <w:t>ha sido establecido en la jurisprudencia constante de la Corte[52].</w:t>
        <w:br/>
        <w:br/>
        <w:t>75.   La Organización de los Estados Americanos ha reconocido, entre  otros,</w:t>
        <w:br/>
        <w:t>la necesidad del “respaldo a la tarea que desarrollan, en el plano  nacional</w:t>
        <w:br/>
        <w:t>y regional, los defensores de derechos humanos,  [el]  reconoc[imiento  por]</w:t>
        <w:br/>
        <w:t>su valiosa contribución  en  la  promoción,  respeto  y  protección  de  los</w:t>
        <w:br/>
        <w:t>derechos humanos y libertades fundamentales [y la] condena [por  los]  actos</w:t>
        <w:br/>
        <w:t>que directa  o  indirectamente  impiden  o  dificultan  [su]  tarea  en  las</w:t>
        <w:br/>
        <w:t>Américas”[53].  El  compromiso  con  la  protección  de  los  defensores  de</w:t>
        <w:br/>
        <w:t>derechos  humanos  ha  sido  resaltado,  además,   en   otros   instrumentos</w:t>
        <w:br/>
        <w:t>internacionales[54].</w:t>
        <w:br/>
        <w:br/>
        <w:t>76.    El  Tribunal  considera  que  las  amenazas  y  los  atentados  a  la</w:t>
        <w:br/>
        <w:t>integridad y a la vida de los defensores de derechos humanos y la  impunidad</w:t>
        <w:br/>
        <w:t>de los responsables por estos  hechos,  son  particularmente  graves  porque</w:t>
        <w:br/>
        <w:t>tienen un efecto no sólo individual, sino también colectivo,  en  la  medida</w:t>
        <w:br/>
        <w:t>en que la sociedad se ve impedida de conocer la verdad  sobre  la  situación</w:t>
        <w:br/>
        <w:t>de respeto  o  de  violación  de  los  derechos  de  las  personas  bajo  la</w:t>
        <w:br/>
        <w:t>jurisdicción de un determinado Estado.</w:t>
        <w:br/>
        <w:br/>
        <w:t>77.   Los Estados tienen el deber de facilitar los  medios  necesarios  para</w:t>
        <w:br/>
        <w:t>que  los  defensores   de   derechos   humanos   realicen   libremente   sus</w:t>
        <w:br/>
        <w:t>actividades[55]; protegerlos cuando son objeto de amenazas para  evitar  los</w:t>
        <w:br/>
        <w:t>atentados a su vida e  integridad;  abstenerse  de  imponer  obstáculos  que</w:t>
        <w:br/>
        <w:t>dificulten la realización de su labor, e investigar seria y eficazmente  las</w:t>
        <w:br/>
        <w:t>violaciones cometidas en su contra, combatiendo la impunidad.</w:t>
        <w:br/>
        <w:br/>
        <w:t>78.   Como consecuencia de la muerte de  Gilson  Nogueira  de  Carvalho,  el</w:t>
        <w:br/>
        <w:t>Estado inició una investigación policial el 20 de octubre  de  1996,  en  la</w:t>
        <w:br/>
        <w:t>que se consideraron distintas hipótesis  sobre  la  autoría  del  homicidio.</w:t>
        <w:br/>
        <w:t>Una de ellas relacionaba la muerte a las denuncias públicas  realizadas  por</w:t>
        <w:br/>
        <w:t>Gilson Nogueira de Carvalho como defensor de derechos humanos,  respecto  de</w:t>
        <w:br/>
        <w:t>la actuación de un supuesto grupo de  exterminio  denominado  “muchachos  de</w:t>
        <w:br/>
        <w:t>oro”, que  estaría  formado  por  funcionarios  y  agentes  de  policía  del</w:t>
        <w:br/>
        <w:t>despacho de Maurílio Pinto de Medeiros, quien en la época de  la  muerte  de</w:t>
        <w:br/>
        <w:t>Gilson Nogueira de Carvalho era el Subsecretario de  Seguridad  Pública  del</w:t>
        <w:br/>
        <w:t>Estado de Rio Grande do Norte.  En razón de las  denuncias  del  abogado  se</w:t>
        <w:br/>
        <w:t>iniciaron investigaciones a diversos integrantes de la  policía  del  Estado</w:t>
        <w:br/>
        <w:t>de Rio Grande do Norte por la supuesta comisión de homicidios, secuestros  y</w:t>
        <w:br/>
        <w:t>torturas (supra párrs. 67.2, 67.7, 67.8 y 67.10).</w:t>
        <w:br/>
        <w:br/>
        <w:t>79.   En el presente caso, la Corte tomó en cuenta el  acervo  probatorio  y</w:t>
        <w:br/>
        <w:t>los alegatos presentados por las partes, y efectuó un  acucioso  examen  del</w:t>
        <w:br/>
        <w:t>conjunto de las actuaciones policiales y judiciales realizadas a partir  del</w:t>
        <w:br/>
        <w:t>10 de diciembre de 1998, es decir, desde la fecha de  reconocimiento  de  la</w:t>
        <w:br/>
        <w:t>competencia contenciosa de este Tribunal por el Estado.</w:t>
        <w:br/>
        <w:br/>
        <w:t>80.   La Corte recuerda que corresponde  a  los  tribunales  del  Estado  el</w:t>
        <w:br/>
        <w:t>examen de los hechos y las pruebas presentadas en las  causas  particulares.</w:t>
        <w:br/>
        <w:t>No  compete  a  este  Tribunal   sustituir   a   la   jurisdicción   interna</w:t>
        <w:br/>
        <w:t>estableciendo las modalidades específicas de investigación y juzgamiento  en</w:t>
        <w:br/>
        <w:t>un caso concreto  para  obtener  un  mejor  o  más  eficaz  resultado,  sino</w:t>
        <w:br/>
        <w:t>constatar si en los pasos efectivamente dados a nivel interno se violaron  o</w:t>
        <w:br/>
        <w:t>no obligaciones internacionales del Estado derivadas de los  artículos  8  y</w:t>
        <w:br/>
        <w:t>25 de la Convención Americana.</w:t>
        <w:br/>
        <w:br/>
        <w:t>81.   De  lo  expuesto,  la  Corte  restringió  su  análisis  a  los  hechos</w:t>
        <w:br/>
        <w:t>producidos en el período sobre el que tiene competencia, análisis  realizado</w:t>
        <w:br/>
        <w:t>en los términos del párrafo 79 de la presente Sentencia, y considera que  no</w:t>
        <w:br/>
        <w:t>se ha demostrado que el Estado haya violado los derechos a la  protección  y</w:t>
        <w:br/>
        <w:t>a las garantías judiciales, establecidos en los  artículos  8  y  25  de  la</w:t>
        <w:br/>
        <w:t>Convención Americana, en relación  con  Jaurídice  Nogueira  de  Carvalho  y</w:t>
        <w:br/>
        <w:t>Geraldo Cruz de Carvalho.</w:t>
        <w:br/>
        <w:br/>
        <w:br/>
        <w:br/>
        <w:br/>
        <w:br/>
        <w:br/>
        <w:t xml:space="preserve">                                     IX</w:t>
        <w:br/>
        <w:t xml:space="preserve">                             Puntos Resolutivos</w:t>
        <w:br/>
        <w:br/>
        <w:br/>
        <w:t>82.   Por tanto,</w:t>
        <w:br/>
        <w:br/>
        <w:br/>
        <w:t>LA CORTE,</w:t>
        <w:br/>
        <w:br/>
        <w:br/>
        <w:t>DECLARA,</w:t>
        <w:br/>
        <w:br/>
        <w:br/>
        <w:t>Por unanimidad, que</w:t>
        <w:br/>
        <w:br/>
        <w:br/>
        <w:t xml:space="preserve">     1. Desestima las dos  excepciones  preliminares  interpuestas  por  el</w:t>
        <w:br/>
        <w:t xml:space="preserve">        Estado, de conformidad con los párrafos 40 al 46 y 50 al 54  de  la</w:t>
        <w:br/>
        <w:t xml:space="preserve">        presente Sentencia.</w:t>
        <w:br/>
        <w:br/>
        <w:br/>
        <w:t>2.    En razón del limitado soporte fáctico con  que  cuenta  la  Corte,  no</w:t>
        <w:br/>
        <w:t>quedó demostrado que el Estado violó en el presente caso los derechos a  las</w:t>
        <w:br/>
        <w:t>Garantías  Judiciales  y  a  la  Protección  Judicial  consagrados  en   los</w:t>
        <w:br/>
        <w:t>artículos 8 y 25 de la Convención Americana sobre Derechos Humanos, por  las</w:t>
        <w:br/>
        <w:t>razones expuestas en los párrafos 74 al 81 de la presente Sentencia.</w:t>
        <w:br/>
        <w:br/>
        <w:br/>
        <w:t>Y DECIDE,</w:t>
        <w:br/>
        <w:br/>
        <w:br/>
        <w:t>Por unanimidad,</w:t>
        <w:br/>
        <w:br/>
        <w:br/>
        <w:t xml:space="preserve">   3. Archivar el expediente.</w:t>
        <w:br/>
        <w:t>Redactada en español y en portugués, haciendo fe el  texto  en  español,  en</w:t>
        <w:br/>
        <w:t>San José, Costa Rica, el 28 de noviembre de 2006.</w:t>
        <w:br/>
        <w:br/>
        <w:br/>
        <w:br/>
        <w:br/>
        <w:t xml:space="preserve">                            Sergio García Ramírez</w:t>
        <w:br/>
        <w:t xml:space="preserve">                                 Presidente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|Alirio Abreu Burelli              |Antônio A. Cançado Trindade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|Cecilia Medina Quiroga            |Manuel E. Ventura Robles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br/>
        <w:br/>
        <w:t xml:space="preserve">                             Diego García-Sayán</w:t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t>Comuníquese y ejecútese,</w:t>
        <w:br/>
        <w:br/>
        <w:br/>
        <w:br/>
        <w:t xml:space="preserve">                                                      Sergio García Ramírez</w:t>
        <w:br/>
        <w:t xml:space="preserve">                                                          Presidente</w:t>
        <w:br/>
        <w:br/>
        <w:br/>
        <w:br/>
        <w:br/>
        <w:br/>
        <w:t>Pablo Saavedra Alessandri</w:t>
        <w:br/>
        <w:t xml:space="preserve">         Secretario</w:t>
        <w:br/>
        <w:br/>
        <w:br/>
        <w:br/>
        <w:br/>
        <w:t>-----------------------</w:t>
        <w:br/>
        <w:t>(     El Juez Oliver Jackman no participó en la deliberación y firma  de  la</w:t>
        <w:br/>
        <w:t>presente Sentencia, ya que informó a la Corte que,  por  motivos  de  fuerza</w:t>
        <w:br/>
        <w:t>mayor, no podía participar en el LXXIII Período Ordinario  de  Sesiones  del</w:t>
        <w:br/>
        <w:t>Tribunal.</w:t>
        <w:br/>
        <w:t>(     En la versión en portugués de esta Sentencia, meninos de ouro.</w:t>
        <w:br/>
        <w:t>[1]   A saber: Centro por la Justicia y el  Derecho  Internacional  (CEJIL),</w:t>
        <w:br/>
        <w:t>Front line - The  Internacional  Foundation  for  the  Protection  of  Human</w:t>
        <w:br/>
        <w:t>Rights  Defenders,  Organización   Mundial   Contra   la   Tortura   (OMCT),</w:t>
        <w:br/>
        <w:t>Corporación  Colectivo  de  Abogados  “José  Alvear  Restrepo”,   Movimiento</w:t>
        <w:br/>
        <w:t>Nacional  de  Derechos  Humanos,  Asociación  Fomento,  Centro  de  Derechos</w:t>
        <w:br/>
        <w:t>Humanos “Miguel Agustín Pro Juárez”, Una Ventana a la  Libertad,  Comité  de</w:t>
        <w:br/>
        <w:t>Familiares de Detenidos - Desaparecidos, Robert F. Kennedy  Memorial  Center</w:t>
        <w:br/>
        <w:t>for Human Rights, Centro de Derechos Económicos y  Sociales  (CDES),  Centro</w:t>
        <w:br/>
        <w:t>de Documentación en Derechos Humanos  “Segundo  Montes  Mozo  S.J.”  (CSMM),</w:t>
        <w:br/>
        <w:t>Casa Alianza Honduras, Centro para  la  Acción  Legal  en  Derechos  Humanos</w:t>
        <w:br/>
        <w:t>(CALDH),  Programa  Venezolano  de  Acción-Educación  en  Derechos   Humanos</w:t>
        <w:br/>
        <w:t>(PROVEA), Comité Permanente de Defensa de los Derechos Humanos de  Orellana,</w:t>
        <w:br/>
        <w:t>Grupo Interdisciplinario de Derechos Humanos de Medellín, Comisión  Mexicana</w:t>
        <w:br/>
        <w:t>de  Defensa  y  Promoción  de  los  Derechos  Humanos  (CMDPDH),  Centro  de</w:t>
        <w:br/>
        <w:t>Iniciativas   Democráticas  (CIDEM),  Instituto  de  Defensa  Legal   (IDL),</w:t>
        <w:br/>
        <w:t>Asociación  Pro  Derechos  Humanos  (APRODEH),  Coordinadora   Nacional   de</w:t>
        <w:br/>
        <w:t>Derechos de Perú, Movimento Nacional de Direitos  Humanos  (MNDH),  Fundação</w:t>
        <w:br/>
        <w:t>Interamericana de Defesa de Direitos Humanos  (FIDDH),  Terra  de  Direitos,</w:t>
        <w:br/>
        <w:t>Comisión Colombiana de Juristas (CCJ), Coordinadora de Derechos Humanos  del</w:t>
        <w:br/>
        <w:t>Paraguay (CODEHUPY), Centro de  Derechos  Humanos  y  Ambiente,  Abogados  y</w:t>
        <w:br/>
        <w:t>Abogadas del Noroeste Argentino en  Derechos  Humanos  y  Estudios  Sociales</w:t>
        <w:br/>
        <w:t>(ANDHES), Centro de  Estudios  Legales  y  Sociales  (CELS),  Movimiento  de</w:t>
        <w:br/>
        <w:t>Mujeres  Dominico-Haitianas  (MUDHA),   Human   Rights   Without   Frontiers</w:t>
        <w:br/>
        <w:t>International (HRWF), University of Virginia  School  of  Law  International</w:t>
        <w:br/>
        <w:t>Human  Rights  Law  Clinic,  Human  Rigths  Network  International,   Rights</w:t>
        <w:br/>
        <w:t>Internacional  -  The   Center   for   International   Human   Rights   Law,</w:t>
        <w:br/>
        <w:t>International League for Human Rights, University of Minnesota Human  Rights</w:t>
        <w:br/>
        <w:t>Center, International Human Rights Clinic of George  Washington  University,</w:t>
        <w:br/>
        <w:t>European Roma Rights Centre, Washington College of Law’s  Center  for  Human</w:t>
        <w:br/>
        <w:t>Rights and Humanitarian Law, University of Essex Human Rights Centre,  Union</w:t>
        <w:br/>
        <w:t>Internationale des Avocats, Benjamín Cuéllar Martínez  y  Matilde  Guadalupe</w:t>
        <w:br/>
        <w:t>Hernández Espinoza y,  en  su  calidad  de  abogados  litigantes,  Alejandro</w:t>
        <w:br/>
        <w:t>Ponce, Carlos Ayala y Pedro Nikken.</w:t>
        <w:br/>
        <w:br/>
        <w:t>[2]   Cfr.  Caso de las Niñas Yean y Bosico.  Sentencia de 8  de  septiembre</w:t>
        <w:br/>
        <w:t>de  2005.   Serie  C  No.  130,  párr.  107;  Caso  Hermanas  Serrano  Cruz.</w:t>
        <w:br/>
        <w:t>Excepciones Preliminares. Sentencia de 23 de noviembre  de  2004.   Serie  C</w:t>
        <w:br/>
        <w:t>No. 118, párr. 67; y Caso Baena Ricardo y otros. Competencia.  Sentencia  de</w:t>
        <w:br/>
        <w:t>28 de noviembre de 2003.  Serie C No. 104, párr. 128.</w:t>
        <w:br/>
        <w:br/>
        <w:t>[3]   Cfr. Caso Hermanas Serrano Cruz. Excepciones Preliminares, supra  nota</w:t>
        <w:br/>
        <w:t>2, párr. 69; Caso Baena Ricardo y otros. Competencia, supra  nota  2,  párr.</w:t>
        <w:br/>
        <w:t>66; y Caso Constantine y otros. Excepciones Preliminares.   Sentencia  de  1</w:t>
        <w:br/>
        <w:t>de septiembre de 2001.  Serie C No. 82, párr. 74.</w:t>
        <w:br/>
        <w:br/>
        <w:t>[4]   Dicho artículo establece que “[l]as disposiciones  de  un  tratado  no</w:t>
        <w:br/>
        <w:t>obligarán a una parte respecto de ningún acto o hecho que haya tenido  lugar</w:t>
        <w:br/>
        <w:t>con anterioridad a la fecha de entrada en vigor del tratado para  esa  parte</w:t>
        <w:br/>
        <w:t>ni de ninguna situación que en esa fecha haya dejado de existir,  salvo  que</w:t>
        <w:br/>
        <w:t>una intención diferente se desprenda del tratado o  conste  de  otro  modo.”</w:t>
        <w:br/>
        <w:t>Asimismo, cfr. Caso de las Niñas Yean y Bosico, supra  nota  2,  párr.  130;</w:t>
        <w:br/>
        <w:t>Caso de la Comunidad Moiwana. Sentencia de 15 de junio  de  2005.   Serie  C</w:t>
        <w:br/>
        <w:t>No. 124, párr. 38; y Caso Hermanas Serrano Cruz.  Excepciones  Preliminares,</w:t>
        <w:br/>
        <w:t>supra nota 2, párr. 64.</w:t>
        <w:br/>
        <w:br/>
        <w:t>[5]   Cfr.  Caso de las Niñas Yean y Bosico, supra nota 2, párr.  105;  Caso</w:t>
        <w:br/>
        <w:t>Caesar.  Sentencia de 11 de marzo de 2005.  Serie C No.  123,  párr.  10;  y</w:t>
        <w:br/>
        <w:t>Caso Hermanas Serrano Cruz. Excepciones Preliminares, supra  nota  2,  párr.</w:t>
        <w:br/>
        <w:t>66.</w:t>
        <w:br/>
        <w:br/>
        <w:t>[6]   Cfr. Caso Vargas Areco.   Sentencia  de  26  de  septiembre  de  2006.</w:t>
        <w:br/>
        <w:t>Serie C No. 155, párr. 63; Caso de  la  Comunidad  Moiwana,  supra  nota  4,</w:t>
        <w:br/>
        <w:t>párr. 39; y Caso Hermanas  Serrano  Cruz.  Excepciones  Preliminares,  supra</w:t>
        <w:br/>
        <w:t>nota 2, párr. 65.</w:t>
        <w:br/>
        <w:br/>
        <w:t>[7]   Cfr. Caso Acevedo Jaramillo y otros.  Sentencia de  7  de  febrero  de</w:t>
        <w:br/>
        <w:t>2006.   Serie  C  No.  144,  párr.  122;  Caso  Ximenes   Lopes.   Excepción</w:t>
        <w:br/>
        <w:t>Preliminar. Sentencia de 30 de noviembre de 2005.  Serie C  No.  139,  párr.</w:t>
        <w:br/>
        <w:t>4; y Caso de la Comunidad Moiwana, supra nota 4, párr. 48.</w:t>
        <w:br/>
        <w:br/>
        <w:t>[8]   Cfr. Caso García Asto y Ramírez Rojas.  Sentencia de 25  de  noviembre</w:t>
        <w:br/>
        <w:t>de 2005.  Serie C No. 137, párr. 49; Caso de las Niñas Yean y Bosico,  supra</w:t>
        <w:br/>
        <w:t>nota 2, párr. 61; y Caso Hermanas Serrano Cruz.   Excepciones  Preliminares,</w:t>
        <w:br/>
        <w:t>supra nota 2, párr. 135.</w:t>
        <w:br/>
        <w:br/>
        <w:t>[9]   Cfr. Caso Almonacid Arellano y otros.  Sentencia de 26  de  septiembre</w:t>
        <w:br/>
        <w:t>de 2006.   Serie  C  No.  154,  párr.  64;  Caso  Ximenes  Lopes.  Excepción</w:t>
        <w:br/>
        <w:t>Preliminar, supra nota 7, párr. 5; y  Caso  García  Asto  y  Ramírez  Rojas,</w:t>
        <w:br/>
        <w:t>supra nota 8, párr. 49.</w:t>
        <w:br/>
        <w:br/>
        <w:t>[10]  Cfr. Caso Almonacid Arellano y otros, supra nota  9,  párr.  65;  Caso</w:t>
        <w:br/>
        <w:t>Comunidad Indígena Sawhoyamaxa. Sentencia de 29 de marzo de  2006.  Serie  C</w:t>
        <w:br/>
        <w:t>No. 146, párrs. 100 y 101; Caso Acevedo Jaramillo y  otros,  supra  nota  7,</w:t>
        <w:br/>
        <w:t>párr. 126; Caso Ximenes Lopes. Excepción Preliminar, supra nota 7, párr.  9;</w:t>
        <w:br/>
        <w:t>Caso García Asto y Ramírez Rojas, supra nota 8, párr. 50; Caso de las  Niñas</w:t>
        <w:br/>
        <w:t>Yean y Bosico, supra nota 2, párrs. 64 y 65; Caso de la  Comunidad  Indígena</w:t>
        <w:br/>
        <w:t>Yakye Axa. Sentencia de 17 de junio de 2005. Serie  C  No.  125,  párr.  91;</w:t>
        <w:br/>
        <w:t>Caso de la Comunidad Moiwana, supra nota 4, párr. 51; Caso Hermanas  Serrano</w:t>
        <w:br/>
        <w:t>Cruz.  Excepciones  Preliminares,  supra  nota  2,  párr.  142;  Caso  Tibi.</w:t>
        <w:br/>
        <w:t>Sentencia de 7 de septiembre de 2004.  Serie  C  No.  114,  párr.  52;  Caso</w:t>
        <w:br/>
        <w:t>Herrera Ulloa. Sentencia de 2 de julio de 2004. Serie C No. 107,  párr.  83;</w:t>
        <w:br/>
        <w:t>Caso de la Comunidad Mayagna (Sumo) Awas Tingni.  Excepciones  Preliminares.</w:t>
        <w:br/>
        <w:t>Sentencia de 1 de febrero de 2000. Serie C No. 66,  párrs.  56  y  58;  Caso</w:t>
        <w:br/>
        <w:t>Durand y Ugarte. Excepciones Preliminares. Sentencia de 28 de mayo de  1999.</w:t>
        <w:br/>
        <w:t>Serie C No. 50, párrs. 38 y 39; Caso Castillo Petruzzi y otros.  Excepciones</w:t>
        <w:br/>
        <w:t>Preliminares. Sentencia de 4 de septiembre de 1998. Serie C No.  41,  párrs.</w:t>
        <w:br/>
        <w:t>56 y 57; Caso Loayza Tamayo. Excepciones Preliminares. Sentencia  de  31  de</w:t>
        <w:br/>
        <w:t>enero de 1996. Serie C No. 25,  párrs.  43  y  45;  y  Caso  Castillo  Páez.</w:t>
        <w:br/>
        <w:t>Excepciones Preliminares. Sentencia de 30 de enero de 1996. Serie C No.  24,</w:t>
        <w:br/>
        <w:t>párrs. 43 y 45.</w:t>
        <w:br/>
        <w:br/>
        <w:t>[11]  Cfr. Caso Almonacid Arellano y otros, supra nota  9,  párr.  67;  Caso</w:t>
        <w:br/>
        <w:t>Servellón García y otros. Sentencia de 21 de septiembre de  2006.   Serie  C</w:t>
        <w:br/>
        <w:t>No. 152, párr. 33; y Caso Ximenes Lopes. Sentencia de 4 de  julio  de  2006.</w:t>
        <w:br/>
        <w:t>Serie C No. 149, párr. 42.</w:t>
        <w:br/>
        <w:br/>
        <w:t>[12]  Cfr.  Caso Almonacid Arellano y otros, supra nota 9,  párr.  68;  Caso</w:t>
        <w:br/>
        <w:t>Servellón García y otros, supra nota 11, párr. 34;  y  Caso  Ximenes  Lopes,</w:t>
        <w:br/>
        <w:t>supra nota 11, párr. 43.</w:t>
        <w:br/>
        <w:br/>
        <w:t>[13]  Cfr. Caso Almonacid Arellano y otros, supra nota  9,  párr.  74;  Caso</w:t>
        <w:br/>
        <w:t>Goiburú y otros. Sentencia de 22 de septiembre de 2006.  Serie  C  No.  153,</w:t>
        <w:br/>
        <w:t>párr. 57; y Caso Servellón García y otros, supra nota 11, párr. 38.</w:t>
        <w:br/>
        <w:br/>
        <w:t>[14]  A saber: Organización  de  las  Naciones  Unidas,  Principios  Básicos</w:t>
        <w:br/>
        <w:t>sobre la Función de los Abogados, aprobado en  el  Octavo  Congreso  de  las</w:t>
        <w:br/>
        <w:t>Naciones Unidas sobre Prevención del Delito y Tratamiento  del  Delincuente,</w:t>
        <w:br/>
        <w:t>UN Doc. No. A/CONF.144/28/REV.1, 7 de septiembre de  1990;  Organización  de</w:t>
        <w:br/>
        <w:t>los  Estados  Americanos,  Comisión  Interamericana  de  Derechos   Humanos,</w:t>
        <w:br/>
        <w:t>Informe sobre la Situación de las Defensoras y Defensores  de  los  Derechos</w:t>
        <w:br/>
        <w:t>Humanos  en  las  Américas,  OEA/Ser.L/V/II.124,  7  de   marzo   de   2006;</w:t>
        <w:br/>
        <w:t>Organización de los Estados  Americanos,  Defensores  de  Derechos  Humanos:</w:t>
        <w:br/>
        <w:t>Apoyo a las Tareas que Desarrollan las Personas, Grupos y Organizaciones  de</w:t>
        <w:br/>
        <w:t>la Sociedad Civil para la Promoción y Protección de los Derechos Humanos  en</w:t>
        <w:br/>
        <w:t>las  Américas,  AG/RES.  1920,  (XXXIII-O/03),  10   de   junio   de   2003;</w:t>
        <w:br/>
        <w:t>Organización de los Estados Americanos, Defensores de  Derechos  Humanos  en</w:t>
        <w:br/>
        <w:t>las Américas: Apoyo a las Tareas que  Desarrollan  las  Personas,  Grupos  y</w:t>
        <w:br/>
        <w:t>Organizaciones de la Sociedad Civil para la Promoción y  Protección  de  los</w:t>
        <w:br/>
        <w:t>Derechos Humanos en las Américas, AG/RES. 1842, (XXXII-O/02), 4 de junio  de</w:t>
        <w:br/>
        <w:t>2002;  Organización  de  los  Estados  Americanos,  Defensores  de  Derechos</w:t>
        <w:br/>
        <w:t>Humanos en las Américas: Apoyo a las Tareas que  Desarrollan  las  Personas,</w:t>
        <w:br/>
        <w:t>Grupos y Organizaciones de la Sociedad Civil para la Promoción y  Protección</w:t>
        <w:br/>
        <w:t>de los Derechos Humanos en las Américas,  AG/RES.  1711,  (XXX-O/00),  5  de</w:t>
        <w:br/>
        <w:t>junio de 2000; Param Cumaraswamy, Report of the Special  Rapporteur  on  the</w:t>
        <w:br/>
        <w:t>independence of  judges,  Question  of  the  Human  Rights  of  all  Persons</w:t>
        <w:br/>
        <w:t>Subjected  to  any  form  of  Detention  or  Imprisonment,   UN   Doc.   No.</w:t>
        <w:br/>
        <w:t>E/CN.4/1997/32, 18 de febrero de 1997; Organización de las Naciones  Unidas,</w:t>
        <w:br/>
        <w:t>Alto  Comisionado  de  las  Naciones  Unidas  para  los  Derechos   Humanos,</w:t>
        <w:br/>
        <w:t>Defensores de los Derechos Humanos, Resolución de la  Comisión  de  Derechos</w:t>
        <w:br/>
        <w:t>Humanos 2003/64, 24 de abril de 2003; Organización de las  Naciones  Unidas,</w:t>
        <w:br/>
        <w:t>Alto  Comisionado  de  las  Naciones  Unidas  para  los  Derechos   Humanos,</w:t>
        <w:br/>
        <w:t>Defensores de los Derechos Humanos, Resolución de la  Comisión  de  Derechos</w:t>
        <w:br/>
        <w:t>Humanos, 2002/70, 25 de abril de 2002; Organización de las Naciones  Unidas,</w:t>
        <w:br/>
        <w:t>Declaration on the Right  and  Responsibility  of  Individuals,  Groups  and</w:t>
        <w:br/>
        <w:t>Organs of Society  to  Promote  and  Protect  Universally  Recognized  Human</w:t>
        <w:br/>
        <w:t>Rights and Fundamental Freedoms, Declaración  de  la  Asamblea  General,  UN</w:t>
        <w:br/>
        <w:t>Doc. No. A/RES/53/144, 8 de marzo de 1999; y Consejo de  la  Unión  Europea,</w:t>
        <w:br/>
        <w:t>Proyecto de conclusiones del Consejo sobre las directrices de  la  EU  sobre</w:t>
        <w:br/>
        <w:t>defensores de los derechos humanos, 100056/1/04 REV 1, 9 de junio de 2004.</w:t>
        <w:br/>
        <w:br/>
        <w:t>[15]  Cfr. Caso Almonacid Arellano y otros, supra nota  9,  párr.  81;  Caso</w:t>
        <w:br/>
        <w:t>Servellón García y otros, supra nota 11, párr. 50;  y  Caso  Ximenes  Lopes,</w:t>
        <w:br/>
        <w:t>supra nota 11, párr. 55.</w:t>
        <w:br/>
        <w:br/>
        <w:t>[16]  Cfr. protocolo de autopsia de Gilson Nogueira de Carvalho emitido  por</w:t>
        <w:br/>
        <w:t>el Instituto Técnico-Científico de la Policía  el  20  de  octubre  de  1996</w:t>
        <w:br/>
        <w:t>(expediente de anexos a la contestación de la demanda, anexo 1,  volumen  1,</w:t>
        <w:br/>
        <w:t>folios 2925 al 2927);  y  certificación  de  nacimiento  de  Luana  Gabriela</w:t>
        <w:br/>
        <w:t>Albuquerque Nogueira de Carvalho  emitido  por  el  Registro  Civil  de  las</w:t>
        <w:br/>
        <w:t>Personas Naturales del Estado de Rio Grande do Norte el 21 de  diciembre  de</w:t>
        <w:br/>
        <w:t>1992  (expediente  de  prueba  para  mejor  resolver  presentada   por   los</w:t>
        <w:br/>
        <w:t>representantes, folio 7743).</w:t>
        <w:br/>
        <w:br/>
        <w:t>[17]  En el Estado de Rio Grande do Norte han existido  numerosas  denuncias</w:t>
        <w:br/>
        <w:t>que involucran a funcionarios y agentes de policía del despacho de  Maurílio</w:t>
        <w:br/>
        <w:t>Pinto de Medeiros, Subsecretario de Seguridad  Pública  del  Estado  de  Rio</w:t>
        <w:br/>
        <w:t>Grande do Norte.  Entre los funcionarios de dicho despacho están Jorge  Luiz</w:t>
        <w:br/>
        <w:t>Fernandes, conocido como “Jorge Abafador”,  Ranulfo  Alves  de  Melo  Filho,</w:t>
        <w:br/>
        <w:t>Admílson Fernandes de Melo, Lumar Pinto, José Nunes da Silva, Luiz Pedro  de</w:t>
        <w:br/>
        <w:t>Souza, Francisco Gomes  de  Souza,  Gilvan  y  Maurílio  Pinto  de  Medeiros</w:t>
        <w:br/>
        <w:t>Júnior.  Las denuncias en contra de algunas de estas personas se  relacionan</w:t>
        <w:br/>
        <w:t>con la  comisión  de  homicidios,  torturas  y  secuestros,  y  atentados  a</w:t>
        <w:br/>
        <w:t>personas  que  han  denunciado  sus  prácticas.   Los  policías  civiles   e</w:t>
        <w:br/>
        <w:t>integrantes  de  la  Secretaría  de   Seguridad   Pública   que   trabajaban</w:t>
        <w:br/>
        <w:t>subordinados  directamente  a  Maurílio  Pinto  de  Medeiros   supuestamente</w:t>
        <w:br/>
        <w:t>formaban un grupo de exterminio  conocido  como  “muchachos  de  oro”.  Cfr.</w:t>
        <w:br/>
        <w:t>informe de la Comisión Parlamentaria de Investigación,  CPI  del  Exterminio</w:t>
        <w:br/>
        <w:t>en el Nordeste, de 22 de noviembre de 2005 (expediente de prueba para  mejor</w:t>
        <w:br/>
        <w:t>resolver, folios 6832 al 6851  y  7267  al  7301);  testimonio  rendido  por</w:t>
        <w:br/>
        <w:t>Fernando Batista de Vasconcelos en la audiencia pública celebrada  el  8  de</w:t>
        <w:br/>
        <w:t>febrero de 2006 ante la Corte; informe de la Comisión Especial  de  Fiscales</w:t>
        <w:br/>
        <w:t>del Ministerio Público  instituida  para  investigar  las  denuncias  contra</w:t>
        <w:br/>
        <w:t>policiales civiles y funcionarios de la Secretaría de Seguridad Pública  del</w:t>
        <w:br/>
        <w:t>Estado de Rio Grande do Norte, de 26  de  octubre  de  1995  (expediente  de</w:t>
        <w:br/>
        <w:t>anexos a la demanda, anexo  7,  folios  16  al  21);  oficio  del  Consejero</w:t>
        <w:br/>
        <w:t>Suplente del Consejo de Derechos de la Persona  Humana,  Percílio  de  Souza</w:t>
        <w:br/>
        <w:t>Lima Neto, de 21 de octubre de 1996 (expediente de excepciones  preliminares</w:t>
        <w:br/>
        <w:t>y eventuales fondo, reparaciones y costas, folios 780 y  781);  informe  del</w:t>
        <w:br/>
        <w:t>Departamento Regional  de  la  Policía  Federal  del  Estado  de  Pernambuco</w:t>
        <w:br/>
        <w:t>(expediente de anexos a la contestación de la demanda, anexo 1,  volumen  3,</w:t>
        <w:br/>
        <w:t>folios  3610  al  3612);  y  Report  of  the  Special  Rapporteur   on   the</w:t>
        <w:br/>
        <w:t>independence of judges, de 18 de febrero de 1997, supra nota 14,  párrs.  88</w:t>
        <w:br/>
        <w:t>y 89.</w:t>
        <w:br/>
        <w:br/>
        <w:t>[18]  Cfr. informe de la Comisión  Especial  de  Fiscales,  supra  nota  17;</w:t>
        <w:br/>
        <w:t>escrito de Gilson Nogueira de Carvalho presentado ante el  Juez  de  Derecho</w:t>
        <w:br/>
        <w:t>de la Primera Sala Criminal de Natal, en un proceso  criminal  contra  Jorge</w:t>
        <w:br/>
        <w:t>Luiz Fernandes, conocido como “Jorge Abafador”,  el  20  de  marzo  de  1996</w:t>
        <w:br/>
        <w:t>(expediente de anexos a la demanda, anexo 8, folios 22  y  23);  oficio  No.</w:t>
        <w:br/>
        <w:t>091 del miembro del Consejo  de  Defensa  de  los  Derechos  de  la  Persona</w:t>
        <w:br/>
        <w:t>Humana, Álvaro Augusto Ribeiro Costa, dirigido  al  Ministro  de  Estado  de</w:t>
        <w:br/>
        <w:t>Justicia, Nelson Jobim, el 16 de agosto de 1995 (expediente de anexos  a  la</w:t>
        <w:br/>
        <w:t>demanda, anexo 11, folio  29);  Movimiento  Nacional  de  Derechos  Humanos,</w:t>
        <w:br/>
        <w:t>Regional Nordeste, “Coleção Oxente” (expediente  de  anexos  a  la  demanda,</w:t>
        <w:br/>
        <w:t>anexo 9, folio 24); y testimonio de Fernando Batista de Vasconcelos de 8  de</w:t>
        <w:br/>
        <w:t>febrero de 2006, supra nota 17.</w:t>
        <w:br/>
        <w:br/>
        <w:t>[19]  Cfr. oficio No.  091  del  miembro  del  Consejo  de  Defensa  de  los</w:t>
        <w:br/>
        <w:t>Derechos de la Persona Humana de 16 de agosto de  2005,  supra  nota  18;  y</w:t>
        <w:br/>
        <w:t>oficio No. 811/96-CRP/SR/DPF/RN del  Comisario  de  Policía  Federal,  Hider</w:t>
        <w:br/>
        <w:t>Antunes Silva, de 3 de junio de 1996 (expediente de  anexos  a  la  demanda,</w:t>
        <w:br/>
        <w:t>anexo 10, folio 28).</w:t>
        <w:br/>
        <w:br/>
        <w:t>(     A solicitud de la Comisión Interamericana se  usa  las  iniciales  del</w:t>
        <w:br/>
        <w:t>nombre de la joven, porque al momento de los hechos era menor de edad.</w:t>
        <w:br/>
        <w:br/>
        <w:t>[20]  Cfr. declaración de MdS rendida ante  la  Policía  Federal  el  26  de</w:t>
        <w:br/>
        <w:t>octubre de 1996 (expediente de anexos  a  la  contestación  de  la  demanda,</w:t>
        <w:br/>
        <w:t>anexo 1, volumen 1, folios 2813 al 2818); y declaración  de  Juney  Pinheiro</w:t>
        <w:br/>
        <w:t>Lucas rendida ante la Policía Federal el 31 de octubre de  1996  (expediente</w:t>
        <w:br/>
        <w:t>de anexos a la contestación de la demanda, anexo 1, volumen 1,  folios  2855</w:t>
        <w:br/>
        <w:t>al 2860).</w:t>
        <w:br/>
        <w:br/>
        <w:t>[21]  Cfr. declaración de MdS de 26 de  octubre  de  1996,  supra  nota  20;</w:t>
        <w:br/>
        <w:t>declaración de Mauricio Pereira de Medeiros rendida ante la Policía  Federal</w:t>
        <w:br/>
        <w:t>el 23 de octubre de 1996 (expediente de  anexos  a  la  contestación  de  la</w:t>
        <w:br/>
        <w:t>demanda,  anexo  1,  volumen  1,  folios  2786  y  2787);  informe   de   la</w:t>
        <w:br/>
        <w:t>investigación policial No. 296/96-SR/DPF/RN  emitido  por  el  Comisario  de</w:t>
        <w:br/>
        <w:t>Policía Federal,  Gilson  José  Ribeiro  Campos,  el  9  de  junio  de  1997</w:t>
        <w:br/>
        <w:t>(expediente de anexos a la contestación de la demanda, anexo 1,  volumen  4,</w:t>
        <w:br/>
        <w:t>folios 3734 al 3770); y  declaración  de  Juney  Pinheiro  Lucas  de  31  de</w:t>
        <w:br/>
        <w:t>octubre de 1996, supra nota 20.</w:t>
        <w:br/>
        <w:br/>
        <w:t>[22]  Cfr. protocolo de autopsia de Gilson Nogueira de Carvalho, supra  nota</w:t>
        <w:br/>
        <w:t>16; dictamen de examen en el lugar  de  muerte  violenta  realizado  por  el</w:t>
        <w:br/>
        <w:t>Instituto  Técnico-Científico  de  Policía  el  20  de   octubre   de   1996</w:t>
        <w:br/>
        <w:t>(expediente de anexos a la contestación de la demanda, anexo 1,  volumen  1,</w:t>
        <w:br/>
        <w:t>folios 2894 al 2915); declaración de MdS de 26 de  octubre  de  1996,  supra</w:t>
        <w:br/>
        <w:t>nota 20; dictamen de examen en proyectiles de arma de  fuego  realizada  por</w:t>
        <w:br/>
        <w:t>el Instituto  Técnico-Científico  de  Policía  el  30  de  octubre  de  1996</w:t>
        <w:br/>
        <w:t>(expediente de anexos a la contestación de la demanda, anexo 1, folios  2928</w:t>
        <w:br/>
        <w:t>al 2952); informe de la investigación policial No. 296/96-SR/DPF/RN de 9  de</w:t>
        <w:br/>
        <w:t>junio de 1997, supra nota 21; declaración  de  Maurílio  Pinto  de  Medeiros</w:t>
        <w:br/>
        <w:t>rendida ante la Policía Federal el 20 de mayo de 1997 (expediente de  anexos</w:t>
        <w:br/>
        <w:t>a la contestación de la demanda, anexo 1, volumen 3, folios 3587  al  3591);</w:t>
        <w:br/>
        <w:t>testimonio rendido por Fernando  Batista  de  Vasconcelos,  supra  nota  17;</w:t>
        <w:br/>
        <w:t>peritaje de Luiz Flávio Gomes rendido  con  firma  autenticada  por  notario</w:t>
        <w:br/>
        <w:t>público el 11 de enero de 2006 (expediente  de  excepciones  preliminares  y</w:t>
        <w:br/>
        <w:t>eventuales fondo, reparaciones y costas, folios  489  al  538);  y  denuncia</w:t>
        <w:br/>
        <w:t>penal presentada por el Ministerio Público en contra Otávio Ernesto  Moreira</w:t>
        <w:br/>
        <w:t>el 25 de enero de 1999  (expediente  de  anexos  a  la  contestación  de  la</w:t>
        <w:br/>
        <w:t>demanda, anexo 1, volumen 1, folios 2741 al 2746).</w:t>
        <w:br/>
        <w:br/>
        <w:t>[23]  Cfr. dictamen  de  examen  en  vehículo  automotor  realizado  por  el</w:t>
        <w:br/>
        <w:t>Instituto  Técnico-Científico  de  Policía  el  20  de   octubre   de   1996</w:t>
        <w:br/>
        <w:t>(expediente de anexos a la contestación de la demanda, anexo 1,  volumen  1,</w:t>
        <w:br/>
        <w:t>folios 2916 al 2917).</w:t>
        <w:br/>
        <w:br/>
        <w:t>[24]  Cfr. auto del Comisario  de  la  Policía  Civil  del  Estado,  Luciano</w:t>
        <w:br/>
        <w:t>Queiroz de Araújo, de 20 de octubre de  1996  (expediente  de  anexos  a  la</w:t>
        <w:br/>
        <w:t>contestación de la demanda, anexo  1,  volumen  1,  folio  2763);  auto  del</w:t>
        <w:br/>
        <w:t>Comisario de la Policía Federal,  Gilson  José  Ribeiro  Campos,  de  28  de</w:t>
        <w:br/>
        <w:t>octubre de 1996 (expediente de anexos  a  la  contestación  de  la  demanda,</w:t>
        <w:br/>
        <w:t>anexo 1, volumen 1, folios 2819  al  2821);  y  oficio  No.  480/96-GAB  del</w:t>
        <w:br/>
        <w:t>Gobernador de Estado de Rio Grande del Norte dirigida al Ministro de  Estado</w:t>
        <w:br/>
        <w:t>de  Justicia  de  21  de  octubre  de  1996  (expediente  de  anexos  a   la</w:t>
        <w:br/>
        <w:t>contestación de la demanda, anexo 1, volumen 1, folios 2750 y 2751).</w:t>
        <w:br/>
        <w:br/>
        <w:t>[25]  Cfr. auto del  Comisario  de  Policía  Federal,  Gilson  José  Ribeiro</w:t>
        <w:br/>
        <w:t>Campos, de 25 de octubre de 1996 (expediente de anexos a la contestación  de</w:t>
        <w:br/>
        <w:t>la demanda, anexo 1, volumen 1, folio 2748); declaración de  MdS  de  26  de</w:t>
        <w:br/>
        <w:t>octubre de 1996, supra nota 20; y auto del Comisario de la  Policía  Federal</w:t>
        <w:br/>
        <w:t>de 28 de octubre de 1996, supra nota 24.</w:t>
        <w:br/>
        <w:br/>
        <w:t>[26]  Cfr. declaración de Maurílio Pinto de Medeiros Júnior rendida ante  la</w:t>
        <w:br/>
        <w:t>Policía Federal el 8 de  noviembre  de  1996  (expediente  de  anexos  a  la</w:t>
        <w:br/>
        <w:t>contestación de la demanda, anexo  1,  volumen  2,  folios  3093  al  3096);</w:t>
        <w:br/>
        <w:t>declaración de Admílson Fernandes de Melo rendida ante  la  Policía  Federal</w:t>
        <w:br/>
        <w:t>el 15 de mayo de  1997  (expediente  de  anexos  a  la  contestación  de  la</w:t>
        <w:br/>
        <w:t>demanda, anexo 1, volumen 3, folios 3578 al 3582); declaración  de  Maurílio</w:t>
        <w:br/>
        <w:t>Pinto de Medeiros de 20 de mayo de 1997, supra nota  22;  y  declaración  de</w:t>
        <w:br/>
        <w:t>Jorge Luiz Fernandes,  conocido  como  “Jorge  Abafador”,  rendida  ante  la</w:t>
        <w:br/>
        <w:t>Policía Federal  el  29  de  abril  de  1997  (expediente  de  anexos  a  la</w:t>
        <w:br/>
        <w:t>contestación de la demanda, anexo 1, volumen 3, folios 3550 al 3555).</w:t>
        <w:br/>
        <w:br/>
        <w:t>[27]  Cfr. auto del Comisario de la Policía  Federal,  Gilson  José  Ribeiro</w:t>
        <w:br/>
        <w:t>Campos, de 20 de diciembre de 1996 (expediente de anexos a  la  contestación</w:t>
        <w:br/>
        <w:t>de la demanda, anexo 1, volumen 3, folios  3404  al  3408);  informe  de  la</w:t>
        <w:br/>
        <w:t>investigación policial No. 296/96-SR/DPF/RN de 9 de  junio  de  1997,  supra</w:t>
        <w:br/>
        <w:t>nota  21;  Movimiento  Nacional  de  Derechos  Humanos,  Regional  Nordeste,</w:t>
        <w:br/>
        <w:t>“Coleção Oxente”, supra nota 18; sentencia absolutoria emitida por la  Jueza</w:t>
        <w:br/>
        <w:t>Presidente del Tribunal de Jurado, Tálita de Borba Maranhão e Silva,  el  17</w:t>
        <w:br/>
        <w:t>de junio de 1997 (expediente de anexos a  la  contestación  de  la  demanda,</w:t>
        <w:br/>
        <w:t>anexo 13, folio 5961); y testimonios de Gilson  José  Ribeiro  Campos  y  de</w:t>
        <w:br/>
        <w:t>Fernando Batista de Vasconcelos rendidos en la audiencia  pública  celebrada</w:t>
        <w:br/>
        <w:t>el 8 de febrero de 2006 ante la Corte.</w:t>
        <w:br/>
        <w:br/>
        <w:t>[28]  Cfr. auto del  Comisario  de  Policía  Federal,  Gilson  José  Ribeiro</w:t>
        <w:br/>
        <w:t>Campos, de 22 de noviembre de 1996 (expediente de anexos a  la  contestación</w:t>
        <w:br/>
        <w:t>de la demanda, anexo 1, volumen 2, folio 3161); y autos de la  Jueza  de  la</w:t>
        <w:br/>
        <w:t>1ª Sala del Juzgado de Macaíba, Tálita de Borba Maranhão e Silva, de  26  de</w:t>
        <w:br/>
        <w:t>noviembre de 1996, 14 de enero y 25 de marzo de 1997 (expediente  de  anexos</w:t>
        <w:br/>
        <w:t>a la contestación de la demanda, anexo 1, volumen 2,  folios  3163,  3412  y</w:t>
        <w:br/>
        <w:t>3517, respectivamente).</w:t>
        <w:br/>
        <w:br/>
        <w:t>[29]  Cfr. informe de la investigación policial No.  296/96-SR/DPF/RN  de  9</w:t>
        <w:br/>
        <w:t>de junio de 1997, supra nota 21; escrito del fiscal del Ministerio  Público,</w:t>
        <w:br/>
        <w:t>José Augusto Perez Filho, de 9 de junio de 1997 (expediente de anexos  a  la</w:t>
        <w:br/>
        <w:t>contestación de la demanda, anexo 1, volumen 4, folios 3773 y 3774); y  auto</w:t>
        <w:br/>
        <w:t>de la Jueza de la 1ª Sala del Juzgado de Macaíba de  19  de  junio  de  1997</w:t>
        <w:br/>
        <w:t>(expediente de anexos a la contestación de la demanda, anexo 1,  volumen  4,</w:t>
        <w:br/>
        <w:t>folios 3775 y 3776).</w:t>
        <w:br/>
        <w:br/>
        <w:t>[30]  Cfr. oficio No. 121/97 – PJDDH del fiscal de Justicia  de  Defensa  de</w:t>
        <w:br/>
        <w:t>los Derechos Humanos del Juzgado de Natal, Fernando Batista de  Vasconcelos,</w:t>
        <w:br/>
        <w:t>dirigido al fiscal de  Justicia  del  Juzgado  de  Macaíba,  Henrique  César</w:t>
        <w:br/>
        <w:t>Cavalcanti, el 3 de agosto de 1998 (expediente de anexos a  la  contestación</w:t>
        <w:br/>
        <w:t>de la demanda, anexo 1, volumen  4,  folios  3816  al  3821);  y  testimonio</w:t>
        <w:br/>
        <w:t>rendido por Fernando Batista de Vasconcelos el 8 de febrero de  2006,  supra</w:t>
        <w:br/>
        <w:t>nota 17.</w:t>
        <w:br/>
        <w:br/>
        <w:t>[31]  Cfr. escrito del fiscal de Justicia del Juzgado de Macaíba  de  31  de</w:t>
        <w:br/>
        <w:t>agosto de 1998 (expediente de anexos a la contestación de la demanda,  anexo</w:t>
        <w:br/>
        <w:t>1, volumen 4, folios 3781 y 3787).</w:t>
        <w:br/>
        <w:br/>
        <w:t>[32]  Cfr. auto de la Jueza de la Primera Sala del Juzgado de Macaíba de  24</w:t>
        <w:br/>
        <w:t>de septiembre de  1998  (expediente  de  anexos  a  la  contestación  de  la</w:t>
        <w:br/>
        <w:t>demanda, anexo 1, volumen 4, folio 3830).</w:t>
        <w:br/>
        <w:br/>
        <w:t>[33]  Cfr. auto de prisión por  detención  en  flagrante  delito  de  Otávio</w:t>
        <w:br/>
        <w:t>Ernesto Moreira de 15 de noviembre  de  1998  (expediente  de  anexos  a  la</w:t>
        <w:br/>
        <w:t>contestación de la demanda, anexo 1, volumen 4, folios 4154 al 4159).</w:t>
        <w:br/>
        <w:br/>
        <w:t>[34]  Cfr. declaración de Otávio Ernesto Moreira  rendida  ante  la  Policía</w:t>
        <w:br/>
        <w:t>Federal el 14 de enero de 1999 (expediente de anexos a  la  contestación  de</w:t>
        <w:br/>
        <w:t>la demanda, anexo 1, volumen 4, folios 4203 al 4205).</w:t>
        <w:br/>
        <w:br/>
        <w:t>[35]  Cfr. escrito del Comisario de Policía  Federal,  Augusto  César  Serra</w:t>
        <w:br/>
        <w:t>Pinto, de 10 de diciembre de 1998 (expediente de anexos  a  la  contestación</w:t>
        <w:br/>
        <w:t>de la demanda, anexo 1, volumen 4, folios 4137  al  4140);  y  dictamen  No.</w:t>
        <w:br/>
        <w:t>41.684 del Instituto Nacional de Criminalística de la Policía Federal de  10</w:t>
        <w:br/>
        <w:t>de diciembre de 1998 (expediente de anexos a la contestación de la  demanda,</w:t>
        <w:br/>
        <w:t>anexo 1, volumen 4, folios 4144 al 4146).</w:t>
        <w:br/>
        <w:br/>
        <w:t>[36]  Cfr. declaración de Otávio Ernesto Moreira de 14  de  enero  de  1999,</w:t>
        <w:br/>
        <w:t>supra nota 34; y declaración de  Otávio  Ernesto  Moreira  rendida  ante  la</w:t>
        <w:br/>
        <w:t>Segunda Sala del Juzgado de Macaíba el 10 de febrero de 1999 (expediente  de</w:t>
        <w:br/>
        <w:t>anexos a la contestación de la demanda, anexo 1, volumen 5, folios  4241  al</w:t>
        <w:br/>
        <w:t>4244).</w:t>
        <w:br/>
        <w:br/>
        <w:t>[37]  Cfr. denuncia penal de 25 de enero de 1999, supra nota 22.</w:t>
        <w:br/>
        <w:br/>
        <w:t>[38]  Cfr. oficio del Ministro  de  Estado  de  Justicia,  Renan  Calheiros,</w:t>
        <w:br/>
        <w:t>dirigido al Gobernador del Estado de Rio Grande do  Norte,  Garibaldi  Alves</w:t>
        <w:br/>
        <w:t>Filho, de 5 de marzo de  1999  (expediente  de  excepciones  preliminares  y</w:t>
        <w:br/>
        <w:t>eventuales fondo, reparaciones y costas, tomo IV, folio 783); y  oficio  del</w:t>
        <w:br/>
        <w:t>Gobernador del Estado  de  Rio  Grande  do  Norte,  Garibaldi  Alves  Filho,</w:t>
        <w:br/>
        <w:t>dirigido al Ministro de Estado de Justicia, Renan Calheiros, de 10 de  marzo</w:t>
        <w:br/>
        <w:t>de 1999 (expediente de anexos a la contestación de  la  demanda,  anexo  16,</w:t>
        <w:br/>
        <w:t>volumen 1, folios 6223 y 6224).</w:t>
        <w:br/>
        <w:br/>
        <w:t>[39]  Cfr. sentencia de pronúncia  emitida  por  la  Jueza  del  Juzgado  de</w:t>
        <w:br/>
        <w:t>Macaíba, Patrícia Godim Moreira Pereira, el 16 de junio de 1999  (expediente</w:t>
        <w:br/>
        <w:t>de anexos a la contestación de la demanda, anexo 1, volumen 5,  folios  4516</w:t>
        <w:br/>
        <w:t>al 4530); recurso interpuesto por la defensa de Otávio  Ernesto  Moreira  el</w:t>
        <w:br/>
        <w:t>19 de julio de 1999 (expediente de anexos a la contestación de  la  demanda,</w:t>
        <w:br/>
        <w:t>anexo 1, volumen 5, folios 4539 al 4544); y sentencia de  la  Sala  Criminal</w:t>
        <w:br/>
        <w:t>del Tribunal de Justicia del Estado de Rio Grande do Norte de 27 de  octubre</w:t>
        <w:br/>
        <w:t>de 2000 (expediente de anexos a la contestación  de  la  demanda,  anexo  1,</w:t>
        <w:br/>
        <w:t>volumen 5, folios 4590 al 4597).</w:t>
        <w:br/>
        <w:br/>
        <w:t>[40]   Cfr.  escrito  de  acusación  del  Ministerio  Público  (Libelo-crime</w:t>
        <w:br/>
        <w:t>acusatório), de 30 de marzo de 2001 (expediente de anexos a la  contestación</w:t>
        <w:br/>
        <w:t>de la demanda, anexo 1, volumen 5, folios 4635 y 4636);  y  descargo  de  la</w:t>
        <w:br/>
        <w:t>defensa de Otávio Ernesto Moreira de 18 de  abril  de  2001  (expediente  de</w:t>
        <w:br/>
        <w:t>anexos a la contestación de la demanda, anexo 1, volumen 5,  folios  4642  y</w:t>
        <w:br/>
        <w:t>4643).</w:t>
        <w:br/>
        <w:br/>
        <w:t>[41]  Cfr. escrito presentado por la defensa de Otávio  Ernesto  Moreira  el</w:t>
        <w:br/>
        <w:t>25 de junio de 2001 (expediente de anexos a la contestación de  la  demanda,</w:t>
        <w:br/>
        <w:t>anexo 1, volumen 5, folios 4745 al 4757); y sentencia emitida por  el  pleno</w:t>
        <w:br/>
        <w:t>del Tribunal de Justicia del Estado de Rio Grande do Norte de 24 de  octubre</w:t>
        <w:br/>
        <w:t>de 2000 (expediente de anexos a la contestación  de  la  demanda,  anexo  1,</w:t>
        <w:br/>
        <w:t>volumen 5, folios 4769 al 4773).</w:t>
        <w:br/>
        <w:br/>
        <w:t>(     En la versión en portugués de esta Sentencia, embargos de declaração.</w:t>
        <w:br/>
        <w:br/>
        <w:t>[42]  Cfr. “recurso de interpretación” interpuesto  por  Jaurídice  Nogueira</w:t>
        <w:br/>
        <w:t>de Cavalho y Geraldo Cruz de Carvalho el 4 de diciembre de 2001  (expediente</w:t>
        <w:br/>
        <w:t>de anexos a la contestación de la demanda, anexo 1, volumen 6,  folios  4969</w:t>
        <w:br/>
        <w:t>al 4976); y sentencia emitida por el pleno  del  Tribunal  de  Justicia  del</w:t>
        <w:br/>
        <w:t>Estado de Rio Grande do Norte de 19 de  diciembre  de  2001  (expediente  de</w:t>
        <w:br/>
        <w:t>anexos a la contestación de la demanda, anexo 1, volumen 6, folios  4980  al</w:t>
        <w:br/>
        <w:t>4985).</w:t>
        <w:br/>
        <w:br/>
        <w:t>[43]  Cfr.  recurso  especial  y  recurso  extraordinario  interpuestos  por</w:t>
        <w:br/>
        <w:t>Jaurídice Nogueira de Cavalho y Geraldo Cruz de Carvalho el 11 de  marzo  de</w:t>
        <w:br/>
        <w:t>2002 (expediente de anexos  a  la  contestación  de  la  demanda,  anexo  1,</w:t>
        <w:br/>
        <w:t>volumen 6, folios 4990 al 5015 y 5051 al 5076); y decisión de  admisibilidad</w:t>
        <w:br/>
        <w:t>emitida por el Presidente del Tribunal de Justicia del Estado de Rio  Grande</w:t>
        <w:br/>
        <w:t>do Norte de 30 de abril de 2002 (expediente de anexos a la  contestación  de</w:t>
        <w:br/>
        <w:t>la demanda, anexo 1, volumen 6, folios 5102 y 5103).</w:t>
        <w:br/>
        <w:br/>
        <w:t>[44]   Cfr.  escrito  del  Ministerio  Público  de  26  de  abril  de   2002</w:t>
        <w:br/>
        <w:t>(expediente de anexos a la contestación de la demanda, anexo 1,  volumen  6,</w:t>
        <w:br/>
        <w:t>folio  4819);  declaración  testimonial  rendida  por  Angélica   da   Silva</w:t>
        <w:br/>
        <w:t>Campelino (expediente de anexos a la contestación de la  demanda,  anexo  1,</w:t>
        <w:br/>
        <w:t>volumen 6, folios 4820  al  4824);  y  escritos  presentados  por  Jaurídice</w:t>
        <w:br/>
        <w:t>Nogueira de Cavalho y Geraldo Cruz de Carvalho el 20 y  el  23  de  mayo  de</w:t>
        <w:br/>
        <w:t>2002 (expediente de anexos  a  la  contestación  de  la  demanda,  anexo  1,</w:t>
        <w:br/>
        <w:t>volumen 6, folios 4841 y 4855).</w:t>
        <w:br/>
        <w:br/>
        <w:t>(     En la versión en portugués de esta Sentencia, agravos de instrumento.</w:t>
        <w:br/>
        <w:br/>
        <w:t>[45]  Cfr.  recursos  interpuestos  por  Jaurídice  Nogueira  de  Cavalho  y</w:t>
        <w:br/>
        <w:t>Geraldo Cruz de Carvalho, el 10 de mayo de 2002 (expediente de anexos  a  la</w:t>
        <w:br/>
        <w:t>contestación de la demanda, anexo 1, volumen 6, folio 4873 al  4894  y  4895</w:t>
        <w:br/>
        <w:t>al 4915); y recurso interpuesto por Jaurídice Nogueira de Cavalho y  Geraldo</w:t>
        <w:br/>
        <w:t>Cruz de Carvalho, el  31  de  mayo  de  2002  (expediente  de  anexos  a  la</w:t>
        <w:br/>
        <w:t>contestación de la demanda, anexo 1, volumen 6, folios 4865 al 4868).</w:t>
        <w:br/>
        <w:br/>
        <w:t>[46]  Cfr. recurso interpuesto por Jaurídice Nogueira de Cavalho  y  Geraldo</w:t>
        <w:br/>
        <w:t>Cruz de Carvalho  el  3  de  junio  de  2002  (expediente  de  anexos  a  la</w:t>
        <w:br/>
        <w:t>contestación de la demanda, anexo 1, volumen 6, folios 4869 y 4870).</w:t>
        <w:br/>
        <w:br/>
        <w:t>[47]  Cfr. opinión del Ministerio Público del Estado de Rio Grande do  Norte</w:t>
        <w:br/>
        <w:t>de 4 de junio de  2002  (expediente  de  anexos  a  la  contestación  de  la</w:t>
        <w:br/>
        <w:t>demanda, anexo 1, volumen 6, folios 5120 al 5123).</w:t>
        <w:br/>
        <w:br/>
        <w:t>[48]  Cfr. acta de la primera reunión del Segundo  Tribunal  de  Jurado  del</w:t>
        <w:br/>
        <w:t>Juzgado de Natal  de  7  de  junio  de  2002  (expediente  de  anexos  a  la</w:t>
        <w:br/>
        <w:t>contestación de la demanda, anexo 1, volumen 6, folios 5163  y  5167);  acta</w:t>
        <w:br/>
        <w:t>de votación del consejo de sentencia de 7 de junio de  2002  (expediente  de</w:t>
        <w:br/>
        <w:t>anexos a la contestación de la demanda, anexo 1,  volumen  6,  folio  5144);</w:t>
        <w:br/>
        <w:t>sentencia absolutoria  emitida  por  el  Juez  Presidente  del  Tribunal  de</w:t>
        <w:br/>
        <w:t>Jurado, Célio de Figueiredo Maia, el 7  de  junio  de  2002  (expediente  de</w:t>
        <w:br/>
        <w:t>anexos a la contestación de la demanda, anexo 1, volumen 6, folio  5146);  y</w:t>
        <w:br/>
        <w:t>denuncia penal de 25 de enero de 1999, supra nota 22.</w:t>
        <w:br/>
        <w:br/>
        <w:t>[49]  Cfr. recurso de apelación interpuesto por el Ministerio Público el  28</w:t>
        <w:br/>
        <w:t>de junio de 2002 (expediente de anexos a  la  contestación  de  la  demanda,</w:t>
        <w:br/>
        <w:t>anexo 1, volumen 6, folios 5169 al 5176); recurso de  apelación  interpuesto</w:t>
        <w:br/>
        <w:t>por Jaurídice Nogueira de Cavalho y Geraldo Cruz de Carvalho el 16 de  julio</w:t>
        <w:br/>
        <w:t>de 2002 (expediente de anexos a la contestación  de  la  demanda,  anexo  1,</w:t>
        <w:br/>
        <w:t>volumen 6, folios 5180 al 5202); sentencia de la Sala Criminal del  Tribunal</w:t>
        <w:br/>
        <w:t>de Justicia de Rio Grande do Norte de 6 de febrero de  2004  (expediente  de</w:t>
        <w:br/>
        <w:t>anexos a la contestación de la demanda, anexo 1, volumen 6, folios  5348  al</w:t>
        <w:br/>
        <w:t>5365); “recurso de interpretación” interpuesto  por  Jaurídice  Nogueira  de</w:t>
        <w:br/>
        <w:t>Cavalho y Geraldo Cruz de Carvalho el 9 de  marzo  de  2004  (expediente  de</w:t>
        <w:br/>
        <w:t>anexos a la contestación de la demanda, anexo 1, volumen 6, folios  5366  al</w:t>
        <w:br/>
        <w:t>5369); y sentencia de la Sala Criminal  del  Tribunal  de  Justicia  de  Rio</w:t>
        <w:br/>
        <w:t>Grande do Norte de 16 de diciembre  de  2004  (expediente  de  anexos  a  la</w:t>
        <w:br/>
        <w:t>contestación de la demanda, anexo 1, volumen 6, folios 5380 al 5383).</w:t>
        <w:br/>
        <w:br/>
        <w:t>[50]  Cfr.  recurso  especial  y  recurso  extraordinario  interpuestos  por</w:t>
        <w:br/>
        <w:t>Jaurídice Nogueira de Carvalho e Geraldo Cruz de Carvalho el 20 de enero  de</w:t>
        <w:br/>
        <w:t>2005 (expediente de anexos  a  la  contestación  de  la  demanda,  anexo  1,</w:t>
        <w:br/>
        <w:t>volumen 6, folios 5387 al 5467 y 5486  al  5539);  descargo  presentado  por</w:t>
        <w:br/>
        <w:t>Otávio Ernesto Moreira el 16 de febrero de 2005 (expediente de anexos  a  la</w:t>
        <w:br/>
        <w:t>contestación de la demanda, anexo 1, volumen 6, folios 5544 al 5548  y  5549</w:t>
        <w:br/>
        <w:t>al 5553); y auto de la Secretaría Judicial  del  Tribunal  de  Justicia  del</w:t>
        <w:br/>
        <w:t>Estado de Rio Grande do Norte de  16  de  febrero  de  2005  (expediente  de</w:t>
        <w:br/>
        <w:t>anexos a la contestación de la demanda, anexo 1, volumen 6, folio 5554).</w:t>
        <w:br/>
        <w:br/>
        <w:t>[51]  Cfr. Caso Servellón García y otros, supra nota  11,  párr.  108;  Caso</w:t>
        <w:br/>
        <w:t>Ximenes Lopes, supra nota 11, párr. 85; Caso de la Masacre de Pueblo  Bello.</w:t>
        <w:br/>
        <w:t xml:space="preserve"> Sentencia de 31 de enero de 2006. Serie C No. 140, párr. 113;  Caso  de  la</w:t>
        <w:br/>
        <w:t>Masacre de Mapiripán.  Sentencia de 15 de septiembre de 2005.  Serie  C  No.</w:t>
        <w:br/>
        <w:t>134,  párr.  111;  y  Condición  Jurídica  y  Derechos  de   los   Migrantes</w:t>
        <w:br/>
        <w:t>Indocumentados. Opinión Consultiva OC-18/03 de 17 de  septiembre   de  2003.</w:t>
        <w:br/>
        <w:t>Serie A No. 18, párr. 140.</w:t>
        <w:br/>
        <w:br/>
        <w:t>[52]  Cfr. Caso de las Personas Privadas de  Libertad  de  la  Penitenciaria</w:t>
        <w:br/>
        <w:t>“Dr.  Sebastião  Martins  Silveira”  en  Araraquara,  São   Paulo.   Medidas</w:t>
        <w:br/>
        <w:t>Provisionales. Resolución de la Corte Interamericana de Derechos Humanos  de</w:t>
        <w:br/>
        <w:t>30 de septiembre de 2006, considerando vigésimo cuarto; Caso  Gloria  Giralt</w:t>
        <w:br/>
        <w:t>de García Prieto y otros. Medidas  Provisionales.  Resolución  de  la  Corte</w:t>
        <w:br/>
        <w:t>Interamericana  de  Derechos  Humanos  de  26   de   septiembre   de   2006,</w:t>
        <w:br/>
        <w:t>considerando octavo; Caso  Mery  Naranjo  y  Otros.  Medidas  Provisionales.</w:t>
        <w:br/>
        <w:t>Resolución  de  la  Corte  Interamericana  de  Derechos  Humanos  de  22  de</w:t>
        <w:br/>
        <w:t>septiembre de 2006, considerando octavo; Caso Mery Naranjo y Otros.  Medidas</w:t>
        <w:br/>
        <w:t>Provisionales. Resolución de la Corte Interamericana de Derechos Humanos  de</w:t>
        <w:br/>
        <w:t>5 de julio de 2006, considerando octavo; Caso de las  Masacres  de  Ituango.</w:t>
        <w:br/>
        <w:t>Sentencia de 1 de julio de 2006. Serie C No. 148,  párr.  400;  Caso  de  la</w:t>
        <w:br/>
        <w:t>Masacre de Pueblo Bello, supra nota 51, párr. 268; y Caso de la  Masacre  de</w:t>
        <w:br/>
        <w:t>Mapiripán, supra nota 51, párr. 299.</w:t>
        <w:br/>
        <w:br/>
        <w:t>[53]   Organización  de  los  Estados  Americanos,  Defensores  de  Derechos</w:t>
        <w:br/>
        <w:t>Humanos:  Apoyo  a  las  Tareas  que  Desarrollan  las  Personas,  Grupos  y</w:t>
        <w:br/>
        <w:t>Organizaciones de la Sociedad Civil para la Promoción y  Protección  de  los</w:t>
        <w:br/>
        <w:t>Derechos Humanos en las Américas, Resoluciones de 10 de junio de 2003, 4  de</w:t>
        <w:br/>
        <w:t>junio de 2002, 5 de junio de 2000, supra nota 14. En  igual  sentido  veáse,</w:t>
        <w:br/>
        <w:t>Organización de los estados Americanos, Comisión Interamericana de  Derechos</w:t>
        <w:br/>
        <w:t>Humanos, Informe sobre la Situación de las Defensoras y  Defensores  de  los</w:t>
        <w:br/>
        <w:t>Derechos Humanos en las Américas, 7 de marzo de 2006, supra nota 14.</w:t>
        <w:br/>
        <w:br/>
        <w:br/>
        <w:t>[54]  En este sentido, veáse, Declaration on the  right  and  responsibility</w:t>
        <w:br/>
        <w:t>of individuals,  groups  and  organs  of  society  to  promote  and  protect</w:t>
        <w:br/>
        <w:t>universally recognized human rights and fundamental freedoms, Resolución  de</w:t>
        <w:br/>
        <w:t>la Asamblea General, de 8 de marzo de 1999,  supra  nota  14,  artículo  12;</w:t>
        <w:br/>
        <w:t>Defensores de los Derechos Humanos, Resolución de la  Comisión  de  Derechos</w:t>
        <w:br/>
        <w:t>Humanos de 24 de abril de 2003, supra nota 14; Defensores  de  los  Derechos</w:t>
        <w:br/>
        <w:t>Humanos, Resolución de la Comisión de Derechos Humanos de  25  de  abril  de</w:t>
        <w:br/>
        <w:t>2002, supra nota 14; y  Organización  de  las  Naciones  Unidas,  Principios</w:t>
        <w:br/>
        <w:t>Básicos sobre la Función de los Abogados, aprobado el  7  de  septiembre  de</w:t>
        <w:br/>
        <w:t>1990, supra nota 14, artículos 16 a 22.  En igual  sentido,  veáse,  Consejo</w:t>
        <w:br/>
        <w:t>de la  Unión  Europea,  Proyecto  de  conclusiones  del  Consejo  sobre  las</w:t>
        <w:br/>
        <w:t>directrices de la EU sobre defensores de  los  derechos  humanos,  de  9  de</w:t>
        <w:br/>
        <w:t>junio de 2004, supra nota 14.</w:t>
        <w:br/>
        <w:br/>
        <w:br/>
        <w:t>[55]  Cfr. Caso de las Personas Privadas de  Libertad  en  la  Penitenciaría</w:t>
        <w:br/>
        <w:t>“Dr. Sebastião Martins  Silveira”  en  Araraquara.   Medidas  Provisionales,</w:t>
        <w:br/>
        <w:t>supra nota 52, considerando vigésimo cuarto; Caso Del Internado Judicial  De</w:t>
        <w:br/>
        <w:t>Monagas  (“La  Pica”).   Medidas  Provisionales.   Resolución  de  la  Corte</w:t>
        <w:br/>
        <w:t>Interamericana de Derechos Humanos de 9 de  febrero  de  2006,  considerando</w:t>
        <w:br/>
        <w:t>decimocuarto; Caso Mery Naranjo y otros.  Medidas Provisionales, supra  nota</w:t>
        <w:br/>
        <w:t>52, considerando octavo; y Caso de la Fundación de Antropología  Forense  de</w:t>
        <w:br/>
        <w:t>Guatemala.  Medidas Provisionales. Resolución de la Corte Interamericana  de</w:t>
        <w:br/>
        <w:t>Derechos Humanos de 9 de febrero de 2006, considerando décimo segundo.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