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t xml:space="preserve">                     Ticona Estrada y otros Vs. Bolivia</w:t>
        <w:br/>
        <w:br/>
        <w:t xml:space="preserve">                    Sentencia de 27 de noviembre de 2008</w:t>
        <w:br/>
        <w:t xml:space="preserve">                       (Fondo, Reparaciones y Costas)</w:t>
        <w:br/>
        <w:br/>
        <w:br/>
        <w:br/>
        <w:t>En el caso Ticona Estrada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>Cecilia Medina Quiroga, Presidenta;</w:t>
        <w:br/>
        <w:t>Diego García-Sayán, Vicepresidente;</w:t>
        <w:br/>
        <w:t>Sergio García Ramírez, Juez;</w:t>
        <w:br/>
        <w:t>Manuel E. Ventura Robles, Juez;</w:t>
        <w:br/>
        <w:t>Leonardo A. Franco, Juez;</w:t>
        <w:br/>
        <w:t>Margarette May Macaulay, Jueza; y</w:t>
        <w:br/>
        <w:t>Rhadys Abreu Blondet, Jueza;</w:t>
        <w:br/>
        <w:br/>
        <w:t>presente, además,</w:t>
        <w:br/>
        <w:br/>
        <w:t>Pablo Saavedra Alessandri, Secretario(;</w:t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br/>
        <w:t>1.    El 8 de agosto de 2007 la Comisión Interamericana de Derechos  Humanos</w:t>
        <w:br/>
        <w:t>(en adelante “la Comisión” o “la Comisión Interamericana”) presentó ante  la</w:t>
        <w:br/>
        <w:t>Corte, de conformidad con los artículos 50 y 61 de la Convención  Americana,</w:t>
        <w:br/>
        <w:t>una demanda en contra de la República de Bolivia (en adelante “el Estado”  o</w:t>
        <w:br/>
        <w:t>“Bolivia”), la cual se originó en la  denuncia  No.  12.527  remitida  a  la</w:t>
        <w:br/>
        <w:t>Secretaría de la Comisión el 9 de agosto de 2004 por el Defensor del  Pueblo</w:t>
        <w:br/>
        <w:t>de Bolivia (en adelante el “representante” o “el Defensor del Pueblo”).   El</w:t>
        <w:br/>
        <w:t>12 de octubre de 2005 la Comisión aprobó el  Informe  de  Admisibilidad  No.</w:t>
        <w:br/>
        <w:t>45/05[1] y el 26  de  octubre  de  2006  aprobó  el  Informe  de  Fondo  No.</w:t>
        <w:br/>
        <w:t>112/06[2], en los términos  del  artículo  50  de  la  Convención,  el  cual</w:t>
        <w:br/>
        <w:t>contiene determinadas recomendaciones, que en concepto  de  la  Comisión  no</w:t>
        <w:br/>
        <w:t>fueron adoptadas de manera satisfactoria por parte del Estado, razón por  la</w:t>
        <w:br/>
        <w:t>cual el 27  de  julio  de  2007  decidió  someter  el  presente  caso  a  la</w:t>
        <w:br/>
        <w:t>jurisdicción de la Corte.  La Comisión designó como Delegados a los  señores</w:t>
        <w:br/>
        <w:t>Florentín  Meléndez,  Comisionado,  y  a  Santiago  A.  Canton,   Secretario</w:t>
        <w:br/>
        <w:t>Ejecutivo, y como asesores legales a los  abogados,  Elizabeth  Abi-Mershed,</w:t>
        <w:br/>
        <w:t>Secretaría Ejecutiva Adjunta y a Débora Benchoam, Manuela Cuvi  Rodríguez  y</w:t>
        <w:br/>
        <w:t>Silvia Serrano, especialistas de la Secretaría Ejecutiva.</w:t>
        <w:br/>
        <w:br/>
        <w:br/>
        <w:t>2.    La demanda se refiere a la  alegada  desaparición  forzada  de  Renato</w:t>
        <w:br/>
        <w:t>Ticona Estrada (en adelante “Renato Ticona”, “señor Ticona  Estrada”  o  “la</w:t>
        <w:br/>
        <w:t>víctima”) a partir del 22 de julio de 1980, fecha en que  fue  detenido  por</w:t>
        <w:br/>
        <w:t>una patrulla del ejército cuando se encontraba en  compañía  de  su  hermano</w:t>
        <w:br/>
        <w:t>Hugo Ticona Estrada (en adelante “Hugo Ticona” o  “Hugo”)  en  cercanías  al</w:t>
        <w:br/>
        <w:t>puesto de control de Cala-Cala en Oruro, Bolivia; a la alegada impunidad  en</w:t>
        <w:br/>
        <w:t>que se encuentran tales hechos a más de 27 de años de ocurridos los  mismos,</w:t>
        <w:br/>
        <w:t>así como  a  la  prolongada  denegación  de  justicia  que  han  vivido  los</w:t>
        <w:br/>
        <w:t>familiares de Renato Ticona; y a la alegada falta  de  reparación  a  dichos</w:t>
        <w:br/>
        <w:t>familiares por los daños producidos como consecuencia de la  pérdida  de  un</w:t>
        <w:br/>
        <w:t>ser querido.  Por otro lado, la Comisión manifestó que dado que la Corte  no</w:t>
        <w:br/>
        <w:t>tiene competencia temporal para conocer de la detención ilegal y  arbitraria</w:t>
        <w:br/>
        <w:t>y de las torturas sufridas por Hugo Ticona en el año 1980, no incluyó en  el</w:t>
        <w:br/>
        <w:t>objeto de la demanda la alegación de estas  violaciones.   Sin  embargo,  sí</w:t>
        <w:br/>
        <w:t>incluyó la alegada denegación  de  justicia  de  la  que  fue  supuestamente</w:t>
        <w:br/>
        <w:t>víctima Hugo Ticona a partir de la fecha  en  que  el  Estado  reconoció  la</w:t>
        <w:br/>
        <w:t>competencia de la Corte, por las alegadas violaciones.</w:t>
        <w:br/>
        <w:br/>
        <w:t>3.    En su demanda la  Comisión  solicitó  que  este  Tribunal  concluya  y</w:t>
        <w:br/>
        <w:t>declare que el Estado violó los derechos de  Renato  Ticona  consagrados  en</w:t>
        <w:br/>
        <w:t>los artículos 3 (Derecho al Reconocimiento de la Personalidad  Jurídica),  4</w:t>
        <w:br/>
        <w:t>(Derecho a la Vida), 5 (Derecho a la Integridad Personal), 7 (Derecho  a  la</w:t>
        <w:br/>
        <w:t>Libertad Personal), 8 (Garantías Judiciales) y 25 (Protección  Judicial)  de</w:t>
        <w:br/>
        <w:t>la Convención  Americana,  así  como  los  artículos  I,  III  y  XI  de  la</w:t>
        <w:br/>
        <w:t>Convención  Interamericana  sobre  Desaparición  Forzada  de  Personas   (en</w:t>
        <w:br/>
        <w:t>adelante “CIDFP”).  De igual forma, la Comisión solicitó que se declare  que</w:t>
        <w:br/>
        <w:t>Bolivia ha vulnerado los derechos consagrados en los artículos 5 (Derecho  a</w:t>
        <w:br/>
        <w:t>la  Integridad  Personal),  8  (Garantías  Judiciales)  y   25   (Protección</w:t>
        <w:br/>
        <w:t>Judicial) de la Convención Americana, en  perjuicio  de  los  familiares  de</w:t>
        <w:br/>
        <w:t>Renato  Ticona,  específicamente  de  sus  padres,  María  Honoria   Estrada</w:t>
        <w:br/>
        <w:t>Figueroa de Ticona (en adelante “Honoria Estrada de Ticona”) y César  Ticona</w:t>
        <w:br/>
        <w:t>Olivares, así como sus hermanos,  Hugo  Ticona,  Betzy  Ticona  Estrada  (en</w:t>
        <w:br/>
        <w:t>adelante “Betzy Ticona”) y Rodo Ticona Estrada (en adelante “Rodo  Ticona”).</w:t>
        <w:br/>
        <w:t>Todo lo anterior, en relación con las obligaciones generales de  respetar  y</w:t>
        <w:br/>
        <w:t>garantizar los  derechos  contenidas  en  el  artículo  1.1  (Obligación  de</w:t>
        <w:br/>
        <w:t>Respetar los Derechos).  Asimismo,  la  Comisión  consideró  que  el  Estado</w:t>
        <w:br/>
        <w:t>incumplió con el deber de adoptar las normas internas conforme al  contenido</w:t>
        <w:br/>
        <w:t>del artículo 2 (Deber de Adoptar Disposiciones de  Derecho  Interno)  de  la</w:t>
        <w:br/>
        <w:t>Convención Americana, en relación con los artículos I y  III  de  la  CIDFP.</w:t>
        <w:br/>
        <w:t>Finalmente, solicitó que se ordenaran determinadas medidas de reparación.</w:t>
        <w:br/>
        <w:br/>
        <w:t>4.    El 31 de octubre 2007 el señor Waldo Albarracín Sánchez, Defensor  del</w:t>
        <w:br/>
        <w:t>Pueblo de Bolivia, en su condición de representante  de  los  familiares  de</w:t>
        <w:br/>
        <w:t>las presuntas víctimas  (en  adelante  “el  representante”)[3]  presentó  su</w:t>
        <w:br/>
        <w:t>escrito de solicitudes,  argumentos  y  pruebas  (en  adelante  “escrito  de</w:t>
        <w:br/>
        <w:t>solicitudes y argumentos”), en los términos del artículo 23 del  Reglamento.</w:t>
        <w:br/>
        <w:t>Respecto a los fundamentos de hecho se adscribió a  los  expresados  por  la</w:t>
        <w:br/>
        <w:t>Comisión en la demanda, aunque enfatizó y complementó algunos de los  puntos</w:t>
        <w:br/>
        <w:t>contenidos en ella. Igualmente, se adscribió a los  fundamentos  de  derecho</w:t>
        <w:br/>
        <w:t>expresados en la demanda y las consecuentes violaciones señaladas  en  ésta.</w:t>
        <w:br/>
        <w:t>Además, concluyó que el Estado no ha realizado esfuerzos para localizar  los</w:t>
        <w:br/>
        <w:t>restos de Renato Ticona y que no ha  conducido  una  investigación  seria  y</w:t>
        <w:br/>
        <w:t>efectiva en relación con el proceso penal dirigido al esclarecimiento de  la</w:t>
        <w:br/>
        <w:t>desaparición forzada de Renato Ticona. En virtud  de  ello,  solicitó  a  la</w:t>
        <w:br/>
        <w:t>Corte  que  ordene  al  Estado  la  adopción  de  determinadas  medidas   de</w:t>
        <w:br/>
        <w:t>reparación.</w:t>
        <w:br/>
        <w:br/>
        <w:t>5.    El 29 de enero de 2008 el Estado presentó su escrito  de  contestación</w:t>
        <w:br/>
        <w:t>de la demanda y observaciones al escrito de  solicitudes  y  argumentos  (en</w:t>
        <w:br/>
        <w:t>adelante “contestación de la demanda”), en el cual indicó que  se  adscribía</w:t>
        <w:br/>
        <w:t>plenamente a los fundamentos de hecho expresados por la Comisión  y  por  el</w:t>
        <w:br/>
        <w:t>representante.  Sin  embargo,  agregó  que  “desea[ba]   enfatizar   algunos</w:t>
        <w:br/>
        <w:t>aspectos y realizar complementaciones sobre algunos hechos expuestos por  la</w:t>
        <w:br/>
        <w:t>Comisión” y por el representante. En cuanto a los  fundamentos  de  derecho,</w:t>
        <w:br/>
        <w:t>el Estado reconoció su  responsabilidad  internacional  sobre  los  derechos</w:t>
        <w:br/>
        <w:t>contemplados en los artículos 1.1 (Obligación de Respetar los  Derechos),  3</w:t>
        <w:br/>
        <w:t>(Derecho al Reconocimiento de la Personalidad Jurídica),  4  (Derecho  a  la</w:t>
        <w:br/>
        <w:t>Vida), 5 (Derecho a la  Integridad  Personal),  7  (Derecho  a  la  Libertad</w:t>
        <w:br/>
        <w:t>Personal), 8  (Garantías  Judiciales)  y  25  (Protección  Judicial)  de  la</w:t>
        <w:br/>
        <w:t>Convención Americana, y los artículos I, III y XI de la CIDFP, en  perjuicio</w:t>
        <w:br/>
        <w:t>de Renato Ticona, y los artículos 5 (Derecho a la  Integridad  Personal),  8</w:t>
        <w:br/>
        <w:t>(Garantías Judiciales) y 25  (Protección  Judicial)  de  la  Convención,  en</w:t>
        <w:br/>
        <w:t>relación con el artículo 1.1  (Obligación  de  Respetar  los  Derechos)  del</w:t>
        <w:br/>
        <w:t>mismo tratado, en perjuicio de  Honoria  Estrada  de  Ticona,  César  Ticona</w:t>
        <w:br/>
        <w:t>Olivares, Hugo, Betzy y Rodo, de apellidos Ticona Estrada, todos  expresados</w:t>
        <w:br/>
        <w:t>por la Comisión Interamericana, a los cuales se adscribió  el  Defensor  del</w:t>
        <w:br/>
        <w:t>Pueblo. Sin embargo, el Estado dejó constancia que no  se  allanaba  a  “las</w:t>
        <w:br/>
        <w:t>reparaciones solicitadas por los patrocinantes de la familia” y  comunicó  a</w:t>
        <w:br/>
        <w:t>la Corte que era de su interés entrar en un  proceso  de  solución  amistosa</w:t>
        <w:br/>
        <w:t>con las presuntas víctimas a efecto de resolver el presente caso.  El  7  de</w:t>
        <w:br/>
        <w:t>noviembre de 2007 el Estado designó como Agente al Embajador de  Bolivia  en</w:t>
        <w:br/>
        <w:t>Costa Rica señor Martín Callisaya Coaquira  y  al  Primer  Secretario  señor</w:t>
        <w:br/>
        <w:t>Víctor Ángelo Montecinos Willca como Agente Alterno.</w:t>
        <w:br/>
        <w:br/>
        <w:t>6.    Los días 25 y 26 de marzo de 2008, respectivamente,  el  representante</w:t>
        <w:br/>
        <w:t>y  la  Comisión  presentaron  sus   observaciones   al   reconocimiento   de</w:t>
        <w:br/>
        <w:t>responsabilidad internacional realizado por el Estado.</w:t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t>7.     La  demanda  de  la  Comisión  fue  notificada  al  Estado[4]  y   al</w:t>
        <w:br/>
        <w:t>representante el 28 de septiembre de 2007.  Durante  el  proceso  ante  este</w:t>
        <w:br/>
        <w:t>Tribunal, la Presidenta de la Corte (en  adelante  “la  Presidenta”)  ordenó</w:t>
        <w:br/>
        <w:t>recibir,  a  través  de  declaraciones  rendidas  ante   fedatario   público</w:t>
        <w:br/>
        <w:t>(affidávit)[5]  cuatro  declaraciones  testimoniales   y   tres   dictámenes</w:t>
        <w:br/>
        <w:t>periciales[6] propuestos por la Comisión Interamericana y el  representante,</w:t>
        <w:br/>
        <w:t>así como un dictamen pericial propuesto  únicamente  por  el  representante,</w:t>
        <w:br/>
        <w:t>respecto  de  los  cuales  las  partes  tuvieron  oportunidad  de  presentar</w:t>
        <w:br/>
        <w:t>observaciones. Además,  considerando  las  circunstancias  particulares  del</w:t>
        <w:br/>
        <w:t>caso, la Presidenta convocó a la Comisión Interamericana,  al  representante</w:t>
        <w:br/>
        <w:t>y al Estado a una audiencia pública para  escuchar  la  declaración  de  una</w:t>
        <w:br/>
        <w:t>presunta  víctima.   El  17  de  julio  de  2008  el  Estado  presentó   sus</w:t>
        <w:br/>
        <w:t>observaciones  a  las  declaraciones  presentadas  por  la  Comisión  y   el</w:t>
        <w:br/>
        <w:t>representante y, entre otros, objetó algunos puntos contenidos  en  éstas  y</w:t>
        <w:br/>
        <w:t>solicitó a la Corte que se ampliaran  los  referidos  testimonios,  para  lo</w:t>
        <w:br/>
        <w:t>cual remitió un cuestionario con diez preguntas. El  18  de  julio  de  2008</w:t>
        <w:br/>
        <w:t>esta Secretaría, siguiendo instrucciones de la  Presidenta,  solicitó  a  la</w:t>
        <w:br/>
        <w:t>Comisión y al representante observaciones al  respecto,  las  cuales  fueron</w:t>
        <w:br/>
        <w:t>recibidas los días 25 y 29 de julio  de  2008,  respectivamente.   El  1  de</w:t>
        <w:br/>
        <w:t>agosto  de  2008  mediante  comunicación   de   la   Secretaría,   siguiendo</w:t>
        <w:br/>
        <w:t>instrucciones de la Presidenta, se indicó a las partes que “una vez que  las</w:t>
        <w:br/>
        <w:t>declaraciones y dictámenes rendidos ante fedatario público  (affidávit)  son</w:t>
        <w:br/>
        <w:t>recibidos, estos son transmitidos a las partes a fin de que éstas  presenten</w:t>
        <w:br/>
        <w:t>las observaciones que estimen pertinentes, preservando  así  el  derecho  de</w:t>
        <w:br/>
        <w:t>defensa. Dichas declaraciones tienen valor  de  prueba  documental.   En  el</w:t>
        <w:br/>
        <w:t>presente  caso,  el  Estado  ejerció  dicho  derecho   a   través   de   las</w:t>
        <w:br/>
        <w:t>observaciones presentadas el  17  de  julio  de  2008”.   Además,  en  dicha</w:t>
        <w:br/>
        <w:t>comunicación se señaló que “[a]l haberse emitido ya las  declaraciones,  las</w:t>
        <w:br/>
        <w:t>cuales fueron recibidas  en  la  Secretaría  […],  la  Presidencia  estim[ó]</w:t>
        <w:br/>
        <w:t>extemporánea la solicitud realizada por el […] Estado”.</w:t>
        <w:br/>
        <w:br/>
        <w:t>8.    La referida audiencia pública fue celebrada el 13 de agosto  de  2008,</w:t>
        <w:br/>
        <w:t>durante el XXXV Período Extraordinario  de  Sesiones  de  la  Corte,  en  la</w:t>
        <w:br/>
        <w:t>Ciudad de Montevideo, Uruguay[7]. A esta  audiencia  pública  comparecieron:</w:t>
        <w:br/>
        <w:t>a) por la Comisión Interamericana: Luz Patricia Mejía,  Delegada  y  Manuela</w:t>
        <w:br/>
        <w:t>Cuvi,  asesora;  b)  por  los  representantes:  Waldo  Albarracín   Sánchez,</w:t>
        <w:br/>
        <w:t>Defensor del Pueblo de Bolivia, Marcelo Claros Pinilla y  Fernando  Zambrana</w:t>
        <w:br/>
        <w:t>Sea, asesores; y c) por el  Estado:  Embajador  Martín  Callisaya  Coaquira,</w:t>
        <w:br/>
        <w:t>Agente; Víctor Montecinos, Agente  Alterno;  Zahir  Ferrufino,  Jefe  de  la</w:t>
        <w:br/>
        <w:t>Unidad de Defensa y  Representación  Legal  Internacional;  Yovanka  Oliden,</w:t>
        <w:br/>
        <w:t>Ministro  Consejero  Embajada  de  Bolivia  en  Costa  Rica;  Iván  Morales,</w:t>
        <w:br/>
        <w:t>Director General de Asuntos Jurídicos, Ministerio  de  Justicia  y  Derechos</w:t>
        <w:br/>
        <w:t>Humanos;  Luis  Rojas,  Responsable  del  Área   de   Representación   Legal</w:t>
        <w:br/>
        <w:t>Internacional; Mónica Alvarez, Responsable del  Área  de  Derechos  Humanos;</w:t>
        <w:br/>
        <w:t>Fiorella Caldera, Abogada del Área  de  Derechos  Humanos;  Dora  Villaroel,</w:t>
        <w:br/>
        <w:t>Presidenta de la Corte Superior del Distrito  de  La  Paz;  Blanca  Alarcón,</w:t>
        <w:br/>
        <w:t>Vocal de la Sala Penal Tercera del Distrito  de  La  Paz;  y  María  Eugenia</w:t>
        <w:br/>
        <w:t>Iriarte, Fiscal de Materia del Distrito de La Paz.</w:t>
        <w:br/>
        <w:br/>
        <w:t>9.      El  19  de  septiembre  de  2008  la  Comisión  y  el  representante</w:t>
        <w:br/>
        <w:t>presentaron sus respectivos alegatos finales escritos.  Por su parte, el  22</w:t>
        <w:br/>
        <w:t>de septiembre de 2008 el Estado presentó sus alegatos  finales  escritos,  y</w:t>
        <w:br/>
        <w:t>adjuntó varios anexos.</w:t>
        <w:br/>
        <w:br/>
        <w:t>10.    El 1 de octubre de 2008 la Secretaría, siguiendo instrucciones de  la</w:t>
        <w:br/>
        <w:t>Presidenta y con base en el artículo  45  del  Reglamento,  requirió  a  las</w:t>
        <w:br/>
        <w:t>partes que presentaran cierta legislación a efectos de ser considerada  como</w:t>
        <w:br/>
        <w:t>prueba para mejor resolver y solicitó  a  la  Comisión  y  al  representante</w:t>
        <w:br/>
        <w:t>observaciones  sobre  el   acto   de   reconocimiento   de   responsabilidad</w:t>
        <w:br/>
        <w:t>internacional del Estado efectuado el 10 de  septiembre  de  2008,  como  lo</w:t>
        <w:br/>
        <w:t>señaló éste en los alegatos finales escritos.  Los días 17 y 20  de  octubre</w:t>
        <w:br/>
        <w:t>de 2008 el representante presentó la prueba requerida.   Igualmente,  el  20</w:t>
        <w:br/>
        <w:t>de octubre de 2008 el Estado presentó la legislación requerida  como  prueba</w:t>
        <w:br/>
        <w:t>para mejor resolver. La Comisión  no  presentó  la  prueba  solicitada  para</w:t>
        <w:br/>
        <w:t>mejor resolver.  Los días 5,  12  y  18  de  noviembre  de  2008  el  Estado</w:t>
        <w:br/>
        <w:t>presentó varios documentos referidos al presente caso.  Los días 12 y 18  de</w:t>
        <w:br/>
        <w:t>noviembre de 2008 la Comisión  y  los  representantes  presentaron  escritos</w:t>
        <w:br/>
        <w:t>relacionados con el caso.</w:t>
        <w:br/>
        <w:br/>
        <w:t xml:space="preserve">                                     III</w:t>
        <w:br/>
        <w:t xml:space="preserve">                          Reconocimiento Parcial de</w:t>
        <w:br/>
        <w:t xml:space="preserve">                       Responsabilidad  Internacional</w:t>
        <w:br/>
        <w:br/>
        <w:t>11.   En su escrito de contestación de  la  demanda  el  Estado  efectuó  un</w:t>
        <w:br/>
        <w:t>reconocimiento de  responsabilidad  y  manifestó  que  “[e]n  cuanto  a  los</w:t>
        <w:br/>
        <w:t>fundamentos de hecho, el Estado  boliviano  se  adscribe  plenamente  a  los</w:t>
        <w:br/>
        <w:t>expresados por la Comisión y [por el representante]”.</w:t>
        <w:br/>
        <w:br/>
        <w:t>12.   En lo referente a los fundamento de derecho, el Estado manifestó:</w:t>
        <w:br/>
        <w:br/>
        <w:br/>
        <w:t xml:space="preserve">      El Estado boliviano reconoce su  responsabilidad  internacional  sobre</w:t>
        <w:br/>
        <w:t xml:space="preserve">      los derechos contemplados [en los artículos] 1.1, 3, 4, 5,  7,  8  [y]</w:t>
        <w:br/>
        <w:t xml:space="preserve">      25 de la [Convención Americana sobre Derechos Humanos], I, III [y]  XI</w:t>
        <w:br/>
        <w:t xml:space="preserve">      de la Convención Interamericana sobre Desaparición Forzada de Personas</w:t>
        <w:br/>
        <w:t xml:space="preserve">      en relación a Renato Ticona Estrada, [y los artículos] 5, 8 [y] 25  de</w:t>
        <w:br/>
        <w:t xml:space="preserve">      la [Convención Americana sobre Derechos Humanos,]  en conexión con  el</w:t>
        <w:br/>
        <w:t xml:space="preserve">      artículo 1.1 del mismo cuerpo normativo en  relación  a  César  Ticona</w:t>
        <w:br/>
        <w:t xml:space="preserve">      Olivares, Honoria Estrada Figueroa, Hugo, Rodo y Betzy Ticona Estrada,</w:t>
        <w:br/>
        <w:t xml:space="preserve">      todos expresados por la Comisión Interamericana de Derechos Humanos, a</w:t>
        <w:br/>
        <w:t xml:space="preserve">      los cuales se adscribió el Defensor del Pueblo.</w:t>
        <w:br/>
        <w:br/>
        <w:br/>
        <w:t>13.   En cuanto a las reparaciones solicitadas, el Estado indicó que “no  se</w:t>
        <w:br/>
        <w:t>allana[ba] a la demanda de la Comisión y [al]  escrito  de  las  víctimas  y</w:t>
        <w:br/>
        <w:t>familiares respecto de la solicitud de resarcimiento presentada”.</w:t>
        <w:br/>
        <w:br/>
        <w:t>14.   Además, durante la audiencia pública el Agente del Estado  reiteró  su</w:t>
        <w:br/>
        <w:t>reconocimiento parcial de responsabilidad internacional y pidió disculpas  a</w:t>
        <w:br/>
        <w:t>los familiares de Renato Ticona, en los siguientes términos:</w:t>
        <w:br/>
        <w:br/>
        <w:t xml:space="preserve">      […]  reitero   que   el   Estado   boliviano   asume   responsabilidad</w:t>
        <w:br/>
        <w:t xml:space="preserve">      internacional y sus consecuencias jurídicas por  la  violación  a  los</w:t>
        <w:br/>
        <w:t xml:space="preserve">      derechos previstos en los artículos 3, (Derecho al  Reconocimiento  de</w:t>
        <w:br/>
        <w:t xml:space="preserve">      la Personalidad Jurídica), 4 (Derecho a la  Vida),  5  (Derecho  a  la</w:t>
        <w:br/>
        <w:t xml:space="preserve">      Integridad Personal), 7 (Derecho a la Libertad Personal), 8 (Garantías</w:t>
        <w:br/>
        <w:t xml:space="preserve">      Judiciales) y 25 (Protección Judicial), en conexión  con  el  artículo</w:t>
        <w:br/>
        <w:t xml:space="preserve">      1.1 (Obligación de Respetar los Derechos) de la  Convención  Americana</w:t>
        <w:br/>
        <w:t xml:space="preserve">      […],  así  como  los  artículos  I,  III,  y  XI  de   la   Convención</w:t>
        <w:br/>
        <w:t xml:space="preserve">      Interamericana sobre Desaparición Forzada de Personas, en perjuicio de</w:t>
        <w:br/>
        <w:t xml:space="preserve">      Renato Ticona Estrada.  Asimismo,  la  violación  a  los  artículos  5</w:t>
        <w:br/>
        <w:t xml:space="preserve">      (Derecho a la Integridad Personal),  8  (Garantías  Judiciales)  y  25</w:t>
        <w:br/>
        <w:t xml:space="preserve">      (Protección Judicial) de la Convención Americana […], en conexión  con</w:t>
        <w:br/>
        <w:t xml:space="preserve">      el artículo 1.1 del mismo cuerpo normativo, en relación a César Ticona</w:t>
        <w:br/>
        <w:t xml:space="preserve">      Olivares, Honoria Estrada Figueroa, Hugo, Rodo y Betzy Ticona Estrada.</w:t>
        <w:br/>
        <w:t xml:space="preserve">       En este sentido, en el marco de la […] audiencia, en [su] calidad  de</w:t>
        <w:br/>
        <w:t xml:space="preserve">      Agente  del  Estado  boliviano  me  permito  además  de  ratificar  el</w:t>
        <w:br/>
        <w:t xml:space="preserve">      reconocimiento de responsabilidad internacional  manifestado  mediante</w:t>
        <w:br/>
        <w:t xml:space="preserve">      comunicación de fecha 28 de enero de 2008, de respuesta a la  demanda,</w:t>
        <w:br/>
        <w:t xml:space="preserve">      pedir perdón público a la familia de Renato Ticona Estrada a partir de</w:t>
        <w:br/>
        <w:t xml:space="preserve">      [Hugo Ticona] y también representada por el Defensor  del  Pueblo  que</w:t>
        <w:br/>
        <w:t xml:space="preserve">      están presentes en esta audiencia. Derechos vulnerados a partir del 22</w:t>
        <w:br/>
        <w:t xml:space="preserve">      de julio de 1980 fecha desde la que se encuentra  desaparecido  Renato</w:t>
        <w:br/>
        <w:t xml:space="preserve">      Ticona […]</w:t>
        <w:br/>
        <w:br/>
        <w:t xml:space="preserve">      […]</w:t>
        <w:br/>
        <w:br/>
        <w:br/>
        <w:t xml:space="preserve">      En ese contexto pido a nombre del Estado boliviano perdón público  por</w:t>
        <w:br/>
        <w:t xml:space="preserve">      las violaciones a los derechos humanos sufridas por Renato Ticona y el</w:t>
        <w:br/>
        <w:t xml:space="preserve">      consecuente sufrimiento causado a su familia y quiero que nos  recibas</w:t>
        <w:br/>
        <w:t xml:space="preserve">      esto de corazón distinguido hermano Hugo Ticona Estrada.</w:t>
        <w:br/>
        <w:br/>
        <w:t>15.   Sin perjuicio de lo  anterior,  el  Estado  en  sus  alegatos  finales</w:t>
        <w:br/>
        <w:t>escritos señaló que:</w:t>
        <w:br/>
        <w:br/>
        <w:br/>
        <w:t xml:space="preserve">      […] no quedaron comprendidos por el reconocimiento de  responsabilidad</w:t>
        <w:br/>
        <w:t xml:space="preserve">      internacional los asuntos jurídicos planteados  por  el  Defensor  del</w:t>
        <w:br/>
        <w:t xml:space="preserve">      Pueblo y por la Comisión en la audiencia del 13 de agosto [de 2008] en</w:t>
        <w:br/>
        <w:t xml:space="preserve">      la ciudad de Montevideo, es decir:  (i)  las  violaciones  a  derechos</w:t>
        <w:br/>
        <w:t xml:space="preserve">      humanos por alegadas torturas que  hubiese  sufrido  […]  Hugo  Ticona</w:t>
        <w:br/>
        <w:t xml:space="preserve">      Estrada  y  (ii)  el  deber  del  Estado  boliviano  de  reconocer  su</w:t>
        <w:br/>
        <w:t xml:space="preserve">      responsabilidad en cuanto a los hechos referidos  […] a  las  torturas</w:t>
        <w:br/>
        <w:t xml:space="preserve">      que habría sufrido el señor Hugo Ticona Estrada.</w:t>
        <w:br/>
        <w:br/>
        <w:t>16.   Finalmente, sobre este punto  el  Estado  agregó  que  los  argumentos</w:t>
        <w:br/>
        <w:t>vertidos por el Defensor del  Pueblo  y  por  la  Comisión  respecto  a  las</w:t>
        <w:br/>
        <w:t>alegadas torturas, pondrían en peligro el principio  de  seguridad  jurídica</w:t>
        <w:br/>
        <w:t>del sistema interamericano  de  protección  de  los  derechos  humanos,  por</w:t>
        <w:br/>
        <w:t>cuanto no ha sido un tema planteado en la demanda interpuesta en contra  del</w:t>
        <w:br/>
        <w:t>Estado, por ello la Corte no tendría competencia material ni  temporal  para</w:t>
        <w:br/>
        <w:t>pronunciarse sobre esa solicitud. Para  confirmar  su  posición,  el  Estado</w:t>
        <w:br/>
        <w:t>transcribió las afirmaciones  de  la  Comisión  en  cuanto  a  las  alegadas</w:t>
        <w:br/>
        <w:t>torturas  que  habría  sufrido  Hugo  Ticona,  las  cuales   se   encuentran</w:t>
        <w:br/>
        <w:t>reproducidas  en  los  párrafos  2  y   89   de   la   presente   Sentencia.</w:t>
        <w:br/>
        <w:t>Consecuentemente, el Estado entiende que el alcance  del  reconocimiento  de</w:t>
        <w:br/>
        <w:t>responsabilidad internacional en lo concerniente a Hugo Ticona  respecto  al</w:t>
        <w:br/>
        <w:t>artículo 5 de la Convención, se circunscribe al apartado  5.1  que  consagra</w:t>
        <w:br/>
        <w:t>que “[t]oda persona tiene derecho a que se  respete  su  integridad  física,</w:t>
        <w:br/>
        <w:t>psíquica y moral”.</w:t>
        <w:br/>
        <w:br/>
        <w:t>17.   De otra parte, el Estado aclaró que en el escrito de  contestación  de</w:t>
        <w:br/>
        <w:t>la demanda de 29 de enero de 2008 no incluyó en el allanamiento el  artículo</w:t>
        <w:br/>
        <w:t>2 (Deber de Adoptar Disposiciones de  Derecho  Interno)  de  la  Convención,</w:t>
        <w:br/>
        <w:t>toda vez que considera haber  tenido  importantes  avances  legislativos  en</w:t>
        <w:br/>
        <w:t>materia de desaparición forzada de personas.  Según el Estado,  a  la  fecha</w:t>
        <w:br/>
        <w:t>en la legislación interna se encuentra tipificado el delito de  desaparición</w:t>
        <w:br/>
        <w:t>forzada de personas; se han ratificado convenciones importantes  en  materia</w:t>
        <w:br/>
        <w:t>de derechos humanos, y existe un bloque de  constitucionalidad  en  relación</w:t>
        <w:br/>
        <w:t>con los tratados internacionales sobre esta materia, que es vinculante.</w:t>
        <w:br/>
        <w:br/>
        <w:t>18.   Por su parte, la Comisión  manifestó  que  valoraba  positivamente  la</w:t>
        <w:br/>
        <w:t>aceptación de hechos realizada por el  Estado,  en  cuanto  “constituye  una</w:t>
        <w:br/>
        <w:t>contribución positiva al desarrollo del proceso y  de  la  vigencia  de  los</w:t>
        <w:br/>
        <w:t>principios que inspiran la Convención Americana”, lo  cual  reiteró  durante</w:t>
        <w:br/>
        <w:t>la audiencia pública y en sus alegatos finales escritos.   Sin  embargo,  en</w:t>
        <w:br/>
        <w:t>dichos alegatos finales señaló  que  en  la  demanda  se  alegó  también  la</w:t>
        <w:br/>
        <w:t>violación al artículo 2 de la Convención Americana, y que a pesar de que  el</w:t>
        <w:br/>
        <w:t>delito de desaparición forzada ha sido tipificado  en  el  Código  Penal  de</w:t>
        <w:br/>
        <w:t>Bolivia, los  hechos  del  presente  caso  ocurrieron  antes,  por  lo  cual</w:t>
        <w:br/>
        <w:t>considera que el Estado incumplió con la obligación impuesta en el  referido</w:t>
        <w:br/>
        <w:t>artículo al no adoptar medidas legislativas para tipificar  el  delito  sino</w:t>
        <w:br/>
        <w:t>hasta el año 2006.  Además, hizo algunas precisiones respecto a  la  alegada</w:t>
        <w:br/>
        <w:t>violación de los artículos 8 y 25 de la Convención,  en  perjuicio  de  Hugo</w:t>
        <w:br/>
        <w:t>Ticona (infra párr. 90).</w:t>
        <w:br/>
        <w:br/>
        <w:t>19.   Por su parte, el representante expresó su  beneplácito  en  cuanto  al</w:t>
        <w:br/>
        <w:t>reconocimiento de responsabilidad del  Estado  por  los  hechos  y  derechos</w:t>
        <w:br/>
        <w:t>denunciados ante el sistema interamericano de  protección  de  los  derechos</w:t>
        <w:br/>
        <w:t>humanos, lo cual reiteró durante la  audiencia  pública.   Sin  embargo,  el</w:t>
        <w:br/>
        <w:t>representante  señaló  que  existen  todavía  una   serie   de   puntos   en</w:t>
        <w:br/>
        <w:t>controversia respecto al cumplimiento de las recomendaciones de la  Comisión</w:t>
        <w:br/>
        <w:t>Interamericana.</w:t>
        <w:br/>
        <w:br/>
        <w:t>20.   De conformidad con los artículos  53.2  y  55  del  Reglamento,  y  en</w:t>
        <w:br/>
        <w:t>ejercicio de sus poderes de tutela judicial internacional  de  los  derechos</w:t>
        <w:br/>
        <w:t>humanos, la Corte puede determinar si un reconocimiento  de  responsabilidad</w:t>
        <w:br/>
        <w:t>internacional efectuado por un Estado demandado ofrece base  suficiente,  en</w:t>
        <w:br/>
        <w:t>los términos de la Convención Americana, para continuar el conocimiento  del</w:t>
        <w:br/>
        <w:t>fondo y determinar las eventuales reparaciones y costas[8].</w:t>
        <w:br/>
        <w:br/>
        <w:t>21.   En ese sentido, la Corte observa que  la  frase  “la  procedencia  del</w:t>
        <w:br/>
        <w:t>allanamiento”, así como el texto íntegro del  artículo  55  del  Reglamento,</w:t>
        <w:br/>
        <w:t>indican que  estos  actos  no  son,  por  sí  mismos,  vinculantes  para  el</w:t>
        <w:br/>
        <w:t>Tribunal. Dado que los procesos ante esta Corte se refieren a la  tutela  de</w:t>
        <w:br/>
        <w:t>los  derechos  humanos,  cuestión  de  orden   público   internacional   que</w:t>
        <w:br/>
        <w:t>trasciende la voluntad de las partes,  la  Corte  debe  velar  porque  tales</w:t>
        <w:br/>
        <w:t>actos resulten aceptables para  los  fines  que  busca  cumplir  el  sistema</w:t>
        <w:br/>
        <w:t>interamericano.  En esta  tarea  el  Tribunal  no  se  limita  únicamente  a</w:t>
        <w:br/>
        <w:t>verificar las condiciones formales de los mencionados actos,  sino  que  los</w:t>
        <w:br/>
        <w:t>debe confrontar con la naturaleza y gravedad de  las  violaciones  alegadas,</w:t>
        <w:br/>
        <w:t>las exigencias e interés de la  justicia,  las  circunstancias  particulares</w:t>
        <w:br/>
        <w:t>del caso concreto y la actitud y posición de las partes[9].</w:t>
        <w:br/>
        <w:br/>
        <w:t>22.   En lo que se refiere a los hechos, la  Corte  observa  que  el  Estado</w:t>
        <w:br/>
        <w:t>admitió los hechos presentados en la demanda por la Comisión.  Sin  embargo,</w:t>
        <w:br/>
        <w:t>en sus alegatos finales, el  Estado  aclaró  que  en  el  reconocimiento  de</w:t>
        <w:br/>
        <w:t>responsabilidad internacional no quedaron  comprendidas  las  violaciones  a</w:t>
        <w:br/>
        <w:t>derechos humanos por la alegada tortura que hubiese sufrido Hugo  Ticona  ni</w:t>
        <w:br/>
        <w:t>los hechos referidos a ésta (supra párr. 15). Dado  lo  anterior,  la  Corte</w:t>
        <w:br/>
        <w:t>declara que ha cesado la controversia respecto a los hechos de  la  demanda,</w:t>
        <w:br/>
        <w:t>pero ésta subsiste respecto a  los  hechos  relacionados  con  las  supuesta</w:t>
        <w:br/>
        <w:t>tortura sufrida por Hugo Ticona Estrada (infra párr. 93).</w:t>
        <w:br/>
        <w:br/>
        <w:t>23.  En lo que se  refiere  a  las  pretensiones  de  derecho,  el  Tribunal</w:t>
        <w:br/>
        <w:t>declara que ha cesado la controversia sobre la violación  de  los  artículos</w:t>
        <w:br/>
        <w:t>4, 5, 7, 8, 25 y 1.1 de la Convención Americana  y  del  artículo  I  de  la</w:t>
        <w:br/>
        <w:t>CIDFP, en perjuicio de Renato Ticona, así como  en  lo  que  refiere  a  los</w:t>
        <w:br/>
        <w:t>artículos 5, 8, 25 y 1.1 de la Convención, en perjuicio  de  los  familiares</w:t>
        <w:br/>
        <w:t>del señor Ticona Estrada, a saber: Honoria Estrada de Ticona,  César  Ticona</w:t>
        <w:br/>
        <w:t>Olivares, Hugo Ticona, Betzy Ticona y Rodo Ticona.</w:t>
        <w:br/>
        <w:br/>
        <w:t>24.    De  lo  expuesto  anteriormente,  la   Corte   abrirá   el   capítulo</w:t>
        <w:br/>
        <w:t>correspondiente  para  analizar  y  precisar  en  lo  que  corresponda   las</w:t>
        <w:br/>
        <w:t>violaciones establecidas. Asimismo, cabe señalar que si bien  el  Estado  se</w:t>
        <w:br/>
        <w:t>allanó respecto de la alegada violación del  artículo  3  de  la  Convención</w:t>
        <w:br/>
        <w:t>Americana, la Corte considera oportuno analizarlo en el apartado  pertinente</w:t>
        <w:br/>
        <w:t>del Capítulo VI, de la misma forma que los artículos III y XI  de  la  CIDFP</w:t>
        <w:br/>
        <w:t>en los Capítulos VI y VIII.</w:t>
        <w:br/>
        <w:br/>
        <w:t>25.    Por otro lado,  la  Corte  considera  que  subsiste  la  controversia</w:t>
        <w:br/>
        <w:t>respecto de la presunta violación de los artículos 8 y 25 de  la  Convención</w:t>
        <w:br/>
        <w:t>en perjuicio de Hugo Ticona por  la  supuesta  denegación  de  justicia,  en</w:t>
        <w:br/>
        <w:t>razón de lo cual será analizada más adelante en el apartado  correspondiente</w:t>
        <w:br/>
        <w:t>del Capítulo VII. Además, subsiste la controversia respecto  de  la  alegada</w:t>
        <w:br/>
        <w:t>violación del artículo 2 de la Convención, la  cual  se  examinará  en  otro</w:t>
        <w:br/>
        <w:t>capítulo. Por último, la Corte reconoce que subsiste la controversia  en  lo</w:t>
        <w:br/>
        <w:t>referente a la determinación de las eventuales  reparaciones,  por  lo  cual</w:t>
        <w:br/>
        <w:t>analizará en el capítulo correspondiente las medidas reparatorias  que  sean</w:t>
        <w:br/>
        <w:t>adecuadas para el presente caso, teniendo en cuenta los  argumentos  de  las</w:t>
        <w:br/>
        <w:t>partes.</w:t>
        <w:br/>
        <w:br/>
        <w:t>26.   La Corte considera que el reconocimiento  parcial  de  responsabilidad</w:t>
        <w:br/>
        <w:t>efectuado por el Estado constituye una contribución positiva  al  desarrollo</w:t>
        <w:br/>
        <w:t>de este proceso, al buen despacho de la  jurisdicción  interamericana  sobre</w:t>
        <w:br/>
        <w:t>derechos  humanos,  a  la  vigencia  de  los  principios  que  inspiran   la</w:t>
        <w:br/>
        <w:t>Convención Americana y a la conducta a la que están  obligados  los  Estados</w:t>
        <w:br/>
        <w:t>en esta materia[10], en virtud de los compromisos que asumen como partes  en</w:t>
        <w:br/>
        <w:t>los instrumentos internacionales sobre  derechos  humanos[11].   A  su  vez,</w:t>
        <w:br/>
        <w:t>cabe señalar que en un caso contencioso similar, ya resuelto por  la  Corte,</w:t>
        <w:br/>
        <w:t>el  Estado  tuvo  la  misma  actitud   al   reconocer   su   responsabilidad</w:t>
        <w:br/>
        <w:t>internacional.  En  ese  sentido,  este  Tribunal  valora  la  actuación  de</w:t>
        <w:br/>
        <w:t>Estado, por su trascendencia en  el  marco  del  sistema  interamericano  de</w:t>
        <w:br/>
        <w:t>protección de los derechos humanos.</w:t>
        <w:br/>
        <w:br/>
        <w:t>27.   Finalmente, teniendo en cuenta las atribuciones que  incumben  a  este</w:t>
        <w:br/>
        <w:t>Tribunal como órgano internacional de protección de  los  derechos  humanos,</w:t>
        <w:br/>
        <w:t>estima necesario dictar una sentencia en la cual se determinen los hechos  y</w:t>
        <w:br/>
        <w:t>los  elementos  de  fondo  relevantes,   así   como   las   correspondientes</w:t>
        <w:br/>
        <w:t>consecuencias, toda vez que la emisión  de  la  sentencia  contribuye  a  la</w:t>
        <w:br/>
        <w:t>reparación a los familiares de  Renato  Ticona,  a  evitar  que  se  repitan</w:t>
        <w:br/>
        <w:t>hechos similares y a satisfacer, en  suma,  los  fines  de  la  jurisdicción</w:t>
        <w:br/>
        <w:t>interamericana sobre derechos humanos[12]. Sin perjuicio de los efectos  del</w:t>
        <w:br/>
        <w:t>allanamiento parcial efectuado por el Estado, la Corte  considera  necesario</w:t>
        <w:br/>
        <w:t>analizar los hechos del presente caso, y hacer algunas precisiones  respecto</w:t>
        <w:br/>
        <w:t>de la manera en que las violaciones  ocurridas  se  han  manifestado  en  el</w:t>
        <w:br/>
        <w:t>contexto  y  circunstancias  del  caso,  así  como   de   ciertos   alcances</w:t>
        <w:br/>
        <w:t>relacionados con las obligaciones establecidas en la Convención Americana  y</w:t>
        <w:br/>
        <w:t>otros instrumentos  internacionales,  para  lo  cual  abrirá  los  capítulos</w:t>
        <w:br/>
        <w:t>respectivos.</w:t>
        <w:br/>
        <w:br/>
        <w:br/>
        <w:t xml:space="preserve">                                     IV</w:t>
        <w:br/>
        <w:t xml:space="preserve">                                 Competencia</w:t>
        <w:br/>
        <w:br/>
        <w:t>28.   La Corte  es  competente  para  conocer  del  presente  caso,  en  los</w:t>
        <w:br/>
        <w:t>términos de los artículos 62.3 y 63.1 de la  Convención  Americana,  ya  que</w:t>
        <w:br/>
        <w:t>Bolivia es Estado Parte de la Convención desde el 19  de  julio  de  1979  y</w:t>
        <w:br/>
        <w:t>reconoció la jurisdicción contenciosa de la Corte el 27 de  julio  de  1993.</w:t>
        <w:br/>
        <w:t>El Estado ratificó la Convención Interamericana sobre  Desaparición  Forzada</w:t>
        <w:br/>
        <w:t>el 5 de mayo de 1999, la cual entró en vigor el 5 de junio de 1999.</w:t>
        <w:br/>
        <w:br/>
        <w:t>29.   Este Tribunal ha considerado en numerosas ocasiones que puede  ejercer</w:t>
        <w:br/>
        <w:t>su competencia ratione temporis para examinar, sin  infringir  el  principio</w:t>
        <w:br/>
        <w:t>de  irretroactividad,  aquellos  hechos  que  constituyen   violaciones   de</w:t>
        <w:br/>
        <w:t>carácter continuo o permanente, es decir, aquellos que tuvieron lugar  antes</w:t>
        <w:br/>
        <w:t>de la fecha de reconocimiento de la competencia de la Corte y persisten  aún</w:t>
        <w:br/>
        <w:t>después de esa fecha[13].</w:t>
        <w:br/>
        <w:br/>
        <w:br/>
        <w:t>30.   Asimismo, si bien el Estado reconoció la  competencia  contenciosa  de</w:t>
        <w:br/>
        <w:t>la Corte el 27 de julio de 1993, en el presente  caso  al  haber  reconocido</w:t>
        <w:br/>
        <w:t>expresamente los hechos ocurridos a partir del  22  de  julio  de  1980,  el</w:t>
        <w:br/>
        <w:t>Tribunal  considera  que  Bolivia  ha  renunciado  a  cualquier   limitación</w:t>
        <w:br/>
        <w:t>temporal al ejercicio de la  competencia  de  la  Corte,  y  por  tanto,  ha</w:t>
        <w:br/>
        <w:t>reconocido la competencia  contenciosa  para  que  ésta  examine  todos  los</w:t>
        <w:br/>
        <w:t>hechos ocurridos y se pronuncie sobre las violaciones que se  configuren  en</w:t>
        <w:br/>
        <w:t>este caso.</w:t>
        <w:br/>
        <w:br/>
        <w:t xml:space="preserve">                                      V</w:t>
        <w:br/>
        <w:t xml:space="preserve">                                   Prueba</w:t>
        <w:br/>
        <w:br/>
        <w:br/>
        <w:t>31.   Con base en lo establecido en los artículos 44 y  45  del  Reglamento,</w:t>
        <w:br/>
        <w:t>así como en la jurisprudencia del  Tribunal  respecto  de  la  prueba  y  su</w:t>
        <w:br/>
        <w:t>apreciación[14], la Corte examinará y  valorará  los  elementos  probatorios</w:t>
        <w:br/>
        <w:t>documentales remitidos por la Comisión, el  representante  y  el  Estado  en</w:t>
        <w:br/>
        <w:t>diversas  oportunidades  procesales  o  como  prueba  para  mejor   resolver</w:t>
        <w:br/>
        <w:t>solicitada por la Presidenta, así como  los  testimonios  y  los  dictámenes</w:t>
        <w:br/>
        <w:t>rendidos  por  escrito  y  el  testimonio  ofrecido  en  audiencia  pública,</w:t>
        <w:br/>
        <w:t>conforme a los principios de la sana crítica y dentro  del  marco  normativo</w:t>
        <w:br/>
        <w:t>correspondiente[15].</w:t>
        <w:br/>
        <w:br/>
        <w:br/>
        <w:br/>
        <w:br/>
        <w:br/>
        <w:t xml:space="preserve">                      Prueba Documental y  Testimonial</w:t>
        <w:br/>
        <w:br/>
        <w:br/>
        <w:br/>
        <w:t>32.   Por acuerdo  de  la  Presidenta  fueron  recibidas  las  declaraciones</w:t>
        <w:br/>
        <w:t>escritas de las siguientes personas:</w:t>
        <w:br/>
        <w:br/>
        <w:t xml:space="preserve">      a)    Honoria Estrada de Ticona, presunta víctima y testigo  propuesta</w:t>
        <w:br/>
        <w:t xml:space="preserve">      por la Comisión y el representante; madre de  Renato  Ticona.  Declaró</w:t>
        <w:br/>
        <w:t xml:space="preserve">      sobre la desaparición forzada de su  hijo;  las  gestiones  realizadas</w:t>
        <w:br/>
        <w:t xml:space="preserve">      para  ubicarlo;  y  la  situación  familiar  con  posterioridad  a  su</w:t>
        <w:br/>
        <w:t xml:space="preserve">      desaparición.</w:t>
        <w:br/>
        <w:br/>
        <w:t xml:space="preserve">      b)    César Ticona Olivares, presunta víctima y testigo propuesto  por</w:t>
        <w:br/>
        <w:t xml:space="preserve">      la Comisión y el representante; padre de Renato Ticona. Declaró  sobre</w:t>
        <w:br/>
        <w:t xml:space="preserve">      la desaparición forzada de su  hijo;  las  gestiones  realizadas  para</w:t>
        <w:br/>
        <w:t xml:space="preserve">      ubicarlo; y la situación familiar con posterioridad a su desaparición.</w:t>
        <w:br/>
        <w:br/>
        <w:br/>
        <w:br/>
        <w:t xml:space="preserve">      c)    Rodo Ticona Estrada, presunta víctima y testigo propuesto por la</w:t>
        <w:br/>
        <w:t xml:space="preserve">      Comisión y el representante; hermano de Renato Ticona.  Declaró  sobre</w:t>
        <w:br/>
        <w:t xml:space="preserve">      la desaparición forzada de su hermano; las gestiones  realizadas  para</w:t>
        <w:br/>
        <w:t xml:space="preserve">      ubicarlo; y la situación familiar con posterioridad a su desaparición.</w:t>
        <w:br/>
        <w:br/>
        <w:br/>
        <w:br/>
        <w:t xml:space="preserve">      d)    Betzy Ticona Estrada, presunta víctima y testigo  propuesta  por</w:t>
        <w:br/>
        <w:t xml:space="preserve">      la Comisión y el representante;  hermana  de  Renato  Ticona.  Declaró</w:t>
        <w:br/>
        <w:t xml:space="preserve">      sobre la desaparición forzada de su hermano; las gestiones  realizadas</w:t>
        <w:br/>
        <w:t xml:space="preserve">      para  ubicarlo;  y  la  situación  familiar  con  posterioridad  a  su</w:t>
        <w:br/>
        <w:t xml:space="preserve">      desaparición.</w:t>
        <w:br/>
        <w:br/>
        <w:br/>
        <w:t xml:space="preserve">      e)     Andrés  Gautier  Hirsch  y  Zulema  Callejas  Guzmán,   peritos</w:t>
        <w:br/>
        <w:t xml:space="preserve">      propuestos por la Comisión y el representante. Rindieron  el  dictamen</w:t>
        <w:br/>
        <w:t xml:space="preserve">      sobre el daño causado a los familiares de Renato Ticona Estrada,  como</w:t>
        <w:br/>
        <w:t xml:space="preserve">      consecuencia de su desaparición forzada, las gestiones realizadas para</w:t>
        <w:br/>
        <w:t xml:space="preserve">      ubicarlo y la situación familiar con posterioridad a su desaparición.</w:t>
        <w:br/>
        <w:br/>
        <w:br/>
        <w:t xml:space="preserve">      f)    Ana María Romero del Campero, perito propuesta por la Comisión y</w:t>
        <w:br/>
        <w:t xml:space="preserve">      el representante. Rindió el dictamen sobre el contexto de  violaciones</w:t>
        <w:br/>
        <w:t xml:space="preserve">      de derechos humanos en la época de la desaparición  de  Renato  Ticona</w:t>
        <w:br/>
        <w:t xml:space="preserve">      Estrada y sobre la falta de investigación judicial en  casos  como  el</w:t>
        <w:br/>
        <w:t xml:space="preserve">      suyo.</w:t>
        <w:br/>
        <w:br/>
        <w:br/>
        <w:t xml:space="preserve">      g)    Rosario Baptista Canedo, perito propuesta por el  representante.</w:t>
        <w:br/>
        <w:t xml:space="preserve">      Rindió el dictamen sobre el desarrollo del proceso  penal  interpuesto</w:t>
        <w:br/>
        <w:t xml:space="preserve">      por la Comisión Nacional de Investigación de Ciudadanos  Desaparecidos</w:t>
        <w:br/>
        <w:t xml:space="preserve">      Forzados, cuyo análisis se realizó en dos períodos que comprenden  los</w:t>
        <w:br/>
        <w:t xml:space="preserve">      años 1983 a 1986 y 2005 a marzo de 2007.</w:t>
        <w:br/>
        <w:br/>
        <w:br/>
        <w:t>33.   Por otro lado, la Corte escuchó en audiencia pública  la  declaración</w:t>
        <w:br/>
        <w:t>de Hugo Ticona Estrada,  presunta  víctima  y  hermano  de  Renato  Ticona.</w:t>
        <w:br/>
        <w:t>Declaró  sobre  la  desaparición  forzada  de  su  hermano,  las  gestiones</w:t>
        <w:br/>
        <w:t>realizadas para ubicarlo, y la situación familiar, con posterioridad  a  su</w:t>
        <w:br/>
        <w:t>desaparición, para lo cual detalló las afectaciones económicas, emocionales</w:t>
        <w:br/>
        <w:t>y físicas generadas a partir de la desaparición de  Renato.   Asimismo,  se</w:t>
        <w:br/>
        <w:t>refirió a la falta de medidas reparatorias en el ámbito interno.</w:t>
        <w:br/>
        <w:br/>
        <w:br/>
        <w:t xml:space="preserve">                        B)    Valoración de la prueba</w:t>
        <w:br/>
        <w:br/>
        <w:br/>
        <w:t>34.   En  este  caso,  como  en  otros[16],  el  Tribunal  admite  el  valor</w:t>
        <w:br/>
        <w:t>probatorio  de  aquellos  documentos  presentados  por  las  partes  en   su</w:t>
        <w:br/>
        <w:t>oportunidad procesal que no fueron  controvertidos  ni  objetados,  ni  cuya</w:t>
        <w:br/>
        <w:t>autenticidad fue puesta en duda. En  relación  a  los  documentos  remitidos</w:t>
        <w:br/>
        <w:t>como prueba para mejor resolver (supra párr. 10), la Corte los incorpora  al</w:t>
        <w:br/>
        <w:t>acervo probatorio, en aplicación de lo dispuesto en  el  artículo  45.2  del</w:t>
        <w:br/>
        <w:t>Reglamento.</w:t>
        <w:br/>
        <w:br/>
        <w:t>35.    Asimismo,  el  Tribunal  admite  los  documentos  aportados  por   el</w:t>
        <w:br/>
        <w:t>representante junto con el escrito de observaciones al  allanamiento  y  los</w:t>
        <w:br/>
        <w:t>aportados por el Estado en el transcurso de  la  audiencia  pública,  puesto</w:t>
        <w:br/>
        <w:t>que los estima útiles para la presente causa y no  fueron  objetados  ni  su</w:t>
        <w:br/>
        <w:t>autenticidad o veracidad puestas en duda.</w:t>
        <w:br/>
        <w:br/>
        <w:t>36.   En lo que se refiere a los documentos  adicionales  remitidos  por  el</w:t>
        <w:br/>
        <w:t>Estado junto con los alegatos finales escritos,  los  presentados  por  éste</w:t>
        <w:br/>
        <w:t>los días 5, 12 y 18 de noviembre de 2008, así como los escritos  presentados</w:t>
        <w:br/>
        <w:t>por los representantes y la Comisión los días 12 y 18 de noviembre de  2008,</w:t>
        <w:br/>
        <w:t>el Tribunal los admite, ya que los considera útiles para la presente  causa.</w:t>
        <w:br/>
        <w:br/>
        <w:br/>
        <w:t>37.   En relación con las declaraciones  rendidas  por  Honoria  Estrada  de</w:t>
        <w:br/>
        <w:t>Ticona (supra párr. 32.a), César Ticona Olivares (supra  párr.  32.b),  Rodo</w:t>
        <w:br/>
        <w:t>Ticona (supra párr. 32.c) y Betzy  Ticona  (supra  párr.  32.d),  sobre  las</w:t>
        <w:br/>
        <w:t>cuales el Estado objetó algunas de las preguntas y respuestas “en cuanto  se</w:t>
        <w:br/>
        <w:t>refiere[n] a las investigaciones en relación a la  tortura  de  Hugo  Ticona</w:t>
        <w:br/>
        <w:t>Estrada, ya que no [las] considera pertinentes con el objeto  del  proceso”,</w:t>
        <w:br/>
        <w:t>la Corte determinará en el apartado correspondiente del Capítulo VII si  las</w:t>
        <w:br/>
        <w:t>investigaciones a raíz de la alegada tortura de  Hugo  Ticona  forman  parte</w:t>
        <w:br/>
        <w:t>del presente litigio y, en  caso  de  que  así  sea,  valorará  los  citados</w:t>
        <w:br/>
        <w:t>testimonios, aplicando las reglas de la sana crítica, en  cuanto  concuerden</w:t>
        <w:br/>
        <w:t>con el objeto que fue definido en la Resolución de la  Presidenta  de  9  de</w:t>
        <w:br/>
        <w:t>junio de 2008 (supra nota 5).  Asimismo,  este  Tribunal  recuerda  que  por</w:t>
        <w:br/>
        <w:t>tratarse de víctimas o de sus familiares y tener un interés directo en  este</w:t>
        <w:br/>
        <w:t>caso, sus declaraciones no pueden ser valoradas  aisladamente,  sino  dentro</w:t>
        <w:br/>
        <w:t>del conjunto de las pruebas del proceso[17].</w:t>
        <w:br/>
        <w:br/>
        <w:t>38.   Respecto del peritaje rendido de manera conjunta  por  Andrés  Gautier</w:t>
        <w:br/>
        <w:t>Hirsch y Zulema Callejas Guzmán (supra párr. 32.e) y  del  peritaje  rendido</w:t>
        <w:br/>
        <w:t>por Rosario Baptista Canedo (supra párr. 32.g), el  Estado  los  objetó  por</w:t>
        <w:br/>
        <w:t>considerar   que   dichas   pruebas   fueron   “introducida[s]   fuera    de</w:t>
        <w:br/>
        <w:t>procedimiento”, dado que los mismos fueron emitidos con  anterioridad  a  la</w:t>
        <w:br/>
        <w:t>presentación de la demanda por la Comisión y antes  que  la  Presidenta  los</w:t>
        <w:br/>
        <w:t>ordenara. Esta Corte constata que los peritajes fueron emitidos en marzo  de</w:t>
        <w:br/>
        <w:t>2007,  de  lo  que  se  desprende,  que  en  efecto  fueron   rendidos   con</w:t>
        <w:br/>
        <w:t>anterioridad a la Resolución de la Presidenta que  ordenó  recibirlos.  Este</w:t>
        <w:br/>
        <w:t>Tribunal advierte que dichos peritajes  fueron  presentados  a  la  Comisión</w:t>
        <w:br/>
        <w:t>Interamericana durante el procedimiento ante ella, y que ésta los adjuntó  a</w:t>
        <w:br/>
        <w:t>su demanda.  En  razón  de  lo  anterior,  conforme  al  artículo  44.2  del</w:t>
        <w:br/>
        <w:t>Reglamento, la Corte admite los señalados peritajes, los cuales valorará  de</w:t>
        <w:br/>
        <w:t>acuerdo con el acervo probatorio del presente caso y las reglas de  la  sana</w:t>
        <w:br/>
        <w:t>crítica.</w:t>
        <w:br/>
        <w:br/>
        <w:t>39.   De otra parte, el  Estado  también  objetó  el  peritaje  rendido  por</w:t>
        <w:br/>
        <w:t>Rosario Baptista Canedo porque  “carece  de  la  objetividad  propia  de  un</w:t>
        <w:br/>
        <w:t>informe técnico pericial procesal, ya que lejos de realizar un  análisis  de</w:t>
        <w:br/>
        <w:t>los [trece] expedientes que hacen al caso […],  lo  único  que  hace  es  un</w:t>
        <w:br/>
        <w:t>breve y  somero  análisis  de  los  [cuatro]  primeros  cuerpos  del  caso”,</w:t>
        <w:br/>
        <w:t>consiguientemente es incompleto. En cuanto a lo alegado por el Estado,  esta</w:t>
        <w:br/>
        <w:t>Corte ha constatado que dicho peritaje  es  incompleto,  como  lo  manifestó</w:t>
        <w:br/>
        <w:t>éste, ya que  no  comprende  la  totalidad  del  expediente  judicial.   Sin</w:t>
        <w:br/>
        <w:t>embargo, eso no es motivo suficiente para desechar esta prueba, por  lo  que</w:t>
        <w:br/>
        <w:t>se valorará en su parte correspondiente.</w:t>
        <w:br/>
        <w:br/>
        <w:t>40.    En lo que se refiere al peritaje rendido por  Ana  María  Romero  del</w:t>
        <w:br/>
        <w:t>Campero (supra párr. 32.f), el cual no fue objetado por el Estado, la  Corte</w:t>
        <w:br/>
        <w:t>lo admite tomando en cuenta el objeto del peritaje fijado en  la  Resolución</w:t>
        <w:br/>
        <w:t>de la Presidenta de 9 de junio de 2008 (supra nota  5),  y  lo  valorará  de</w:t>
        <w:br/>
        <w:t>acuerdo al acervo probatorio del presente caso  y  las  reglas  de  la  sana</w:t>
        <w:br/>
        <w:t>crítica.</w:t>
        <w:br/>
        <w:br/>
        <w:t>41.   En cuanto a la declaración testimonial rendida por Hugo Ticona  (supra</w:t>
        <w:br/>
        <w:t>párr. 33), la cual no fue objetada por el Estado, este  Tribunal  la  estima</w:t>
        <w:br/>
        <w:t>pertinente en cuanto se ajuste al objeto definido en  la  Resolución  de  la</w:t>
        <w:br/>
        <w:t>Presidenta en la que ordenó dicha prueba (supra nota  5)  y  además,  señala</w:t>
        <w:br/>
        <w:t>que no puede ser valorada aisladamente, dado  que  el  declarante  tiene  un</w:t>
        <w:br/>
        <w:t>interés directo en este caso, razón por la cual será  apreciada  dentro  del</w:t>
        <w:br/>
        <w:t>conjunto de las pruebas del proceso[18].</w:t>
        <w:br/>
        <w:br/>
        <w:t>42.   En cuanto a los documentos de prensa presentados por la  Comisión,  el</w:t>
        <w:br/>
        <w:t>representante y el Estado, este Tribunal  ha  considerado  que  podrían  ser</w:t>
        <w:br/>
        <w:t>apreciados cuando recojan hechos públicos  y  notorios  o  declaraciones  de</w:t>
        <w:br/>
        <w:t>funcionarios del Estado, o cuando corroboren aspectos  relacionados  con  el</w:t>
        <w:br/>
        <w:t>caso[19].</w:t>
        <w:br/>
        <w:br/>
        <w:t>43.   Efectuado el examen de los elementos probatorios  que  constan  en  el</w:t>
        <w:br/>
        <w:t>expediente, la Corte pasa a analizar las violaciones alegadas,  considerando</w:t>
        <w:br/>
        <w:t>los hechos ya reconocidos y los  que  resulten  probados[20],  incluidos  en</w:t>
        <w:br/>
        <w:t>cada capítulo según corresponda. Asimismo, la Corte  recogerá  los  alegatos</w:t>
        <w:br/>
        <w:t>de las partes que resulten pertinentes, tomando en  cuenta  la  admisión  de</w:t>
        <w:br/>
        <w:t>hechos y el allanamiento formulados por el Estado.</w:t>
        <w:br/>
        <w:br/>
        <w:br/>
        <w:br/>
        <w:t xml:space="preserve">                                     VI</w:t>
        <w:br/>
        <w:t xml:space="preserve"> Artículos 3 (Derecho al Reconocimiento de la Personalidad Jurídica)[21], 4</w:t>
        <w:br/>
        <w:t xml:space="preserve">   (Derecho a la Vida)[22], 5 (Derecho a la Integridad Personal)[23] y  7</w:t>
        <w:br/>
        <w:t xml:space="preserve">     (Derecho a la Libertad Personal)[24] de la Convención Americana, en</w:t>
        <w:br/>
        <w:t xml:space="preserve"> relación con el artículo 1.1 de la misma, así como de los artículos I[25] y</w:t>
        <w:br/>
        <w:t xml:space="preserve">    XI[26] de la Convención Interamericana sobre Desaparición Forzada de</w:t>
        <w:br/>
        <w:t xml:space="preserve">                                  Personas</w:t>
        <w:br/>
        <w:br/>
        <w:br/>
        <w:t>44.   En el presente capítulo la  Corte  analizará  las  violaciones  a  los</w:t>
        <w:br/>
        <w:t>derechos humanos  consagrados  en  la  Convención  Americana,  así  como  el</w:t>
        <w:br/>
        <w:t>supuesto incumplimiento de la CIDFP.  En este sentido, el Tribunal  expondrá</w:t>
        <w:br/>
        <w:t>el contexto en el que ocurrieron los hechos del presente caso, así como  los</w:t>
        <w:br/>
        <w:t>que configuran la desaparición forzada de Renato Ticona,  para  luego  pasar</w:t>
        <w:br/>
        <w:t>al análisis concreto de los artículos correspondientes.</w:t>
        <w:br/>
        <w:br/>
        <w:t>A) Contexto y desaparición forzada de Renato Ticona</w:t>
        <w:br/>
        <w:br/>
        <w:t>45.   Ha sido reconocido por el Estado que en 1980  el  proceso  democrático</w:t>
        <w:br/>
        <w:t>que se venía promoviendo en Bolivia se vio  interrumpido  por  un  golpe  de</w:t>
        <w:br/>
        <w:t>Estado liderado por el General Luis García Meza, que instauró un régimen  de</w:t>
        <w:br/>
        <w:t>represión, en el cual fuerzas militares y  grupos  paramilitares  efectuaron</w:t>
        <w:br/>
        <w:t>graves violaciones  a  los  derechos  humanos,  dentro  de  un  ambiente  de</w:t>
        <w:br/>
        <w:t>impunidad que favoreció la práctica  sistemática  de  detenciones  ilegales,</w:t>
        <w:br/>
        <w:t>torturas y desapariciones forzadas.</w:t>
        <w:br/>
        <w:br/>
        <w:t>46.   El 17 de julio de 1980 el Palacio  Presidencial  fue  tomado  por  las</w:t>
        <w:br/>
        <w:t>fuerzas militares y la  Presidenta  interina  Constitucional,  señora  Lidia</w:t>
        <w:br/>
        <w:t>Gueiler, se  vio  obligada  a  renunciar.  La  sede  de  la  Central  Obrera</w:t>
        <w:br/>
        <w:t>Boliviana, en la cual  se  reunía  el  Comité  Nacional  de  Defensa  de  la</w:t>
        <w:br/>
        <w:t>Democracia  “CONADE”,  fue  asaltada  y  sus  dirigentes,  “apresados”.   El</w:t>
        <w:br/>
        <w:t>candidato presidencial por el  Partido  Socialista,  Marcelo  Quiroga  Santa</w:t>
        <w:br/>
        <w:t>Cruz, fue ejecutado por agentes del gobierno de facto  y  “[l]os  medios  de</w:t>
        <w:br/>
        <w:t>comunicación [fueron] ocupados, saqueados o destruidos en  algunos  casos  y</w:t>
        <w:br/>
        <w:t>totalmente  controlados”.  La   organización   política   del   Estado   fue</w:t>
        <w:br/>
        <w:t>desmantelada con esta toma de poder en la que las Fuerzas Armadas  a  través</w:t>
        <w:br/>
        <w:t>de la  Junta  Militar,  asumieron  las  funciones  propias  de  los  poderes</w:t>
        <w:br/>
        <w:t>ejecutivo, legislativo, judicial y constituyente.</w:t>
        <w:br/>
        <w:br/>
        <w:t>47.   Durante la dictadura de Luis García  Meza  se  desplegó  una  política</w:t>
        <w:br/>
        <w:t>planificada de intimidación, acoso y  exterminio  contra  los  miembros  del</w:t>
        <w:br/>
        <w:t>Movimiento de Izquierda Revolucionario (MIR) y cualquier grupo de  personas,</w:t>
        <w:br/>
        <w:t>organización política o sindical que se opusiera de  cualquier  modo  a  los</w:t>
        <w:br/>
        <w:t>propósitos  de  la  Junta  Militar.  Las  fuerzas  de  seguridad  y   grupos</w:t>
        <w:br/>
        <w:t>paramilitares efectuaron graves violaciones  a  los  derechos  humanos  bajo</w:t>
        <w:br/>
        <w:t>instrucciones y responsabilidad del Ministerio del Interior, en un  ambiente</w:t>
        <w:br/>
        <w:t>de impunidad generado por las autoridades estatales.</w:t>
        <w:br/>
        <w:br/>
        <w:t>48.   En este contexto, miles de personas fueron detenidas sin  cumplimiento</w:t>
        <w:br/>
        <w:t>de los requisitos constitucionales y se desarrolló una práctica  sistemática</w:t>
        <w:br/>
        <w:t>de apremios ilegales y torturas efectuados especialmente en  interrogatorios</w:t>
        <w:br/>
        <w:t>practicados a quienes eran detenidos.  Las modalidades más  utilizadas  para</w:t>
        <w:br/>
        <w:t>realizar los interrogatorios  consistían  en:  golpizas  a  los  prisioneros</w:t>
        <w:br/>
        <w:t>mientras estaban vendados; descargas eléctricas; intimidaciones al  preso  o</w:t>
        <w:br/>
        <w:t>a sus familiares; simulacros de fusilamientos;  quemadura  con  cigarrillos;</w:t>
        <w:br/>
        <w:t>presiones psicológicas y  abusos  sexuales.  Estos  hechos  ocurrían,  entre</w:t>
        <w:br/>
        <w:t>otros lugares, en las instalaciones de los  Servicios  de  Inteligencia  del</w:t>
        <w:br/>
        <w:t>Ejército (Cuartel de Miraflores), en  la  sede  del  Departamento  de  Orden</w:t>
        <w:br/>
        <w:t>Político (DOP) y en oficinas del Ministerio del Interior.</w:t>
        <w:br/>
        <w:br/>
        <w:t>49.    Luego  de  recuperar  la  democracia  en  1982,  se  acordó  mediante</w:t>
        <w:br/>
        <w:t>consenso, investigar los delitos cometidos por  el  gobierno  de  facto  del</w:t>
        <w:br/>
        <w:t>General Luis García Meza. Las  investigaciones  permitieron  que  el  25  de</w:t>
        <w:br/>
        <w:t>febrero de 1986 el Congreso  Nacional  formulara  acusación  ante  la  Corte</w:t>
        <w:br/>
        <w:t>Suprema de Justicia. Dicha  Corte  encontró  responsables  al  General  Luis</w:t>
        <w:br/>
        <w:t>García Meza, al Coronel Luis  Arce  Gómez  y  a  sus  colaboradores  por  la</w:t>
        <w:br/>
        <w:t>comisión de ocho grupos de delitos: sedición y atribuirse los  derechos  del</w:t>
        <w:br/>
        <w:t>pueblo, alzamiento  armado,  organización  de  grupos  armados  irregulares,</w:t>
        <w:br/>
        <w:t>resoluciones contrarias a la  Constitución  y  a  las  leyes,  privación  de</w:t>
        <w:br/>
        <w:t>libertad, atentado contra la  libertad  de  prensa,  obtención  de  ventajas</w:t>
        <w:br/>
        <w:t>ilícitas  y  violación  de  la  autonomía  universitaria.  En  la  sentencia</w:t>
        <w:br/>
        <w:t>condenatoria se  estableció  que  las  acciones  del  régimen  de  facto  se</w:t>
        <w:br/>
        <w:t>constituyen  en  actos  “preparatorios  [y]  planeados”.  En   la   referida</w:t>
        <w:br/>
        <w:t>sentencia, Renato Ticona Estrada es mencionado dentro de la  nómina  parcial</w:t>
        <w:br/>
        <w:t>de desaparecidos[27].</w:t>
        <w:br/>
        <w:br/>
        <w:t xml:space="preserve">        Desaparición forzada de Renato Ticona</w:t>
        <w:br/>
        <w:br/>
        <w:t>50.   Renato Ticona nació el 12 de noviembre  de  1954  en  Sacaca,  Potosí,</w:t>
        <w:br/>
        <w:t>Bolivia y al momento de la desaparición tenía 25  años[28].   Era  Bachiller</w:t>
        <w:br/>
        <w:t>en Humanidades de la Universidad Boliviana  Técnica  de  Oruro  y  trabajaba</w:t>
        <w:br/>
        <w:t>como profesor  de  música  en  la  Escuela  Mariano  Baptista[29].   Además,</w:t>
        <w:br/>
        <w:t>cursaba el séptimo semestre de la carrera de  ingeniería  agronómica  en  la</w:t>
        <w:br/>
        <w:t>Facultad de Ciencias Agrícolas y Pecuarias  de  la  Universidad  Técnica  de</w:t>
        <w:br/>
        <w:t>Oruro[30].</w:t>
        <w:br/>
        <w:br/>
        <w:t>51.   Ha sido reconocido por el Estado que  el  22  de  julio  de  1980  una</w:t>
        <w:br/>
        <w:t>patrulla militar detuvo en las horas de la noche a  Renato  Ticona  y  a  su</w:t>
        <w:br/>
        <w:t>hermano mayor Hugo Ticona, cerca al puesto de control de  Cala-Cala,  Oruro,</w:t>
        <w:br/>
        <w:t>mientras se dirigían a Sacaca, Potosi, para visitar  a  su  abuelo  enfermo.</w:t>
        <w:br/>
        <w:t>Posteriormente, agentes estatales los despojaron de  sus  pertenencias,  los</w:t>
        <w:br/>
        <w:t>golpearon y los torturaron. Al momento de su detención, no les informaron  a</w:t>
        <w:br/>
        <w:t>los hermanos Ticona Estrada de los cargos en su contra  ni  los  pusieron  a</w:t>
        <w:br/>
        <w:t>disposición de autoridad judicial competente.  Luego de propinarles  durante</w:t>
        <w:br/>
        <w:t>varias horas fuertes maltratos, los agentes estatales los trasladaron  a  la</w:t>
        <w:br/>
        <w:t>guarnición de Vinto de donde los remitieron  a  las  oficinas  del  Servicio</w:t>
        <w:br/>
        <w:t>Especial de Seguridad  (SES),  también  conocida  como  Dirección  de  Orden</w:t>
        <w:br/>
        <w:t>Público (en adelante “DOP”), y los  entregaron  al  jefe  de  esta  entidad.</w:t>
        <w:br/>
        <w:t>Esta fue la última vez que  Hugo  Ticona  o  cualquier  otro  familiar  tuvo</w:t>
        <w:br/>
        <w:t>conocimiento del paradero  de  Renato  Ticona.   Algunos  detenidos  de  las</w:t>
        <w:br/>
        <w:t>celdas del DOP de Oruro fueron testigos de que los hermanos  Ticona  Estrada</w:t>
        <w:br/>
        <w:t>estuvieron privados de la libertad en dicho establecimiento. El 15 de  abril</w:t>
        <w:br/>
        <w:t>de 2004 Luis García Meza reconoció, en entrevista  realizada  por  la  Radio</w:t>
        <w:br/>
        <w:t>Panamericana, que personal bajo su mando fue el responsable de la  detención</w:t>
        <w:br/>
        <w:t>de los hermanos Ticona y posterior desaparición de Renato Ticona.</w:t>
        <w:br/>
        <w:br/>
        <w:t>52.   Cuando tuvieron conocimiento de la detención de sus hijos, los  padres</w:t>
        <w:br/>
        <w:t>de  los  hermanos  Ticona  Estrada  acudieron  a  diversas   autoridades   e</w:t>
        <w:br/>
        <w:t>instituciones estatales[31] para saber el paradero  de  éstos,  sin  recibir</w:t>
        <w:br/>
        <w:t>respuesta. Gracias a la información otorgada por una  asistente  social,  se</w:t>
        <w:br/>
        <w:t>enteraron de que Hugo Ticona estaba malherido y  que  agentes  estatales  lo</w:t>
        <w:br/>
        <w:t>trasladaron  a  la  clínica  de  URME  en  estado  físico  deplorable,  como</w:t>
        <w:br/>
        <w:t>consecuencia de la tortura que habría sufrido.  Posteriormente, lo  llevaron</w:t>
        <w:br/>
        <w:t>al hospital militar  de  COSSMIL  de  la  ciudad  de  La  Paz  donde  estuvo</w:t>
        <w:br/>
        <w:t>incomunicado por dos semanas. De allí lo trasladaron al DOP de La Paz  hasta</w:t>
        <w:br/>
        <w:t>el 12 de septiembre de 1980 donde vio a sus  padres  una  vez,  y  luego  lo</w:t>
        <w:br/>
        <w:t>llevaron a Cobija, departamento de Pando, en  donde  permaneció  una  noche.</w:t>
        <w:br/>
        <w:t>Por último, lo trasladaron a Puerto Cavinas, en  el  departamento  de  Beni,</w:t>
        <w:br/>
        <w:t>donde estuvo preso en un cuartel  con  posibilidad  de  salir  una  vez  por</w:t>
        <w:br/>
        <w:t>semana custodiado, hasta el 4 de noviembre de 1980, día de su liberación.</w:t>
        <w:br/>
        <w:br/>
        <w:t>53.   A más  de  28  años  de  ocurridos  los  hechos  Renato  Ticona  sigue</w:t>
        <w:br/>
        <w:t>desaparecido, sin  que  se  tenga  conocimiento  de  su  paradero  o  de  la</w:t>
        <w:br/>
        <w:t>ubicación de sus restos[32].</w:t>
        <w:br/>
        <w:br/>
        <w:t>B)    Precisiones respecto de los artículos 3, 4, 5 y  7  de  la  Convención</w:t>
        <w:br/>
        <w:t>Americana, en relación con el artículo 1.1 de la misma y de los artículos  I</w:t>
        <w:br/>
        <w:t>y XI de la CIDFP</w:t>
        <w:br/>
        <w:br/>
        <w:t>54.   La Corte  ha  señalado  que  al  analizar  una  presunta  desaparición</w:t>
        <w:br/>
        <w:t>forzada se debe tener  en  cuenta  la  naturaleza  continua  y  el  carácter</w:t>
        <w:br/>
        <w:t>pluriofensivo de la misma[33], los cuales se ven reflejados en la CIDFP  que</w:t>
        <w:br/>
        <w:t>establece  que  “se  considera  desaparición  forzada  la  privación  de  la</w:t>
        <w:br/>
        <w:t>libertad a una o más personas, cualquiera que fuere su forma,  cometida  por</w:t>
        <w:br/>
        <w:t>agentes del Estado o por personas o grupos de personas  que  actúen  con  la</w:t>
        <w:br/>
        <w:t>autorización, el apoyo o la aquiescencia del Estado, seguida de la falta  de</w:t>
        <w:br/>
        <w:t>información o de la negativa a reconocer dicha privación de  libertad  o  de</w:t>
        <w:br/>
        <w:t>informar sobre el  paradero  de  la  persona,  con  lo  cual  se  impide  el</w:t>
        <w:br/>
        <w:t>ejercicio  de  los  recursos  legales  y   de   las   garantías   procesales</w:t>
        <w:br/>
        <w:t>pertinentes[;] dicho delito será considerado como  continuado  o  permanente</w:t>
        <w:br/>
        <w:t>mientras no se establezca el destino o paradero de la víctima”.</w:t>
        <w:br/>
        <w:br/>
        <w:t>55.     Asimismo,   la   Corte   ha   notado    que    otros    instrumentos</w:t>
        <w:br/>
        <w:t>internacionales[34] señalan como elementos concurrentes y  constitutivos  de</w:t>
        <w:br/>
        <w:t>la desaparición forzada a) la privación de la libertad; b)  la  intervención</w:t>
        <w:br/>
        <w:t>directa de agentes estatales o  por  la  aquiescencia  de  éstos,  y  c)  la</w:t>
        <w:br/>
        <w:t>negativa de reconocer la detención y de revelar la suerte o paradero  de  la</w:t>
        <w:br/>
        <w:t>persona interesada[35].</w:t>
        <w:br/>
        <w:br/>
        <w:t>56.   El Tribunal ha señalado que, “la desaparición forzada consiste en  una</w:t>
        <w:br/>
        <w:t>afectación de  diferentes  bienes  jurídicos  que  continúa  por  la  propia</w:t>
        <w:br/>
        <w:t>voluntad de los  presuntos  perpetradores,  quienes  al  negarse  a  ofrecer</w:t>
        <w:br/>
        <w:t>información sobre el paradero de la víctima mantienen la  violación  a  cada</w:t>
        <w:br/>
        <w:t>momento.  Por tanto, al analizar un  supuesto  de  desaparición  forzada  se</w:t>
        <w:br/>
        <w:t>debe tener en cuenta que la privación de  la  libertad  del  individuo  sólo</w:t>
        <w:br/>
        <w:t>debe ser entendida como el inicio  de  la  configuración  de  una  violación</w:t>
        <w:br/>
        <w:t>compleja que se prolonga en el tiempo hasta que se conoce  la  suerte  y  el</w:t>
        <w:br/>
        <w:t>paradero de la presunta víctima.  De conformidad con todo  lo  anterior,  es</w:t>
        <w:br/>
        <w:t>necesario entonces  considerar  integralmente  la  desaparición  forzada  en</w:t>
        <w:br/>
        <w:t>forma autónoma y con carácter  continuo  o  permanente,  con  sus  múltiples</w:t>
        <w:br/>
        <w:t>elementos complejamente interconectados. En  consecuencia,  el  análisis  de</w:t>
        <w:br/>
        <w:t>una posible desaparición  forzada  no  debe  enfocarse  de  manera  aislada,</w:t>
        <w:br/>
        <w:t>dividida y fragmentada sólo en la detención, o  la  posible  tortura,  o  el</w:t>
        <w:br/>
        <w:t>riesgo de perder la vida, sino más bien el enfoque debe ser en  el  conjunto</w:t>
        <w:br/>
        <w:t>de los hechos que se presentan en el caso en consideración  ante  la  Corte,</w:t>
        <w:br/>
        <w:t>tomando  en  cuenta  la  jurisprudencia  del  Tribunal  al  interpretar   la</w:t>
        <w:br/>
        <w:t>Convención  Americana,  así  como   la   Convención   Interamericana   sobre</w:t>
        <w:br/>
        <w:t>Desaparición  Forzada  de  Personas  para   los   Estados   que   la   hayan</w:t>
        <w:br/>
        <w:t>ratificado”[36].</w:t>
        <w:br/>
        <w:br/>
        <w:t>57.   El artículo 7 de la Convención Americana establece  que  toda  persona</w:t>
        <w:br/>
        <w:t>tiene derecho  a  la  libertad  personal.  En  este  sentido,  la  Corte  ha</w:t>
        <w:br/>
        <w:t>reiterado que cualquier restricción a este  derecho  debe  darse  únicamente</w:t>
        <w:br/>
        <w:t>por  las  causas  y  en  las  condiciones  fijadas  de  antemano   por   las</w:t>
        <w:br/>
        <w:t>Constituciones Políticas o por las leyes dictadas conforme a ellas  (aspecto</w:t>
        <w:br/>
        <w:t>material),  y  además,  con   estricta   sujeción   a   los   procedimientos</w:t>
        <w:br/>
        <w:t>objetivamente definidos en la misma (aspecto formal)”[37].</w:t>
        <w:br/>
        <w:br/>
        <w:t>58.   Respecto del artículo 5 de la Convención, este Tribunal  ha  sostenido</w:t>
        <w:br/>
        <w:t>que la desaparición forzada  es  violatoria  del  derecho  a  la  integridad</w:t>
        <w:br/>
        <w:t>personal  porque  “el  solo  hecho  del  aislamiento  prolongado  y  de   la</w:t>
        <w:br/>
        <w:t>incomunicación coactiva, representa un tratamiento cruel  e  inhumano  [...]</w:t>
        <w:br/>
        <w:t>en contradicción con los párrafos 1 y 2 del citado artículo”[38].    Resulta</w:t>
        <w:br/>
        <w:t>evidente que en una desaparición forzada la víctima de  ésta  vea  vulnerada</w:t>
        <w:br/>
        <w:t>su integridad personal en todas sus dimensiones.</w:t>
        <w:br/>
        <w:br/>
        <w:t>59.   La Corte ha considerado que la desaparición forzada  ha  incluido  con</w:t>
        <w:br/>
        <w:t>frecuencia la ejecución de los  detenidos,  en  secreto  y  sin  fórmula  de</w:t>
        <w:br/>
        <w:t>juicio, seguida del ocultamiento del cadáver con el objeto  de  borrar  toda</w:t>
        <w:br/>
        <w:t>huella  material  del  crimen  y  procurar  la  impunidad  de   quienes   lo</w:t>
        <w:br/>
        <w:t>cometieron[39]. Asimismo, el Tribunal ha sostenido que  el  sometimiento  de</w:t>
        <w:br/>
        <w:t>detenidos a cuerpos  represivos  oficiales  que  impunemente  practiquen  la</w:t>
        <w:br/>
        <w:t>tortura y el asesinato representa, por sí mismo, una infracción al deber  de</w:t>
        <w:br/>
        <w:t>prevención de violaciones a los derechos a  la  integridad  física  y  a  la</w:t>
        <w:br/>
        <w:t>vida, aún en el supuesto de que una persona dada no haya sufrido torturas  o</w:t>
        <w:br/>
        <w:t>no haya sido ultimada, o si esos hechos no pueden  demostrarse  en  el  caso</w:t>
        <w:br/>
        <w:t>concreto[40].</w:t>
        <w:br/>
        <w:br/>
        <w:t>60.     Además,  la  Corte  observa  que  por  la  naturaleza  misma  de  la</w:t>
        <w:br/>
        <w:t>desaparición forzada, la víctima se encuentra en una situación  agravada  de</w:t>
        <w:br/>
        <w:t>vulnerabilidad, de la cual  surge  el  riesgo  de  que  se  violen  diversos</w:t>
        <w:br/>
        <w:t>derechos, entre ellos, el derecho a la vida, consagrado en el artículo 4  de</w:t>
        <w:br/>
        <w:t>la Convención. Esta situación se ve acentuada cuando se  está  frente  a  un</w:t>
        <w:br/>
        <w:t>patrón sistemático de violaciones de derechos humanos. Del  mismo  modo,  la</w:t>
        <w:br/>
        <w:t>Corte  ha  establecido  que  la  falta  de  investigación  de  lo  ocurrido,</w:t>
        <w:br/>
        <w:t>representa una infracción de un deber jurídico establecido  en  el  artículo</w:t>
        <w:br/>
        <w:t>1.1 de la Convención en relación con el artículo 4.1 de la  misma,  como  es</w:t>
        <w:br/>
        <w:t>el de garantizar a toda persona sujeta a su jurisdicción  la  inviolabilidad</w:t>
        <w:br/>
        <w:t>de la vida y el derecho a no ser privado de ella  arbitrariamente,  lo  cual</w:t>
        <w:br/>
        <w:t>comprende la prevención razonable de situaciones que puedan redundar  en  la</w:t>
        <w:br/>
        <w:t>supresión de ese derecho[41].</w:t>
        <w:br/>
        <w:br/>
        <w:t>61.   En el presente  caso,  Renato  Ticona  fue  detenido  ilegalmente  por</w:t>
        <w:br/>
        <w:t>agentes estatales, sin que hasta el  momento  se  tenga  información  de  su</w:t>
        <w:br/>
        <w:t>destino  y  paradero.  En  este  sentido,  la  Corte  encuentra  al   Estado</w:t>
        <w:br/>
        <w:t>responsable de la violación del derecho a la  libertad  personal  consagrado</w:t>
        <w:br/>
        <w:t>en el artículo 7 de la Convención Americana, en  relación  con  el  artículo</w:t>
        <w:br/>
        <w:t>1.1 de  ese  tratado,  en  perjuicio  de  Renato  Ticona  Estrada,  la  cual</w:t>
        <w:br/>
        <w:t>constituye en una violación continuada con consecuencias  jurídicas  que  se</w:t>
        <w:br/>
        <w:t>proyectan hasta la fecha.</w:t>
        <w:br/>
        <w:br/>
        <w:t>62.   Asimismo, atendiendo a la admisión de hechos  y  el  allanamiento  del</w:t>
        <w:br/>
        <w:t>Estado,  el  contexto  del  presente  caso,  la  naturaleza  de  los   actos</w:t>
        <w:br/>
        <w:t>constitutivos de la desaparición  forzada  y  las  afectaciones  que  sufrió</w:t>
        <w:br/>
        <w:t>Renato Ticona en su integridad física, psíquica y moral  (supra  párrs.  23,</w:t>
        <w:br/>
        <w:t>51 y 58), la Corte considera que el Estado es responsable  de  la  violación</w:t>
        <w:br/>
        <w:t>del derecho a la integridad personal consagrado en el artículo 5.1 y 5.2  de</w:t>
        <w:br/>
        <w:t>la  Convención  Americana,  en  relación  con  el  artículo  1.1  de   mismo</w:t>
        <w:br/>
        <w:t>instrumento, en perjuicio de Renato Ticona Estrada.</w:t>
        <w:br/>
        <w:br/>
        <w:t>63.   Este Tribunal estima que la  desaparición  forzada  de  Renato  Ticona</w:t>
        <w:br/>
        <w:t>Estrada ha representado un  riesgo  para  su  vida,  situación  que  se  vio</w:t>
        <w:br/>
        <w:t>agravada por el patrón sistemático de violaciones de  derechos  humanos  que</w:t>
        <w:br/>
        <w:t>existía en  Bolivia  para  el  momento  de  los  hechos,  el  cual  ha  sido</w:t>
        <w:br/>
        <w:t>reconocido por  el  Estado  en  el  presente  caso.  Consecuentemente,  este</w:t>
        <w:br/>
        <w:t>Tribunal considera que el Estado es  responsable  de  la  violación  de  ese</w:t>
        <w:br/>
        <w:t>derecho consagrado en el artículo 4.1 de la Convención, en relación  con  el</w:t>
        <w:br/>
        <w:t>artículo 1.1 de la misma, en perjuicio de Renato Ticona Estrada.</w:t>
        <w:br/>
        <w:br/>
        <w:t>64.   Por otra parte, tanto la Comisión como el  representante  alegaron  el</w:t>
        <w:br/>
        <w:t>incumplimiento de los artículos I y XI de la CIDFP, y  el  Estado  reconoció</w:t>
        <w:br/>
        <w:t>su responsabilidad internacional al respecto.</w:t>
        <w:br/>
        <w:br/>
        <w:t>65.   El artículo I.a) de la CIDFP señala que los Estados se  comprometen  a</w:t>
        <w:br/>
        <w:t>no practicar, no permitir, ni tolerar la desaparición forzada  de  personas,</w:t>
        <w:br/>
        <w:t>ni aún  en  estado  de  emergencia,  excepción  o  suspensión  de  garantías</w:t>
        <w:br/>
        <w:t>individuales.  En este sentido y teniendo en consideración  el  allanamiento</w:t>
        <w:br/>
        <w:t>del Estado, así como el carácter continuado de la desaparición  forzada,  la</w:t>
        <w:br/>
        <w:t>Corte encuentra que el Estado ha incumplido con la obligación consagrada  en</w:t>
        <w:br/>
        <w:t>el referido artículo de la CIDFP, la cual entró en vigencia el  5  junio  de</w:t>
        <w:br/>
        <w:t>1999, ya que la desaparición forzada de Renato Ticona subsiste hasta ahora.</w:t>
        <w:br/>
        <w:br/>
        <w:t>66.   El artículo XI de la CIDFP establece la obligación de los  Estados  de</w:t>
        <w:br/>
        <w:t>mantener a toda persona privada de  la  libertad  en  lugares  de  detención</w:t>
        <w:br/>
        <w:t>oficialmente  reconocidos  y  presentarla  sin   demora,   conforme   a   la</w:t>
        <w:br/>
        <w:t>legislación  interna  respectiva,  a  la  autoridad   judicial   competente.</w:t>
        <w:br/>
        <w:t>Asimismo,  determina  que  los  Estados  deben  llevar  registros  oficiales</w:t>
        <w:br/>
        <w:t>actualizados sobre sus detenidos y, conforme a su legislación  interna,  los</w:t>
        <w:br/>
        <w:t>deben poner a disposición de los  familiares,  jueces,  abogados,  cualquier</w:t>
        <w:br/>
        <w:t>persona con interés legítimo y otras autoridades.</w:t>
        <w:br/>
        <w:br/>
        <w:br/>
        <w:t>67.   La desaparición  forzada  de  personas  está  conformada  por  ciertos</w:t>
        <w:br/>
        <w:t>elementos (supra párr.  55)  que  son  parte  integrante  de  una  violación</w:t>
        <w:br/>
        <w:t>continuada.  Al analizar el referido artículo XI  CIDFP  esta  Corte  estima</w:t>
        <w:br/>
        <w:t>que el deber del Estado de mantener a los detenidos en lugares oficiales  de</w:t>
        <w:br/>
        <w:t>detención, no constituye un elemento de la desaparición  forzada,  sino  que</w:t>
        <w:br/>
        <w:t>más bien es una garantía para una persona detenida, a fin  de  que  en  esas</w:t>
        <w:br/>
        <w:t>circunstancias  se  respeten  sus  derechos  humanos.   En  razón  de  dicha</w:t>
        <w:br/>
        <w:t>distinción,  esta  Corte  considera  que  la  garantía  establecida  en   el</w:t>
        <w:br/>
        <w:t>mencionado artículo, al no  formar  parte  de  la  desaparición  forzada  de</w:t>
        <w:br/>
        <w:t>personas, no comparte la característica de ser una  violación  continuada  y</w:t>
        <w:br/>
        <w:t>por ello, debe entenderse que tal obligación, bajo  la  CIDFP,  nació  desde</w:t>
        <w:br/>
        <w:t>que entró en  vigencia  el  5  de  junio  de  1999.  Consecuentemente,  este</w:t>
        <w:br/>
        <w:t>Tribunal concluye que el Estado no  incumplió  con  el  artículo  XI  de  la</w:t>
        <w:br/>
        <w:t>CIDFP.</w:t>
        <w:br/>
        <w:br/>
        <w:t xml:space="preserve">      Reconocimiento de Personalidad Jurídica</w:t>
        <w:br/>
        <w:br/>
        <w:t>68.    En  relación  con  el  artículo  3  (Reconocimiento  de  Personalidad</w:t>
        <w:br/>
        <w:t>Jurídica) de la Convención, la Comisión solicitó a la Corte que  lo  declare</w:t>
        <w:br/>
        <w:t>violado,  al  considerar   que  el  objetivo  de   quienes   efectuaron   la</w:t>
        <w:br/>
        <w:t>desaparición forzada de Renato Ticona  fue  actuar  al  margen  de  la  ley,</w:t>
        <w:br/>
        <w:t>ocultar todas las pruebas sobre sus delitos y escapar a la  sanción  de  los</w:t>
        <w:br/>
        <w:t>mismos.  Además, señaló que como consecuencia de la desaparición  de  Renato</w:t>
        <w:br/>
        <w:t>Ticona, se generó un limbo jurídico que fue instrumentalizado  a  través  de</w:t>
        <w:br/>
        <w:t>la negativa estatal de reconocer que el señor Ticona Estrada  estaba  en  su</w:t>
        <w:br/>
        <w:t>poder y de la emisión de información contradictoria  sobre  su  destino.  Lo</w:t>
        <w:br/>
        <w:t>anterior impidió que el señor  Ticona  Estrada  o  sus  familiares  pudieran</w:t>
        <w:br/>
        <w:t>ejercer sus derechos, además  de  mantener  a  estos  últimos  en  un  vacío</w:t>
        <w:br/>
        <w:t>informativo respecto de su paradero o situación.  La  Comisión  resaltó  que</w:t>
        <w:br/>
        <w:t>“[p]ara Renato Ticona Estrada, la consecuencia de  la  desaparición  fue  la</w:t>
        <w:br/>
        <w:t>denegación de todo derecho inherente al hecho de ser  humano  al  sustraerlo</w:t>
        <w:br/>
        <w:t>de la protección debida a través de la denegación de su reconocimiento  como</w:t>
        <w:br/>
        <w:t>persona ante la ley”. El representante se adscribió a lo  expresado  por  la</w:t>
        <w:br/>
        <w:t>Comisión, y el Estado se allanó a tales pretensiones.</w:t>
        <w:br/>
        <w:br/>
        <w:t>69.   Como la Corte ha observado, la CIDFP no  se  refiere  expresamente  al</w:t>
        <w:br/>
        <w:t>reconocimiento  de  la  personalidad  jurídica  entre   los   elementos   de</w:t>
        <w:br/>
        <w:t>tipificación  del  delito   complejo   de   la   desaparición   forzada   de</w:t>
        <w:br/>
        <w:t>personas[42]. Asimismo, el Tribunal ha indicado que dicho derecho  tiene  un</w:t>
        <w:br/>
        <w:t>contenido jurídico propio, esto es, el derecho de toda persona a que  se  le</w:t>
        <w:br/>
        <w:t>reconozca en cualquier parte como sujeto de derechos y obligaciones[43],  en</w:t>
        <w:br/>
        <w:t>ese sentido, la violación  de  aquel  reconocimiento  supone  desconocer  en</w:t>
        <w:br/>
        <w:t>términos absolutos  la  posibilidad  de  ser  titular  de  esos  derechos  y</w:t>
        <w:br/>
        <w:t>deberes[44].  En razón de lo anterior, en ejercicio de la  facultad  que  le</w:t>
        <w:br/>
        <w:t>otorga el artículo 53.2  del  Reglamento,  la  Corte  considera  que  en  el</w:t>
        <w:br/>
        <w:t>presente caso no hay  hechos  que  permitan  concluir  que  el  Estado  haya</w:t>
        <w:br/>
        <w:t>violado el artículo 3 de la Convención Americana.</w:t>
        <w:br/>
        <w:br/>
        <w:t xml:space="preserve">                                      *</w:t>
        <w:br/>
        <w:t xml:space="preserve">                                   *     *</w:t>
        <w:br/>
        <w:br/>
        <w:t>70.   Por los motivos expuestos y con  base  en  la  admisión  de  hechos  y</w:t>
        <w:br/>
        <w:t>allanamiento del Estado, la Corte considera que Bolivia es  responsable  por</w:t>
        <w:br/>
        <w:t>la violación de los derechos consagrados en los artículos 4.1, 5.1 y  5.2  y</w:t>
        <w:br/>
        <w:t>7 de la Convención Americana,  en  relación  con  el  artículo  1.1  de  ese</w:t>
        <w:br/>
        <w:t>tratado, en perjuicio  de  Renato  Ticona  Estrada.  Además,  este  Tribunal</w:t>
        <w:br/>
        <w:t>concluye que el Estado es responsable por  el  incumplimiento  del  artículo</w:t>
        <w:br/>
        <w:t>I.a) de la CIDFP.</w:t>
        <w:br/>
        <w:br/>
        <w:t>71.   Por su parte, la Corte  no  encontró  responsable  al  Estado  por  la</w:t>
        <w:br/>
        <w:t>violación del artículo 3 de la Convención Americana  ni  del  incumplimiento</w:t>
        <w:br/>
        <w:t>del artículo XI de la CIDFP.</w:t>
        <w:br/>
        <w:br/>
        <w:br/>
        <w:t xml:space="preserve">                                     VII</w:t>
        <w:br/>
        <w:t xml:space="preserve">  Artículos 8 (Garantías Judiciales)[45], 25 (Protección Judicial)[46] y 5</w:t>
        <w:br/>
        <w:t xml:space="preserve">  (Integridad Personal)[47] de la Convención Americana, en relación con el</w:t>
        <w:br/>
        <w:t xml:space="preserve">   artículo 1.1 de la misma, así como del artículo I[48] de la Convención</w:t>
        <w:br/>
        <w:t xml:space="preserve">            Interamericana sobre Desaparición Forzada de Personas</w:t>
        <w:br/>
        <w:br/>
        <w:br/>
        <w:t>72.   Corresponde a continuación señalar algunos de los hechos  establecidos</w:t>
        <w:br/>
        <w:t>y probados relacionados con el proceso penal  iniciado  para  investigar  la</w:t>
        <w:br/>
        <w:t>desaparición forzada de Renato  Ticona,  que  la  Corte  considera  oportuno</w:t>
        <w:br/>
        <w:t>resaltar.</w:t>
        <w:br/>
        <w:br/>
        <w:br/>
        <w:t>73.   Los familiares de  Renato  Ticona  realizaron  diversas  gestiones  al</w:t>
        <w:br/>
        <w:t>margen del proceso penal (supra párr. 52), entre ellas, Honoria  Estrada  de</w:t>
        <w:br/>
        <w:t>Ticona, César Ticona Olivares y Hugo Ticona rindieron declaraciones ante  la</w:t>
        <w:br/>
        <w:t>Comisión Nacional de Investigación de Ciudadanos Desaparecidos  Forzados[49]</w:t>
        <w:br/>
        <w:t>el 21 y 25 de marzo de 1983, y el 5 de abril de 1983, respectivamente[50].</w:t>
        <w:br/>
        <w:br/>
        <w:t>74.   El 7 de abril  de  1983  la  Comisión  Nacional  de  Investigación  de</w:t>
        <w:br/>
        <w:t>Ciudadanos Desaparecidos planteó una denuncia por  la  desaparición  forzada</w:t>
        <w:br/>
        <w:t>de Renato Ticona, en la cual  solicitó  la  investigación  por  los  delitos</w:t>
        <w:br/>
        <w:t>tipificados en los artículos 252 (asesinato), 292 (privación  de  libertad),</w:t>
        <w:br/>
        <w:t>293 (amenazas), 334 (secuestro) del Código Penal vigente  de  la  época,  ya</w:t>
        <w:br/>
        <w:t>que el delito de desaparición  forzada  no  se  encontraba  tipificado.   El</w:t>
        <w:br/>
        <w:t>proceso penal se inició el 7 abril de 1983 y  el  4  de  junio  de  1983  el</w:t>
        <w:br/>
        <w:t>Juzgado Tercero de Instrucción  en  lo  Penal  de  la  Paz  ordenó  instruir</w:t>
        <w:br/>
        <w:t>sumario criminal contra  cuatro  presuntos  responsables,  por  los  delitos</w:t>
        <w:br/>
        <w:t>anteriormente señalados.  El 28  de  febrero  de  1985  Honoria  Estrada  de</w:t>
        <w:br/>
        <w:t>Ticona y Hugo Ticona presentaron ante el Fiscal de Partido en lo  Penal  una</w:t>
        <w:br/>
        <w:t>querella en contra los imputados por los delitos cometidos en  perjuicio  de</w:t>
        <w:br/>
        <w:t>Renato Ticona, en la que relataron los hechos de los cuales fueron  víctimas</w:t>
        <w:br/>
        <w:t>Renato y Hugo Ticona.  Dicha  querella  fue  remitida  al  Juez  Tercero  de</w:t>
        <w:br/>
        <w:t>Instrucción en lo Penal.  El 2 de septiembre de 1985 dicho  juzgado  ordenó,</w:t>
        <w:br/>
        <w:t>mediante resolución No. 089/85[51], el archivo de los  obrados  a  favor  de</w:t>
        <w:br/>
        <w:t>uno de los imputados[52].  En  el  año  1986  el  expediente  fue  archivado</w:t>
        <w:br/>
        <w:t>respecto  de  todos  los  imputados  sin  haber  concluido   la   etapa   de</w:t>
        <w:br/>
        <w:t>instrucción.</w:t>
        <w:br/>
        <w:br/>
        <w:t>75.   Posteriormente, el 8 de marzo de 2005 la Fiscalía solicitó a la  Corte</w:t>
        <w:br/>
        <w:t>Superior de Justicia Distrito de La Paz el  desarchivo  del  expediente,  el</w:t>
        <w:br/>
        <w:t>cual fue reabierto el 9 de  marzo  de  2005,  ante  el  Juzgado  Tercero  de</w:t>
        <w:br/>
        <w:t>Instrucción Penal[53].  A partir de  la  reapertura  del  proceso  penal  se</w:t>
        <w:br/>
        <w:t>realizaron una serie de actuaciones judiciales[54], y se elevó el proceso  a</w:t>
        <w:br/>
        <w:t>plenario.  Finalmente, el 8 de enero de 2008 el Juzgado Tercero  de  Partido</w:t>
        <w:br/>
        <w:t>en lo Penal Liquidador del Distrito  Judicial  de  La  Paz  dictó  sentencia</w:t>
        <w:br/>
        <w:t>condenatoria[55], luego de un juzgamiento en  rebeldía,  en  contra  de  los</w:t>
        <w:br/>
        <w:t>entonces miembros del ejército (un coronel, un teniente y un  sargento)  por</w:t>
        <w:br/>
        <w:t>los delitos de: asesinato, sancionado con  pena  de  treinta  (30)  años  de</w:t>
        <w:br/>
        <w:t>presidio, sin derecho a indulto; privación de libertad, con pena de dos  (2)</w:t>
        <w:br/>
        <w:t>años y multa de cien (100) días; amenazas, con pena  de  diez  y  ocho  (18)</w:t>
        <w:br/>
        <w:t>meses; y secuestro con pena de treinta (30)  años  sin  derecho  a  indulto.</w:t>
        <w:br/>
        <w:t>Asimismo, la sentencia condenó a dos agentes del  ex  Servicio  Especial  de</w:t>
        <w:br/>
        <w:t>Seguridad, conocido también como DOP, por ser  autores  de  los  delitos  de</w:t>
        <w:br/>
        <w:t>complicidad en asesinato, imponiéndoles la pena de tres (3) años y seis  (6)</w:t>
        <w:br/>
        <w:t>meses de privación de libertad[56].</w:t>
        <w:br/>
        <w:br/>
        <w:t>76.   Un condenado y el abogado defensor  de  oficio  de  los  sentenciados,</w:t>
        <w:br/>
        <w:t>respectivamente, plantearon un  recurso  de  apelación  contra  la  referida</w:t>
        <w:br/>
        <w:t>sentencia[57].  El 1 de agosto  de  2008  la  Corte  Superior  del  Distrito</w:t>
        <w:br/>
        <w:t>Judicial de la Paz confirmó la sentencia de 8 de  enero  de  2008[58].   Los</w:t>
        <w:br/>
        <w:t>días 14 y 29 de agosto de 2008 el defensor de oficio de los  sentenciados  y</w:t>
        <w:br/>
        <w:t>uno de los condenados[59],  respectivamente,  interpusieron  un  recurso  de</w:t>
        <w:br/>
        <w:t>casación contra el  último  fallo,  el  cual  a  la  fecha  de  la  presente</w:t>
        <w:br/>
        <w:t>Sentencia no ha sido resuelto.</w:t>
        <w:br/>
        <w:br/>
        <w:t xml:space="preserve">                                      *</w:t>
        <w:br/>
        <w:t xml:space="preserve">                                *           *</w:t>
        <w:br/>
        <w:br/>
        <w:t>77.   Con base en los  hechos  establecidos  y  probados  anteriormente,  la</w:t>
        <w:br/>
        <w:t>Corte procede a realizar las siguientes consideraciones de derecho.</w:t>
        <w:br/>
        <w:br/>
        <w:t xml:space="preserve">      A) Respecto de los familiares de Renato Ticona</w:t>
        <w:br/>
        <w:br/>
        <w:br/>
        <w:t xml:space="preserve">           a) Precisiones de los artículos 8.1 y 25.1 de la Convención</w:t>
        <w:br/>
        <w:br/>
        <w:br/>
        <w:t>78.   Este Tribunal  ha  señalado  que  los  artículos  8.1  y  25.1  de  la</w:t>
        <w:br/>
        <w:t>Convención concretan, con referencia a las actuaciones y  omisiones  de  los</w:t>
        <w:br/>
        <w:t>órganos judiciales internos, los alcances del  principio  de  generación  de</w:t>
        <w:br/>
        <w:t>responsabilidad por los actos de cualquiera de los órganos  del  Estado[60].</w:t>
        <w:br/>
        <w:t>Además, la Corte ha señalado que como  consecuencia  del  deber  general  de</w:t>
        <w:br/>
        <w:t>garantía  establecido  en  el  artículo  1.1  de   la   Convención,   surgen</w:t>
        <w:br/>
        <w:t>obligaciones que recaen sobre el Estado a fin de asegurar el libre  y  pleno</w:t>
        <w:br/>
        <w:t>ejercicio de los derechos  reconocidos  en  la  Convención  a  toda  persona</w:t>
        <w:br/>
        <w:t>sujeta a su jurisdicción[61].  Este Tribunal ha sostenido que, para  cumplir</w:t>
        <w:br/>
        <w:t>con la  obligación  de  garantizar  derechos,  los  Estados  deben  no  sólo</w:t>
        <w:br/>
        <w:t>prevenir, sino también investigar las violaciones  a  los  derechos  humanos</w:t>
        <w:br/>
        <w:t>reconocidos en la Convención, como las  alegadas  en  el  presente  caso,  y</w:t>
        <w:br/>
        <w:t>procurar además, si es posible, el restablecimiento del  derecho  conculcado</w:t>
        <w:br/>
        <w:t>y, en su caso, la reparación de los daños producidos por las violaciones  de</w:t>
        <w:br/>
        <w:t>los derechos humanos[62].</w:t>
        <w:br/>
        <w:br/>
        <w:t>79.   De otra parte, la Corte ha señalado que el “plazo  razonable”  al  que</w:t>
        <w:br/>
        <w:t>se refiere el artículo 8.1 de la Convención, se debe  apreciar  en  relación</w:t>
        <w:br/>
        <w:t>con la duración total del procedimiento  que  se  desarrolla  hasta  que  se</w:t>
        <w:br/>
        <w:t>dicta sentencia definitiva[63].  Asimismo, el Tribunal ha  señalado  que  el</w:t>
        <w:br/>
        <w:t>derecho de acceso a la justicia implica que la solución de  la  controversia</w:t>
        <w:br/>
        <w:t>se produzca en tiempo razonable[64], ya  que  una  demora  prolongada  puede</w:t>
        <w:br/>
        <w:t>llegar  a  constituir,  por  sí  misma,  una  violación  de  las   garantías</w:t>
        <w:br/>
        <w:t>judiciales[65].  En este sentido,  para  la  Corte  la  falta  de  respuesta</w:t>
        <w:br/>
        <w:t>estatal es un elemento  determinante  al  valorar  si  se  han  violado  los</w:t>
        <w:br/>
        <w:t>artículos 8.1 y 25.1 de la  Convención  Americana,  ya  que  tiene  relación</w:t>
        <w:br/>
        <w:t>directa con  el  principio  de  efectividad  que  se  debe  observar  en  el</w:t>
        <w:br/>
        <w:t>desarrollo de la investigación[66].</w:t>
        <w:br/>
        <w:br/>
        <w:t>80.   El deber de  investigar  en  casos  de  desaparición  forzada  incluye</w:t>
        <w:br/>
        <w:t>necesariamente realizar todas las acciones  necesarias  para  determinar  el</w:t>
        <w:br/>
        <w:t>destino o paradero de la persona desaparecida. Al  respecto,  este  Tribunal</w:t>
        <w:br/>
        <w:t>ha indicado que sólo si se esclarecen todas las circunstancias en  cuanto  a</w:t>
        <w:br/>
        <w:t>la violación,  el  Estado  habrá  proporcionado  a  las  víctimas  y  a  sus</w:t>
        <w:br/>
        <w:t>familiares un recurso efectivo y habrá cumplido con  su  obligación  general</w:t>
        <w:br/>
        <w:t>de investigar y eventualmente sancionar, permitiendo a los familiares de  la</w:t>
        <w:br/>
        <w:t>víctima  conocer  la  verdad,  sobre  lo  sucedido  a  la   víctima   y   su</w:t>
        <w:br/>
        <w:t>paradero[67].</w:t>
        <w:br/>
        <w:br/>
        <w:t>81.   Asimismo, esta Corte se ha  referido  al  derecho  que  asiste  a  los</w:t>
        <w:br/>
        <w:t>familiares de las presuntas víctimas de conocer lo que sucedió  y  de  saber</w:t>
        <w:br/>
        <w:t>quiénes  fueron  los  responsables  de  los  respectivos   hechos[68].   Los</w:t>
        <w:br/>
        <w:t>familiares de las víctimas tienen el derecho, y los Estados  la  obligación,</w:t>
        <w:br/>
        <w:t>de  que  lo  sucedido  a  éstas  sea  efectivamente  investigado   por   las</w:t>
        <w:br/>
        <w:t>autoridades  del  Estado;  se  siga  un   proceso   contra   los   presuntos</w:t>
        <w:br/>
        <w:t>responsables de estos ilícitos; en su caso, se les  impongan  las  sanciones</w:t>
        <w:br/>
        <w:t>pertinentes, y se reparen los daños y perjuicios que dichos  familiares  han</w:t>
        <w:br/>
        <w:t>sufrido[69].</w:t>
        <w:br/>
        <w:br/>
        <w:t>82.   En el presente caso, el Tribunal considera que el tiempo  transcurrido</w:t>
        <w:br/>
        <w:t>sobrepasa excesivamente el  plazo  que  pueda  considerarse  razonable  para</w:t>
        <w:br/>
        <w:t>finalizar  el   procedimiento  penal,  el  cual  se  inició  hace   más   de</w:t>
        <w:br/>
        <w:t>veinticinco años y permaneció archivado por más de once años  a  partir  del</w:t>
        <w:br/>
        <w:t>reconocimiento de la competencia contenciosa del Tribunal (supra párrs.  28,</w:t>
        <w:br/>
        <w:t>74 y 75). Además, teniendo  en  cuenta  que  el  proceso  penal  aún  no  ha</w:t>
        <w:br/>
        <w:t>concluido con una sentencia firme (supra párr. 76),  siendo  que  al  tiempo</w:t>
        <w:br/>
        <w:t>transcurrido habrá que sumar el que pase hasta que  se  constituya  aquélla.</w:t>
        <w:br/>
        <w:t>Esta demora  ha  generado  una  evidente  denegación  de  justicia,  lo  que</w:t>
        <w:br/>
        <w:t>constituye una  violación  al  derecho  de  acceso  a  la  justicia  de  los</w:t>
        <w:br/>
        <w:t>familiares de Renato Ticona[70].</w:t>
        <w:br/>
        <w:br/>
        <w:t>83.   Asimismo, la Corte estima que en el procedimiento penal seguido no  se</w:t>
        <w:br/>
        <w:t>ha realizado las diligencias necesarias para conocer lo  sucedido  a  Renato</w:t>
        <w:br/>
        <w:t>Ticona y determinar su destino o paradero.  Lo anterior no  ha  permitido  a</w:t>
        <w:br/>
        <w:t>los familiares del señor Ticona Estrada conocer lo  que  le  ocurrió.  A  la</w:t>
        <w:br/>
        <w:t>vez, la Corte hace notar que de  la  información  aportada  por  las  partes</w:t>
        <w:br/>
        <w:t>tampoco se desprende que  dentro  de  la  competencia  de  otras  instancias</w:t>
        <w:br/>
        <w:t>estatales  se   haya   ordenado   una   investigación   seria   y   dirigida</w:t>
        <w:br/>
        <w:t>exclusivamente a ubicar el destino o paradero del señor Renato Ticona[71].</w:t>
        <w:br/>
        <w:br/>
        <w:t>84.   De otra parte, el Estado ha argumentado la falta de actuación  de  los</w:t>
        <w:br/>
        <w:t>familiares del señor Ticona Estrada en el proceso penal.   Si  bien,  dichas</w:t>
        <w:br/>
        <w:t>alegaciones no  son  pertinentes  dado  el  allanamiento  del  Estado,  este</w:t>
        <w:br/>
        <w:t>Tribunal estima necesario recordar que las violaciones de  derechos  humanos</w:t>
        <w:br/>
        <w:t>como las alegadas en el presente caso son perseguibles de oficio,  según  lo</w:t>
        <w:br/>
        <w:t>señala el propio Código Procesal Penal de Bolivia[72].    A  este  respecto,</w:t>
        <w:br/>
        <w:t>dada la situación planteada, esta Corte estima que la investigación  de  los</w:t>
        <w:br/>
        <w:t>hechos del presente caso no puede considerarse  como  una  mera  gestión  de</w:t>
        <w:br/>
        <w:t>intereses particulares,  que  dependa  de  la  iniciativa  procesal  de  las</w:t>
        <w:br/>
        <w:t>víctimas o de sus  familiares  o  de  la  aportación  privada  de  elementos</w:t>
        <w:br/>
        <w:t>probatorios[73].</w:t>
        <w:br/>
        <w:br/>
        <w:t>85.   De lo expuesto,  el  Tribunal  señala  que  el  proceso  penal  no  ha</w:t>
        <w:br/>
        <w:t>constituido un recurso efectivo para garantizar el acceso a la justicia,  la</w:t>
        <w:br/>
        <w:t>investigación  y  eventual  sanción  de  los  responsables  de  los   hechos</w:t>
        <w:br/>
        <w:t>relacionados con la desaparición forzada de Renato Ticona  y  la  reparación</w:t>
        <w:br/>
        <w:t>integral de las consecuencias de las violaciones. Asimismo,  de  conformidad</w:t>
        <w:br/>
        <w:t>con el artículo I.b) de la CIDFP el Estado debe  sancionar  efectivamente  y</w:t>
        <w:br/>
        <w:t>dentro de un plazo  razonable  a  los  responsables  de  las  desapariciones</w:t>
        <w:br/>
        <w:t>forzadas que ocurran dentro de su jurisdicción, asegurando que se cumpla  la</w:t>
        <w:br/>
        <w:t>naturaleza misma de la sanción y evitando la impunidad.   La  Corte  observa</w:t>
        <w:br/>
        <w:t>que en el tiempo trascurrido desde la desaparición de  Renato  Ticona  hasta</w:t>
        <w:br/>
        <w:t>la fecha, el Estado no ha cumplido con lo estipulado en el artículo I.b)  de</w:t>
        <w:br/>
        <w:t>la CIDFP. Consecuentemente,  la  Corte  concluye,  en  consideración  de  lo</w:t>
        <w:br/>
        <w:t>expuesto y del allanamiento del Estado, que Bolivia  es  responsable  de  la</w:t>
        <w:br/>
        <w:t>violación de las  garantías  y  protección  judiciales  consagradas  en  los</w:t>
        <w:br/>
        <w:t>artículos 8.1 y  25.1  de  la  Convención  Americana,  en  relación  con  el</w:t>
        <w:br/>
        <w:t>artículo 1.1 de la misma, en perjuicio de Honoria Estrada de  Ticona,  César</w:t>
        <w:br/>
        <w:t>Ticona Olivares, Hugo Ticona Estrada, Betzy Ticona  Estrada  y  Rodo  Ticona</w:t>
        <w:br/>
        <w:t>Estrada, así como el  incumplimiento  de  la  obligación  consagrada  en  el</w:t>
        <w:br/>
        <w:t>artículo I.b) de la CIDFP.</w:t>
        <w:br/>
        <w:br/>
        <w:br/>
        <w:t xml:space="preserve">      b)    Precisiones del artículo 5.1 de la Convención</w:t>
        <w:br/>
        <w:br/>
        <w:t>86.   Respecto de los familiares de Renato Ticona, la Corte observa  que  ha</w:t>
        <w:br/>
        <w:t>quedado acreditado que éstos realizaron diversas  gestiones  ante  distintas</w:t>
        <w:br/>
        <w:t>autoridades, a fin de conocer el destino y paradero de éste,  sin  encontrar</w:t>
        <w:br/>
        <w:t>una respuesta favorable (supra párrs. 52, 74, 75 y 83).   Asimismo,  en  los</w:t>
        <w:br/>
        <w:t>testimonios escritos presentados por  cada  uno  de  los  familiares,  éstos</w:t>
        <w:br/>
        <w:t>coincidieron  en  manifestar   que   han   sufrido   afectaciones   físicas,</w:t>
        <w:br/>
        <w:t>psicológicas y morales.   En  específico,  señalaron  haber  sido  afectados</w:t>
        <w:br/>
        <w:t>emocionalmente y sufrir  una  angustia  permanente,  principalmente  por  no</w:t>
        <w:br/>
        <w:t>saber qué le ha sucedido a  Renato  Ticona  ni  poder  enterrar  sus  restos</w:t>
        <w:br/>
        <w:t>mortales (supra párr. 33).  Además, del dictamen  rendido  ante  esta  Corte</w:t>
        <w:br/>
        <w:t>por los peritos Andrés Gautier Hirsh y Zulema Callejas Guzmán  se  desprende</w:t>
        <w:br/>
        <w:t>el daño causado a  los  familiares  como  consecuencia  de  la  desaparición</w:t>
        <w:br/>
        <w:t>forzada de Renato Ticona,  las  gestiones  realizadas  para  ubicarlo  y  la</w:t>
        <w:br/>
        <w:t>situación familiar con posterioridad a su desaparición (supra  párr.  32.e).</w:t>
        <w:br/>
        <w:br/>
        <w:br/>
        <w:t>87.    La Corte reitera que en casos que involucran la desaparición  forzada</w:t>
        <w:br/>
        <w:t>de  personas  es  posible  entender  que  la  violación  del  derecho  a  la</w:t>
        <w:br/>
        <w:t>integridad psíquica  y  moral  de  los  familiares  de  la  víctima  es  una</w:t>
        <w:br/>
        <w:t>consecuencia directa de ese fenómeno, que les causa  un  severo  sufrimiento</w:t>
        <w:br/>
        <w:t>por el hecho  mismo,  que  se  acrecienta,  entre  otros  factores,  por  la</w:t>
        <w:br/>
        <w:t>constante negativa de las autoridades estatales de proporcionar  información</w:t>
        <w:br/>
        <w:t>acerca del paradero de la víctima o  de  iniciar  una  investigación  eficaz</w:t>
        <w:br/>
        <w:t>para lograr el esclarecimiento de lo sucedido[74].</w:t>
        <w:br/>
        <w:br/>
        <w:t>88.   En este sentido,  el  Tribunal  considera  que  la  existencia  de  un</w:t>
        <w:br/>
        <w:t>estrecho vínculo familiar, sumado a los esfuerzos realizados en la  búsqueda</w:t>
        <w:br/>
        <w:t>de justicia para conocer el destino y paradero de Renato  Ticona,  así  como</w:t>
        <w:br/>
        <w:t>la inactividad de las autoridades estatales o la  falta  de  efectividad  de</w:t>
        <w:br/>
        <w:t>las medidas adoptadas para esclarecer los hechos y  eventualmente  sancionar</w:t>
        <w:br/>
        <w:t>a los responsables de los mismos (supra párr. 85 e  infra  párr.  145),  han</w:t>
        <w:br/>
        <w:t>vulnerado la integridad  psíquica  y  moral  de  los  familiares  de  Renato</w:t>
        <w:br/>
        <w:t>Ticona.   Consecuentemente,  la  Corte  concluye,   en   consideración   del</w:t>
        <w:br/>
        <w:t>allanamiento del Estado, que Bolivia es  responsable  de  la  violación  del</w:t>
        <w:br/>
        <w:t>derecho a la integridad personal,  consagrado  en  el  artículo  5.1  de  la</w:t>
        <w:br/>
        <w:t>Convención Americana, en relación con  el  artículo  1.1  de  la  misma,  en</w:t>
        <w:br/>
        <w:t>perjuicio de Honoria Estrada de Ticona, César Ticona Olivares,  Hugo  Ticona</w:t>
        <w:br/>
        <w:t>Estrada, Betzy Ticona Estrada y Rodo Ticona Estrada.</w:t>
        <w:br/>
        <w:br/>
        <w:t xml:space="preserve">      B)    Respecto de Hugo Ticona Estrada</w:t>
        <w:br/>
        <w:br/>
        <w:t xml:space="preserve">            a)    Precisiones de los artículos 8.1 y 25.1 de la Convención</w:t>
        <w:br/>
        <w:br/>
        <w:t>89.   La Comisión en su Informe  de  Fondo  No.  112/06  (Caso  No.  12.527)</w:t>
        <w:br/>
        <w:t>concluyó  en  términos  generales  que  el  Estado  es  responsable  por  la</w:t>
        <w:br/>
        <w:t>violación de los artículos 8 y 25 de la  Convención,  en  perjuicio  de  los</w:t>
        <w:br/>
        <w:t>familiares de Renato Ticona, sin embargo, no se pronunció de forma  concreta</w:t>
        <w:br/>
        <w:t>y específica sobre la alegada violación de dichos artículos en perjuicio  de</w:t>
        <w:br/>
        <w:t>Hugo Ticona.  Posteriormente, la Comisión en la demanda presentada  ante  la</w:t>
        <w:br/>
        <w:t>Corte, manifestó que dado que “la Corte no tiene competencia  temporal  para</w:t>
        <w:br/>
        <w:t>conocer de la detención ilegal y arbitraria y de las torturas  sufridas  por</w:t>
        <w:br/>
        <w:t>Hugo Ticona Estrada en 1980, […]  no  incluy[ó]  en  el  objeto  de  la  […]</w:t>
        <w:br/>
        <w:t>demanda la alegación de esas violaciones.  Sin embargo, sí incluy[ó]  en  el</w:t>
        <w:br/>
        <w:t>objeto de la misma la consecuente denegación de  justicia  de  que  ha  sido</w:t>
        <w:br/>
        <w:t>víctima Hugo Ticona Estrada a partir del 27 de julio de 1993, fecha  en  que</w:t>
        <w:br/>
        <w:t>el Estado aceptó la competencia contenciosa de la Corte,  no  sólo  respecto</w:t>
        <w:br/>
        <w:t>de su hermano, sino también de sí mismo, dado que se trata de una  violación</w:t>
        <w:br/>
        <w:t>continuada a sus derechos.” Además, en los fundamentos  de  derecho  reiteró</w:t>
        <w:br/>
        <w:t>que también se ha configurado  una  denegación  de  justicia  que  “ha  sido</w:t>
        <w:br/>
        <w:t>continuada en relación con las violaciones cometidas contra Hugo Ticona,  […</w:t>
        <w:br/>
        <w:t>e]stos  delitos  han  sido  puestos  en  conocimiento  de  las   autoridades</w:t>
        <w:br/>
        <w:t>estatales desde  que  Hugo  Ticona  y  sus  familiares  declarar[on]  en  la</w:t>
        <w:br/>
        <w:t>investigación respectiva, a pesar de lo cual no  han  sido  investigadas  de</w:t>
        <w:br/>
        <w:t>oficio, como debió haber ocurrido”.  No obstante, en las conclusiones de  la</w:t>
        <w:br/>
        <w:t>demanda, la Comisión solicitó a la Corte que declare  la  violación  de  los</w:t>
        <w:br/>
        <w:t>artículos 5, 8 y 25 de la Convención, en  perjuicio  de  los  familiares  de</w:t>
        <w:br/>
        <w:t>Renato Ticona y no hizo precisión alguna sobre la alegada violación  de  los</w:t>
        <w:br/>
        <w:t>artículos 8 y 25 de la Convención en perjuicio de Hugo  Ticona,  con  motivo</w:t>
        <w:br/>
        <w:t>de las razones señaladas en el objeto de la demanda y en los fundamentos  de</w:t>
        <w:br/>
        <w:t>derecho.</w:t>
        <w:br/>
        <w:br/>
        <w:t>90.   Durante la audiencia pública y en sus alegatos  finales  escritos,  la</w:t>
        <w:br/>
        <w:t>Comisión reiteró que la denegación de justicia en el presente  caso  también</w:t>
        <w:br/>
        <w:t>comprende la ausencia de una investigación y procedimiento  respecto  de  la</w:t>
        <w:br/>
        <w:t>supuesta privación de la libertad  y  torturas  sufridas  por  Hugo  Ticona.</w:t>
        <w:br/>
        <w:t>Además, manifestó “que de los hechos ocurridos con  anterioridad  al  27  de</w:t>
        <w:br/>
        <w:t>julio de 1993, fecha en que el Estado […] aceptó la competencia  contenciosa</w:t>
        <w:br/>
        <w:t>de la Corte, surgió para el Estado la obligación de investigar las  torturas</w:t>
        <w:br/>
        <w:t>denunciadas por Hugo Ticona.  Es de notar que tal obligación  se  encontraba</w:t>
        <w:br/>
        <w:t>pendiente de cumplimiento a la fecha del reconocimiento  de  la  competencia</w:t>
        <w:br/>
        <w:t>contenciosa”.</w:t>
        <w:br/>
        <w:br/>
        <w:t>91.   El representante argumentó en el escrito de solicitudes  y  argumentos</w:t>
        <w:br/>
        <w:t>que en el Código de Procedimiento Penal de Bolivia  vigente  al  momento  de</w:t>
        <w:br/>
        <w:t>los hechos se establecía en los artículos  5[75]  y  46[76]  que  la  acción</w:t>
        <w:br/>
        <w:t>penal es pública y perseguible de oficio y que correspondía a  los  fiscales</w:t>
        <w:br/>
        <w:t>de lo penal ejercitarla y requerir  de  inmediato  la  instrucción  sumaria,</w:t>
        <w:br/>
        <w:t>luego de conocerse la comisión de un  delito  de  acción  pública.   Además,</w:t>
        <w:br/>
        <w:t>afirmó que “[no] obstante lo  señalado,  ni  el  Ministerio  Público  ni  el</w:t>
        <w:br/>
        <w:t>órgano jurisdiccional, en su momento, iniciaron de oficio una  investigación</w:t>
        <w:br/>
        <w:t>penal por las violaciones a los derechos humanos sufridas  por  Hugo  Ticona</w:t>
        <w:br/>
        <w:t>Estrada, muy a pesar de que en  el  expediente  Comisión  Nacional  c/  René</w:t>
        <w:br/>
        <w:t>Veizaga y otros que se tramita desde  1983  ante  el  órgano  jurisdiccional</w:t>
        <w:br/>
        <w:t>boliviano abundan los antecedentes y evidencias de la detención  arbitraria,</w:t>
        <w:br/>
        <w:t>torturas y confinamiento que sufrió Hugo Ticona”.</w:t>
        <w:br/>
        <w:br/>
        <w:t>92.   El Estado en su allanamiento expresó, entre otros,  que  reconocía  su</w:t>
        <w:br/>
        <w:t>responsabilidad  internacional  en  lo  general  por  la  violación  de  los</w:t>
        <w:br/>
        <w:t>derechos  consagrados  en  los  artículos  8  y  25  de  la  Convención,   y</w:t>
        <w:br/>
        <w:t>expresamente no hizo consideración alguna respecto a la supuesta  denegación</w:t>
        <w:br/>
        <w:t>de justicia, en perjuicio de Hugo Ticona  (supra  párr.  12).  Sin  embargo,</w:t>
        <w:br/>
        <w:t>posteriormente objetó los testimonios rendidos por  los  familiares,  en  lo</w:t>
        <w:br/>
        <w:t>referido a “las investigaciones en relación a la tortura de Hugo Ticona,  ya</w:t>
        <w:br/>
        <w:t>que no los considera pertinentes con el objeto del proceso” y en su  escrito</w:t>
        <w:br/>
        <w:t>de alegatos finales aclaró que “considera que no quedaron  comprendidas  por</w:t>
        <w:br/>
        <w:t>el reconocimiento de responsabilidad internacional  […]  las  violaciones  a</w:t>
        <w:br/>
        <w:t>derechos humanos por alegadas torturas que hubiese sufrido […] Hugo  Ticona”</w:t>
        <w:br/>
        <w:t>(supra párr. 15).</w:t>
        <w:br/>
        <w:br/>
        <w:t>93.   De lo expuesto, en consideración de los alegatos de las  partes,  este</w:t>
        <w:br/>
        <w:t>Tribunal estima que los supuestos  hechos  relacionados  con  las  presuntas</w:t>
        <w:br/>
        <w:t>torturas  que  habría  sufrido  Hugo  Ticona,  así  como  las  consecuencias</w:t>
        <w:br/>
        <w:t>jurídicas derivadas de dichos hechos, se encuentran fuera de su  competencia</w:t>
        <w:br/>
        <w:t>temporal, por lo que no son materia del objeto del presente  caso,  cuestión</w:t>
        <w:br/>
        <w:t>que también fue excluida del objeto de la demanda  por  la  Comisión  (supra</w:t>
        <w:br/>
        <w:t>párr. 2), no así respecto de la alegada denegación de justicia en  perjuicio</w:t>
        <w:br/>
        <w:t>de Hugo Ticona.  En lo que  se  refiere  a  la  supuesta  violación  de  los</w:t>
        <w:br/>
        <w:t>artículos 8 y 25 de la Convención, el  Tribunal  procede  a  continuación  a</w:t>
        <w:br/>
        <w:t>realizar el análisis pertinente, en razón de que la supuesta  denegación  de</w:t>
        <w:br/>
        <w:t>justicia en perjuicio de Hugo Ticona fue alegada en el objeto y  fundamentos</w:t>
        <w:br/>
        <w:t>de derecho de la demanda y que el representante se refirió a la misma en  su</w:t>
        <w:br/>
        <w:t>escrito de solicitudes y argumentos.</w:t>
        <w:br/>
        <w:br/>
        <w:t>94.   La Corte ha establecido que a la luz de la  obligación  de  garantizar</w:t>
        <w:br/>
        <w:t>emanada del artículo 1.1 de la Convención (supra párr. 78), una vez que  las</w:t>
        <w:br/>
        <w:t>autoridades  estatales  tengan  conocimiento  de  un   hecho   probablemente</w:t>
        <w:br/>
        <w:t>violatorio de derechos humanos, deben iniciar ex oficio y sin dilación,  una</w:t>
        <w:br/>
        <w:t>investigación seria, imparcial  y  efectiva[77].  Específicamente  en  casos</w:t>
        <w:br/>
        <w:t>graves contra la integridad personal como la tortura,  el  Estado  tiene  el</w:t>
        <w:br/>
        <w:t>deber de iniciar de oficio e inmediatamente una investigación  efectiva  que</w:t>
        <w:br/>
        <w:t>permita identificar, juzgar y eventualmente sancionar  a  los  responsables,</w:t>
        <w:br/>
        <w:t>cuando existe denuncia o razón fundada para creer  que  se  ha  cometido  un</w:t>
        <w:br/>
        <w:t>acto de tortura[78].</w:t>
        <w:br/>
        <w:br/>
        <w:t>95.   Para el Tribunal la falta de respuesta estatal, como se  ha  señalado,</w:t>
        <w:br/>
        <w:t>es un elemento determinante al valorar si se ha dado un  incumplimiento  del</w:t>
        <w:br/>
        <w:t>contenido de los artículos 8.1 y 25.1 de la  Convención  Americana,  ya  que</w:t>
        <w:br/>
        <w:t>tiene relación directa con el principio de efectividad  que  debe  regir  el</w:t>
        <w:br/>
        <w:t>desarrollo de tales investigaciones[79]. Cabe señalar que la  obligación  de</w:t>
        <w:br/>
        <w:t>investigar no sólo se desprende de  las  normas  convencionales  de  Derecho</w:t>
        <w:br/>
        <w:t>Internacional imperativas para  los  Estados  Partes,  sino  que  además  se</w:t>
        <w:br/>
        <w:t>deriva de la legislación interna que haga referencia al deber de  investigar</w:t>
        <w:br/>
        <w:t>de oficio ciertas conductas ilícitas.  La Corte observa que las  autoridades</w:t>
        <w:br/>
        <w:t>del Estado se encontraban obligadas de acuerdo a su legislación  interna,  a</w:t>
        <w:br/>
        <w:t>investigar de oficio hechos como los del presente caso[80].</w:t>
        <w:br/>
        <w:br/>
        <w:t>96.   La Corte constató que el Estado tuvo  conocimiento  de  los  presuntos</w:t>
        <w:br/>
        <w:t>hechos de tortura en contra de Hugo  Ticona  en  diversas  ocasiones,  entre</w:t>
        <w:br/>
        <w:t>ellas, la denuncia presentada por la Comisión Nacional de  Desaparecidos  el</w:t>
        <w:br/>
        <w:t>7 de de abril de 1983 y la querella criminal interpuesta el  28  de  febrero</w:t>
        <w:br/>
        <w:t>de 1985  (supra  párr.  74).  Con  posterioridad  al  reconocimiento  de  la</w:t>
        <w:br/>
        <w:t>competencia contenciosa de la Corte, es decir, del 27 de julio de  1993,  se</w:t>
        <w:br/>
        <w:t>destacan, entre  otros,  varios  oficios  u  actuaciones  producidas  en  el</w:t>
        <w:br/>
        <w:t>proceso penal seguido por la desaparición forzada de Renato Ticona,  de  las</w:t>
        <w:br/>
        <w:t>cuales se desprende que el Estado tuvo conocimiento de los  alegados  hechos</w:t>
        <w:br/>
        <w:t>de tortura, a saber: la solicitud de ampliación  de  “auto  motivado”  hecha</w:t>
        <w:br/>
        <w:t>por el Fiscal de Materia al Juez de Instrucción en lo Penal  Liquidador,  de</w:t>
        <w:br/>
        <w:t>18 de mayo de 2005[81]; el requerimiento conclusivo hecho por el  Fiscal  de</w:t>
        <w:br/>
        <w:t>Materia al Juez de Instrucción de lo Penal, de 31 de enero de  2006[82];  la</w:t>
        <w:br/>
        <w:t>Resolución No. 15/2006 del Juzgado de Instrucción Penal Liquidador, de 8  de</w:t>
        <w:br/>
        <w:t>Marzo de 2006[83]; la comunicación de la familia  Ticona  Estrada,  dirigida</w:t>
        <w:br/>
        <w:t>al Ministro de Relaciones Exteriores y Cultos, de 9 de marzo de 2007[84];  y</w:t>
        <w:br/>
        <w:t>la declaración informativa de Hugo Ticona Estrada rendida ante  el  Tribunal</w:t>
        <w:br/>
        <w:t>del Juzgado Tercero de Partido en lo Penal Liquidador, de  28  de  noviembre</w:t>
        <w:br/>
        <w:t>de 2007[85]. Pese a ello, el Estado no inició una  investigación  específica</w:t>
        <w:br/>
        <w:t>por dichos hechos ni incluyó dentro de las  investigaciones  existentes  por</w:t>
        <w:br/>
        <w:t>la desaparición forzada de Renato Ticona las posibles  vulneraciones  a  los</w:t>
        <w:br/>
        <w:t>derechos de Hugo Ticona. Además, la Corte observa que no fue sino  hasta  la</w:t>
        <w:br/>
        <w:t>decisión del Juzgado Tercero de Partido en lo Penal de 8 de  enero  de  2008</w:t>
        <w:br/>
        <w:t>que éste consideró que “habiendo sido denunciados otros  hechos  delictivos,</w:t>
        <w:br/>
        <w:t>y contra otras personas  que  no  se  encuentran  inmersas  en  el  presente</w:t>
        <w:br/>
        <w:t>proceso, [se] rem[itieran los] antecedentes  al  Ministerio  Público  [para]</w:t>
        <w:br/>
        <w:t>los fines consiguientes de ley (supra párr. 75).</w:t>
        <w:br/>
        <w:br/>
        <w:t>97.   En virtud  de  lo  anterior,  al  tener  conocimiento  de  los  hechos</w:t>
        <w:br/>
        <w:t>alegados, surgió para el Estado  la  obligación  de  investigar  la  alegada</w:t>
        <w:br/>
        <w:t>violación al derecho a la  integridad  personal  en  perjuicio  Hugo  Ticona</w:t>
        <w:br/>
        <w:t>acaecida en el contexto descrito en los párrafos 45 a 49 de esta  Sentencia.</w:t>
        <w:br/>
        <w:t xml:space="preserve"> Dicha obligación se encontraba pendiente de cumplimiento el 27 de julio  de</w:t>
        <w:br/>
        <w:t>1993, fecha del reconocimiento de la competencia de la Corte. Por lo que  es</w:t>
        <w:br/>
        <w:t>a partir de esa fecha que este Tribunal tiene competencia para  conocer  del</w:t>
        <w:br/>
        <w:t>incumplimiento de dicha obligación.</w:t>
        <w:br/>
        <w:br/>
        <w:t>98.   Ante lo expuesto, el Tribunal encuentra que el Estado no garantizó  el</w:t>
        <w:br/>
        <w:t>acceso a la justicia, en virtud  de  la  falta  de  investigación,  eventual</w:t>
        <w:br/>
        <w:t>sanción de los responsables  y  la  reparación  integral  derivadas  de  las</w:t>
        <w:br/>
        <w:t>consecuencias de las presuntas torturas alegadas por Hugo Ticona.  Con  base</w:t>
        <w:br/>
        <w:t>en las precedentes consideraciones, la  Corte  concluye  que  el  Estado  es</w:t>
        <w:br/>
        <w:t>responsable de  la  violación  de  las  garantías  y  protección  judiciales</w:t>
        <w:br/>
        <w:t>consagradas en los artículos 8.1 y  25.1  de  la  Convención  Americana,  en</w:t>
        <w:br/>
        <w:t>relación con el artículo 1.1 de la misma, en perjuicio Hugo Ticona Estrada.</w:t>
        <w:br/>
        <w:br/>
        <w:br/>
        <w:br/>
        <w:t xml:space="preserve">                                    VIII</w:t>
        <w:br/>
        <w:br/>
        <w:br/>
        <w:t xml:space="preserve">   Artículo 2 (Deber de Adoptar Disposiciones de Derecho Interno) [86] de</w:t>
        <w:br/>
        <w:t xml:space="preserve">                          la Convención Americana y</w:t>
        <w:br/>
        <w:br/>
        <w:br/>
        <w:t xml:space="preserve">              I y III[87] de la de la Convención Interamericana</w:t>
        <w:br/>
        <w:br/>
        <w:br/>
        <w:t xml:space="preserve">                   sobre Desaparición Forzada de Personas</w:t>
        <w:br/>
        <w:br/>
        <w:br/>
        <w:br/>
        <w:br/>
        <w:br/>
        <w:br/>
        <w:t>99.   La Comisión alegó que al momento de los hechos del  caso,  en  Bolivia</w:t>
        <w:br/>
        <w:t>no se  encontraba  tipificado  el  delito  de  desaparición  forzada.  Dicha</w:t>
        <w:br/>
        <w:t>tipificación se realizó el 18 de enero de 2006, mediante la  Ley  No.  3326,</w:t>
        <w:br/>
        <w:t>que incorporó la figura de la  desaparición  forzada  en  el  Código  Penal.</w:t>
        <w:br/>
        <w:t>Agregó que aún cuando la tipificación significa un avance en  el  desarrollo</w:t>
        <w:br/>
        <w:t>de  leyes  afines  con  los  principios  establecidos  en  los  instrumentos</w:t>
        <w:br/>
        <w:t>internacionales ratificados por el Estado en materia  de  derechos  humanos,</w:t>
        <w:br/>
        <w:t>los hechos de este caso ocurrieron antes de los esfuerzos realizados por  el</w:t>
        <w:br/>
        <w:t>Estado, por lo cual  éste  incumplió  con  la  obligación  impuesta  por  el</w:t>
        <w:br/>
        <w:t>artículo 2 de la Convención Americana y los artículos I y III de  la  CIDFP.</w:t>
        <w:br/>
        <w:t>El representante se adscribió plenamente a lo expresado por la Comisión.</w:t>
        <w:br/>
        <w:br/>
        <w:t>100.  Por su parte, el Estado  reconoció  su  responsabilidad  internacional</w:t>
        <w:br/>
        <w:t>por el incumplimiento de los artículos I y III de la CIDFP. Sin embargo,  en</w:t>
        <w:br/>
        <w:t>su  escrito  de  contestación  de  la  demanda  omitió  en  su  allanamiento</w:t>
        <w:br/>
        <w:t>referirse al artículo 2 de la Convención Americana. Posteriormente,  en  sus</w:t>
        <w:br/>
        <w:t>alegatos finales escritos  el  Estado  manifestó  haber  tenido  importantes</w:t>
        <w:br/>
        <w:t>avances legislativos en materia de  desaparición  forzada,  por  lo  que  no</w:t>
        <w:br/>
        <w:t>incluyó el artículo 2 en el contexto del allanamiento (supra párr. 17).</w:t>
        <w:br/>
        <w:br/>
        <w:t>101.  La Corte ha afirmado respecto a la obligación general  del  Estado  de</w:t>
        <w:br/>
        <w:t>adecuar su normativa interna a las normas de la  Convención  Americana,  que</w:t>
        <w:br/>
        <w:t>“[e]n el derecho de gentes,  una  norma  consuetudinaria  prescribe  que  un</w:t>
        <w:br/>
        <w:t>Estado que ha celebrado un convenio internacional,  debe  introducir  en  su</w:t>
        <w:br/>
        <w:t>derecho interno las modificaciones necesarias para asegurar la ejecución  de</w:t>
        <w:br/>
        <w:t>las obligaciones asumidas”[88].</w:t>
        <w:br/>
        <w:br/>
        <w:t>102.  Al respecto, en el caso Trujillo Oroza vs. Bolivia, la  Corte  indicó,</w:t>
        <w:br/>
        <w:t>en su Sentencia de Reparaciones de 27 de febrero de 2002, que Bolivia  debía</w:t>
        <w:br/>
        <w:t>tipificar el crimen de desaparición forzada en su Código Penal.</w:t>
        <w:br/>
        <w:br/>
        <w:t>103.  En el marco de la supervisión de cumplimiento de la  Sentencia  en  el</w:t>
        <w:br/>
        <w:t>caso Trujillo Oroza, el Estado informó que había  tipificado  el  delito  de</w:t>
        <w:br/>
        <w:t>desaparición forzada de personas, de conformidad  con  el  punto  resolutivo</w:t>
        <w:br/>
        <w:t>segundo de la referida Sentencia.  La Corte constató  que  efectivamente  el</w:t>
        <w:br/>
        <w:t>Estado tipificó el delito de desaparición  forzada  en  el  Capítulo  X  del</w:t>
        <w:br/>
        <w:t>Código Penal[89], mediante la Ley No. 3326 emitida el 18 de enero  de  2006.</w:t>
        <w:br/>
        <w:t>De acuerdo a lo anterior, en la Resolución de  Supervisión  de  Cumplimiento</w:t>
        <w:br/>
        <w:t>de  21  de  noviembre  de  2007,  este  Tribunal   declaró   cumplida   esta</w:t>
        <w:br/>
        <w:t>obligación[90].</w:t>
        <w:br/>
        <w:br/>
        <w:t>104.  En el presente caso, si bien no existía un tipo penal de  desaparición</w:t>
        <w:br/>
        <w:t>forzada de personas en el derecho boliviano al  momento  en  que  inició  el</w:t>
        <w:br/>
        <w:t>procedimiento penal en el año 1983, la Corte observa  que  no  existía  para</w:t>
        <w:br/>
        <w:t>esa fecha una obligación particular de tipificar el delito  de  desaparición</w:t>
        <w:br/>
        <w:t>forzada, de conformidad con las obligaciones estatales asumidas en razón  de</w:t>
        <w:br/>
        <w:t>haber ratificado la Convención Americana.  A la luz del  artículo  2  de  la</w:t>
        <w:br/>
        <w:t>Convención, este Tribunal considera que desde el momento en  que  se  inició</w:t>
        <w:br/>
        <w:t>el proceso, la legislación boliviana contemplaba normas penales  conducentes</w:t>
        <w:br/>
        <w:t>a la efectiva observancia  de  las  garantías  previstas  en  la  Convención</w:t>
        <w:br/>
        <w:t>respecto de los derechos individuales  a  la  vida,  integridad  personal  y</w:t>
        <w:br/>
        <w:t>libertad personal, según lo establecía el Código Penal  vigente  en  el  año</w:t>
        <w:br/>
        <w:t>1983[91]. De esta forma, la Corte considera que, en el caso  sub  judice  no</w:t>
        <w:br/>
        <w:t>se ha demostrado que  la  falta  de  tipificación  del  delito  autónomo  de</w:t>
        <w:br/>
        <w:t>desaparición forzada de personas ha  obstaculizado  el  desarrollo  efectivo</w:t>
        <w:br/>
        <w:t>del presente proceso penal.</w:t>
        <w:br/>
        <w:br/>
        <w:t>105.   Por otro lado, este  Tribunal  observa  que  el  Estado  ratificó  la</w:t>
        <w:br/>
        <w:t>Convención sobre Desaparición Forzada de Personas el 5 de mayo de  1999,  la</w:t>
        <w:br/>
        <w:t>cual entró en vigor para Bolivia el 5 de junio de 1999. Es a partir de  este</w:t>
        <w:br/>
        <w:t>momento que surgió para el Estado la obligación particular de  tipificar  el</w:t>
        <w:br/>
        <w:t>delito de desaparición forzada de personas. Atendiendo el carácter de  dicha</w:t>
        <w:br/>
        <w:t>obligación, es que  el  Estado  debió  implementarla  dentro  de  un  tiempo</w:t>
        <w:br/>
        <w:t>razonable[92]. Al respecto, fue hasta el 18 de enero de 2006  que  incorporó</w:t>
        <w:br/>
        <w:t>en su legislación dicho delito. Cabe señalar que al momento  de  presentarse</w:t>
        <w:br/>
        <w:t>el caso ante el sistema interamericano, es decir el 9  de  agosto  de  2004,</w:t>
        <w:br/>
        <w:t>aún subsistía dicho incumplimiento, por  lo  que  este  Tribunal  afirma  su</w:t>
        <w:br/>
        <w:t>competencia para pronunciarse respecto del mismo.  No obstante,  al  momento</w:t>
        <w:br/>
        <w:t>de ponerse en conocimiento ante la Corte  este  caso,  el  Estado  ya  había</w:t>
        <w:br/>
        <w:t>subsanado dicho  incumplimiento  al  tipificar  el  delito  de  desaparición</w:t>
        <w:br/>
        <w:t>forzada. En consecuencia si bien el Estado incumplió con los artículos  I.d)</w:t>
        <w:br/>
        <w:t>y III de  la  CIDFP,  en  relación  con  el  artículo  2  de  la  Convención</w:t>
        <w:br/>
        <w:t>Americana, tal incumplimiento fue subsanado por el Estado.</w:t>
        <w:br/>
        <w:br/>
        <w:br/>
        <w:t xml:space="preserve">                                     IX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106.  Es un principio de Derecho Internacional que  toda  violación  de  una</w:t>
        <w:br/>
        <w:t>obligación internacional que  haya  producido  daño  comporta  el  deber  de</w:t>
        <w:br/>
        <w:t>repararlo adecuadamente[93]. En sus decisiones a este respecto, la Corte  se</w:t>
        <w:br/>
        <w:t>ha basado en el artículo 63.1 de la Convención Americana[94].</w:t>
        <w:br/>
        <w:br/>
        <w:t>107.  En el marco del reconocimiento efectuado por el Estado  (supra  párrs.</w:t>
        <w:br/>
        <w:t>11 a 15), de acuerdo con las consideraciones sobre el fondo expuestas y  las</w:t>
        <w:br/>
        <w:t>violaciones a la Convención declaradas  en  los  capítulos  anteriores,  así</w:t>
        <w:br/>
        <w:t>como a la luz de los criterios fijados en la jurisprudencia de la  Corte  en</w:t>
        <w:br/>
        <w:t>relación con la naturaleza y alcances de la obligación de reparar[95],  este</w:t>
        <w:br/>
        <w:t>Tribunal se pronunciará sobre las pretensiones presentadas por  la  Comisión</w:t>
        <w:br/>
        <w:t>y  por  el  representante,  y  la  postura  del  Estado  respecto   de   las</w:t>
        <w:br/>
        <w:t>reparaciones, con el objeto de disponer las  medidas  tendientes  a  reparar</w:t>
        <w:br/>
        <w:t>los daños.</w:t>
        <w:br/>
        <w:br/>
        <w:t xml:space="preserve">                            A)    Parte lesionada</w:t>
        <w:br/>
        <w:br/>
        <w:t>108.  El Tribunal reitera que se considera parte lesionada a quien  ha  sido</w:t>
        <w:br/>
        <w:t>declarado víctima  de  la  violación  de  algún  derecho  consagrado  en  la</w:t>
        <w:br/>
        <w:t>Convención.  En  tal  sentido,  la  Corte  tendrá  como  “parte  lesionada”,</w:t>
        <w:br/>
        <w:t>conforme al artículo  63.1  de  la  Convención,  a  Renato  Ticona,  Honoria</w:t>
        <w:br/>
        <w:t>Estrada de Ticona, César Ticona Olivares, Hugo Ticona, Rodo Ticona  y  Betzy</w:t>
        <w:br/>
        <w:t>Ticona en su carácter de  víctimas  de  la  violaciones  declaradas  en  los</w:t>
        <w:br/>
        <w:t>capítulos anteriores, por lo que serán acreedores de  las  reparaciones  que</w:t>
        <w:br/>
        <w:t>fije el Tribunal por concepto de daño material e inmaterial.</w:t>
        <w:br/>
        <w:br/>
        <w:br/>
        <w:t xml:space="preserve">                       B)    Indemnizaciones</w:t>
        <w:br/>
        <w:br/>
        <w:br/>
        <w:t>109.  La Corte observa que en casos de  desaparición  forzada  de  personas,</w:t>
        <w:br/>
        <w:t>son evidentes las afectaciones de carácter material e  inmaterial  tanto  de</w:t>
        <w:br/>
        <w:t>la víctima desaparecida, como de sus familiares. En este sentido,  ante  una</w:t>
        <w:br/>
        <w:t>violación  grave  y  múltiple  como  ésta,  es  inherente  que  la   persona</w:t>
        <w:br/>
        <w:t>desaparecida sufra distintos daños de carácter físico, moral y  psicológico,</w:t>
        <w:br/>
        <w:t>así  como  materiales.   Asimismo,  los  familiares  de  la  víctima  pueden</w:t>
        <w:br/>
        <w:t>experimentar sufrimientos, angustias  y  daños  materiales,  en  el  entorno</w:t>
        <w:br/>
        <w:t>familiar, así como otras posibles afectaciones.</w:t>
        <w:br/>
        <w:br/>
        <w:t>110.  Las reparaciones deben tener un nexo causal con los hechos  del  caso,</w:t>
        <w:br/>
        <w:t>las violaciones alegadas, los daños acreditados, así como  con  las  medidas</w:t>
        <w:br/>
        <w:t>solicitadas para reparar los daños respectivos.   Por  lo  tanto,  la  Corte</w:t>
        <w:br/>
        <w:t>deberá observar dicha concurrencia para pronunciarse debidamente y  conforme</w:t>
        <w:br/>
        <w:t>a derecho.</w:t>
        <w:br/>
        <w:br/>
        <w:br/>
        <w:t xml:space="preserve">      a)    daño material</w:t>
        <w:br/>
        <w:br/>
        <w:t>111.  La Corte ha desarrollado el concepto de daño material y los  supuestos</w:t>
        <w:br/>
        <w:t>en que corresponde indemnizarlo[96]. En el presente  apartado,  el  Tribunal</w:t>
        <w:br/>
        <w:t>se referirá a los eventuales daños materiales (daño emergente y  pérdida  de</w:t>
        <w:br/>
        <w:t>ingresos) sufridos por Renato Ticona y por  sus  familiares,  para  de  este</w:t>
        <w:br/>
        <w:t>modo determinar las reparaciones correspondientes.</w:t>
        <w:br/>
        <w:br/>
        <w:t>Respecto Renato Ticona</w:t>
        <w:br/>
        <w:br/>
        <w:t>112.  La Comisión solicitó que la Corte fije  en  equidad  el  monto  de  la</w:t>
        <w:br/>
        <w:t>indemnización correspondiente al daño emergente y “lucro cesante” de  Renato</w:t>
        <w:br/>
        <w:t>Ticona y sus familiares.  Por su parte, el representante,  en  cuanto  a  la</w:t>
        <w:br/>
        <w:t>pérdida de ingresos en la vida probable de Renato Ticona,  solicitó  que  se</w:t>
        <w:br/>
        <w:t>tome en cuenta lo siguiente:</w:t>
        <w:br/>
        <w:br/>
        <w:t xml:space="preserve">      i)    Renato Ticona  como  profesor  de  música[97].  El  ingreso  que</w:t>
        <w:br/>
        <w:t xml:space="preserve">      hubiera recibido en el período de julio de 1980 a  diciembre  de  1982</w:t>
        <w:br/>
        <w:t xml:space="preserve">      asciende a la suma de US$2.004,75  (dos  mil  cuatro  dólares  de  los</w:t>
        <w:br/>
        <w:t xml:space="preserve">      Estados Unidos de América, con setenta y cinco  centavos)[98]  y  dado</w:t>
        <w:br/>
        <w:t xml:space="preserve">      que no cuenta con documentación de respaldo sobre la remuneración  que</w:t>
        <w:br/>
        <w:t xml:space="preserve">      recibía Renato Ticona, solicitó que la Corte fije en equidad el monto;</w:t>
        <w:br/>
        <w:t xml:space="preserve">      y</w:t>
        <w:br/>
        <w:br/>
        <w:br/>
        <w:t xml:space="preserve">      ii)   Renato Ticona como futuro ingeniero agrónomo.  El  señor  Ticona</w:t>
        <w:br/>
        <w:t xml:space="preserve">      Estrada habría empezado a laborar como ingeniero agrónomo  en  el  año</w:t>
        <w:br/>
        <w:t xml:space="preserve">      1983, a la edad de 28 años, quién de acuerdo a la expectativa de vida,</w:t>
        <w:br/>
        <w:t xml:space="preserve">      64 años de edad, hubiera trabajado hasta el año  2019,  es  decir,  36</w:t>
        <w:br/>
        <w:t xml:space="preserve">      años adicionales. El ingreso probable, con base en un promedio mensual</w:t>
        <w:br/>
        <w:t xml:space="preserve">      de US$1.027,00 (un mil veintisiete dólares de los  Estados  Unidos  de</w:t>
        <w:br/>
        <w:t xml:space="preserve">      América), que hubiera recibido Renato Ticona, como ingeniero agrónomo,</w:t>
        <w:br/>
        <w:t xml:space="preserve">      asciende  a  la  suma  de  US$360,477,00  (trescientos   sesenta   mil</w:t>
        <w:br/>
        <w:t xml:space="preserve">      cuatrocientos setenta  y  siete  dólares  de  los  Estados  Unidos  de</w:t>
        <w:br/>
        <w:t xml:space="preserve">      América)[99].</w:t>
        <w:br/>
        <w:br/>
        <w:t>113.  Por su parte,  el  Estado  no  estuvo  de  acuerdo  con  el  monto  de</w:t>
        <w:br/>
        <w:t>reparación solicitado  por  el  representante.   Solicitó  a  la  Corte  que</w:t>
        <w:br/>
        <w:t>calcule  el  lucro  cesante  probable  de   Renato   Ticona,   teniendo   en</w:t>
        <w:br/>
        <w:t>consideración el salario que recibía como profesor  de  música  en  base  al</w:t>
        <w:br/>
        <w:t>salario de Bs. 550,00 (quinientos cincuenta pesos bolivianos) por 38 años  y</w:t>
        <w:br/>
        <w:t>medio de trabajo y  la  correspondiente  deducción  por  el  25%  de  gastos</w:t>
        <w:br/>
        <w:t>personales, y no así sobre el  probable  e  incierto  ejercicio  profesional</w:t>
        <w:br/>
        <w:t>como ingeniero agrónomo.  El Estado aclaró que en todo  caso,  si  la  Corte</w:t>
        <w:br/>
        <w:t>decidiera tener en cuenta  la  indemnización  como  ingeniero  agrónomo,  el</w:t>
        <w:br/>
        <w:t>cálculo se debía  hacer  desde  el  año  1985,  cuando  hubiera  empezado  a</w:t>
        <w:br/>
        <w:t>devengar un salario como profesional[100].  En ese sentido,  solicitó  a  la</w:t>
        <w:br/>
        <w:t>Corte que aplique el mismo parámetro utilizado en el  caso  Trujillo  Oroza,</w:t>
        <w:br/>
        <w:t>es  decir,  proyectar  las  reparaciones  de  Renato  Ticona  como  probable</w:t>
        <w:br/>
        <w:t>ingeniero agrónomo con la suma de US$488,00 (cuatrocientos  ochenta  y  ocho</w:t>
        <w:br/>
        <w:t>dólares de los Estados  Unidos  de  América)  que  corresponde  al  50%  del</w:t>
        <w:br/>
        <w:t>salario que propuso el representante y se le deduzca el 25% por concepto  de</w:t>
        <w:br/>
        <w:t>gastos personales.</w:t>
        <w:br/>
        <w:br/>
        <w:t>114.  Esta Corte  ha  establecido  que  la  indemnización  por  concepto  de</w:t>
        <w:br/>
        <w:t>pérdida de ingresos comprende los ingresos que habría percibido  la  víctima</w:t>
        <w:br/>
        <w:t>fallecida durante su vida probable.  Ese monto corresponde al patrimonio  de</w:t>
        <w:br/>
        <w:t>la víctima fallecida, el cual será entregado a sus familiares[101].</w:t>
        <w:br/>
        <w:br/>
        <w:t>115.  Como ha quedado demostrado en la  presente  Sentencia,  Renato  Ticona</w:t>
        <w:br/>
        <w:t>fue víctima de desaparición forzada, por lo que ha sufrido daños  inherentes</w:t>
        <w:br/>
        <w:t>derivados de dicha práctica.  Como fue acreditado  por  las  partes,  Renato</w:t>
        <w:br/>
        <w:t>Ticona tenía 25 años y ocho meses al momento de su desaparición y  trabajaba</w:t>
        <w:br/>
        <w:t>como maestro de música  en  la  escuela  “Mariano  Baptista”,  estudiaba  el</w:t>
        <w:br/>
        <w:t>séptimo semestre de  ingeniería  agrónoma  (supra  párr.  50),  y  como  fue</w:t>
        <w:br/>
        <w:t>manifestado en los diversos testimonios constituía el  sostén  económico  de</w:t>
        <w:br/>
        <w:t>su familia, conformada por sus padres y tres hermanos  (supra  párrs.  32.a,</w:t>
        <w:br/>
        <w:t>32.b, 32.c y 33). En este sentido, Renato Ticona  sufrió  daños  materiales,</w:t>
        <w:br/>
        <w:t>consistentes en la pérdida de ingresos.</w:t>
        <w:br/>
        <w:br/>
        <w:t>116.  Este Tribunal observa que Renato  Ticona  al  momento  de  los  hechos</w:t>
        <w:br/>
        <w:t>cursaba el séptimo semestre, de diez, de la carrera de  ingeniería  agrónma,</w:t>
        <w:br/>
        <w:t>por lo  que  le  faltaban  únicamente  tres  semestres  para  finalizar  sus</w:t>
        <w:br/>
        <w:t>estudios universitarios. Dado lo anterior, este Tribunal considera  que  esa</w:t>
        <w:br/>
        <w:t>circunstancia permite establecer  con  suficiente  certeza  la  actividad  o</w:t>
        <w:br/>
        <w:t>profesión que desarrollaría  en  el  futuro  Renato  Ticona  y  recibir  los</w:t>
        <w:br/>
        <w:t>ingresos correspondientes a un profesional de  la  rama.   En  razón  de  lo</w:t>
        <w:br/>
        <w:t>anterior, la Corte fija la cantidad de  US$170,000.00  (ciento  setenta  mil</w:t>
        <w:br/>
        <w:t>dólares de los Estados Unidos de  América),  por  considerarla  adecuada  en</w:t>
        <w:br/>
        <w:t>términos de equidad, como lo ha hecho en otros  casos[102].   Para  hacerlo,</w:t>
        <w:br/>
        <w:t>la Corte ha tenido en cuenta que  desempeñaba  como  profesor  de  música  a</w:t>
        <w:br/>
        <w:t>partir del  año  1980,  posible  función  que  desempeñaría  como  ingeniero</w:t>
        <w:br/>
        <w:t>agrónomo  a  partir  del  año  1985[103]  hasta  el  año  2019,  su  edad  y</w:t>
        <w:br/>
        <w:t>expectativa de vida[104].</w:t>
        <w:br/>
        <w:br/>
        <w:t>117.   La   referida   indemnización   por   concepto   de   daño   material</w:t>
        <w:br/>
        <w:t>correspondiente  a  Renato  Ticona  deberá   ser   distribuida   entre   sus</w:t>
        <w:br/>
        <w:t>familiares, de la  siguiente  manera:  el  cincuenta  por  ciento  (50%)  se</w:t>
        <w:br/>
        <w:t>entregará en partes iguales a sus padres Honoria Estrada de Ticona  y  César</w:t>
        <w:br/>
        <w:t>Ticona Olivares.  El restante cincuenta por ciento  (50%)  se  repartirá  en</w:t>
        <w:br/>
        <w:t>partes iguales entre sus hermanos Hugo Ticona, Rodo Ticona y  Betzy  Ticona.</w:t>
        <w:br/>
        <w:t>La cantidad mencionada deberá ser entregada a cada beneficiario  dentro  del</w:t>
        <w:br/>
        <w:t>plazo de un año a partir de la notificación de la presente Sentencia.</w:t>
        <w:br/>
        <w:br/>
        <w:t>Respecto a los familiares de Renato Ticona</w:t>
        <w:br/>
        <w:br/>
        <w:t>118.  La Comisión solicitó a la Corte el pago de daños materiales  a  favor</w:t>
        <w:br/>
        <w:t>de los familiares  de  Renato  Ticona.   Por  su  parte,  el  representante</w:t>
        <w:br/>
        <w:t>manifestó  que  los  diferentes  miembros  de  la  familia  Ticona  Estrada</w:t>
        <w:br/>
        <w:t>realizaron gastos dirigidos a la búsqueda de la víctima y a la búsqueda  de</w:t>
        <w:br/>
        <w:t>justicia.   Según  el  representante,   César   Ticona   Olivares   destinó</w:t>
        <w:br/>
        <w:t>prácticamente todos sus ingresos, así como los de Hugo, Rodo y Betzy y  los</w:t>
        <w:br/>
        <w:t>ahorros de la familia para sufragar los gastos relacionados con la búsqueda</w:t>
        <w:br/>
        <w:t>y paradero de la víctima.  Estos gastos comprenderían los relacionados  con</w:t>
        <w:br/>
        <w:t>viajes que, en aproximadamente 28 años, habrían realizado de la  ciudad  de</w:t>
        <w:br/>
        <w:t>Oruro a la ciudad de La Paz y de la ciudad de Cochabamba a la ciudad de  La</w:t>
        <w:br/>
        <w:t>Paz, especialmente, los padres de Renato y su hermano  Hugo,  así  como  la</w:t>
        <w:br/>
        <w:t>estadía  y  manutención,  correspondencia,  telegramas,  telefax,  llamadas</w:t>
        <w:br/>
        <w:t>telefónicas, fotocopias  de  documentación  que  fue  enviada  a  distintas</w:t>
        <w:br/>
        <w:t>autoridades públicas, por un monto que el representante fijó en equidad  en</w:t>
        <w:br/>
        <w:t>US$6,720.00 (seis mil setecientos veinte dólares de los Estados  Unidos  de</w:t>
        <w:br/>
        <w:t>América).</w:t>
        <w:br/>
        <w:br/>
        <w:br/>
        <w:t>119.  Asimismo, el  representante  indicó  que  como  consecuencia  de  los</w:t>
        <w:br/>
        <w:t>hechos, César Ticona Olivares, Honoria Estrada  de  Ticona  y  Hugo  Ticona</w:t>
        <w:br/>
        <w:t>padecieron una serie de afecciones a la salud física y psicológica,  y  han</w:t>
        <w:br/>
        <w:t>incurrido en una serie gastos, pero debido al  tiempo  transcurrido  no  ha</w:t>
        <w:br/>
        <w:t>sido posible contar con los comprobantes correspondientes, por  lo  que  el</w:t>
        <w:br/>
        <w:t>representante  solicitó  a  la  Corte  que  fije  en  equidad  la  cantidad</w:t>
        <w:br/>
        <w:t>US$10.000,00 (diez mil dólares  de  los  Estados  Unidos  de  América)  por</w:t>
        <w:br/>
        <w:t>concepto de gastos médicos y de salud.</w:t>
        <w:br/>
        <w:br/>
        <w:br/>
        <w:t>120.  Por su parte,  el  Estado  solicitó  a  la  Corte  que  considere  la</w:t>
        <w:br/>
        <w:t>compensación por concepto  de  viajes  y  por  las  llamadas  nacionales  e</w:t>
        <w:br/>
        <w:t>internacionales, siguiendo el criterio  establecido  en  el  caso  Trujillo</w:t>
        <w:br/>
        <w:t>Oroza.  En cuanto a los gastos que se generaron por el deterioro  de  salud</w:t>
        <w:br/>
        <w:t>de los miembros de la familia Ticona Estrada, el  Estado  solicitó  que  la</w:t>
        <w:br/>
        <w:t>Corte los fije en equidad.</w:t>
        <w:br/>
        <w:br/>
        <w:t>121.  Con relación al supuesto daño emergente ocasionado a  Honoria  Estrada</w:t>
        <w:br/>
        <w:t>de Ticona, César Ticona Olivares y sus  hijos  Hugo,  Betzy  y  Rodo,  todos</w:t>
        <w:br/>
        <w:t>Ticona Estrada por los gastos incurridos en la búsqueda  de  Renato  Ticona,</w:t>
        <w:br/>
        <w:t>la Corte observa que en las declaraciones juradas rendidas por ellos  y  por</w:t>
        <w:br/>
        <w:t>Hugo Ticona ante este Tribunal, manifestaron que con motivo de  lo  ocurrido</w:t>
        <w:br/>
        <w:t>a la víctima, los miembros de la  familia  han  estado  involucrados  en  su</w:t>
        <w:br/>
        <w:t>búsqueda, en la cual los padres y  Hugo  Ticona  han  sido  gestores  y  han</w:t>
        <w:br/>
        <w:t>contado con el apoyo de todos.  Para tal  efecto,  han  realizado  numerosas</w:t>
        <w:br/>
        <w:t>diligencias y viajes para buscarlo y conocer su  destino  o  paradero.   Por</w:t>
        <w:br/>
        <w:t>otra parte, el representante señaló que Honoria  Estrada  de  Ticona,  César</w:t>
        <w:br/>
        <w:t>Ticona  Olivares  y  Hugo  Ticona  han  sufrido  varios  padecimientos  como</w:t>
        <w:br/>
        <w:t>consecuencia de la desaparición de su hijo, lo que les ha generado  diversos</w:t>
        <w:br/>
        <w:t>gastos médicos[105], lo cual fue igualmente manifestado  por  ellos  en  las</w:t>
        <w:br/>
        <w:t>declaraciones juradas presentadas ante la Corte.</w:t>
        <w:br/>
        <w:br/>
        <w:t>122.  En lo que se refiere a  los  gastos  incurridos  por  la  búsqueda  de</w:t>
        <w:br/>
        <w:t>Renato Ticona, la Corte observa que pese  a  que  no  fueron  aportados  los</w:t>
        <w:br/>
        <w:t>comprobantes  de  los  gastos  correspondientes,   en   los   documentos   e</w:t>
        <w:br/>
        <w:t>información presentados por las partes como prueba en el  caso  sub  judice,</w:t>
        <w:br/>
        <w:t>constan distintas diligencias realizadas  por  Honoria  Estrada  de  Ticona,</w:t>
        <w:br/>
        <w:t>César Ticona Olivares,  y  Hugo  Ticona  ante  autoridades  e  instituciones</w:t>
        <w:br/>
        <w:t>estatales[106].  Lo  anterior,  indica  que  efectivamente  dichas  personas</w:t>
        <w:br/>
        <w:t>incurrieron  en  diversos  gastos   extrajudiciales   con   motivo   de   la</w:t>
        <w:br/>
        <w:t>desaparición forzada de su ser querido, entre ellos,  los  relacionados  con</w:t>
        <w:br/>
        <w:t>viajes realizados en razón de la  búsqueda  de  la  víctima,  su  estadía  y</w:t>
        <w:br/>
        <w:t>manutención. Por último, en cuanto a los gastos médicos, teniendo en  cuenta</w:t>
        <w:br/>
        <w:t>lo  alegado  por  el  representante,  así  como  en  consideración   de   lo</w:t>
        <w:br/>
        <w:t>manifestado por el Estado respecto de los  gastos  en  tratamientos  médicos</w:t>
        <w:br/>
        <w:t>realizados por César Ticona Olivares y Honoria Estrada de Ticona,  la  Corte</w:t>
        <w:br/>
        <w:t>observa que pese a que no fueron aportados por las partes  comprobantes  que</w:t>
        <w:br/>
        <w:t>permitieran determinar la cantidad exacta de lo mismos, fijará una  suma  en</w:t>
        <w:br/>
        <w:t>equidad por dichas erogaciones.</w:t>
        <w:br/>
        <w:br/>
        <w:t>123.    En lo que se refiere a los alegados padecimientos sufridos por  Hugo</w:t>
        <w:br/>
        <w:t>Ticona derivados de la alegada tortura de que fue objeto, la Corte no  tiene</w:t>
        <w:br/>
        <w:t>competencia para analizarlos, por lo que no cabe determinar  reparaciones  a</w:t>
        <w:br/>
        <w:t>su favor.</w:t>
        <w:br/>
        <w:br/>
        <w:t>124.  En cuanto a otros gastos realizados  para  la  búsqueda  de  justicia,</w:t>
        <w:br/>
        <w:t>este Tribunal considera que tienen relación con las  erogaciones  realizadas</w:t>
        <w:br/>
        <w:t>con motivo del acceso a la justicia, por lo cual  se  consideran  “reintegro</w:t>
        <w:br/>
        <w:t>de costas y gastos” y no “indemnizaciones”. En el presente caso, los  gastos</w:t>
        <w:br/>
        <w:t>relacionados  con  la   correspondencia,   telegramas,   telefax,   llamadas</w:t>
        <w:br/>
        <w:t>telefónicas,  fotocopias  de  documentación  que  fue  enviada  a  distintas</w:t>
        <w:br/>
        <w:t>autoridades públicas, derivan del acceso a la justicia,  por  lo  que  serán</w:t>
        <w:br/>
        <w:t>analizados en el apartado D) de este Capítulo.</w:t>
        <w:br/>
        <w:br/>
        <w:t>125.  En razón  de  lo  anterior,  la  Corte  estima  pertinente  fijar,  en</w:t>
        <w:br/>
        <w:t>equidad, la cantidad de US$4,500.00 (cuatro mil quinientos  dólares  de  los</w:t>
        <w:br/>
        <w:t>Estados  Unidos  de  América)  como  indemnización  por  concepto  de   daño</w:t>
        <w:br/>
        <w:t>emergente a favor cada uno de sus padres, Honoria Estrada de Ticona y  César</w:t>
        <w:br/>
        <w:t>Ticona  Olivares.   Asimismo,  el  Tribunal  estima  pertinente  fijar,   en</w:t>
        <w:br/>
        <w:t>equidad, la cantidad de  US$1,500.00  (un  mil  quinientos  dólares  de  los</w:t>
        <w:br/>
        <w:t>Estados Unidos de América) como indemnización por ese concepto  a  favor  de</w:t>
        <w:br/>
        <w:t>Hugo Ticona y la cantidad  US$500.00  (quinientos  dólares  de  los  Estados</w:t>
        <w:br/>
        <w:t>Unidos de América) como indemnización por ese concepto a favor de  cada  uno</w:t>
        <w:br/>
        <w:t>de sus hermanos,  Rodo  Ticona  Estrada  y  Betzy  Ticona  Estrada.   Dichas</w:t>
        <w:br/>
        <w:t>cantidades deberán ser entregadas a cada uno de ellos dentro de un plazo  de</w:t>
        <w:br/>
        <w:t>un año a partir de la notificación de la presente Sentencia.</w:t>
        <w:br/>
        <w:br/>
        <w:br/>
        <w:t xml:space="preserve">      b)    daño inmaterial</w:t>
        <w:br/>
        <w:br/>
        <w:br/>
        <w:t>126.  La Corte determinará el daño inmaterial conforme  a  los  lineamientos</w:t>
        <w:br/>
        <w:t>establecidos en su jurisprudencia[107].</w:t>
        <w:br/>
        <w:br/>
        <w:t>127.  La Comisión solicitó a la Corte que ordene en equidad el pago  de  una</w:t>
        <w:br/>
        <w:t>compensación por concepto de daños inmateriales.</w:t>
        <w:br/>
        <w:br/>
        <w:t>128.   El  representante  en  consideración   de   los   padecimientos   que</w:t>
        <w:br/>
        <w:t>presumiblemente sufrió Renato Ticona,  solicitó  a  la  Corte  que  fije  en</w:t>
        <w:br/>
        <w:t>equidad la suma de US$100.000,00 (cien mil dólares de los Estados Unidos  de</w:t>
        <w:br/>
        <w:t>América)  por  concepto  de  daño  inmaterial.   En  cuanto  al  sufrimiento</w:t>
        <w:br/>
        <w:t>padecido por los familiares  del  señor  Ticona  Estrada,  el  representante</w:t>
        <w:br/>
        <w:t>solicitó como indemnización por concepto de daño inmaterial la  cantidad  de</w:t>
        <w:br/>
        <w:t>US$60.000,00 (sesenta mil dólares de los Estados  Unidos  de  América)  para</w:t>
        <w:br/>
        <w:t>cada uno de sus padres, Honoria Estrada de Ticona y César Ticona Olivares  y</w:t>
        <w:br/>
        <w:t>para su hermano, Hugo Ticona, y la  cantidad  de  US$25.000,00  (veinticinco</w:t>
        <w:br/>
        <w:t>mil dólares de  los  Estados  Unidos  de  América)  para  cada  uno  de  sus</w:t>
        <w:br/>
        <w:t>hermanos, Betzy Ticona y Rodo Ticona.</w:t>
        <w:br/>
        <w:br/>
        <w:t>129.  El Estado objetó las consideraciones realizadas por  el  representante</w:t>
        <w:br/>
        <w:t>para cada uno de los beneficiarios de  las  reparaciones  respecto  al  daño</w:t>
        <w:br/>
        <w:t>inmaterial, ya que ha realizado una serie de medidas positivas  dirigidas  a</w:t>
        <w:br/>
        <w:t>la reparación del daño moral.</w:t>
        <w:br/>
        <w:br/>
        <w:t>130.  La jurisprudencia internacional ha establecido reiteradamente  que  la</w:t>
        <w:br/>
        <w:t>sentencia constituye per se una forma  de  reparación[108].    No  obstante,</w:t>
        <w:br/>
        <w:t>considerando las circunstancias del caso sub judice,  los  sufrimientos  que</w:t>
        <w:br/>
        <w:t>las violaciones cometidas causaron a la víctima  y  a  sus  familiares,  así</w:t>
        <w:br/>
        <w:t>como el cambio en las condiciones de vida y las restantes  consecuencias  de</w:t>
        <w:br/>
        <w:t>orden no pecuniario que éstos últimos sufrieron, la Corte estima  pertinente</w:t>
        <w:br/>
        <w:t>fijar una cantidad, en equidad, como  compensación  por  concepto  de  daños</w:t>
        <w:br/>
        <w:t>inmateriales[109].</w:t>
        <w:br/>
        <w:br/>
        <w:t>131.  De  otra  parte,  la  Corte  observa  que  tanto  el  Estado  como  el</w:t>
        <w:br/>
        <w:t>representante se han referido al lote de  terreno  entregado  a  la  familia</w:t>
        <w:br/>
        <w:t>Ticona Estrada[110], el cual se encuentra ubicado  en  la  urbanización  Río</w:t>
        <w:br/>
        <w:t>Seco, Sector La Libertad, Lote No. 207, manzana D19, con una  superficie  de</w:t>
        <w:br/>
        <w:t>240 mts., y adjudicado a nombre de César Ticona Olivares.   Dicho  inmueble,</w:t>
        <w:br/>
        <w:t>según el representante tiene un valor comercial  aproximado  de  US$1.500.00</w:t>
        <w:br/>
        <w:t>(un mil quinientos dólares de los Estados Unidos de América) a   US$2.000.00</w:t>
        <w:br/>
        <w:t>(dos mil dólares de los Estados Unidos de América). Según  el  Estado  dicho</w:t>
        <w:br/>
        <w:t>lote  tiene  un  valor  comercial  aproximado   a   US$2.400.00   (dos   mil</w:t>
        <w:br/>
        <w:t>cuatrocientos dólares de los Estados Unidos de América). El Estado  solicitó</w:t>
        <w:br/>
        <w:t>que la Corte lo tome en cuenta como parte de las reparaciones. Al  respecto,</w:t>
        <w:br/>
        <w:t>el representante, tanto en la audiencia pública celebrada el  13  de  agosto</w:t>
        <w:br/>
        <w:t>de  2008  como  en  los  alegatos  finales,  así  como  Hugo  Ticona  en  su</w:t>
        <w:br/>
        <w:t>declaración rendida en la referida audiencia pública,  manifestaron  que  si</w:t>
        <w:br/>
        <w:t>la Corte considera que la adjudicación de ese terreno debe ser parte de  las</w:t>
        <w:br/>
        <w:t>reparaciones que el Estado ha otorgado  a  la  familia  Ticona  Estrada,  el</w:t>
        <w:br/>
        <w:t>monto equivalente se deduzca del monto global que determine la Corte.   Dado</w:t>
        <w:br/>
        <w:t>lo anterior, este Tribunal observa que  no  existe  controversia  entre  las</w:t>
        <w:br/>
        <w:t>partes en cuanto a que el lote forme parte de la reparación  que  ordene  en</w:t>
        <w:br/>
        <w:t>la presente Sentencia.  En consecuencia, la Corte  considera  que  el  valor</w:t>
        <w:br/>
        <w:t>del referido lote será tenido en cuenta como parte de  la  compensación  por</w:t>
        <w:br/>
        <w:t>daño inmaterial a favor de César Ticona Olivares.</w:t>
        <w:br/>
        <w:br/>
        <w:t>132.  Además, el Estado expresó a la Corte  su  voluntad  de  construir  una</w:t>
        <w:br/>
        <w:t>casa de habitación para los  padres  de  Renato  Ticona.   En  ese  sentido,</w:t>
        <w:br/>
        <w:t>informó que el Ministerio de Obras Públicas, Servicios y Vivienda  certificó</w:t>
        <w:br/>
        <w:t>que resarcirá a dichas personas con una vivienda en el  Departamento  de  la</w:t>
        <w:br/>
        <w:t>Cruz o en la  ciudad  de  El  Alto  de  la  Paz[111].   La  Comisión  ni  el</w:t>
        <w:br/>
        <w:t>representante objetaron  la  referida  propuesta.  En  consideración  de  lo</w:t>
        <w:br/>
        <w:t>manifestado por el Estado, la Corte estima que éste deberá  construir  dicha</w:t>
        <w:br/>
        <w:t>vivienda de manera adecuada[112], para lo  cual  asumirá  todos  los  gastos</w:t>
        <w:br/>
        <w:t>relacionados con su construcción, y deberá  ser realizada de  común  acuerdo</w:t>
        <w:br/>
        <w:t>con los padres de la víctima.  En razón de lo anterior, este  Tribunal  hace</w:t>
        <w:br/>
        <w:t>notar que el valor de la referida vivienda se tendrá en  cuenta  como  parte</w:t>
        <w:br/>
        <w:t>de la compensación por daño inmaterial a favor de Honoria Estrada de  Ticona</w:t>
        <w:br/>
        <w:t>y César Ticona Olivares.  Asimismo, el Estado  deberá  adoptar  las  medidas</w:t>
        <w:br/>
        <w:t>necesarias para realizar la  construcción,  dentro  del  plazo  de  un  año,</w:t>
        <w:br/>
        <w:t>contado a partir de la notificación de la presente Sentencia.</w:t>
        <w:br/>
        <w:br/>
        <w:br/>
        <w:t>Respecto Renato Ticona</w:t>
        <w:br/>
        <w:br/>
        <w:t>133.  Tal como lo  ha  señalado  la  Corte  en  otros  casos[113],  el  daño</w:t>
        <w:br/>
        <w:t>inmaterial infligido al señor  Ticona  Estrada  resulta  evidente,  pues  es</w:t>
        <w:br/>
        <w:t>propio de la naturaleza humana que  toda  persona  sometida  a  desaparición</w:t>
        <w:br/>
        <w:t>forzada experimente un profundo sufrimiento, angustia, terror, impotencia  e</w:t>
        <w:br/>
        <w:t>inseguridad, por lo que este daño no requiere pruebas.</w:t>
        <w:br/>
        <w:br/>
        <w:t>134.   De lo expuesto, la Corte estima necesario  ordenar  el  pago  de  una</w:t>
        <w:br/>
        <w:t>compensación por concepto de daño inmaterial, conforme  a  equidad[114],  de</w:t>
        <w:br/>
        <w:t>US$ 80.000,00 (ochenta mil dólares de  los  Estados  Unidos  de  América)  a</w:t>
        <w:br/>
        <w:t>favor de Renato Ticona.  Dicha cantidad deberá  ser  distribuida  entre  los</w:t>
        <w:br/>
        <w:t>familiares de la víctima, de la siguiente manera: el  cincuenta  por  ciento</w:t>
        <w:br/>
        <w:t>(50%) se entregará en partes iguales a sus padres Honoria Estrada de  Ticona</w:t>
        <w:br/>
        <w:t>y César Ticona Olivares.  El restante  el  cincuenta  por  ciento  (50%)  se</w:t>
        <w:br/>
        <w:t>repartirá en partes iguales entre sus hermanos Hugo Ticona,  Rodo  Ticona  y</w:t>
        <w:br/>
        <w:t>Betzy  Ticona.  La  cantidad  deberá  ser  entregada  a  cada  uno  de   los</w:t>
        <w:br/>
        <w:t>beneficiarios en los términos señalados dentro del plazo de un año a  partir</w:t>
        <w:br/>
        <w:t>de la notificación del Fallo.</w:t>
        <w:br/>
        <w:br/>
        <w:t>135.  De otra parte, el Estado y el representante han indicado que el 12  de</w:t>
        <w:br/>
        <w:t>junio de 2007 la Comisión Nacional para el Resarcimiento a  Víctimas  de  la</w:t>
        <w:br/>
        <w:t>Violencia  Política  (en  adelante  “CONREVIP”)[115],  dictó  la  Resolución</w:t>
        <w:br/>
        <w:t>Administrativa No. 01/2007[116],  en  la  cual  dispuso,  entre  otras,  que</w:t>
        <w:br/>
        <w:t>Renato Ticona  se  declare  víctima  de  violencia  política  por  el  hecho</w:t>
        <w:br/>
        <w:t>resarcible de desaparición forzada y se dispuso la inclusión  del  padre  de</w:t>
        <w:br/>
        <w:t>la víctima en la  lista  oficial  de  beneficiarios  del  resarcimiento.  El</w:t>
        <w:br/>
        <w:t>Estado señaló que para proceder a las reparaciones en  forma  individual  es</w:t>
        <w:br/>
        <w:t>necesario la  expedición  de  un  decreto  supremo  que  fije  el  monto  de</w:t>
        <w:br/>
        <w:t>resarcimiento de cada uno  de  los  beneficiarios,  pero  que  todavía  está</w:t>
        <w:br/>
        <w:t>calificando expedientes y aún no cuenta con la  totalidad  de  los  recursos</w:t>
        <w:br/>
        <w:t>para hacerlo. El representante manifestó que ningún miembro  de  la  familia</w:t>
        <w:br/>
        <w:t>Ticona Estrada ha recibido suma alguna por ese concepto ni ofrecimiento  por</w:t>
        <w:br/>
        <w:t>parte del Estado.</w:t>
        <w:br/>
        <w:br/>
        <w:t>136.  Al respecto, este Tribunal valora la existencia de la  CONREVIP,  como</w:t>
        <w:br/>
        <w:t>instancia que  permite  la  reparación  directa  a  los  familiares  de  las</w:t>
        <w:br/>
        <w:t>personas desaparecidas.  No obstante lo anterior, en  consideración  de  que</w:t>
        <w:br/>
        <w:t>aún está pendiente la determinación y el pago  de  la  indemnización  en  el</w:t>
        <w:br/>
        <w:t>ámbito interno, esta Corte considera que al momento en que  el  Estado  haga</w:t>
        <w:br/>
        <w:t>efectivo  el  pago   de   las   indemnizaciones   fijadas   por   la   Corte</w:t>
        <w:br/>
        <w:t>Interamericana, deberá comunicarlo a la CONREVIP o la instancia interna  que</w:t>
        <w:br/>
        <w:t>esté   conociendo   de   dicho   procedimiento   para   que   resuelva    lo</w:t>
        <w:br/>
        <w:t>conducente[117]. De ninguna manera  la  referida  Resolución  Administrativa</w:t>
        <w:br/>
        <w:t>No.  01/2007  deberá  convertirse  en  un  obstáculo  para  el  pago  de  la</w:t>
        <w:br/>
        <w:t>compensación por daño inmaterial fijado por este  Tribunal  en  la  presente</w:t>
        <w:br/>
        <w:t>Sentencia.</w:t>
        <w:br/>
        <w:br/>
        <w:t xml:space="preserve"> Respecto a los familiares de Renato Ticona</w:t>
        <w:br/>
        <w:br/>
        <w:t>137.  La Corte observa que, los  familiares,  en  sus  declaraciones  (supra</w:t>
        <w:br/>
        <w:t>párrs. 32  y  33),  coincidieron  en  manifestar  que  han  padecido  dolor,</w:t>
        <w:br/>
        <w:t>sufrimiento y angustia e incertidumbre  generados  por  la  desaparición  de</w:t>
        <w:br/>
        <w:t>Renato Ticona. En particular, Betzy Ticona en su  declaración  rendida  ante</w:t>
        <w:br/>
        <w:t>el Tribunal, manifestó que “el no poder llevar una flor  a  su  tumba,  hace</w:t>
        <w:br/>
        <w:t>que vivan[…] en una situación  de  tristeza  constante”  y  Hugo  Ticona  lo</w:t>
        <w:br/>
        <w:t>reiteró  en  su  declaración  rendida  ante  la  Corte.  Asimismo,  de   las</w:t>
        <w:br/>
        <w:t>conclusiones del  peritaje  psicológico  se  desprende  que  los  familiares</w:t>
        <w:br/>
        <w:t>padecieron  de  síndrome  de  estrés  traumático   crónico[118],   trastorno</w:t>
        <w:br/>
        <w:t>depresivo[119] y ansiedad[120] caracterizados por diversos  síntomas  (supra</w:t>
        <w:br/>
        <w:t>párr. 32.e). En cuanto a los padres el trastorno fue calificado como  mayor.</w:t>
        <w:br/>
        <w:t>El  peritaje  determinó  que  existe  relación  causal  entre   los   hechos</w:t>
        <w:br/>
        <w:t>traumáticos  y  las  secuelas  psíquicas,  por  lo  cual  concluyó  que  las</w:t>
        <w:br/>
        <w:t>agresiones sufridas y la desaparición de Renato Ticona fueron los  causantes</w:t>
        <w:br/>
        <w:t>de  las  afectaciones   psíquicas.   Además,   identificó   otros   factores</w:t>
        <w:br/>
        <w:t>estresantes como es el incumplimiento del Estado como  representante  de  la</w:t>
        <w:br/>
        <w:t>justicia, lo que  dificulta  la  recuperación  psíquica  de  los  familiares</w:t>
        <w:br/>
        <w:t>(supra párr. 32.e).</w:t>
        <w:br/>
        <w:br/>
        <w:t>138.  En razón de lo anterior, y teniendo en cuenta  que  la  Corte  declaró</w:t>
        <w:br/>
        <w:t>las  violaciones  de  los  artículos  5.1,  8.1  y  25.1  de  la  Convención</w:t>
        <w:br/>
        <w:t>Americana,  en  perjuicio  de  Honoria  Estrada  de  Ticona,  César   Ticona</w:t>
        <w:br/>
        <w:t>Olivares, Hugo Ticona, Betzy Ticona y Rodo Ticona, este  Tribunal  encuentra</w:t>
        <w:br/>
        <w:t>que  dichas  personas  sufrieron  daños  inmateriales,  lo  cual   ha   sido</w:t>
        <w:br/>
        <w:t>reconocido  por  el  Estado,  derivados  de  la  falta   de   justicia,   el</w:t>
        <w:br/>
        <w:t>desconocimiento de la verdad de lo ocurrido a la víctima y la  incertidumbre</w:t>
        <w:br/>
        <w:t>sobre el destino de la misma. En consideración  de  lo  anterior,  la  Corte</w:t>
        <w:br/>
        <w:t>determinará además  de  las  indemnizaciones  compensatorias  otras  medidas</w:t>
        <w:br/>
        <w:t>idóneas para su reparación (infra párr. 142).</w:t>
        <w:br/>
        <w:br/>
        <w:t>139.  Por lo tanto, la  Corte  estima  pertinente  fijar,  en  equidad,  una</w:t>
        <w:br/>
        <w:t>compensación de US$52.000,00 (cincuenta y dos mil  dólares  de  los  Estados</w:t>
        <w:br/>
        <w:t>Unidos de América) a favor de Honoria Estrada de Ticona y  una  compensación</w:t>
        <w:br/>
        <w:t>de US$50.000,00 (cincuenta mil dólares de los Estados Unidos de  América)  a</w:t>
        <w:br/>
        <w:t>favor de César Ticona Olivares. Al respecto, la  Corte  tomó  en  cuenta,  a</w:t>
        <w:br/>
        <w:t>favor de ambos padres, los valores correspondientes a la casa de  habitación</w:t>
        <w:br/>
        <w:t>ofrecida por el Estado[121] y el lote de terrero otorgado por  el  Estado  a</w:t>
        <w:br/>
        <w:t>nombre de César Ticona Olivares (supra párr. 131).</w:t>
        <w:br/>
        <w:br/>
        <w:t>140.  En el caso de  Hugo  Ticona  la  Corte  estima  pertinente  fijar,  en</w:t>
        <w:br/>
        <w:t>equidad, una compensación que asciende a la suma  de  US$60.000,00  (sesenta</w:t>
        <w:br/>
        <w:t>mil dólares de los Estados Unidos de América), tomando  en  cuenta  que:  a)</w:t>
        <w:br/>
        <w:t>fue declarado víctima de la violación a los artículos 5.1, 8.1 y 25.1 de  la</w:t>
        <w:br/>
        <w:t>Convención  de  lo  cual  se  desprende  el  sufrimiento  causado   por   la</w:t>
        <w:br/>
        <w:t>desaparición forzada de su  hermano,  y  b)  fue  declarado  víctima  de  la</w:t>
        <w:br/>
        <w:t>violación a los artículos 8.1 y 25.1 de la Convención por la  denegación  de</w:t>
        <w:br/>
        <w:t>justicia  en  su  propio  perjuicio  como  consecuencia  de  la   falta   de</w:t>
        <w:br/>
        <w:t>investigación de las alegadas torturas que sufrió.  La  cantidad  mencionada</w:t>
        <w:br/>
        <w:t>deberá ser entregada a Hugo Ticona dentro del plazo de un año  a  partir  de</w:t>
        <w:br/>
        <w:t>la notificación de la presente Sentencia.</w:t>
        <w:br/>
        <w:br/>
        <w:t>141.  Por último, en lo que se refiere a Betzy Ticona y  Rodo  Ticona,  este</w:t>
        <w:br/>
        <w:t>Tribunal estima pertinente fijar, en equidad, una compensación que  asciende</w:t>
        <w:br/>
        <w:t>a US$15,000.00 (quince mil dólares de  los  Estados  Unidos  de  América)  a</w:t>
        <w:br/>
        <w:t>favor de cada uno de ellos. El Estado  deberá  efectuar  el  pago  de  estos</w:t>
        <w:br/>
        <w:t>montos directamente a cada uno de ellos, dentro  del  plazo  de  un  año,  a</w:t>
        <w:br/>
        <w:t>partir de la notificación de la presente Sentencia.</w:t>
        <w:br/>
        <w:br/>
        <w:t xml:space="preserve">                       C) Otras Medidas de Reparación</w:t>
        <w:br/>
        <w:br/>
        <w:t>142.  El Tribunal determinará otras  medidas  que  buscan  reparar  el  daño</w:t>
        <w:br/>
        <w:t>inmaterial y que no tienen naturaleza pecuniaria,  y  dispondrá  medidas  de</w:t>
        <w:br/>
        <w:t>alcance o repercusión pública[122].</w:t>
        <w:br/>
        <w:br/>
        <w:t xml:space="preserve">      a)      Deber de investigar</w:t>
        <w:br/>
        <w:br/>
        <w:t xml:space="preserve">     i) Deber de investigar los hechos que generaron  las  violaciones  del</w:t>
        <w:br/>
        <w:t xml:space="preserve">        presente caso, identificar, juzgar y, en su caso, sancionar  a  los</w:t>
        <w:br/>
        <w:t xml:space="preserve">        responsables</w:t>
        <w:br/>
        <w:br/>
        <w:t>143.  La Comisión consideró como medida esencial de reparación en este  caso</w:t>
        <w:br/>
        <w:t>“el llevar a término una  investigación  seria,  completa  y  efectiva  para</w:t>
        <w:br/>
        <w:t>determinar la responsabilidad intelectual y material de los  autores  de  la</w:t>
        <w:br/>
        <w:t>detención y posterior desaparición forzada de Renato  Ticona”.  Al  respecto</w:t>
        <w:br/>
        <w:t>el representante solicitó que el  Estado  garantice  que  el  proceso  penal</w:t>
        <w:br/>
        <w:t>Comisión Nacional c/ René Veizaga y otros “surt[a] los efectos debidos;  [se</w:t>
        <w:br/>
        <w:t>tramite] sin dilaciones; que  no  se  recurr[a]  a  figuras  tales  como  la</w:t>
        <w:br/>
        <w:t>amnistía,  la  prescripción,  la  extinción  de  la  acción  penal  u  otras</w:t>
        <w:br/>
        <w:t>semejantes; que se pers[iga] a los responsables materiales  e  intelectuales</w:t>
        <w:br/>
        <w:t>de la desaparición forzada de Renato Ticona; y que, de ser el caso,  quienes</w:t>
        <w:br/>
        <w:t>fueran  condenados  cumpl[a]n  las  sentencias  que  disponga  la   justicia</w:t>
        <w:br/>
        <w:t>boliviana”. El Estado  consideró  que  “ha  cumplido  con  sancionar  a  los</w:t>
        <w:br/>
        <w:t>autores  intelectuales  de  las  innumerables  violaciones  a  los  derechos</w:t>
        <w:br/>
        <w:t>humanos, entre las que se  encuentra  la  perpetración  de  la  desaparición</w:t>
        <w:br/>
        <w:t>forzada del Sr. Ticona”, en virtud de las sanciones que han  sido  impuestas</w:t>
        <w:br/>
        <w:t>a Luis García Meza y Luis Arce Gómez.  Además, indicó que por  medio  de  la</w:t>
        <w:br/>
        <w:t>Resolución  No.  002/2008  de  8  de  enero  de  2008  se  dictó   sentencia</w:t>
        <w:br/>
        <w:t>condenatoria a los supuestos autores materiales de los  hechos  relacionados</w:t>
        <w:br/>
        <w:t>con la desaparición forzada de Renato Ticona.</w:t>
        <w:br/>
        <w:br/>
        <w:t>144.  La Corte observa que la sentencia condenatoria dictada  por  la  Corte</w:t>
        <w:br/>
        <w:t>Suprema de Justicia  del  Estado  dentro  del  juicio  de  responsabilidades</w:t>
        <w:br/>
        <w:t>contra Luis García Meza, impuso una sanción  de  30  años  de  presidio  sin</w:t>
        <w:br/>
        <w:t>derecho a indulto tanto al imputado como a Luis  Arce  Gómez,  por  diversos</w:t>
        <w:br/>
        <w:t>delitos y que en una nómina se menciona a Renato  Ticona  como  una  de  las</w:t>
        <w:br/>
        <w:t>personas  desaparecidas.   Asimismo,  el  8  de  enero  de  2008  se  emitió</w:t>
        <w:br/>
        <w:t>sentencia condenatoria  en  contra  de  los  presuntos  responsables  de  la</w:t>
        <w:br/>
        <w:t>desaparición forzada del señor  Ticona  Estrada.   Sin  embargo,  aún  están</w:t>
        <w:br/>
        <w:t>pendientes de resolución los  recursos  de  casación  interpuestos  por  los</w:t>
        <w:br/>
        <w:t>condenados, por lo cual dicha sentencia no ha  adquirido  carácter  de  cosa</w:t>
        <w:br/>
        <w:t>juzgada. No obstante, la Corte valora positivamente  los  recientes  avances</w:t>
        <w:br/>
        <w:t>del  proceso  penal  y  considera  que  el  Estado  debe  continuar  con  su</w:t>
        <w:br/>
        <w:t>tramitación, de manera que  en  el  más  breve  plazo,  se  cuente  con  una</w:t>
        <w:br/>
        <w:t>sentencia firme que sea  ejecutada  eficazmente,  para  así  evitar  que  se</w:t>
        <w:br/>
        <w:t>reproduzcan condiciones de impunidad que permitan la  repetición  de  hechos</w:t>
        <w:br/>
        <w:t>como los del presente caso[123].</w:t>
        <w:br/>
        <w:br/>
        <w:t>145.  La Corte hace notar que en el proceso penal la autoridad  judicial  ha</w:t>
        <w:br/>
        <w:t>ordenado, de forma  reiterada,  medidas  cautelares  de  carácter  personal,</w:t>
        <w:br/>
        <w:t>entre las que se encuentran las órdenes de aprehensión de los condenados  en</w:t>
        <w:br/>
        <w:t>las sentencias penales de primera y segunda instancias, las  cuales  no  han</w:t>
        <w:br/>
        <w:t>sido ejecutadas.  Dichos mandamientos judiciales  deben  ser  cumplidos,  de</w:t>
        <w:br/>
        <w:t>modo que en el caso de que se confirmen  las  aludidas  sentencias,  quienes</w:t>
        <w:br/>
        <w:t>resulten responsables de los hechos no evadan  la  acción  de  la  justicia.</w:t>
        <w:br/>
        <w:t>Además, esta Corte considera que no se observa  del  expediente  que  en  el</w:t>
        <w:br/>
        <w:t>presente caso el  Estado  haya  realizado  las  diligencias  efectivas  para</w:t>
        <w:br/>
        <w:t>aprehender a dichas personas, que según los testigos viven  y  se  desplazan</w:t>
        <w:br/>
        <w:t>por Oruro con entera libertad, lo que no fue objetado por el Estado.</w:t>
        <w:br/>
        <w:br/>
        <w:t>146.  Teniendo en cuenta lo anterior, así como  la  jurisprudencia  de  este</w:t>
        <w:br/>
        <w:t>Tribunal[124], la Corte considera que el Estado  debe  conducir  eficazmente</w:t>
        <w:br/>
        <w:t>el proceso penal que se encuentra en trámite y los que se llegaren  a  abrir</w:t>
        <w:br/>
        <w:t>para determinar las correspondientes responsabilidades por los hechos y,  si</w:t>
        <w:br/>
        <w:t>es pertinente, aplicar las consecuencias que  la  ley  prevea,  y  con  ello</w:t>
        <w:br/>
        <w:t>evitar que hechos como los del presente caso no vuelvan a repetirse.</w:t>
        <w:br/>
        <w:br/>
        <w:t>147.  De otra  parte,  cabe  observar  que  el  Tribunal  Constitucional  de</w:t>
        <w:br/>
        <w:t>Bolivia   ha   sido   consistente   en   declarar   que   los   instrumentos</w:t>
        <w:br/>
        <w:t>internacionales en materia de derechos  humanos  son  parte  del  bloque  de</w:t>
        <w:br/>
        <w:t>constitucionalidad[125], así como  la  jurisprudencia  emanada  del  sistema</w:t>
        <w:br/>
        <w:t>interamericano de protección a los derechos humanos es  vinculante  para  la</w:t>
        <w:br/>
        <w:t>jurisdicción interna de  Bolivia[126].   En  este  sentido,  dicho  Tribunal</w:t>
        <w:br/>
        <w:t>Constitucional ha considerado que “la privación ilegal de  la  libertad  […]</w:t>
        <w:br/>
        <w:t>es un delito permanente  [y]  consecuentemente  para  computar  los  delitos</w:t>
        <w:br/>
        <w:t>permanentes se debe empezar a contar desde el día en que cesa  la  ejecución</w:t>
        <w:br/>
        <w:t>del delito”[127].  Esta Corte  considera  que  el  Estado  no  podrá  argüir</w:t>
        <w:br/>
        <w:t>ninguna  ley  ni  disposición  de  derecho  interno  para  eximirse  de   su</w:t>
        <w:br/>
        <w:t>obligación  de  investigar  y,  en  su  caso,  sancionar  penalmente  a  los</w:t>
        <w:br/>
        <w:t>responsables de los hechos cometidos en perjuicio del señor Ticona  Estrada.</w:t>
        <w:br/>
        <w:t>En particular, al tratarse de graves  violaciones  de  derechos  humanos  el</w:t>
        <w:br/>
        <w:t>Estado no podrá argumentar prescripción o cualquier  excluyente  similar  de</w:t>
        <w:br/>
        <w:t>responsabilidad, para excusarse de su deber de investigar y sancionar a  los</w:t>
        <w:br/>
        <w:t>responsables[128].</w:t>
        <w:br/>
        <w:br/>
        <w:br/>
        <w:t xml:space="preserve">   ii)      Respecto de Hugo Ticona Estrada</w:t>
        <w:br/>
        <w:br/>
        <w:t>148.  La Comisión manifestó que  “tal  como  lo  establecieron  los  propios</w:t>
        <w:br/>
        <w:t>tribunales bolivianos –aunque casi 28 años después de ocurridos los  hechos-</w:t>
        <w:br/>
        <w:t>el Estado tiene el deber de investigar la tortura alegada  por  Hugo  Ticona</w:t>
        <w:br/>
        <w:t>para que ésta no quede en la impunidad”. El representante  solicitó  que  se</w:t>
        <w:br/>
        <w:t>“ordene al Estado boliviano iniciar la correspondiente  investigación  penal</w:t>
        <w:br/>
        <w:t>para que se determine la responsabilidad de los autores de tan grave  delito</w:t>
        <w:br/>
        <w:t>contra la humanidad […] y que, de ser el  caso,  quienes  [sean]  condenados</w:t>
        <w:br/>
        <w:t>cumpl[a]n las sentencias que disponga la justicia boliviana”.</w:t>
        <w:br/>
        <w:br/>
        <w:t>149.  Como ha quedado establecido en la presente  Sentencia,  el  Estado  no</w:t>
        <w:br/>
        <w:t>garantizó el acceso a la justicia de  Hugo  Ticona,  al  no  investigar  los</w:t>
        <w:br/>
        <w:t>hechos alegados por él (supra párr. 98).</w:t>
        <w:br/>
        <w:br/>
        <w:t>150.  Como fue previamente señalado, el Estado tiene el deber de iniciar  de</w:t>
        <w:br/>
        <w:t>oficio e inmediatamente una investigación efectiva que permita  identificar,</w:t>
        <w:br/>
        <w:t>juzgar y eventualmente sancionar a los responsables, cuando existe  denuncia</w:t>
        <w:br/>
        <w:t>o razón fundada para creer que se ha cometido  un  acto  de  tortura  (supra</w:t>
        <w:br/>
        <w:t>párr. 94).  De esta  forma,  este  Tribunal  observa  que  en  la  sentencia</w:t>
        <w:br/>
        <w:t>dictada el 8 de enero de 2008 por  el  Juzgado  Tercero  de  Partido  en  lo</w:t>
        <w:br/>
        <w:t>Penal, se ordena remitir los antecedentes al Ministerio Público,  en  virtud</w:t>
        <w:br/>
        <w:t>de que han  sido  “denunciados  otros  hechos  delictivos,  y  contra  otras</w:t>
        <w:br/>
        <w:t>personas que no se encuentran inmersas en el presente proceso”.</w:t>
        <w:br/>
        <w:br/>
        <w:t>151.  La Corte valora positivamente este hecho, sin embargo reitera  que  el</w:t>
        <w:br/>
        <w:t>Estado debe iniciar una investigación seria e imparcial,  con  el  propósito</w:t>
        <w:br/>
        <w:t>de brindar, en el más breve plazo, una resolución que determine el fondo  de</w:t>
        <w:br/>
        <w:t>las circunstancias que le fueron planteadas. De esta  forma,  el  Estado  no</w:t>
        <w:br/>
        <w:t>podrá argüir ninguna ley ni disposición de derecho interno para eximirse  de</w:t>
        <w:br/>
        <w:t>la orden de la Corte de investigar y, en su  caso,  sancionar  penalmente  a</w:t>
        <w:br/>
        <w:t>los responsables de los hechos alegados.</w:t>
        <w:br/>
        <w:br/>
        <w:t xml:space="preserve">   iii)     Búsqueda de Renato Ticona</w:t>
        <w:br/>
        <w:br/>
        <w:t>152.  La Comisión consideró que “[el]  Estado  boliviano  debe  localizar  y</w:t>
        <w:br/>
        <w:t>entregar a la familia los restos mortales  de  Renato  Ticona  Estrada”.  El</w:t>
        <w:br/>
        <w:t>representante por su parte solicitó que se ordene  al  Estado  “proceder  de</w:t>
        <w:br/>
        <w:t>inmediato con la búsqueda y localización de los restos de este  desaparecido</w:t>
        <w:br/>
        <w:t>y, de encontrarlos, hacer entrega de ellos, también  inmediatamente,  a  sus</w:t>
        <w:br/>
        <w:t>familiares, cubriendo todos los gastos de sepelio que correspondan”.</w:t>
        <w:br/>
        <w:br/>
        <w:t>153.  El Estado ha informado  que  el  Consejo  Interinstitucional  para  el</w:t>
        <w:br/>
        <w:t>Esclarecimiento de Desapariciones Forzadas (CIEDEF)  desarrolla  actualmente</w:t>
        <w:br/>
        <w:t>un proyecto por el cual se pretende  el  esclarecimiento  de  los  casos  de</w:t>
        <w:br/>
        <w:t>desapariciones forzadas en el período 1964-1982, a ejecutarse  en  un  lapso</w:t>
        <w:br/>
        <w:t>de 3 años, dicho proyecto inició el 20 de febrero de  2008  y  se  encuentra</w:t>
        <w:br/>
        <w:t>dividido en 3 fases, la última  de  las  cuales  comprende  la  búsqueda  de</w:t>
        <w:br/>
        <w:t>desaparecidos durante el gobierno de Luis García Meza. También  informó  que</w:t>
        <w:br/>
        <w:t>dicho proyecto se encuentra aprobado por instancias de la CIEDEF y tiene  su</w:t>
        <w:br/>
        <w:t>financiamiento garantizado en virtud de la cooperación internacional.</w:t>
        <w:br/>
        <w:br/>
        <w:t>154.   La  Corte  observa  que,  los   familiares   en   sus   declaraciones</w:t>
        <w:br/>
        <w:t>coincidieron en manifestar sobre la incertidumbre de no saber el destino  de</w:t>
        <w:br/>
        <w:t>Renato Ticona.  Asimismo, en las conclusiones del  peritaje  psicológico  se</w:t>
        <w:br/>
        <w:t>determinó que es un hecho que en tanto dure la incertidumbre  de  si  Renato</w:t>
        <w:br/>
        <w:t>vive o ha muerto, la elaboración del duelo es imposible (supra párr.  32.e).</w:t>
        <w:br/>
        <w:br/>
        <w:br/>
        <w:t>155.  Como ha sido establecido en  la  presente  Sentencia  como  parte  del</w:t>
        <w:br/>
        <w:t>deber de investigar, el Estado  debe  realizar  una  búsqueda  efectiva  del</w:t>
        <w:br/>
        <w:t>paradero de  la  víctima  (supra  párr.  80),  ya  que  el  derecho  de  los</w:t>
        <w:br/>
        <w:t>familiares de conocer el destino o paradero de la víctima  desaparecida[129]</w:t>
        <w:br/>
        <w:t>constituye una medida de reparación y  por  tanto  una  expectativa  que  el</w:t>
        <w:br/>
        <w:t>Estado debe satisfacer  a  éstos[130].  Es  de  suma  importancia  para  los</w:t>
        <w:br/>
        <w:t>familiares de la víctima desaparecida  el  esclarecimiento  del  paradero  o</w:t>
        <w:br/>
        <w:t>destino final de la misma, ya que esto permite a los familiares  aliviar  la</w:t>
        <w:br/>
        <w:t>angustia y sufrimiento causados por la incertidumbre del paradero y  destino</w:t>
        <w:br/>
        <w:t>de su familiar desaparecido.</w:t>
        <w:br/>
        <w:br/>
        <w:t>156.  La Corte valora positivamente los esfuerzos del Estado  a  través  del</w:t>
        <w:br/>
        <w:t>proyecto que está desarrollando la CIEDEF para  el  esclarecimiento  de  los</w:t>
        <w:br/>
        <w:t>casos de desapariciones forzadas en el período 1964 a 1982,  dentro  de  las</w:t>
        <w:br/>
        <w:t>cuáles estaría la búsqueda de Renato Ticona.</w:t>
        <w:br/>
        <w:br/>
        <w:t>157.   En consideración de  lo  anterior,  este  Tribunal  estima  que  para</w:t>
        <w:br/>
        <w:t>efectos del presente caso, el Estado deberá realizar la búsqueda  de  Renato</w:t>
        <w:br/>
        <w:t>Ticona de la manera más expedita y efectiva.</w:t>
        <w:br/>
        <w:br/>
        <w:br/>
        <w:br/>
        <w:br/>
        <w:br/>
        <w:t xml:space="preserve">      b)    Satisfacción</w:t>
        <w:br/>
        <w:br/>
        <w:br/>
        <w:t>i) Publicación de la sentencia</w:t>
        <w:br/>
        <w:br/>
        <w:t>158.  El representante solicitó como medida de reparación la publicación  de</w:t>
        <w:br/>
        <w:t>la presente Sentencia en la Gaceta Oficial de Bolivia  y  en  un  diario  de</w:t>
        <w:br/>
        <w:t>circulación nacional, así como la difusión de un resumen de la  Sentencia  a</w:t>
        <w:br/>
        <w:t>través de medios de comunicación estatales.</w:t>
        <w:br/>
        <w:br/>
        <w:t>159.   Al  respecto,  cabe  señalar  que  César  Ticona  Olivares,   en   su</w:t>
        <w:br/>
        <w:t>declaración jurada  rendida  ante  fedatario  público,  manifestó  que  como</w:t>
        <w:br/>
        <w:t>medida de reparación simbólica solicita a la Corte la “satisfacción  pública</w:t>
        <w:br/>
        <w:t>en un medio de prensa de circulación nacional” (supra párr. 32.b).</w:t>
        <w:br/>
        <w:br/>
        <w:t>160.  La Corte estima pertinente, como lo ha dispuesto en otros  casos[131],</w:t>
        <w:br/>
        <w:t>que el Estado deberá publicar en el Diario  Oficial  y  en  otro  diario  de</w:t>
        <w:br/>
        <w:t>amplia circulación nacional, por una sola vez, del capítulo I, su  título  y</w:t>
        <w:br/>
        <w:t>los párrafos 1 al 5; del capítulo III, su título y los párrafos 12,  14,  22</w:t>
        <w:br/>
        <w:t>a 27, el  capítulo  VI,  del  capítulo  VII,  su  título  y  sus  subtítulos</w:t>
        <w:br/>
        <w:t>correspondientes y los párrafos 73 a 76, 82 al 85, 87 a 88, y 95 a 98 y  del</w:t>
        <w:br/>
        <w:t>capítulo VIII,  su  título  y  los  párrafos  104  y  105   de  la  presente</w:t>
        <w:br/>
        <w:t>Sentencia, sin las notas al pie de página  correspondientes,  y  los  puntos</w:t>
        <w:br/>
        <w:t>resolutivos de la misma.  Para lo anterior, el Estado cuenta  con  el  plazo</w:t>
        <w:br/>
        <w:t>de seis meses a partir de la notificación de la presente Sentencia.</w:t>
        <w:br/>
        <w:br/>
        <w:t>ii) Acto público de reconocimiento de responsabilidad internacional</w:t>
        <w:br/>
        <w:br/>
        <w:t>161.  El representante solicitó como medida de reparación la realización  de</w:t>
        <w:br/>
        <w:t>un  acto  público  en  el  que  el  Estado  reitere  su  reconocimiento   de</w:t>
        <w:br/>
        <w:t>responsabilidad internacional.</w:t>
        <w:br/>
        <w:br/>
        <w:t>162.  Por su parte, el Estado manifestó que su allanamiento se ha  realizado</w:t>
        <w:br/>
        <w:t>de  manera  sincera   y   ha   sido   acompañado   del   reconocimiento   de</w:t>
        <w:br/>
        <w:t>responsabilidad internacional llevado a cabo el 13 de agosto de 2008  en  la</w:t>
        <w:br/>
        <w:t>audiencia pública celebrada en Montevideo, Uruguay.  Asimismo,  expresó  que</w:t>
        <w:br/>
        <w:t>dicho  reconocimiento  también  se  realizó  en  un  acto  celebrado  en  la</w:t>
        <w:br/>
        <w:t>jurisdicción nacional el 10 de septiembre de 2008,  el  cual  contó  con  la</w:t>
        <w:br/>
        <w:t>presencia, entre otros, miembros de la familia Ticona  Estrada  y  de  altas</w:t>
        <w:br/>
        <w:t>autoridades del Estado.</w:t>
        <w:br/>
        <w:br/>
        <w:t>163.   Esta  Corte  valora  de  manera   positiva   el   reconocimiento   de</w:t>
        <w:br/>
        <w:t>responsabilidad internacional del Estado  y  el  ofrecimiento  de  disculpas</w:t>
        <w:br/>
        <w:t>efectuado el 13 de agosto de 2008 durante la audiencia pública celebrada  en</w:t>
        <w:br/>
        <w:t>el  presente  caso,  así  como  su  reiteración  al  realizar  el  acto   de</w:t>
        <w:br/>
        <w:t>reconocimiento de responsabilidad internacional por violaciones  a  derechos</w:t>
        <w:br/>
        <w:t>humanos, celebrado el 10 de septiembre de 2008  en  la  ciudad  de  La  Paz,</w:t>
        <w:br/>
        <w:t>Bolivia. Por lo tanto, este Tribunal considera que el Estado  ha  tomado  de</w:t>
        <w:br/>
        <w:t>manera adecuada y oportuna esta medida a fin de reparar el  daño  inmaterial</w:t>
        <w:br/>
        <w:t>sufrido por los familiares de Renato Ticona.</w:t>
        <w:br/>
        <w:br/>
        <w:t>iii) Homenajes y conmemoraciones</w:t>
        <w:br/>
        <w:br/>
        <w:t>164.  El Estado ha informado sobre otras acciones  efectuadas  como  medidas</w:t>
        <w:br/>
        <w:t>de satisfacción, como el acto realizado el 5 de junio de 2007,  mediante  la</w:t>
        <w:br/>
        <w:t>cual  se  denominó  una  plaza  de  la  ciudad  de  Oruro  como  “Plaza  del</w:t>
        <w:br/>
        <w:t>Universitario Renato Ticona  Estrada”.  Asimismo,  el  Estado  comunicó  que</w:t>
        <w:br/>
        <w:t>durante  el  acto  de  reconocimiento   de   responsabilidad   internacional</w:t>
        <w:br/>
        <w:t>celebrado el 10 de septiembre de 2008, presentó la publicación  oficial  del</w:t>
        <w:br/>
        <w:t>Ministerio de Relaciones Exteriores y Cultos denominada “Historia y Vida  de</w:t>
        <w:br/>
        <w:t>Renato Ticona Estrada”, la cual ha  sido  distribuida  a  organizaciones  de</w:t>
        <w:br/>
        <w:t>defensa de los derechos humanos  y  bibliotecas  de  acceso  al  público  en</w:t>
        <w:br/>
        <w:t>general.</w:t>
        <w:br/>
        <w:br/>
        <w:t>165.  Al respecto,  la  Corte  valora  positivamente  la  implementación  de</w:t>
        <w:br/>
        <w:t>dichas medidas de satisfacción y las considera  adecuadas  para  reparar  el</w:t>
        <w:br/>
        <w:t>daño sufrido por  los familiares de Renato Ticona.</w:t>
        <w:br/>
        <w:br/>
        <w:br/>
        <w:t xml:space="preserve">      c)    Rehabilitación</w:t>
        <w:br/>
        <w:br/>
        <w:br/>
        <w:t>i)    Atención médica y psicológica a los familiares de la víctima</w:t>
        <w:br/>
        <w:br/>
        <w:t>166.  La Comisión solicitó que el Estado brinde atención  médica  a  Honoria</w:t>
        <w:br/>
        <w:t>Estrada de Ticona, César Ticona Olivares, Hugo Ticona, Betzy Ticona  y  Rodo</w:t>
        <w:br/>
        <w:t>Ticona. Igualmente, el representante solicitó que el Estado brinde  atención</w:t>
        <w:br/>
        <w:t>médica y psicológica a las referidas  personas  y  que  les  provea  de  los</w:t>
        <w:br/>
        <w:t>medicamentos que sean necesarios de forma gratuita.</w:t>
        <w:br/>
        <w:br/>
        <w:t>167.  El Estado sostuvo  que  ha  gestionado  el  otorgamiento  de  atención</w:t>
        <w:br/>
        <w:t>médica y mental para los padres y hermanos de  Renato  Ticona,  conforme  se</w:t>
        <w:br/>
        <w:t>acredita por  los  convenios  suscritos  entre  el  Ministerio  de  Salud  y</w:t>
        <w:br/>
        <w:t>Deportes con los dos hospitales públicos nacionales[132]. Asimismo,  informó</w:t>
        <w:br/>
        <w:t>que en el acto de reconocimiento de responsabilidad internacional  celebrado</w:t>
        <w:br/>
        <w:t>el 10 de septiembre de 2008, fueron entregadas  las  credenciales[133]  para</w:t>
        <w:br/>
        <w:t>prestación de salud gratuita a los familiares de Renato Ticona,  concretando</w:t>
        <w:br/>
        <w:t>los convenios citados.</w:t>
        <w:br/>
        <w:br/>
        <w:t>168.  La Corte estima, como lo ha hecho en otros casos[134], que es  preciso</w:t>
        <w:br/>
        <w:t>disponer una medida de reparación que busque reducir los  padecimientos  que</w:t>
        <w:br/>
        <w:t>los hechos del presente caso han causado en las víctimas,  ya  que  como  ha</w:t>
        <w:br/>
        <w:t>sido establecido en el presente capítulo, todos  los  familiares  de  Renato</w:t>
        <w:br/>
        <w:t>Ticona han presentado afectaciones a su integridad psíquica y moral  por  la</w:t>
        <w:br/>
        <w:t>desaparición  de  su  ser  querido.   En  este  sentido,  en   el   peritaje</w:t>
        <w:br/>
        <w:t>psicológico  se  indicó  que  si  bien  la  ayuda  médica  psiquiátrica  que</w:t>
        <w:br/>
        <w:t>recibieron   los   padres   fue   importante,   recomiendan   una   atención</w:t>
        <w:br/>
        <w:t>psicoterapéutica para  todos  los  familiares  de  Renato  Ticona.   Además,</w:t>
        <w:br/>
        <w:t>consideraron relevante que teniendo en cuenta la  tensión  latente  que  han</w:t>
        <w:br/>
        <w:t>sufrido  los  miembros  de  la  familia  Ticona  Estrada,  se  realice   una</w:t>
        <w:br/>
        <w:t>valoración médica  por  las  secuelas  somáticas  ocasionadas  (supra  párr.</w:t>
        <w:br/>
        <w:t>32.e).</w:t>
        <w:br/>
        <w:br/>
        <w:t>169.  La Corte valora positivamente los avances recientes que  ha  realizado</w:t>
        <w:br/>
        <w:t>el Estado para proveer de atención  médica  y  psicológica  gratuita  a  los</w:t>
        <w:br/>
        <w:t>familiares de Renato  Ticona.   En  razón  de  lo  anterior,  este  Tribunal</w:t>
        <w:br/>
        <w:t>considera que el Estado debe brindar, previo  consentimiento  informado,  el</w:t>
        <w:br/>
        <w:t>tratamiento médico y psicológico requerido  a  Honoria  Estrada  de  Ticona,</w:t>
        <w:br/>
        <w:t>César Ticona  Olivares,  Hugo  Ticona,  Betzy  Ticona  y  Rodo  Ticona,  por</w:t>
        <w:br/>
        <w:t>personal especializado en la atención de  los  padecimientos  que  presentan</w:t>
        <w:br/>
        <w:t>dichas personas, para asegurarse que se les proporcione el  tratamiento  más</w:t>
        <w:br/>
        <w:t>adecuado y efectivo.   Dicho  tratamiento  médico  y  psicológico  debe  ser</w:t>
        <w:br/>
        <w:t>prestado, de manera gratuita, por  el  tiempo  que  sea  necesario,  y  debe</w:t>
        <w:br/>
        <w:t>incluir el suministro de los  medicamentos  que  se  requieran,  tomando  en</w:t>
        <w:br/>
        <w:t>consideración los  padecimientos  de  cada  uno  de  ellos  después  de  una</w:t>
        <w:br/>
        <w:t>evaluación individual.</w:t>
        <w:br/>
        <w:br/>
        <w:br/>
        <w:t xml:space="preserve">      d)    Garantías de no repetición</w:t>
        <w:br/>
        <w:br/>
        <w:br/>
        <w:t>i) Fortalecimiento del funcionamiento del  Consejo  Interinstitucional  para</w:t>
        <w:br/>
        <w:t>el Esclarecimiento de Desapariciones Forzadas (en adelante “CIEDEF”)[135]</w:t>
        <w:br/>
        <w:br/>
        <w:t>170.  El representante solicitó  que  se  ordene  al  Estado  fortalecer  el</w:t>
        <w:br/>
        <w:t>funcionamiento del CIEDEF a través de un presupuesto anual obligatorio,  que</w:t>
        <w:br/>
        <w:t>le permita a esta entidad  contar  con  los  suficientes  recursos  humanos,</w:t>
        <w:br/>
        <w:t>permanentes y calificados; recursos materiales, y recursos  financieros  que</w:t>
        <w:br/>
        <w:t>aseguren un trabajo idóneo y efectivo.</w:t>
        <w:br/>
        <w:br/>
        <w:t>171.  El Estado informó  sobre  las  atribuciones  con  las  que  cuenta  el</w:t>
        <w:br/>
        <w:t>CIEDEF, la normativa que regula el funcionamiento del mismo,  así  como  las</w:t>
        <w:br/>
        <w:t>acciones recientes que ha llevado a cabo  para  el  esclarecimiento  de  las</w:t>
        <w:br/>
        <w:t>desapariciones forzadas.</w:t>
        <w:br/>
        <w:br/>
        <w:t>172.  La Corte considera que es de suma importancia para  la  no  repetición</w:t>
        <w:br/>
        <w:t>de los hechos de presente caso, que el Estado  tome  medidas  encaminadas  a</w:t>
        <w:br/>
        <w:t>esclarecer los hechos de desaparición forzada que tuvieron lugar en  Bolivia</w:t>
        <w:br/>
        <w:t>en el pasado. En este sentido, la Corte  valora  positivamente  la  creación</w:t>
        <w:br/>
        <w:t>del CIEDEF, mediante el Decreto Supremo No. 27089 de 18 de  junio  de  2003,</w:t>
        <w:br/>
        <w:t>así como las acciones que ha realizado recientemente.</w:t>
        <w:br/>
        <w:br/>
        <w:t>173.  En razón de lo  anterior,  este  Tribunal  considera  pertinente  como</w:t>
        <w:br/>
        <w:t>garantía  de  no  repetición,  que  el  Estado  dote,  dentro  de  un  plazo</w:t>
        <w:br/>
        <w:t>razonable, de los  recursos  humanos  y  materiales  necesarios  al  Consejo</w:t>
        <w:br/>
        <w:t>Interinstitucional para el Esclarecimiento  de  Desapariciones  Forzadas,  a</w:t>
        <w:br/>
        <w:t>fin de que dicho Consejo pueda realizar efectivamente las  atribuciones  con</w:t>
        <w:br/>
        <w:t>las que cuenta.  Para estos efectos, el  Estado  deberá  establecer,  en  un</w:t>
        <w:br/>
        <w:t>plazo de un año,  una  propuesta  concreta  con  un  programa  de  acción  y</w:t>
        <w:br/>
        <w:t>planificación vinculados al cumplimiento de esta disposición.</w:t>
        <w:br/>
        <w:br/>
        <w:t>ii) Ratificación de la Convención Internacional para la Protección de  todas</w:t>
        <w:br/>
        <w:t>las Personas contra las Desapariciones Forzadas</w:t>
        <w:br/>
        <w:br/>
        <w:t>174.  El representante solicitó como  garantía  de  no  repetición,  que  el</w:t>
        <w:br/>
        <w:t>Estado, siguiendo los trámites legislativos correspondientes,  ratifique  la</w:t>
        <w:br/>
        <w:t>Convención Internacional para la Protección de  todas  las  Personas  contra</w:t>
        <w:br/>
        <w:t>las Desapariciones Forzadas.</w:t>
        <w:br/>
        <w:br/>
        <w:t>175.  El Estado  informó  que  dicha  Convención  fue  “sancionada”  por  el</w:t>
        <w:br/>
        <w:t>Congreso Nacional el 10 de septiembre de  2008.  Posteriormente,  el  18  de</w:t>
        <w:br/>
        <w:t>noviembre de 2008, el Estado informó que con fecha 10 de octubre  del  mismo</w:t>
        <w:br/>
        <w:t>año se publicó en la Gaceta Oficial No. 3130  la  Ley  No.  3935  de  26  de</w:t>
        <w:br/>
        <w:t>septiembre de 2008, mediante la cual se aprobó la  Convención  Internacional</w:t>
        <w:br/>
        <w:t>para la Protección de Todas las  Personas  contra  Desapariciones  Forzadas,</w:t>
        <w:br/>
        <w:t>suscrita en el marco de la Organización de Naciones Unidas.</w:t>
        <w:br/>
        <w:br/>
        <w:t>176.  La Corte valora positivamente la ratificación  por  el  Estado  de  la</w:t>
        <w:br/>
        <w:t>Convención Internacional para la Protección de  todas  las  Personas  contra</w:t>
        <w:br/>
        <w:t>las Desapariciones Forzadas, ya que contribuye a que no  se  repitan  hechos</w:t>
        <w:br/>
        <w:t>como los del presente caso.</w:t>
        <w:br/>
        <w:br/>
        <w:br/>
        <w:t xml:space="preserve">                            D)    Costas y gastos</w:t>
        <w:br/>
        <w:br/>
        <w:t>177.  Las costas y gastos están comprendidos en el  concepto  de  reparación</w:t>
        <w:br/>
        <w:t>consagrado en el artículo 63.1 de la Convención Americana[136].</w:t>
        <w:br/>
        <w:br/>
        <w:t>178.   La  Comisión  solicitó  a  la  Corte,  que  una  vez  escuchados  los</w:t>
        <w:br/>
        <w:t>representantes, ordene el pago de costas y gastos debidamente  probados  por</w:t>
        <w:br/>
        <w:t>aquellos y en atención  a  las  características  especiales  del  caso.   El</w:t>
        <w:br/>
        <w:t>representante indicó que la familia Ticona Estrada ha  incurrido  e  incurre</w:t>
        <w:br/>
        <w:t>en una serie de  gastos  por  la  tramitación  del  proceso  penal  Comisión</w:t>
        <w:br/>
        <w:t>Nacional  de  Desaparecidosc/René  Veisaga  y   otros,    relacionados   con</w:t>
        <w:br/>
        <w:t>honorarios de los abogados, fotocopias del  expediente  judicial,  viajes  y</w:t>
        <w:br/>
        <w:t>estadía en la Ciudad de La Paz, en razón de ello, solicitó el  reembolso  de</w:t>
        <w:br/>
        <w:t>la cantidad de US$1.500,00 (un mil quinientos dólares de los Estados  Unidos</w:t>
        <w:br/>
        <w:t>de América). En cuanto a las erogaciones de la familia Ticona Estrada en  el</w:t>
        <w:br/>
        <w:t>trámite internacional, relacionadas  con  el  transporte  y  estadía  en  la</w:t>
        <w:br/>
        <w:t>Ciudad de La Paz, así como la búsqueda de  documentación,  el  representante</w:t>
        <w:br/>
        <w:t>solicitó que se fije en equidad.  Por último, el  representante  aclaró  que</w:t>
        <w:br/>
        <w:t>queda excluido cualquier otro gasto  vinculado  con  su  participación  como</w:t>
        <w:br/>
        <w:t>Defensor del Pueblo de Bolivia ante la Comisión y la  Corte,  y  renuncia  a</w:t>
        <w:br/>
        <w:t>cualquier calificación que pudiera hacer la Corte.   Los  servicios  que  el</w:t>
        <w:br/>
        <w:t>Defensor del Pueblo presta a la ciudadanía  son  gratuitos,  de  conformidad</w:t>
        <w:br/>
        <w:t>con la Ley No. 1818 del Defensor del Pueblo de 22 de diciembre de 1997.  Por</w:t>
        <w:br/>
        <w:t>su  parte,  el  Estado  hizo  algunas  precisiones  sobre  las   erogaciones</w:t>
        <w:br/>
        <w:t>solicitadas por el representante a  nivel  interno  e  internacional  y,  en</w:t>
        <w:br/>
        <w:t>específico, indicó que los servicios del Defensor del Pueblo son  gratuitos,</w:t>
        <w:br/>
        <w:t>por lo que no le correspondería al Estado una sanción  por  las  erogaciones</w:t>
        <w:br/>
        <w:t>sufridas  por  la  familia  Ticona  Estrada  en   el   acceso   al   sistema</w:t>
        <w:br/>
        <w:t>interamericano de derechos humanos.  Finalmente,  señaló  que  es  necesario</w:t>
        <w:br/>
        <w:t>determinar con exactitud en qué gastos incurrió la familia  Ticona  Estrada,</w:t>
        <w:br/>
        <w:t>con independencia del servicio y gastos  presentados  por  el  Defensor  del</w:t>
        <w:br/>
        <w:t>Pueblo y solicitó a la Corte que se valoren en equidad.</w:t>
        <w:br/>
        <w:br/>
        <w:t>179.  La Corte ha señalado que la actividad desplegada por las víctimas  con</w:t>
        <w:br/>
        <w:t>el fin de obtener justicia,  tanto  a  nivel  nacional  como  internacional,</w:t>
        <w:br/>
        <w:t>implica erogaciones que deben  ser  compensadas  cuando  la  responsabilidad</w:t>
        <w:br/>
        <w:t>internacional del Estado es declarada mediante una  sentencia  condenatoria.</w:t>
        <w:br/>
        <w:t>En cuanto a su reembolso, corresponde al Tribunal apreciar prudentemente  su</w:t>
        <w:br/>
        <w:t>alcance, el cual comprende los gastos generados ante las autoridades  de  la</w:t>
        <w:br/>
        <w:t>jurisdicción interna, así como los generados en el curso  del  proceso  ante</w:t>
        <w:br/>
        <w:t>el sistema interamericano, teniendo en cuenta las  circunstancias  del  caso</w:t>
        <w:br/>
        <w:t>concreto y la naturaleza de la jurisdicción internacional de  protección  de</w:t>
        <w:br/>
        <w:t>los derechos humanos. Esta apreciación puede ser realizada con  base  en  el</w:t>
        <w:br/>
        <w:t>principio de equidad y tomando  en  cuenta  los  gastos  señalados  por  las</w:t>
        <w:br/>
        <w:t>partes, siempre que su quantum sea razonable[137].</w:t>
        <w:br/>
        <w:br/>
        <w:t>180.  En el presente caso, al momento de remitir su escrito  de  solicitudes</w:t>
        <w:br/>
        <w:t>y argumentos (supra párr. 4), el representante no presentó  los  respectivos</w:t>
        <w:br/>
        <w:t>comprobantes de las  costas  y  gastos  en  los  que  supuestamente  habrían</w:t>
        <w:br/>
        <w:t>incurrido  los  familiares  de  Renato  Ticona.  Al  respecto,  el  Tribunal</w:t>
        <w:br/>
        <w:t>considera que las pretensiones de  las  víctimas  o  sus  representantes  en</w:t>
        <w:br/>
        <w:t>materia de  costas  y  gastos,  y  las  pruebas  que  las  sustentan,  deben</w:t>
        <w:br/>
        <w:t>presentarse  a  la  Corte  en  el  primer  momento  procesal  que   se   les</w:t>
        <w:br/>
        <w:t>concede[138], esto es, en  el 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Corte.</w:t>
        <w:br/>
        <w:br/>
        <w:t>181.  Teniendo en cuenta las consideraciones anteriores y al no  contar  con</w:t>
        <w:br/>
        <w:t>prueba documental que acredite los gastos en que incurrieron las víctimas  y</w:t>
        <w:br/>
        <w:t>el representante por las gestiones efectuadas en el  procedimiento  interno,</w:t>
        <w:br/>
        <w:t>la Corte determina en equidad que el Estado debe  entregar  la  cantidad  de</w:t>
        <w:br/>
        <w:t>US$1.500,00 (un mil quinientos dólares de los Estados Unidos de  América)  a</w:t>
        <w:br/>
        <w:t>Hugo Ticona, por concepto  de  costas  y  gastos.  Cabe  señalar,  que  este</w:t>
        <w:br/>
        <w:t>Tribunal  para  la  fijación  de  los  gastos  y  costas  ha  excluido   las</w:t>
        <w:br/>
        <w:t>erogaciones incurridas a nivel internacional, ya que en el proceso  ante  el</w:t>
        <w:br/>
        <w:t>sistema interamericano del presente caso  el  Defensor  del  Pueblo  fue  el</w:t>
        <w:br/>
        <w:t>representante de las víctimas y como se desprende de lo manifestado  por  él</w:t>
        <w:br/>
        <w:t>y por el Estado, dichas  actuaciones  son  gratuitas.   La  cantidad  fijada</w:t>
        <w:br/>
        <w:t>deberá entregarse directamente al beneficiario dentro del plazo de un año  a</w:t>
        <w:br/>
        <w:t>partir de la notificación de la presente Sentencia. Hugo  Ticona  entregará,</w:t>
        <w:br/>
        <w:t>a su vez, la cantidad que estime adecuada a quien fue  su  representante  en</w:t>
        <w:br/>
        <w:t>el  fuero  interno.   Por  último,  esta  Corte  valora   positivamente   la</w:t>
        <w:br/>
        <w:t>participación del Defensor del Pueblo en el presente proceso  internacional,</w:t>
        <w:br/>
        <w:t>ya  que  fortalece  la  tutela  general  de  los  derechos  humanos  y   por</w:t>
        <w:br/>
        <w:t>consiguiente, el  sistema  interamericano  de  protección  de  los  derechos</w:t>
        <w:br/>
        <w:t>humanos.</w:t>
        <w:br/>
        <w:br/>
        <w:br/>
        <w:br/>
        <w:br/>
        <w:t xml:space="preserve">      E)    Modalidad de cumplimiento de los pagos ordenados</w:t>
        <w:br/>
        <w:br/>
        <w:br/>
        <w:br/>
        <w:br/>
        <w:br/>
        <w:br/>
        <w:t>182.  Los pagos de las  indemnizaciones  serán  hechos  directamente  a  los</w:t>
        <w:br/>
        <w:t>beneficiarios de estas y el reembolso de costas y gastos a Hugo  Ticona.  En</w:t>
        <w:br/>
        <w:t>caso de que fallezcan  antes  de  que  les  sea  cubierta  la  indemnización</w:t>
        <w:br/>
        <w:t>respectiva, ésta se entregará a sus derechohabientes,  conforme  al  derecho</w:t>
        <w:br/>
        <w:t>interno aplicable[139].</w:t>
        <w:br/>
        <w:br/>
        <w:t>183.  El Estado debe cumplir sus obligaciones mediante el  pago  en  dólares</w:t>
        <w:br/>
        <w:t>de los Estados Unidos de América o en una  cantidad  equivalente  en  moneda</w:t>
        <w:br/>
        <w:t>boliviana, utilizando para el cálculo respectivo el  tipo  de  cambio  entre</w:t>
        <w:br/>
        <w:t>ambas monedas vigente en la plaza de Nueva York, Estados Unidos de  América,</w:t>
        <w:br/>
        <w:t>el día anterior al pago.</w:t>
        <w:br/>
        <w:br/>
        <w:t>184.  Si por causas atribuibles a los beneficiario de  los  pagos  no  fuese</w:t>
        <w:br/>
        <w:t>posible que los recibieran dentro del plazo indicado, el  Estado  consignará</w:t>
        <w:br/>
        <w:t>dichos montos a favor de los beneficiarios en una cuenta  o  certificado  de</w:t>
        <w:br/>
        <w:t>depósito   en   una   institución   financiera   boliviana,    en    dólares</w:t>
        <w:br/>
        <w:t>estadounidenses o en una cantidad equivalente en moneda boliviana y  en  las</w:t>
        <w:br/>
        <w:t>condiciones financieras más favorables que  permitan  la  legislación  y  la</w:t>
        <w:br/>
        <w:t>práctica bancaria. Si al cabo  de  10  años  la  indemnización  no  ha  sido</w:t>
        <w:br/>
        <w:t>reclamada, las cantidades depositadas serán  devueltas  al  Estado  con  los</w:t>
        <w:br/>
        <w:t>intereses devengados.</w:t>
        <w:br/>
        <w:br/>
        <w:br/>
        <w:t>185.    Las   cantidades   asignadas   en   la   presente   Sentencia   como</w:t>
        <w:br/>
        <w:t>indemnizaciones y reintegro de costas y gastos deberán ser entregadas a  los</w:t>
        <w:br/>
        <w:t>beneficiarios en forma íntegra conforme a lo establecido en esta  Sentencia,</w:t>
        <w:br/>
        <w:t>sin reducciones derivadas de eventuales cargas fiscales.</w:t>
        <w:br/>
        <w:br/>
        <w:br/>
        <w:t>186.  En caso de que el Estado incurriera en mora, deberá pagar  un  interés</w:t>
        <w:br/>
        <w:t>sobre la cantidad adeudada, correspondiente al  interés  bancario  moratorio</w:t>
        <w:br/>
        <w:t>en Bolivia.</w:t>
        <w:br/>
        <w:br/>
        <w:br/>
        <w:t>187.  Conforme a su práctica constante, la Corte  se  reserva  la  facultad,</w:t>
        <w:br/>
        <w:t>inherente a sus atribuciones y derivada, asimismo, del  artículo  65  de  la</w:t>
        <w:br/>
        <w:t>Convención  Americana,  de  supervisar  el  cumplimiento  de   la   presente</w:t>
        <w:br/>
        <w:t>Sentencia. El caso se dará por concluido una vez que  el  Estado  haya  dado</w:t>
        <w:br/>
        <w:t>cabal cumplimiento a lo dispuesto en el presente fallo. Dentro del plazo  de</w:t>
        <w:br/>
        <w:t>un año a partir de la notificación  de  esta  Sentencia,  el  Estado  deberá</w:t>
        <w:br/>
        <w:t>rendir a la Corte un informe sobre las medidas adoptadas para cumplirla.</w:t>
        <w:br/>
        <w:br/>
        <w:br/>
        <w:t xml:space="preserve">                                      X</w:t>
        <w:br/>
        <w:t xml:space="preserve">                             Puntos Resolutivos</w:t>
        <w:br/>
        <w:br/>
        <w:t>188.  Por tanto,</w:t>
        <w:br/>
        <w:br/>
        <w:t>La Corte</w:t>
        <w:br/>
        <w:br/>
        <w:t>Declara,</w:t>
        <w:br/>
        <w:br/>
        <w:t>Por unanimidad, que:</w:t>
        <w:br/>
        <w:br/>
        <w:t>1.    Acepta el  reconocimiento  parcial  de  responsabilidad  internacional</w:t>
        <w:br/>
        <w:t>efectuado por el Estado, en los términos de los  párrafos  20  a  27  de  la</w:t>
        <w:br/>
        <w:t>presente Sentencia.</w:t>
        <w:br/>
        <w:br/>
        <w:t>2.    El Estado violó  los  derechos  a  la  libertad  personal,  integridad</w:t>
        <w:br/>
        <w:t>personal y vida consagrados en los  artículos  7,  5.1,  5.2  y  4.1  de  la</w:t>
        <w:br/>
        <w:t>Convención Americana sobre Derechos Humanos, en  relación  con  el  artículo</w:t>
        <w:br/>
        <w:t>1.1 de la misma, así como incumplió sus obligaciones  conforme  al  artículo</w:t>
        <w:br/>
        <w:t>I.a)  de  la  Convención  Interamericana  sobre  Desaparición   Forzada   de</w:t>
        <w:br/>
        <w:t>Personas, en perjuicio de Renato Ticona Estrada,  en  los  términos  de  los</w:t>
        <w:br/>
        <w:t>párrafos 61 a  63, 65 y 70 de la presente Sentencia.</w:t>
        <w:br/>
        <w:br/>
        <w:t>3.    El Estado no violó el derecho al  reconocimiento  de  la  personalidad</w:t>
        <w:br/>
        <w:t>jurídica consagrado en el  artículo  3  de  la  Convención  Americana  sobre</w:t>
        <w:br/>
        <w:t>Derechos Humanos, de conformidad con los párrafos 69 y  71  de  la  presente</w:t>
        <w:br/>
        <w:t>Sentencia.</w:t>
        <w:br/>
        <w:br/>
        <w:t>4.    No se encontró demostrado que el  Estado  incumplió  sus  obligaciones</w:t>
        <w:br/>
        <w:t>conforme al artículo XI de la Convención Interamericana  sobre  Desaparición</w:t>
        <w:br/>
        <w:t>Forzada de Personas, en los términos los párrafos 67 y  71  de  la  presente</w:t>
        <w:br/>
        <w:t>Sentencia.</w:t>
        <w:br/>
        <w:br/>
        <w:t>5.    El Estado violó los  derechos  a  las  garantías  judiciales  y  a  la</w:t>
        <w:br/>
        <w:t>protección  judicial  consagrados  en  los  artículos  8.1  y  25.1  de   la</w:t>
        <w:br/>
        <w:t>Convención Americana sobre Derechos Humanos en relación con el artículo  1.1</w:t>
        <w:br/>
        <w:t>de la misma, así como incumplió sus obligaciones conforme al  artículo  I.b)</w:t>
        <w:br/>
        <w:t>de la Convención Interamericana sobre Desaparición Forzada de  Personas,  en</w:t>
        <w:br/>
        <w:t>perjuicio de Honoria Estrada de Ticona, César Ticona Olivares,  Hugo  Ticona</w:t>
        <w:br/>
        <w:t>Estrada, Betzy Ticona Estrada y Rodo Ticona Estrada, en perjuicio de  Renato</w:t>
        <w:br/>
        <w:t>Ticona Estrada, en los términos de los párrafos  82  a  85  de  la  presente</w:t>
        <w:br/>
        <w:t>Sentencia.</w:t>
        <w:br/>
        <w:br/>
        <w:t>6.    El Estado violó el derecho a la integridad personal consagrado  en  el</w:t>
        <w:br/>
        <w:t>artículo 5.1 de la Convención Americana sobre Derechos Humanos  en  relación</w:t>
        <w:br/>
        <w:t>con el artículo 1.1 de la misma, en perjuicio de Honoria Estrada de  Ticona,</w:t>
        <w:br/>
        <w:t>César Ticona Olivares, Hugo Ticona Estrada,  Betzy  Ticona  Estrada  y  Rodo</w:t>
        <w:br/>
        <w:t>Ticona Estrada, en los términos de los párrafos  87  y  88  de  la  presente</w:t>
        <w:br/>
        <w:t>Sentencia.</w:t>
        <w:br/>
        <w:br/>
        <w:t>7.    El Estado violó los  derechos  a  las  garantías  judiciales  y  a  la</w:t>
        <w:br/>
        <w:t>protección  judicial  consagrados  en  los  artículos  8.1  y  25.1  de   la</w:t>
        <w:br/>
        <w:t>Convención Americana sobre Derechos Humanos en relación con el artículo  1.1</w:t>
        <w:br/>
        <w:t>de la misma, en perjuicio de Hugo Ticona Estrada, en  los  términos  de  los</w:t>
        <w:br/>
        <w:t>párrafos 95 a 98 de la presente Sentencia.</w:t>
        <w:br/>
        <w:br/>
        <w:t>8.    El Estado incumplió las obligaciones  establecidas  en  los  artículos</w:t>
        <w:br/>
        <w:t>I.d) y III de la Convención Interamericana  sobre  Desaparición  Forzada  de</w:t>
        <w:br/>
        <w:t>Personas, en relación con el artículo 2 de  la  Convención  Americana  sobre</w:t>
        <w:br/>
        <w:t>Derechos Humanos, en los términos de los párrafos 104 y 105 de  la  presente</w:t>
        <w:br/>
        <w:t>Sentencia.</w:t>
        <w:br/>
        <w:br/>
        <w:t>Y Dispone:</w:t>
        <w:br/>
        <w:br/>
        <w:t>Por unanimidad, que:</w:t>
        <w:br/>
        <w:br/>
        <w:t>9.    Esta Sentencia constituye, per se, una forma de reparación.</w:t>
        <w:br/>
        <w:br/>
        <w:t>10.   El Estado debe continuar con la tramitación del proceso penal  seguido</w:t>
        <w:br/>
        <w:t>por la desaparición forzada de Renato Ticona Estrada,  de  manera  que  éste</w:t>
        <w:br/>
        <w:t>concluya en el más breve plazo, a partir de  la  notificación  del  presente</w:t>
        <w:br/>
        <w:t>Fallo en los términos de los párrafos 144 a 147 de la presente Sentencia.</w:t>
        <w:br/>
        <w:br/>
        <w:t>11.   El Estado debe investigar los hechos ocurridos a Hugo Ticona  Estrada,</w:t>
        <w:br/>
        <w:t>e identificar, juzgar y, en su caso, sancionar a  los  responsables,  en  el</w:t>
        <w:br/>
        <w:t>más breve plazo, a partir de la  notificación  del  presente  Fallo  en  los</w:t>
        <w:br/>
        <w:t>términos de los párrafos 150 y 151 de la presente Sentencia.</w:t>
        <w:br/>
        <w:br/>
        <w:t>12.   El Estado debe proceder a la búsqueda  de  Renato  Ticona  Estrada  de</w:t>
        <w:br/>
        <w:t>manera expedita y efectiva, en los términos de los párrafos 155 a 157 de  la</w:t>
        <w:br/>
        <w:t>Sentencia.</w:t>
        <w:br/>
        <w:br/>
        <w:t>13.   El Estado debe publicar en el Diario  Oficial  y  en  otro  diario  de</w:t>
        <w:br/>
        <w:t>amplia circulación nacional, por una sola vez, del capítulo I, su  título  y</w:t>
        <w:br/>
        <w:t>los párrafos 1 al 5; del capítulo III, su título y los párrafos 12,  14,  22</w:t>
        <w:br/>
        <w:t>a 27, el  capítulo  VI,  del  capítulo  VII,  su  título  y  sus  subtítulos</w:t>
        <w:br/>
        <w:t>correspondientes y los párrafos 73 a 76, 82 al 85, 87 a 88, y 95 a 98 y  del</w:t>
        <w:br/>
        <w:t>capítulo VIII,  su  título  y  los  párrafos  104  y  105   de  la  presente</w:t>
        <w:br/>
        <w:t>Sentencia, sin las notas al pie de página  correspondientes,  y  los  puntos</w:t>
        <w:br/>
        <w:t>resolutivos de la misma, en el plazo de 6 meses,  contado  a  partir  de  la</w:t>
        <w:br/>
        <w:t>notificación del presente Fallo, en los términos del párrafo 160 del Fallo.</w:t>
        <w:br/>
        <w:br/>
        <w:t>14.   El Estado debe implementar efectivamente los convenios  de  prestación</w:t>
        <w:br/>
        <w:t>de tratamiento  médico  y  psicológico  requerido  por  Honoria  Estrada  de</w:t>
        <w:br/>
        <w:t>Ticona, César Ticona Olivares, Hugo Ticona Estrada, Betzy Ticona  Estrada  y</w:t>
        <w:br/>
        <w:t>Rodo Ticona Estrada, en los términos  de  los  párrafos  168  y  169  de  la</w:t>
        <w:br/>
        <w:t>presente Sentencia.</w:t>
        <w:br/>
        <w:br/>
        <w:t>15.   El Estado debe dotar, dentro de un plazo razonable,  de  los  recursos</w:t>
        <w:br/>
        <w:t>humanos y  materiales  necesarios  al  Consejo  Interinstitucional  para  el</w:t>
        <w:br/>
        <w:t>Esclarecimiento de Desapariciones Forzadas. Para estos  efectos,  el  Estado</w:t>
        <w:br/>
        <w:t>deberá establecer, en un plazo de un año,  una  propuesta  concreta  con  un</w:t>
        <w:br/>
        <w:t>programa de acción  y  planificación  vinculados  al  cumplimiento  de  esta</w:t>
        <w:br/>
        <w:t>disposición, en los términos de los  párrafos  172  y  173  de  la  presente</w:t>
        <w:br/>
        <w:t>Sentencia.</w:t>
        <w:br/>
        <w:br/>
        <w:t>16.   El Estado debe  pagar  a  Honoria  Estrada  de  Ticona,  César  Ticona</w:t>
        <w:br/>
        <w:t>Olivares, Hugo Ticona Estrada, Betzy Ticona Estrada y  Rodo  Ticona  Estrada</w:t>
        <w:br/>
        <w:t>las cantidades fijadas en los párrafos 116, 125, 134, 139 a 141  y  181  por</w:t>
        <w:br/>
        <w:t>concepto de indemnización por daños materiales e  inmateriales  y  reintegro</w:t>
        <w:br/>
        <w:t>de costas y gastos, dentro  del  plazo  de  un  año,  contado  a  partir  de</w:t>
        <w:br/>
        <w:t>notificación de la presente Sentencia, en los términos de los  párrafos  115</w:t>
        <w:br/>
        <w:t>a 117; 121 a 125; 131, 132; 134 a 141 y 179 a 181 del Fallo.</w:t>
        <w:br/>
        <w:br/>
        <w:t>Los Jueces García-Sayán y García Ramírez hicieron  conocer  a  la  Corte  su</w:t>
        <w:br/>
        <w:t>Voto Razonado Conjunto, el cual se acompaña a la presente Sentencia</w:t>
        <w:br/>
        <w:br/>
        <w:br/>
        <w:br/>
        <w:br/>
        <w:t>Redactada en español e inglés haciendo fe el texto en español, en San  José,</w:t>
        <w:br/>
        <w:t>Costa Rica, el 27 de noviembre de 2008.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Diego García-Sayán                                 Sergio García Ramírez</w:t>
        <w:br/>
        <w:br/>
        <w:br/>
        <w:br/>
        <w:br/>
        <w:br/>
        <w:t>Manuel E. Ventura Robles                                 Leonardo A. Franco</w:t>
        <w:br/>
        <w:br/>
        <w:br/>
        <w:br/>
        <w:br/>
        <w:br/>
        <w:t>Margarette May Macaulay                            Rhadys Abreu Blondet</w:t>
        <w:br/>
        <w:br/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t>Pablo Saavedra Alessandri</w:t>
        <w:br/>
        <w:t xml:space="preserve">        Secretario</w:t>
        <w:br/>
        <w:t>VOTO RAZONADO CONJUNTO DE LOS JUECES DIEGO  GARCÍA-SAYÁN   Y  SERGIO  GARCÍA</w:t>
        <w:br/>
        <w:t>RAMÍREZ, EN EL CASO TICONA ESTRADA Y OTROS (BOLIVIA)</w:t>
        <w:br/>
        <w:br/>
        <w:br/>
        <w:t>1. Los Jueces que  suscribimos  este  voto  deseamos  expresar,  ante  todo,</w:t>
        <w:br/>
        <w:t>nuestra  entera  coincidencia  con  los  demás  integrantes  de   la   Corte</w:t>
        <w:br/>
        <w:t>Interamericana en cuanto a las declaraciones fundamentales contenidas en  la</w:t>
        <w:br/>
        <w:t>sentencia sobre el caso Ticona Estrada (Bolivia), del  27  de  noviembre  de</w:t>
        <w:br/>
        <w:t>2008: el Estado  violó  los  preceptos  de  la  Convención  Americana  sobre</w:t>
        <w:br/>
        <w:t>Derechos Humanos a los que se refiere dicha sentencia. En  este  sentido  no</w:t>
        <w:br/>
        <w:t>hay  discrepancia  entre  los  integrantes  del  Tribunal,  ni   reserva   o</w:t>
        <w:br/>
        <w:t>diferencia alguna. La sentencia refleja el  parecer  unánime  de  los  siete</w:t>
        <w:br/>
        <w:t>Jueces que conocimos y resolvimos este caso.</w:t>
        <w:br/>
        <w:br/>
        <w:t>2. Deseamos dejar constancia de nuestro aprecio por el hecho de  que  en  la</w:t>
        <w:br/>
        <w:t>representación de las víctimas ante la Corte  Interamericana  haya  figurado</w:t>
        <w:br/>
        <w:t>el Defensor del Pueblo de Bolivia, institución estatal creada  en  1997[140]</w:t>
        <w:br/>
        <w:t>para velar “… por la promoción,  vigencia,  divulgación  y  defensa  de  los</w:t>
        <w:br/>
        <w:t>derechos humanos”. Consideramos  --conforme a lo expresado en  la  audiencia</w:t>
        <w:br/>
        <w:t>de fondo realizada en Montevideo, Uruguay, el 13 de agosto de  2008--,   que</w:t>
        <w:br/>
        <w:t>esto  representa  un  paso  adelante  para  el  sistema  interamericano   de</w:t>
        <w:br/>
        <w:t>protección de  los  derechos  humanos.  En  éste  figuran  diversos  actores</w:t>
        <w:br/>
        <w:t>tradicionalmente  comprometidos  a   la   preservación   de   los   derechos</w:t>
        <w:br/>
        <w:t>fundamentales: el Estado mismo, la Organización de  Estados  Americanos,  la</w:t>
        <w:br/>
        <w:t>sociedad civil y las instituciones que ésta constituye para ese propósito.</w:t>
        <w:br/>
        <w:br/>
        <w:t>3. También es preciso tomar en cuenta,  hoy  día,  la  presencia  de  nuevos</w:t>
        <w:br/>
        <w:t>agentes de la tutela de los derechos, a los que se  ha  denominado  “actores</w:t>
        <w:br/>
        <w:t>emergentes”. Entre ellos se halla la institución del  ombudsman,  que  forma</w:t>
        <w:br/>
        <w:t>parte del Estado, pero puede y debe actuar en procuración y defensa de  esos</w:t>
        <w:br/>
        <w:t>derechos  --tarea que informa su vocación institucional y le confiere  razón</w:t>
        <w:br/>
        <w:t>de ser--, como  ha  ocurrido  en  el  presente  caso.  En  tal  sentido,  el</w:t>
        <w:br/>
        <w:t>ombudsman constituye  --al igual que los defensores  públicos--   un  “actor</w:t>
        <w:br/>
        <w:t>emergente” de singular importancia cuya actuación en el foro  internacional,</w:t>
        <w:br/>
        <w:t>que  deberá  ser   cada   vez   más   frecuente   e   intensa,   contribuirá</w:t>
        <w:br/>
        <w:t>significativamente a mejorar las condiciones para el efectivo  acceso  a  la</w:t>
        <w:br/>
        <w:t>justicia de personas que difícilmente podrían llegar a la Comisión  y  a  la</w:t>
        <w:br/>
        <w:t>Corte Interamericanas. El hecho  que  en  los  últimos  diez  años  se  haya</w:t>
        <w:br/>
        <w:t>afirmado la decisión de constituir instituciones de esta naturaleza, que  ya</w:t>
        <w:br/>
        <w:t>funcionan en alrededor de 15 países  miembros  del  sistema,  constituye  un</w:t>
        <w:br/>
        <w:t>hecho de especial relevancia para la protección de los derechos  humanos  no</w:t>
        <w:br/>
        <w:t>sólo en el plano interno sino en el internacional.</w:t>
        <w:br/>
        <w:br/>
        <w:t>4. Entre los hechos violatorios  considerados  en  este  caso  se  halla  la</w:t>
        <w:br/>
        <w:t>desaparición forzada de Renato Ticona  Estrada.  No  es  necesario  reiterar</w:t>
        <w:br/>
        <w:t>aquí las características de la desaparición forzada  como  hecho  violatorio</w:t>
        <w:br/>
        <w:t>de diversas normas  de  la  Convención,  que  reviste  carácter  continuo  o</w:t>
        <w:br/>
        <w:t>permanente mientras no cesa la privación  de  libertad  y  se  establece  la</w:t>
        <w:br/>
        <w:t>suerte que ha corrido la víctima. En cambio, estimamos  pertinente  subrayar</w:t>
        <w:br/>
        <w:t>que existe desaparición forzada  --con lo que ella  implica  como  violación</w:t>
        <w:br/>
        <w:t>muy grave de derechos humanos--  con independencia de que se presente en  un</w:t>
        <w:br/>
        <w:t>contexto de violaciones sistemáticas u ocurra en forma singular y aislada.</w:t>
        <w:br/>
        <w:br/>
        <w:t>5. El Derecho internacional de los derechos humanos no establece  distinción</w:t>
        <w:br/>
        <w:t>alguna a este  último  respecto   --que  podría  ser  relevante  para  otros</w:t>
        <w:br/>
        <w:t>efectos--  y caracteriza  como  violación  cualquier  caso  de  desaparición</w:t>
        <w:br/>
        <w:t>forzada. Sobre el particular es clara y enfática  la  descripción  contenida</w:t>
        <w:br/>
        <w:t>en el artículo II de la Convención Interamericana sobre esta materia, del  9</w:t>
        <w:br/>
        <w:t>de junio de 1994.  En  esa  descripción,  que  ha  procurado  ampliar   --no</w:t>
        <w:br/>
        <w:t>reducir--  la tutela de los derechos, no  se  condiciona  la  existencia  de</w:t>
        <w:br/>
        <w:t>desaparición al contexto en el que ocurra la conducta ilícita.</w:t>
        <w:br/>
        <w:br/>
        <w:t>6.  La anterior ha sido  la  caracterización  constante  expresada  por  los</w:t>
        <w:br/>
        <w:t>distintos organismos de protección de derechos humanos, tanto  en  el  plano</w:t>
        <w:br/>
        <w:t>universal como en el interamericano, gracias a  lo  cual  ha  sido  factible</w:t>
        <w:br/>
        <w:t>procesar casos de desapariciones forzadas en circunstancias de contexto  muy</w:t>
        <w:br/>
        <w:t>variadas y diversas permitiendo, así, un ámbito de protección  más  riguroso</w:t>
        <w:br/>
        <w:t>y amplio. Así, la definición elaborada desde la década de  los  ochenta  por</w:t>
        <w:br/>
        <w:t>el Grupo de Trabajo  sobre  Desaparición  Forzada  o  Involuntarias  de  las</w:t>
        <w:br/>
        <w:t>Naciones Unidas, el primer mecanismo creado por el sistema internacional  de</w:t>
        <w:br/>
        <w:t>protección  de  los  derechos   humanos   para   enfrentar   éste   fenómeno</w:t>
        <w:br/>
        <w:t>(1980)[141], se orientó a precisar los distintos componentes  de  la  figura</w:t>
        <w:br/>
        <w:t>de  la  desaparición  forzada  sin  incluir  en  ellos  el  móvil   de   los</w:t>
        <w:br/>
        <w:t>perpetradores,  el  contexto,  ni  la  sistematicidad  o  masividad  de   la</w:t>
        <w:br/>
        <w:t>violación. Semejante es la definición expresada en la Declaración  sobre  la</w:t>
        <w:br/>
        <w:t>protección de todas las personas contra las desapariciones forzadas  de  las</w:t>
        <w:br/>
        <w:t>Naciones Unidas de 1992[142] y  en  la  Convención  Internacional  sobre  la</w:t>
        <w:br/>
        <w:t>Protección  de  todas  las  Personas  contra  las  Desapariciones   Forzadas</w:t>
        <w:br/>
        <w:t>adoptada por  la  Asamblea  General  de  Naciones  Unidas  en  diciembre  de</w:t>
        <w:br/>
        <w:t>2006[143].</w:t>
        <w:br/>
        <w:br/>
        <w:t>7. Si se considerase que sólo hay desaparición forzada, en  el  sentido  que</w:t>
        <w:br/>
        <w:t>ahora interesa, cuando  ésta  se  produce  en  un  contexto  de  violaciones</w:t>
        <w:br/>
        <w:t>sistemáticas y masivas de derechos, la  consecuencia  sería  un  preocupante</w:t>
        <w:br/>
        <w:t>descenso  del  nivel  de  tutela  internacional  de  la  persona,   con   la</w:t>
        <w:br/>
        <w:t>consecuente desprotección  para  víctimas  actuales  o  potenciales  de  esa</w:t>
        <w:br/>
        <w:t>conducta ilícita. Cualquier elemento que se agregue a  la  configuración  de</w:t>
        <w:br/>
        <w:t>ésta se apartaría  de  la  Convención  Interamericana  y  de  los  conceptos</w:t>
        <w:br/>
        <w:t>elaborados en las últimas tres décadas tanto en  el  sistema  interamericano</w:t>
        <w:br/>
        <w:t>como en el universal y dejaría en la desprotección a millares de víctimas  y</w:t>
        <w:br/>
        <w:t>de potenciales víctimas. Esta es nuestra lectura de la sentencia en  lo  que</w:t>
        <w:br/>
        <w:t>se refiere a la desaparición de la víctima y a la relación que  ésta  guarda</w:t>
        <w:br/>
        <w:t>o pudiera guardar con otros hechos del pasado.</w:t>
        <w:br/>
        <w:br/>
        <w:t>8. En virtud de que los puntos resolutivos de  la  sentencia,  con  los  que</w:t>
        <w:br/>
        <w:t>hemos  manifestado  nuestra  esencial  coincidencia,  remiten   a   diversos</w:t>
        <w:br/>
        <w:t>párrafos de aquella resolución, estimamos pertinente expresar nuestro  punto</w:t>
        <w:br/>
        <w:t>de vista  sobre  la  competencia  ratione  temporis  de  la  Corte  para  el</w:t>
        <w:br/>
        <w:t>conocimiento de ciertos aspectos de este caso, habida cuenta de la fecha  en</w:t>
        <w:br/>
        <w:t>que ocurrieron algunos hechos, así como del momento en  el  que  el  Estado,</w:t>
        <w:br/>
        <w:t>parte en la Convención Americana, reconoció la  competencia  contenciosa  de</w:t>
        <w:br/>
        <w:t>la Corte y de la forma en la que expresó ese reconocimiento, al  amparo  del</w:t>
        <w:br/>
        <w:t>artículo 62 del propio instrumento.</w:t>
        <w:br/>
        <w:br/>
        <w:t>9. El puntual ejercicio de la competencia contenciosa de  la  Corte  implica</w:t>
        <w:br/>
        <w:t>una  cuestión  importante  para  la  seguridad  jurídica   en   el   sistema</w:t>
        <w:br/>
        <w:t>interamericano de protección de los  derechos  humanos,  para  beneficio  de</w:t>
        <w:br/>
        <w:t>todos los participantes en aquél y, en definitiva, para  el  buen  desempeño</w:t>
        <w:br/>
        <w:t>de la administración de justicia. El ejercicio de esa competencia se  asocia</w:t>
        <w:br/>
        <w:t>a diversos actos jurídicos, que pueden o no coincidir en el tiempo: por  una</w:t>
        <w:br/>
        <w:t>parte,  la  ratificación  de  la  Convención  Americana   (o   la   adhesión</w:t>
        <w:br/>
        <w:t>respectiva); por la otra, la declaración  de  reconocimiento  a  la  que  se</w:t>
        <w:br/>
        <w:t>refiere, en términos precisos, el artículo 62.1 de la Convención  Americana.</w:t>
        <w:br/>
        <w:t>La interrogante acerca de la conveniencia de mantener  en  este  instrumento</w:t>
        <w:br/>
        <w:t>la cláusula facultativa o adoptar un régimen  de  reconocimiento  automático</w:t>
        <w:br/>
        <w:t>es un punto de lege ferenda que no nos corresponde examinar ahora.</w:t>
        <w:br/>
        <w:br/>
        <w:t>10.  Obviamente,  la  Corte  no  puede  asumir  por  decisión   propia   una</w:t>
        <w:br/>
        <w:t>competencia que no se le ha conferido. Se trata de un punto de  derecho  que</w:t>
        <w:br/>
        <w:t>debe  recibir  una  respuesta  juridica,  con  absoluta   independencia   de</w:t>
        <w:br/>
        <w:t>cualesquiera opiniones particulares sobre la conveniencia  o  inconveniencia</w:t>
        <w:br/>
        <w:t>de asumir la  competencia  sobre  hechos  ajenos  a  ella,  en  un  acto  de</w:t>
        <w:br/>
        <w:t>“autoridad judicial” que carecería de  fundamento  normativo  y  que  podría</w:t>
        <w:br/>
        <w:t>resultar, por eso mismo, arbitrario. La Corte  no  puede  sustituir  con  un</w:t>
        <w:br/>
        <w:t>acto de voluntad propia  --que desborda las fronteras de  la  interpretación</w:t>
        <w:br/>
        <w:t>admisible--  al acto de voluntad del Estado en materias que  corresponden  a</w:t>
        <w:br/>
        <w:t>las decisiones de éste, no a las atribuciones de aquélla.</w:t>
        <w:br/>
        <w:br/>
        <w:t>11. Aceptamos, sin duda alguna el imperio del principio  pro  homine  o  pro</w:t>
        <w:br/>
        <w:t>persona en el establecimiento de normas y en la interpretación  judicial  en</w:t>
        <w:br/>
        <w:t>el ámbito de  los  derechos  humanos  es  un  componente  esencial  para  la</w:t>
        <w:br/>
        <w:t>adecuada  protección  de   los   derechos   humanos   y   la   progresividad</w:t>
        <w:br/>
        <w:t>jurisprudencial en la aplicación de esas normas. Ahora bien,  la  invocación</w:t>
        <w:br/>
        <w:t>de este principio crucial no viene al caso en  la  cuestión  que  ahora  nos</w:t>
        <w:br/>
        <w:t>ocupa, porque aquí se trata de establecer  las  atribuciones  de  un  órgano</w:t>
        <w:br/>
        <w:t>jurisdiccional creado y regulado por un  instrumento  internacional,  no  de</w:t>
        <w:br/>
        <w:t>ejercer las que ya tiene asignadas por dicho instrumento.</w:t>
        <w:br/>
        <w:br/>
        <w:t>12. Más allá de  consideraciones  personales,  ciertamente  respetables,  lo</w:t>
        <w:br/>
        <w:t>cierto es que la Convención Americana ha instituido un  sistema  preciso  de</w:t>
        <w:br/>
        <w:t>reconocimiento de competencia. Por supuesto, un Estado podría  reconocer  la</w:t>
        <w:br/>
        <w:t>competencia contenciosa de la Corte en el curso de  un  proceso  en  marcha,</w:t>
        <w:br/>
        <w:t>formulando ese reconocimiento a través de  un  acto  que  lo  manifieste  de</w:t>
        <w:br/>
        <w:t>manera suficiente e inequívoca. En la Convención de Viena sobre  Derecho  de</w:t>
        <w:br/>
        <w:t>los Tratados se estipula que un tratado deberá interpretarse “… de buena  fe</w:t>
        <w:br/>
        <w:t>conforme al sentido corriente que haya de  atribuirse  a  los  términos  del</w:t>
        <w:br/>
        <w:t>tratado en el contexto de estos y teniendo en cuenta su objeto y fin”  (Art.</w:t>
        <w:br/>
        <w:t>31.1), criterio que aplicado a este caso remite a la norma de la  Convención</w:t>
        <w:br/>
        <w:t>Americana en la que las  partes  convinieron  en  el  requerimiento  de  una</w:t>
        <w:br/>
        <w:t>declaración expresa para el sometimiento a la competencia de  la  Corte.  La</w:t>
        <w:br/>
        <w:t>Corte no puede suponer la existencia  del  reconocimiento,  infiriéndola  de</w:t>
        <w:br/>
        <w:t>expresiones aisladas, ambiguas o equívocas, a las que el Estado no  atribuya</w:t>
        <w:br/>
        <w:t>claramente la naturaleza y la eficacia de un reconocimiento.</w:t>
        <w:br/>
        <w:br/>
        <w:t>13. De lo expuesto brevemente en  los  párrafos  anteriores  deriva  nuestra</w:t>
        <w:br/>
        <w:t>diferencia  con  varios  colegas  integrantes   de   la   Corte,   única   y</w:t>
        <w:br/>
        <w:t>exclusivamente en lo que atañe al enjuiciamiento de hechos realizados  fuera</w:t>
        <w:br/>
        <w:t>del ámbito temporal que abarca el reconocimiento de  competencia  por  parte</w:t>
        <w:br/>
        <w:t>del Estado. Esto no significa, desde luego, que se excluya de  la  sentencia</w:t>
        <w:br/>
        <w:t>la descripción de sucesos que ilustren sobre situaciones que  culminaron  en</w:t>
        <w:br/>
        <w:t>la violación cuyo conocimiento corresponde, propiamente, a la Corte.</w:t>
        <w:br/>
        <w:br/>
        <w:br/>
        <w:br/>
        <w:br/>
        <w:br/>
        <w:br/>
        <w:t xml:space="preserve">                       Juez                Diego                García-Sayán</w:t>
        <w:br/>
        <w:t>Juez Sergio García Ramírez</w:t>
        <w:br/>
        <w:t xml:space="preserve">                                                                        Juez</w:t>
        <w:br/>
        <w:t xml:space="preserve">                                   Juez</w:t>
        <w:br/>
        <w:br/>
        <w:br/>
        <w:br/>
        <w:br/>
        <w:br/>
        <w:br/>
        <w:br/>
        <w:br/>
        <w:t xml:space="preserve">  Pablo Saavedra Alessandri</w:t>
        <w:br/>
        <w:t xml:space="preserve">              Secretario</w:t>
        <w:br/>
        <w:br/>
        <w:t>-----------------------</w:t>
        <w:br/>
        <w:t>(     La Secretaria Adjunta Emilia Segares Rodríguez, por motivos de fuerza</w:t>
        <w:br/>
        <w:t>mayor, no participó en la deliberación de la presente Sentencia.</w:t>
        <w:br/>
        <w:t>[1]   En el Informe de Admisibilidad No. 45/05 la Comisión decidió  declarar</w:t>
        <w:br/>
        <w:t>admisible la petición No. 712/04 en relación con  los  derechos  reconocidos</w:t>
        <w:br/>
        <w:t>en los artículos 1.1, 2, 3, 4, 5, 7, 8, 13 y 25 de la  Convención  Americana</w:t>
        <w:br/>
        <w:t>y los artículos I, III, IV  y  XI  de  la  Convención  Interamericana  sobre</w:t>
        <w:br/>
        <w:t>Desaparición Forzada de Personas.</w:t>
        <w:br/>
        <w:t>[2]   En el Informe de Fondo No. 112/06 la Comisión concluyó que  el  Estado</w:t>
        <w:br/>
        <w:t>violó  los  derechos  consagrados   en   los   artículos   3   (Derecho   al</w:t>
        <w:br/>
        <w:t>Reconocimiento de la Personalidad  Jurídica),  4  (Derecho  a  la  Vida),  5</w:t>
        <w:br/>
        <w:t>(Derecho a la Integridad Personal), 7 (Derecho a la  Libertad  Personal),  8</w:t>
        <w:br/>
        <w:t>(Garantías  Judiciales)  y  25  (Protección  Judicial)  de   la   Convención</w:t>
        <w:br/>
        <w:t>Americana, así como  los  artículos  I,  III,  IV  y  XI  de  la  Convención</w:t>
        <w:br/>
        <w:t>Interamericana sobre Desaparición Forzada de Personas,  todos  en  perjuicio</w:t>
        <w:br/>
        <w:t>Renato Ticona y los artículos 5 (Derecho  a  la  Integridad  Personal)  y  7</w:t>
        <w:br/>
        <w:t>(Derecho a la Libertad Personal) de la  Convención,  en  perjuicio  de  Hugo</w:t>
        <w:br/>
        <w:t>Ticona.  Igualmente, concluyó que el Estado violó los artículos  5  (Derecho</w:t>
        <w:br/>
        <w:t>a la  Integridad  Personal),  8  (Garantías  Judiciales)  y  25  (Protección</w:t>
        <w:br/>
        <w:t>Judicial) de la Convención Americana, en  perjuicio  de  los  familiares  de</w:t>
        <w:br/>
        <w:t>Renato Ticona.  Por último, la Comisión concluyó  que  el  Estado  incumplió</w:t>
        <w:br/>
        <w:t>parcialmente el artículo  2  (Deber  de  Adoptar  Disposiciones  de  Derecho</w:t>
        <w:br/>
        <w:t>Interno) e incumplió el artículo 1.1 (Obligación de Respetar  los  Derechos)</w:t>
        <w:br/>
        <w:t>del indicado instrumento.</w:t>
        <w:br/>
        <w:t>[3]   El escrito de solicitudes y argumentos fue  suscrito  también  por  el</w:t>
        <w:br/>
        <w:t>señor Guido Ibarguen B., asesor en derechos humanos.  Sin embargo, el 29  de</w:t>
        <w:br/>
        <w:t>octubre de 2007 el señor Ibarguen informó que, dentro del  caso  en  trámite</w:t>
        <w:br/>
        <w:t>ante la Corte, dejaría de representar a la familia Ticona Estrada  a  partir</w:t>
        <w:br/>
        <w:t>del 1 de noviembre de 2007.</w:t>
        <w:br/>
        <w:t>[4]   Cuando se notificó la demanda al Estado se le  informó  su  derecho  a</w:t>
        <w:br/>
        <w:t>designar un Juez ad hoc para la consideración del  caso.   Sin  embargo,  el</w:t>
        <w:br/>
        <w:t>Estado no hizo tal designación.</w:t>
        <w:br/>
        <w:t>[5]   Resolución de la Presidenta de 9 de junio de 2008.</w:t>
        <w:br/>
        <w:t>[6]   El 26 de junio de 2008 el representante informó que  el  peritaje  del</w:t>
        <w:br/>
        <w:t>señor Róger Cortéz Hurtado no podía ser producido y desistió del mismo.</w:t>
        <w:br/>
        <w:t>[7]   Resolución de la Corte de 8 de agosto de 2008.</w:t>
        <w:br/>
        <w:br/>
        <w:t>[8]   Artículo 53. Sobreseimiento del caso</w:t>
        <w:br/>
        <w:br/>
        <w:t xml:space="preserve">      […]</w:t>
        <w:br/>
        <w:br/>
        <w:br/>
        <w:t xml:space="preserve">      2.    Si el demandado comunicare a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En 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br/>
        <w:t xml:space="preserve">      Artículo 55. Prosecución del examen del caso</w:t>
        <w:br/>
        <w:br/>
        <w:br/>
        <w:t xml:space="preserve">      La Corte, teniendo en cuenta las responsabilidades que le incumben  de</w:t>
        <w:br/>
        <w:t xml:space="preserve">      proteger los derechos humanos, podrá decidir que prosiga el examen del</w:t>
        <w:br/>
        <w:t xml:space="preserve">      caso, aun en presencia de los supuestos  señalados  en  los  artículos</w:t>
        <w:br/>
        <w:t xml:space="preserve">      precedentes.</w:t>
        <w:br/>
        <w:t>[9]   Cfr. Caso Myrna Chang Vs. Guatemala.  Fondo,  Reparaciones  y  Costas.</w:t>
        <w:br/>
        <w:t>Sentencia de 25 de noviembre de 2003. Serie C No. 101, párr.  105;  Caso  de</w:t>
        <w:br/>
        <w:t>las  Masacres  de  Ituango  Vs.  Colombia.  Excepción   Preliminar,   Fondo,</w:t>
        <w:br/>
        <w:t>Reparaciones y Costas. Sentencia de 1 de julio de 2006.  Serie  C  No.  148,</w:t>
        <w:br/>
        <w:t>párr. 58;  y  Caso  Kimel  Vs.  Argentina.  Fondo,  Reparaciones  y  Costas.</w:t>
        <w:br/>
        <w:t>Sentencia de 2 de mayo de 2008. Serie C No. 177, párr. 24.</w:t>
        <w:br/>
        <w:t>[10]  Cfr. Caso Trujillo Oroza Vs. Bolivia. Fondo. Sentencia de 26 de  enero</w:t>
        <w:br/>
        <w:t>de 2000. Serie C No. 64, párr. 42; Caso Albán Cornejo y otros  Vs.  Ecuador.</w:t>
        <w:br/>
        <w:t>Fondo, Reparaciones y Costas. Sentencia de 22 de noviembre de 2007. Serie  C</w:t>
        <w:br/>
        <w:t>No.171. párr 24; y Caso Kimel Vs. Agentina, supra nota 9, párr. 25.</w:t>
        <w:br/>
        <w:t>[11]  Cfr. Caso Carpio Nicolle y otros Vs. Guatemala. Fondo, Reparaciones  y</w:t>
        <w:br/>
        <w:t>Costas. Sentencia de 22 de noviembre de 2004. Serie C  No.  117,  párr.  84;</w:t>
        <w:br/>
        <w:t>Caso Albán Cornejo y otros Vs. Ecuador, supra nota  10,  párr.  24;  y  Caso</w:t>
        <w:br/>
        <w:t>Kimel Vs. Argentina, supra nota 9, párr. 25.</w:t>
        <w:br/>
        <w:t>[12]  Cfr. Caso Masacre de Mapiripán Vs.  Colombia.  Fondo,  Reparaciones  y</w:t>
        <w:br/>
        <w:t>Costas. Sentencia de 15 de septiembre de 2005. Serie C No.  134,  párr.  69;</w:t>
        <w:br/>
        <w:t>Caso Albán Cornejo y otros Vs. Ecuador, supra nota  10,  párr.  25;  y  Caso</w:t>
        <w:br/>
        <w:t>Kimel Vs. Argentina, supra nota 9, párr. 28.</w:t>
        <w:br/>
        <w:t>[13]  Cfr. Caso Blake Vs. Guatemala. Excepciones Preliminares. Sentencia  de</w:t>
        <w:br/>
        <w:t>2 de julio de 1996. Serie C No.  27,  párrs.  39  y  40;  Caso  Nogueira  de</w:t>
        <w:br/>
        <w:t>Carvalho y otros Vs. Brasil. Excepciones Preliminares y Fondo. Sentencia  de</w:t>
        <w:br/>
        <w:t>28 de noviembre de 2006.  Serie  C  No.  161  párr.  45;  y  Caso  Heliodoro</w:t>
        <w:br/>
        <w:t>Portugal  Vs.  Panamá.  Excepciones  Preliminares,  Fondo,  Reparaciones   y</w:t>
        <w:br/>
        <w:t>Costas. Sentencia de 12 de agosto de 2008. Serie C No. 186, párr. 25.</w:t>
        <w:br/>
        <w:t>[14]  Cfr. Caso Baena Ricardo y otros  Vs.  Pananá.  Fondo,  Reparaciones  y</w:t>
        <w:br/>
        <w:t>Costas. Sentencia de 2 de febrero de 2001. Serie C No. 72,  párr.  68;  Caso</w:t>
        <w:br/>
        <w:t>Yvon Neptune Vs. Haití. Fondo, Reparaciones y  Costas.  Sentencia  de  6  de</w:t>
        <w:br/>
        <w:t>mayo de 2008. Serie C No. 180, párr.  22;  y  Caso  Heliodoro  Portugal  Vs.</w:t>
        <w:br/>
        <w:t>Panamá, supra nota 13, párr. 64.</w:t>
        <w:br/>
        <w:t>[15]  Cfr. Caso  de  la  “Panel  Blanca”  (Paniagua  Morales  y  otros)  Vs.</w:t>
        <w:br/>
        <w:t>Guatemala.  Reparaciones y Costas. Sentencia de 25 de mayo de 2001. Serie  C</w:t>
        <w:br/>
        <w:t>No 76, párr. 76; Caso Yvon Neptune Vs. Haití, supra nota  14,  párr.  22;  y</w:t>
        <w:br/>
        <w:t>Caso Heliodoro Portugal Vs. Panamá, supra nota 13, párr. 64.</w:t>
        <w:br/>
        <w:t>[16]  Cfr. Caso Velásquez Rodríguez Vs. Honduras. Fondo. Sentencia de 29  de</w:t>
        <w:br/>
        <w:t>julio de 1988. Serie C  No.  4,  párr.  140;  Caso  Heliodoro  Portugal  Vs.</w:t>
        <w:br/>
        <w:t>Panamá, supra nota 13, párr. 27; y Caso Bayarri Vs.  Argentina.  Excepciones</w:t>
        <w:br/>
        <w:t>Preliminares, Fondo, Reparaciones y Costas. Sentencia de 30  de  octubre  de</w:t>
        <w:br/>
        <w:t>2008. Serie C No. 187, párr 35.</w:t>
        <w:br/>
        <w:t>[17]   Cfr.  Caso  Loayza  Tamayo  Vs.  Perú.  Fondo.  Sentencia  de  17  de</w:t>
        <w:br/>
        <w:t>septiembre de 1997. Serie C No. 33, párr.  43;  Caso  Castañeda  Gutman  Vs.</w:t>
        <w:br/>
        <w:t>México. Excepciones Preliminares, Fondo, Reparaciones  y  Costas.  Sentencia</w:t>
        <w:br/>
        <w:t>de 6 de agosto de 2008.  Serie  C  No.  184,  párr.  72;  y  Caso  Heliodoro</w:t>
        <w:br/>
        <w:t>Portugal Vs. Panamá, supra nota 13, párr. 68.</w:t>
        <w:br/>
        <w:t>[18]  Cfr. Caso Loayza Tamayo Vs.  Perú,  supra  nota  17,  párr.  43;  Caso</w:t>
        <w:br/>
        <w:t>Heliodoro Portugal Vs. Panamá, supra nota 13, párr. 68; y Caso  Bayarri  Vs.</w:t>
        <w:br/>
        <w:t>Argentina, supra nota 16, párr. 49.</w:t>
        <w:br/>
        <w:t>[19]  Cfr.  Caso  Velásquez  Rodríguez,  supra  nota  16,  párr.  146;  Caso</w:t>
        <w:br/>
        <w:t>Heliodoro Portugal Vs. Panamá, supra nota 13, párr. 79; y Caso  Bayarri  Vs.</w:t>
        <w:br/>
        <w:t>Argentina, supra nota 16, párr. 38.</w:t>
        <w:br/>
        <w:t>[20]  La presente Sentencia refiere  hechos  que  este  Tribunal  tiene  por</w:t>
        <w:br/>
        <w:t>establecidos con base en la admisión efectuada por  el  Estado.  Algunos  de</w:t>
        <w:br/>
        <w:t>esos hechos han sido completados con  elementos  probatorios,  o  bien,  son</w:t>
        <w:br/>
        <w:t>hechos supervinientes, en cuyo caso se consignan las  respectivas  notas  al</w:t>
        <w:br/>
        <w:t>pie de página.</w:t>
        <w:br/>
        <w:t>[21]  Artículo 3.</w:t>
        <w:br/>
        <w:t xml:space="preserve">      Toda persona  tiene  derecho  al  reconocimiento  de  su  personalidad</w:t>
        <w:br/>
        <w:t>jurídica.</w:t>
        <w:br/>
        <w:t>[22]  Artículo 4.</w:t>
        <w:br/>
        <w:t xml:space="preserve">      1.    Toda persona tiene derecho a  que  se  respete  su  vida.   Este</w:t>
        <w:br/>
        <w:t xml:space="preserve">      derecho estará protegido por la  ley  y,  en  general,  a  partir  del</w:t>
        <w:br/>
        <w:t xml:space="preserve">      momento de  la  concepción.   Nadie  puede  ser  privado  de  la  vida</w:t>
        <w:br/>
        <w:t xml:space="preserve">      arbitrariamente.</w:t>
        <w:br/>
        <w:t xml:space="preserve">[23]  Artículo  5. </w:t>
        <w:br/>
        <w:t xml:space="preserve">          1.    Toda persona tiene derecho a que se  respete  su  integridad</w:t>
        <w:br/>
        <w:t xml:space="preserve">    física, psíquica y moral.</w:t>
        <w:br/>
        <w:t xml:space="preserve">      2.    Nadie debe ser  sometido  a  torturas  ni  a  penas,  o  tratos</w:t>
        <w:br/>
        <w:t xml:space="preserve">      crueles, inhumanos o degradantes. Toda persona  privada  de  libertad</w:t>
        <w:br/>
        <w:t xml:space="preserve">      será tratada con el respeto debido a la dignidad  inherente  al   ser</w:t>
        <w:br/>
        <w:t xml:space="preserve">      humano.</w:t>
        <w:br/>
        <w:t xml:space="preserve">[24]  Artículo  7. </w:t>
        <w:br/>
        <w:t xml:space="preserve">        1.    Toda persona tiene derecho a la  libertad  y  a  la  seguridad</w:t>
        <w:br/>
        <w:t>personales.</w:t>
        <w:br/>
        <w:t>[25]  Artículo I.</w:t>
        <w:br/>
        <w:t xml:space="preserve">      Los  Estados partes en esta Convención se comprometen a:</w:t>
        <w:br/>
        <w:t xml:space="preserve">      a)      No practicar, no permitir, ni tolerar la desaparición  forzada</w:t>
        <w:br/>
        <w:t xml:space="preserve">      de personas, ni aun en estado de emergencia, excepción o suspensión de</w:t>
        <w:br/>
        <w:t xml:space="preserve">      garantías individuales;</w:t>
        <w:br/>
        <w:t>[26]  Artículo XI. Toda  persona privada de libertad deber ser mantenida  en</w:t>
        <w:br/>
        <w:t>lugares de detención  oficialmente  reconocidos  y  presentada  sin  demora,</w:t>
        <w:br/>
        <w:t>conforme a la  legislación  interna  respectiva,  a  la  autoridad  judicial</w:t>
        <w:br/>
        <w:t>competente.</w:t>
        <w:br/>
        <w:t>Los   Estados  partes  establecerán   y   mantendrán   registros   oficiales</w:t>
        <w:br/>
        <w:t>actualizados sobre sus detenidos y, conforme a su legislación  interna,  los</w:t>
        <w:br/>
        <w:t>pondrán  a  disposición  de  los  familiares,  jueces,  abogados,  cualquier</w:t>
        <w:br/>
        <w:t>persona con interés legítimo y otras  autoridades.</w:t>
        <w:br/>
        <w:t>[27]  Cfr. Sentencia pronunciada por la Corte Suprema  de  Justicia  en  los</w:t>
        <w:br/>
        <w:t>juicios  de  responsabilidad  seguidos   por   el   Ministerio   Público   y</w:t>
        <w:br/>
        <w:t>coadyuvantes contra Luis García Meza y sus colaboradores, de 21 de Abril  de</w:t>
        <w:br/>
        <w:t>1993. Sucre - Bolivia (anexos a la contestación a la demanda, anexo 3,  tomo</w:t>
        <w:br/>
        <w:t>4, f. 2853).</w:t>
        <w:br/>
        <w:t>[28]  Cfr. Certificado de nacimiento de Renato Ticona Estrada expedido el  6</w:t>
        <w:br/>
        <w:t>de abril de 2002 por la Corte Nacional Electoral,  Registro  Civil,  Bolivia</w:t>
        <w:br/>
        <w:t>(anexos a la demanda, apéndice 3, tomo I, f. 959).</w:t>
        <w:br/>
        <w:t>[29]  Cfr. Certificación de la Escuela Mariano Baptista,  de  prestación  de</w:t>
        <w:br/>
        <w:t>servicios en el ramo de Educación en el ciclo básico, de 30 de mayo de  1978</w:t>
        <w:br/>
        <w:t>(anexos al escrito de solicitudes y argumentos, anexo 10, f. 1833).</w:t>
        <w:br/>
        <w:t>[30]  Cfr. Certificado UTO.FCAP.CERT. No. 042/04 de  23  de  enero  de  2004</w:t>
        <w:br/>
        <w:t>otorgado por la Facultad de Ciencias Agrícolas y Pecurias de la  Universidad</w:t>
        <w:br/>
        <w:t>Técnica de Oruro (anexos al escrito de solicitudes y argumentos,  anexo  15,</w:t>
        <w:br/>
        <w:t>f. 1843).</w:t>
        <w:br/>
        <w:t>[31]   La  Comisión  en  su  demanda  señaló  entre  las   diligencias   las</w:t>
        <w:br/>
        <w:t>siguientes: a) el 25  de  julio  de  1980  los  familiares  acudieron  a  la</w:t>
        <w:br/>
        <w:t>prefectura de policía para saber el  paradero  de  sus  hijos,  sin  obtener</w:t>
        <w:br/>
        <w:t>respuesta; b) el 30 de agosto de 1980 los padres de Renato  Ticona  enviaron</w:t>
        <w:br/>
        <w:t>una nota al coronel Hernán Ferrel Lobo, Comandante  del  Primer  Cuerpo  del</w:t>
        <w:br/>
        <w:t>Ejército, solicitando información sobre sus hijos; c) Rodo  Ticona,  hermano</w:t>
        <w:br/>
        <w:t>menor de Hugo Ticona, se dirigió a la clínica de URME haciéndose  pasar  por</w:t>
        <w:br/>
        <w:t>otra persona ya que la entrada estaba prohibida, allí vio a su hermano  Hugo</w:t>
        <w:br/>
        <w:t>de lejos sin poder comunicarse con él; d) los familiares  de  Renato  Ticona</w:t>
        <w:br/>
        <w:t>se dirigieron a la Región Militar No. Dos, de  Oruro  en  donde  presentaron</w:t>
        <w:br/>
        <w:t>escritos ante el  prefecto  sin  obtener  respuesta  sobre  el  paradero  de</w:t>
        <w:br/>
        <w:t>Renato; e) en diciembre de 1980 los padres de Renato Ticona  se  trasladaron</w:t>
        <w:br/>
        <w:t>a la ciudad de La Paz luego de escuchar un rumor,  según  el  cual  su  hijo</w:t>
        <w:br/>
        <w:t>Renato se encontraba paralítico  en  el  Estado  Mayor.  Ante  la  falta  de</w:t>
        <w:br/>
        <w:t>respuesta, el 22 de enero de 1981 los padres de Renato Ticona se  dirigieron</w:t>
        <w:br/>
        <w:t>a  la  ciudad  de  La  Paz  para  entrevistarse  con  el  Subsecretario  del</w:t>
        <w:br/>
        <w:t>Ministerio de Relaciones Exteriores y Culto para indagar sobre  el  paradero</w:t>
        <w:br/>
        <w:t>de su hijo, y entregarle un escrito en el  que  manifestaban  el  hermetismo</w:t>
        <w:br/>
        <w:t>absoluto por parte de  las  autoridades  de  Oruro  y  La  Paz,  pese  a  la</w:t>
        <w:br/>
        <w:t>colaboración de la Cruz Roja Internacional,  la  Iglesia,  etc.;  f)  al  no</w:t>
        <w:br/>
        <w:t>aparecer Renato Ticona, sus familiares y la  Comisión  Episcopal  realizaron</w:t>
        <w:br/>
        <w:t>un “centenar de viajes” para reunirse con el  Subsecretario  del  Ministerio</w:t>
        <w:br/>
        <w:t>de Relaciones Exteriores y culto, sin obtener respuesta; g) el 24  de  julio</w:t>
        <w:br/>
        <w:t>de 1981 se presentaron ante el Presidente  de  la  República,  General  Luis</w:t>
        <w:br/>
        <w:t>García Meza Tejada para que  instruyera  una  investigación  respecto  a  la</w:t>
        <w:br/>
        <w:t>desaparición de su hijo Renato; h) el 25 de agosto de  1981  presentaron  un</w:t>
        <w:br/>
        <w:t>reclamo por la desaparición de Renato, ante la Junta de Comandantes;  i)  el</w:t>
        <w:br/>
        <w:t>27 de diciembre de 1982 solicitaron al Prefecto de Oruro  que  ordenara  una</w:t>
        <w:br/>
        <w:t>investigación por la desaparición de su hijo; j) el 28 de  octubre  de  1983</w:t>
        <w:br/>
        <w:t>los padres de Renato Ticona pidieron al Comandante en Jefe  de  las  Fuerzas</w:t>
        <w:br/>
        <w:t>Armadas que se esclareciera la desaparición de su  hijo.  Además,  señalaron</w:t>
        <w:br/>
        <w:t>que por fuentes casi oficiales sabían que su hijo se hallaba en mal  estado,</w:t>
        <w:br/>
        <w:t>en una casa de seguridad o propiedad militar; k) el 28 de julio de 1984  los</w:t>
        <w:br/>
        <w:t>padres de Renato Ticona pidieron  al  Ministro  del  Interior,  Migración  y</w:t>
        <w:br/>
        <w:t>Justicia el esclarecimiento de la desaparición de Renato Ticona;  l)  el  16</w:t>
        <w:br/>
        <w:t>de mayo de 1986 la Federación  Universitaria  Local  de  Oruro  solicitó  al</w:t>
        <w:br/>
        <w:t>Comandante en Jefe de las Fuerzas Armadas que agilizara la  investigación  y</w:t>
        <w:br/>
        <w:t>la entrega de los restos mortales de Renato Ticona; m) el  19  de  noviembre</w:t>
        <w:br/>
        <w:t>de 1986 los familiares de Renato Ticona se presentaron en las  oficinas  del</w:t>
        <w:br/>
        <w:t>Comandante en Jefe del Ejército para saber del paradero de su hijo. En  este</w:t>
        <w:br/>
        <w:t>lugar un Capitán les dijo que se comunicaran con un Coronel  que  sabría  el</w:t>
        <w:br/>
        <w:t>destino final de su hijo, pero cuando se entrevistaron con él les  dijo  que</w:t>
        <w:br/>
        <w:t>no tenía nada que ver con la desaparición de su  hijo  e  identificó  a  las</w:t>
        <w:br/>
        <w:t>personas que en ese momento se encontraban en el regimiento.  Además,  dicho</w:t>
        <w:br/>
        <w:t>Coronel manifestó que no se apersonó  ante  la  justicia  por  no  merecerle</w:t>
        <w:br/>
        <w:t>confianza, sin embargo, él se encontraba entre los funcionarios militares  y</w:t>
        <w:br/>
        <w:t>policiales que habían sido notificados por edicto del proceso penal por  los</w:t>
        <w:br/>
        <w:t>delitos cometidos en contra de Renato Ticona; n) el 3 de septiembre de  1997</w:t>
        <w:br/>
        <w:t>el diputado nacional Raúl Araoz Velasco solicitó información al Ministro  de</w:t>
        <w:br/>
        <w:t>Gobierno sobre la desaparición forzada de Renato Ticona Estrada y el  estado</w:t>
        <w:br/>
        <w:t>de las investigaciones; o) el 26 de enero de 2003 Hugo Ticona solicitó a  la</w:t>
        <w:br/>
        <w:t>Comisión de Derechos Humanos de la  Cámara  de  Diputados  que  ordenara  la</w:t>
        <w:br/>
        <w:t>continuación de las  investigaciones  por  la  desaparición  forzada  de  su</w:t>
        <w:br/>
        <w:t>hermano; y p) desde la desaparición de Renato Ticona, sus padres  ofrecieron</w:t>
        <w:br/>
        <w:t>entrevistas a la prensa en las que denunciaban la  falta  de  respuesta  del</w:t>
        <w:br/>
        <w:t>Estado frente a la desaparición forzada su hijo.</w:t>
        <w:br/>
        <w:t>[32]  Cfr. Sentencia de 8 de enero de 2008 dictada por  Juzgado  Tercero  de</w:t>
        <w:br/>
        <w:t>Partido en lo Penal Liquidador del Distrito Judicial de La Paz (anexos a  la</w:t>
        <w:br/>
        <w:t>contestación de la demanda, anexo 3, tomo 12, fs. 4716 a 4737).</w:t>
        <w:br/>
        <w:t>[33]  Cfr. Caso de las Hermanas Serrano Cruz Vs.  El  Salvador.  Excepciones</w:t>
        <w:br/>
        <w:t>Preliminares. Sentencia de 23 de noviembre de 2004. Serie C No.  118,  párr.</w:t>
        <w:br/>
        <w:t>100; y Caso Heliodoro Portugal Vs. Panamá, supra nota 13, párr. 112.</w:t>
        <w:br/>
        <w:t>[34]  Cfr. Consejo Económico y Social de las Naciones  Unidas,  Informe  del</w:t>
        <w:br/>
        <w:t>Grupo de Trabajo sobre la Desaparición Forzada o Involuntaria  de  Personas,</w:t>
        <w:br/>
        <w:t>Observación General al artículo 4 de la Declaración sobre la  Protección  de</w:t>
        <w:br/>
        <w:t>Todas las Personas contra las Desapariciones Forzadas  de  15  de  enero  de</w:t>
        <w:br/>
        <w:t>1996. (E/CN. 4/1996/38),  párr.  55;  y  Convención  Internacional  para  la</w:t>
        <w:br/>
        <w:t>Protección  de  Todas  las  Personas  contra  las  Desapariciones  Forzadas.</w:t>
        <w:br/>
        <w:t>Organización de las Naciones Unidas. Art 2.</w:t>
        <w:br/>
        <w:t>[35]  Cfr. Caso Gómez Palomino  Vs.  Perú.  Fondo,  Reparaciones  y  Costas.</w:t>
        <w:br/>
        <w:t>Sentencia de 22 de noviembre de 2005. Serie C No.  136.  párr.  97;  y  Caso</w:t>
        <w:br/>
        <w:t>Heliodoro Portugal Vs. Panamá, supra nota 13, párr. 110.</w:t>
        <w:br/>
        <w:t>[36]  Cfr.  Caso Heliodoro Portugal Vs. Panamá, supra nota 13, párr. 112.</w:t>
        <w:br/>
        <w:t>[37]  Cfr.  Caso Gangaram Panday Vs. Surinam. Fondo, Reparaciones  y  Costas</w:t>
        <w:br/>
        <w:t>Sentencia de 21 de enero de 1994. Serie C No. 16, Párr.47; Caso García  Asto</w:t>
        <w:br/>
        <w:t>y Ramírez Rojas  Vs.  Perú.  Excepción  Preliminar,  Fondo,  Reparaciones  y</w:t>
        <w:br/>
        <w:t>Costas. Sentencia de 25 de Noviembre de 2005. Serie C No. 137, párr. 105;  y</w:t>
        <w:br/>
        <w:t>Caso Servellón García y otros Vs. Honduras. Fondo,  Reparaciones  y  Costas.</w:t>
        <w:br/>
        <w:t>Sentencia de 21 de septiembre de 2006. Serie C No. 152, párr. 89.</w:t>
        <w:br/>
        <w:t>[38]  Cfr.  Caso Velásquez Rodríguez Vs. Honduras.  Fondo,  supra  nota  16,</w:t>
        <w:br/>
        <w:t>párrs. 156 y 187; Caso del Penal  Miguel  Castro  Castro  Vs.  Perú.  Fondo,</w:t>
        <w:br/>
        <w:t>Reparaciones y Costas. Sentencia de 25 de noviembre de  2006.  Serie  C  No.</w:t>
        <w:br/>
        <w:t>160, párr. 323;  y  Caso  Chaparro  Álvarez  y  Lapo  Iñiguez  Vs.  Ecuador.</w:t>
        <w:br/>
        <w:t>Excepciones Preliminares, Fondo, Reparaciones y Costas. Sentencia de  21  de</w:t>
        <w:br/>
        <w:t>noviembre de 2007. Serie C No. 170, párr. 171.</w:t>
        <w:br/>
        <w:t>[39]   Cfr. Caso Velásquez Rodríguez Vs. Honduras.  Fondo,  supra  nota  16,</w:t>
        <w:br/>
        <w:t>párr. 157; Caso 19 Comerciantes Vs. Colombia. Fondo, Reparaciones y  Costas.</w:t>
        <w:br/>
        <w:t>Sentencia de 5 de julio de 2004. Serie C No. 109, párr. 154;  y  Caso  Gómez</w:t>
        <w:br/>
        <w:t>Palomino Vs. Perú, supra nota 35 párr. 103.</w:t>
        <w:br/>
        <w:t>[40]  Cfr. Caso Velásquez Rodríguez Vs. Honduras, supra nota 16, párr. 175.</w:t>
        <w:br/>
        <w:t>[41]  Cfr. Caso Velásquez Rodríguez Vs. Honduras, supra nota 16, párr.  188;</w:t>
        <w:br/>
        <w:t>y Caso Godínez Cruz Vs. Honduras. Fondo. Sentencia de 20 de enero  de  1989.</w:t>
        <w:br/>
        <w:t>Serie C No. 5, párr. 198.</w:t>
        <w:br/>
        <w:t>[42]  Cfr. Caso Bámaca Velásquez Vs. Guatemala. Fondo. Sentencia  de  25  de</w:t>
        <w:br/>
        <w:t>noviembre de 2000. Serie C No. 70, párr. 180.</w:t>
        <w:br/>
        <w:t>[43]  Cfr. Caso Bámaca Velásquez Vs. Guatemala, supra nota 42, párrs.  12  y</w:t>
        <w:br/>
        <w:t>179; Caso de las Niñas Yean y Bosico. Sentencia de 8 de septiembre de  2005.</w:t>
        <w:br/>
        <w:t>Serie C No. 130, párr. 176; y Caso La Cantuta Vs. Perú. Fondo,  Reparaciones</w:t>
        <w:br/>
        <w:t>y Costas. Sentencia de 29 de noviembre de 2006. Serie C No. 173, párr. 120.</w:t>
        <w:br/>
        <w:t>[44]  Cfr. Caso Bámaca Velásquez, supra nota 42, párr. 179; Caso la  Cantuta</w:t>
        <w:br/>
        <w:t>Vs. Perú, supra nota 43, párr. 120; y Caso  Comunidad  Indígena  Sawhoyamaxa</w:t>
        <w:br/>
        <w:t>Vs. Paraguay. Fondo, Reparaciones y Costas. Sentencia  de  29  de  marzo  de</w:t>
        <w:br/>
        <w:t>2006. Serie C No. 146, párr. 188.</w:t>
        <w:br/>
        <w:t xml:space="preserve">[45] Artículo  8. </w:t>
        <w:br/>
        <w:t xml:space="preserve">        1.    Toda persona tiene  derecho  a  ser  oída,  con   las  debidas</w:t>
        <w:br/>
        <w:t>garantías  y  dentro  de  un  plazo  razonable,  por  un  juez  o   tribunal</w:t>
        <w:br/>
        <w:t>competente, independiente e imparcial, establecido con anterioridad  por  la</w:t>
        <w:br/>
        <w:t>ley, en la sustanciación de  cualquier  acusación   penal  formulada  contra</w:t>
        <w:br/>
        <w:t>ella, o para la determinación de  sus  derechos  y   obligaciones  de  orden</w:t>
        <w:br/>
        <w:t>civil, laboral, fiscal o de cualquier otro  carácter.</w:t>
        <w:br/>
        <w:t xml:space="preserve">[46] Artículo 25. </w:t>
        <w:br/>
        <w:t xml:space="preserve">        1.    Toda persona tiene derecho a un recurso  sencillo y  rápido  o</w:t>
        <w:br/>
        <w:t>a  cualquier  otro  recurso  efectivo  ante   los   jueces   o    tribunales</w:t>
        <w:br/>
        <w:t>competentes,  que  la  ampare  contra  actos   que   violen   sus   derechos</w:t>
        <w:br/>
        <w:t>fundamentales  reconocidos  por  la  Constitución,  la  ley  o  la  presente</w:t>
        <w:br/>
        <w:t>Convención, aun cuando tal violación sea cometida por personas  que   actúen</w:t>
        <w:br/>
        <w:t>en ejercicio de sus funciones oficiales.</w:t>
        <w:br/>
        <w:t>[47]  Artículo 5, supra nota 23.</w:t>
        <w:br/>
        <w:t>[48]  Artículo I.</w:t>
        <w:br/>
        <w:t>Los  Estados partes en esta Convención se comprometen a:</w:t>
        <w:br/>
        <w:t xml:space="preserve">      […]</w:t>
        <w:br/>
        <w:t xml:space="preserve">       b) Sancionar en el ámbito de su jurisdicción a los autores, cómplices</w:t>
        <w:br/>
        <w:t xml:space="preserve">          y encubridores del delito de desaparición forzada de personas, así</w:t>
        <w:br/>
        <w:t xml:space="preserve">          como la tentativa de comisión del mismo;</w:t>
        <w:br/>
        <w:t xml:space="preserve">      […]</w:t>
        <w:br/>
        <w:t>[49]  El 28 de octubre de 1982 el  Estado  aprobó  el  Decreto  Supremo  No.</w:t>
        <w:br/>
        <w:t>19.441, mediante el cual se creó la Comisión Nacional  de  Investigación  de</w:t>
        <w:br/>
        <w:t>Desaparecidos Forzados (anexos a la contestación de  la  demanda,  anexo  3,</w:t>
        <w:br/>
        <w:t>tomo I, fs. 1958 a  1960).  La  referida  Comisión  Nacional  se  creó  para</w:t>
        <w:br/>
        <w:t>analizar, investigar y determinar la situación de  ciudadanos  desaparecidos</w:t>
        <w:br/>
        <w:t>en Bolivia.  Asimismo,  todo  ciudadano  que  se  viera  afectado  por  esas</w:t>
        <w:br/>
        <w:t>circunstancias de desaparición de familiares, allegados o ciudadanos  podían</w:t>
        <w:br/>
        <w:t>acudir  ante  ésta,  para  formular  sus  denuncias,   las   cuales   serían</w:t>
        <w:br/>
        <w:t>investigadas en forma sumaria.</w:t>
        <w:br/>
        <w:t>[50]  Cfr. Declaración de Honoria Ticona de Estrada y César Ticona  Olivares</w:t>
        <w:br/>
        <w:t>rendidas el 21  y  25  de  marzo  de  1983  ante  la  Comisión  Nacional  de</w:t>
        <w:br/>
        <w:t>Investigación de Desaparecidos Forzados (anexos  a  la  contestación  de  la</w:t>
        <w:br/>
        <w:t>demanda, anexo 3, tomo I, fs. 1901 a 1902 y 1910 a 1913); y  declaración  de</w:t>
        <w:br/>
        <w:t>Hugo Ticona Estrada rendida el 5 de abril de 1983 ante la Comisión  Nacional</w:t>
        <w:br/>
        <w:t>de Investigación de Desaparecidos Forzados (anexos a la contestación  de  la</w:t>
        <w:br/>
        <w:t>demanda, anexo 3, tomo I, fs. 1901 a 1902).</w:t>
        <w:br/>
        <w:t>[51]  Cfr. Resolución No. 089/85 del Juzgado Tercero de Instrucción en lo</w:t>
        <w:br/>
        <w:t>Penal de 2 de septiembre de 1985 (anexos a la contestación de la demanda,</w:t>
        <w:br/>
        <w:t>anexo 3, tomo I, fs. 2071 a 2073).</w:t>
        <w:br/>
        <w:t>[52]  El 12 de julio de 1985 el Juzgado de Instrucción en lo  Penal  declaró</w:t>
        <w:br/>
        <w:t>probada la excepción de  falta  de  tipicidad  presentada  por  uno  de  los</w:t>
        <w:br/>
        <w:t>imputados (anexos a la contestación de la demanda,  anexo  3,  tomo  I,  fs.</w:t>
        <w:br/>
        <w:t>2064 y 2065).</w:t>
        <w:br/>
        <w:t>[53]  Cfr. Auto de 9 de marzo de 2005 de la Corte Superior de  Justicia  del</w:t>
        <w:br/>
        <w:t>Distrito (anexos a la contestación de  la  demanda,  anexo  3,  tomo  I,  f.</w:t>
        <w:br/>
        <w:t>2086).</w:t>
        <w:br/>
        <w:t>[54]  Entre las diligencias sobresalen: a) el 18 de mayo de 2005  el  Fiscal</w:t>
        <w:br/>
        <w:t>informó que en virtud de declaración testifical rendida por Hugo Ticona,  se</w:t>
        <w:br/>
        <w:t>estableció que además de los ya imputados, dos personas más participaron  en</w:t>
        <w:br/>
        <w:t>la desaparición y tortura en  contra  de  Renato  y  Hugo  Ticona.   Por  lo</w:t>
        <w:br/>
        <w:t>anterior, solicitó que se dictara auto motivado de ampliación en  contra  de</w:t>
        <w:br/>
        <w:t>aquellas; b) auto dictado el 11 de septiembre de  2006  por  el  Juzgado  de</w:t>
        <w:br/>
        <w:t>Instrucción de lo  Penal  Liquidador  de  la  Paz,  en  el  que  declaró  la</w:t>
        <w:br/>
        <w:t>inaplicabilidad de la Sentencia Constitucional  No.  101/04   y  dispuso  la</w:t>
        <w:br/>
        <w:t>prosecución de la acción penal, al considerar  que:  “se  evidencia  que  la</w:t>
        <w:br/>
        <w:t>dilación en la tramitación del caso de autos es de absoluta  responsabilidad</w:t>
        <w:br/>
        <w:t>de la parte imputada, toda vez que los mismos fueron declarados  rebeldes  y</w:t>
        <w:br/>
        <w:t>contumaces a la ley[, y…] siendo que el presente  caso  de  autos  trata  de</w:t>
        <w:br/>
        <w:t>delitos de [l]esa [h]humanidad”; c) audiencias de  declaración  de  rebeldía</w:t>
        <w:br/>
        <w:t>celebradas el 8 de noviembre de 2006 y el 31 de julio de 2007, mediante  las</w:t>
        <w:br/>
        <w:t>cuales se declaró rebeldes y contumaces ante la Ley a los cinco  procesados.</w:t>
        <w:br/>
        <w:t xml:space="preserve"> Dichas actas fueron notificadas a los imputados; d)  el  21  de  agosto  de</w:t>
        <w:br/>
        <w:t>2007 el Juzgado de Instrucción de lo Penal dictó auto  de  clausura   de  la</w:t>
        <w:br/>
        <w:t>instrucción;  e)  el  31  de  agosto  de  2007  la  Fiscalía   presentó   el</w:t>
        <w:br/>
        <w:t>requerimiento en conclusiones; y f) el 21 de septiembre de 2007  el  Juzgado</w:t>
        <w:br/>
        <w:t>de Instrucción en lo Penal Liquidador de la Paz dictó auto de  procesamiento</w:t>
        <w:br/>
        <w:t>(expediente de anexos a  la  demanda,  anexo  2,  fs.  173,  435  y  436;  y</w:t>
        <w:br/>
        <w:t>expediente de anexos a la contestación a la demanda, anexo 3, tomo III,  fs.</w:t>
        <w:br/>
        <w:t>2519 y 2534 a 2538).</w:t>
        <w:br/>
        <w:t>[55]  Cfr. Sentencia de 8 de enero de 2008, supra nota 32.</w:t>
        <w:br/>
        <w:t>[56]  Además, el 10 de enero de 2008  la  apoderada  de  la  familia  Ticona</w:t>
        <w:br/>
        <w:t>Estrada solicitó ante el Juzgado Tercero de Partido en lo  Penal  Liquidador</w:t>
        <w:br/>
        <w:t>del Distrito Judicial de  La  Paz  una  complementación  y  enmienda  de  la</w:t>
        <w:br/>
        <w:t>sentencia, para que las  personas  fueran  sentenciadas  por  el  delito  de</w:t>
        <w:br/>
        <w:t>desaparición forzada de personas, hecho delictivo previsto  en  el  artículo</w:t>
        <w:br/>
        <w:t>292 Bis del Código Penal (anexos a la contestación de la demanda,  anexo  3,</w:t>
        <w:br/>
        <w:t>tomo 12, fs. 4745 a 4747).  El 11 de  enero  de  2008  el  referido  Juzgado</w:t>
        <w:br/>
        <w:t>Tercero, mediante resolución No.  004/2008  rechazó  la  anterior  solicitud</w:t>
        <w:br/>
        <w:t>(anexos a la contestación de la demanda, anexo 3, tomo 12, f. 4751).</w:t>
        <w:br/>
        <w:t>[57]  Cfr. Informe del Poder Judicial de Bolivia ante la  Corte  dentro  del</w:t>
        <w:br/>
        <w:t>caso: “Ministerio Público y  Comisión  Nacional  de  Desaparecidos  Forzados</w:t>
        <w:br/>
        <w:t>contra Roberto Melean, René Veizaga Vargas por los delitos  de  asesinato  y</w:t>
        <w:br/>
        <w:t>otros” (expediente de documentos presentados durante la  celebración  de  la</w:t>
        <w:br/>
        <w:t>audiencia pública por el Estado el 13 de agosto de 2008, anexo 1,  fs.  4952</w:t>
        <w:br/>
        <w:t>a 4956).</w:t>
        <w:br/>
        <w:t>[58]   Cfr. Sentencia emitida de la Corte Superior del Distrito Judicial  de</w:t>
        <w:br/>
        <w:t>la Paz emitida el 1 de agosto de 2008 (expediente de documentos  presentados</w:t>
        <w:br/>
        <w:t>durante la celebración de la audiencia  pública  por  el  Estado  el  13  de</w:t>
        <w:br/>
        <w:t>agosto de 2008, anexo 5, fs. 5007 a 5015).</w:t>
        <w:br/>
        <w:t>[59]  Cfr. Recurso de  casación  interpuesto  por  el  abogado  defensor  de</w:t>
        <w:br/>
        <w:t>oficio el 14 de agosto de 2008 y por uno de los condenados el 29  de  agosto</w:t>
        <w:br/>
        <w:t>de 2008 (anexos a los alegatos finales escritos del Estado, fs. 5358 a  5386</w:t>
        <w:br/>
        <w:t>y 5310 a 5350).</w:t>
        <w:br/>
        <w:t>[60]  Cfr. Caso Velásquez Rodríguez Vs.  Honduras,  supra  nota  16,  párrs.</w:t>
        <w:br/>
        <w:t>164, 169 y 170; Caso Albán Cornejo y  otros  Vs.  Ecuador,  supra  nota  10,</w:t>
        <w:br/>
        <w:t>párr. 60; y Caso Heliodoro Portugal Vs. Panamá, supra nota 13, párr. 140.</w:t>
        <w:br/>
        <w:t>[61]  Cfr. Caso Velásquez Rodríguez Vs. Honduras. Excepciones  Preliminares.</w:t>
        <w:br/>
        <w:t>Sentencia de 26 de junio de 1987 Serie C No. 1,  párr.  91;  Caso  Castañeda</w:t>
        <w:br/>
        <w:t>Gutman Vs. México, supra nota 17, párr. 34; y Caso  Heliodoro  Portugal  Vs.</w:t>
        <w:br/>
        <w:t>Panamá, supra nota 13, párr. 141.</w:t>
        <w:br/>
        <w:t>[62]  Cfr. Caso Velásquez Rodríguez Vs. Honduras, supra nota  16,  párr.166;</w:t>
        <w:br/>
        <w:t>Caso Albán Cornejo y otros Vs. Ecuador, supra nota  10,  párr.  61;  y  Caso</w:t>
        <w:br/>
        <w:t>Heliodoro Portugal Vs. Panamá, supra nota 13, párr. 142.</w:t>
        <w:br/>
        <w:t>[63]  Cfr. Caso Suárez  Rosero  Vs.  Ecuador.  Fondo.  Sentencia  de  12  de</w:t>
        <w:br/>
        <w:t>noviembre de 1997. Serie C No. 35, párr. 71;  Caso  Heliodoro  Portugal  Vs.</w:t>
        <w:br/>
        <w:t>Panamá, supra nota 13, párr. 148; y Caso Bayarri Vs. Argentina,  supra  nota</w:t>
        <w:br/>
        <w:t>16, párr 105.</w:t>
        <w:br/>
        <w:t>[64]  Cfr.  Caso  Bulacio  Vs.  Argentina.  Fondo,  Reparaciones  y  Costas.</w:t>
        <w:br/>
        <w:t>Sentencia de 18 de septiembre de 2003. Serie  C  No.  100,  párr  114;  Caso</w:t>
        <w:br/>
        <w:t>Salvador Chiriboga Vs. Ecuador. Excepción Preliminar y Fondo.  Sentencia  de</w:t>
        <w:br/>
        <w:t>6 de mayo de 2008, párr.59; y Caso  Heliodoro  Portugal  Vs.  Panamá,  supra</w:t>
        <w:br/>
        <w:t>nota 13,  párr. 148.</w:t>
        <w:br/>
        <w:t>[65]  Cfr. Caso Hilaire, Constantine y  Benjamín  y  otros  Vs.  Trinidad  y</w:t>
        <w:br/>
        <w:t>Tobago. Fondo, Reparaciones y Costas. Sentencia de  21  de  junio  de  2002.</w:t>
        <w:br/>
        <w:t>Serie C No. 94, párr 145; Caso Salvador Chiriboga Vs.  Ecuador,  supra  nota</w:t>
        <w:br/>
        <w:t>64, párr.59; y Caso Heliodoro Portugal Vs.  Panamá,  supra  nota  13,  párr.</w:t>
        <w:br/>
        <w:t>148.</w:t>
        <w:br/>
        <w:t>[66]   Cfr.  Caso  García  Prieto  y  otro  Vs.  El  Salvador.   Excepciones</w:t>
        <w:br/>
        <w:t>Preliminares, Fondo, Reparaciones y Costas. Sentencia de 20 de Noviembre  de</w:t>
        <w:br/>
        <w:t>2007. Serie No. 168, párr. 115; y Caso Heliodoro Portugal Vs. Panamá,  supra</w:t>
        <w:br/>
        <w:t>nota 13, párr. 157.</w:t>
        <w:br/>
        <w:t>[67]  Cfr. Caso Caballero Delgado y Santana Vs. Colombia.  Fondo.  Sentencia</w:t>
        <w:br/>
        <w:t>de 8 de diciembre de 1995. Serie C No. 22, párr.  58;  Caso  Trujillo  Oroza</w:t>
        <w:br/>
        <w:t>Vs. Bolivia. Reparaciones y Costas. Sentencia de  27  de  febrero  de  2002.</w:t>
        <w:br/>
        <w:t>Serie C No. 92, párr. 109; Caso 19 Comerciantes  Vs.  Colombia,  supra  nota</w:t>
        <w:br/>
        <w:t>39, párr. 176.</w:t>
        <w:br/>
        <w:t>[68]  Cfr.  Caso Velásquez Rodríguez Vs.  Honduras,  supra  nota  16,  párr.</w:t>
        <w:br/>
        <w:t>181; Caso García Prieto y otros. Vs. El Salvador, supra nota 66, párr.  102;</w:t>
        <w:br/>
        <w:t>y Caso Heliodoro Portugal Vs. Panamá, supra nota 13, párr. 146.</w:t>
        <w:br/>
        <w:t>[69]  Cfr. Caso Durand y Ugarte Vs. Perú. Fondo. Sentencia de 16  de  Agosto</w:t>
        <w:br/>
        <w:t>de 2000. Serie C No. 68, párr. 130; Caso  García  Prieto  y  otros.  Vs.  El</w:t>
        <w:br/>
        <w:t>Salvador, supra nota 66, párr. 103; y Caso Heliodoro  Portugal  Vs.  Panamá,</w:t>
        <w:br/>
        <w:t>supra nota 13, párr. 146.</w:t>
        <w:br/>
        <w:t>[70]  Cfr. Caso del Penal Miguel Castro  Castro  Vs.  Perú,  supra  nota  38</w:t>
        <w:br/>
        <w:t>párr. 387; Caso Zambrano Vélez y otros Vs. Ecuador.  Fondo,  Reparaciones  y</w:t>
        <w:br/>
        <w:t>Costas. Sentencia de 4 de julio de 2007. Serie C No. 166, párr. 126; y  Caso</w:t>
        <w:br/>
        <w:t>Heliodoro Portugal Vs. Panamá, supra nota 13, párr. 156.</w:t>
        <w:br/>
        <w:t>[71]  El Estado manifestó en  los  alegatos  finales  que  recientemente  ha</w:t>
        <w:br/>
        <w:t>realizado acciones para el esclarecimiento de  las  desapariciones  forzadas</w:t>
        <w:br/>
        <w:t>en el período 1964-1982, a ejecutarse en  un  período  de  3  años  (2008  a</w:t>
        <w:br/>
        <w:t>2010), dentro  de  las  cuales  se  encuentra  comprendido  el  caso  de  la</w:t>
        <w:br/>
        <w:t>desaparición forzada de Renato  Ticona  (escrito  de  alegatos  finales  del</w:t>
        <w:br/>
        <w:t>Estado, expediente de fondo, reparaciones y costas, tomo IV, f. 718).</w:t>
        <w:br/>
        <w:t>[72]  Artículos 5 y 46 del  Código  de  Procedimientos  Penales  vigente  al</w:t>
        <w:br/>
        <w:t>momento de los hechos (infra notas 75 y 76).</w:t>
        <w:br/>
        <w:t>[73]  Cfr. Caso Velásquez Rodríguez Vs. Honduras, supra nota 16, párr.  177;</w:t>
        <w:br/>
        <w:t>Caso Albán Cornejo y otros Vs. Ecuador, supra nota  10,  párr.  62;  y  Caso</w:t>
        <w:br/>
        <w:t>Heliodoro Portugal Vs. Panamá, supra nota 13, párr. 145.</w:t>
        <w:br/>
        <w:t>[74]  Cfr. Caso Blake Vs. Guatemala. Fondo. Sentencia  de  24  de  enero  de</w:t>
        <w:br/>
        <w:t>1998. Serie C No. 36, párr. 114; Caso Goiburú y otros Vs.  Paraguay.  Fondo,</w:t>
        <w:br/>
        <w:t>Reparaciones y Costas. Sentencia de 22 de septiembre de 2006.  Serie  C  No.</w:t>
        <w:br/>
        <w:t>153, párr. 97; y Caso La Cantuta Vs. Perú, supra nota 43, párr. 123.</w:t>
        <w:br/>
        <w:br/>
        <w:t>[75]  El artículo 5 establecía que “[l]a acción penal es pública […] en  los</w:t>
        <w:br/>
        <w:t>delitos perseguibles de oficio por el Ministerio Público  sin  perjuicio  de</w:t>
        <w:br/>
        <w:t>la acusación o denuncia de particulares”.</w:t>
        <w:br/>
        <w:t>[76]  El artículo 46 establecía que “[c]orresponde  a  los  fiscales  en  lo</w:t>
        <w:br/>
        <w:t>penal: 1) promover u ejercitar la acción penal  en  los  delitos  de  acción</w:t>
        <w:br/>
        <w:t>pública, sin esperar querella de parte ofendida. 2)  Requerir  de  inmediato</w:t>
        <w:br/>
        <w:t>la instrucción sumaria, luego de conocerse  la  comisión  de  un  delito  de</w:t>
        <w:br/>
        <w:t>acción pública […]”.</w:t>
        <w:br/>
        <w:t>[77]  Cfr. Caso  Maritza  Urrutia   Vs.  Guatemala.  Fondo,  Reparaciones  y</w:t>
        <w:br/>
        <w:t>Costas. Sentencia de 27 de noviembre de 2003. Serie C  No  103,  párr.  119;</w:t>
        <w:br/>
        <w:t>Caso Heliodoro Portugal Vs. Panamá, supra 13, párr. 115; y Caso Bayarri  Vs.</w:t>
        <w:br/>
        <w:t>Argentina, supra nota 16, párr. 92.</w:t>
        <w:br/>
        <w:t>[78]   Cfr.  Caso  Tibi  Vs.  Ecuador.  Excepciones   Preliminares,   Fondo,</w:t>
        <w:br/>
        <w:t>Reparaciones y Costas. Sentencia de  7 de septiembre de 2004.  Serie  C  No.</w:t>
        <w:br/>
        <w:t>114, párr. 159;  Caso  Escué  Zapata  Vs.  Colombia.  Fondo  Reparaciones  y</w:t>
        <w:br/>
        <w:t>Costas. Sentencia de 4 de julio de 2007. Serie C No. 165, párr. 74;  y  Caso</w:t>
        <w:br/>
        <w:t>Bayarri Vs. Argentina,  supra  nota  16,  párr.  88.  En  este  sentido,  la</w:t>
        <w:br/>
        <w:t>Convención Interamericana para Prevenir y Sancionar  la  Tortura,  establece</w:t>
        <w:br/>
        <w:t>en su artículo 8 que:</w:t>
        <w:br/>
        <w:t xml:space="preserve">   “Los Estados partes garantizarán a toda persona que denuncie  haber  sido</w:t>
        <w:br/>
        <w:t xml:space="preserve">   sometida a tortura en el ámbito de su jurisdicción el derecho  a  que  el</w:t>
        <w:br/>
        <w:t xml:space="preserve">   caso sea examinado imparcialmente.</w:t>
        <w:br/>
        <w:br/>
        <w:br/>
        <w:t xml:space="preserve">   Asimismo, cuando exista denuncia o razón fundada para  creer  que  se  ha</w:t>
        <w:br/>
        <w:t xml:space="preserve">   cometido un acto de tortura en el ámbito de su jurisdicción, los  Estados</w:t>
        <w:br/>
        <w:t xml:space="preserve">   partes garantizarán que sus respectivas autoridades procederán de  oficio</w:t>
        <w:br/>
        <w:t xml:space="preserve">   y de inmediato a realizar una investigación sobre el caso  y  a  iniciar,</w:t>
        <w:br/>
        <w:t xml:space="preserve">   cuando corresponda, el respectivo proceso penal.</w:t>
        <w:br/>
        <w:t xml:space="preserve">   […]”</w:t>
        <w:br/>
        <w:t>[79]  Cfr. Caso García Prieto y otro Vs. El Salvador, supra nota  66,  párr.</w:t>
        <w:br/>
        <w:t>115; y Caso Heliodoro Portugal Vs. Panamá, supra nota 13, párr. 157.</w:t>
        <w:br/>
        <w:t>[80]  Cfr. Caso García Prieto y otro Vs. El Salvador, supra nota  66,  párr.</w:t>
        <w:br/>
        <w:t>104; y Caso Heliodoro Portugal Vs. Panamá, supra nota 13, párr. 143.</w:t>
        <w:br/>
        <w:t>[81]   Cfr. Ampliación de auto motivado de 18 de mayo de  2005  emitido  por</w:t>
        <w:br/>
        <w:t>el Fiscal de la Materia (anexos de la contestación de la demanda,  anexo  3,</w:t>
        <w:br/>
        <w:t>tomo 1, f. 2131).</w:t>
        <w:br/>
        <w:t>[82]  Cfr. Requerimiento en conclusiones de 31 de enero de 2006 emitido  por</w:t>
        <w:br/>
        <w:t>el Fiscal de la Materia (anexos a la contestación de la  demanda,  anexo  3,</w:t>
        <w:br/>
        <w:t>tomo 2, fs. 2313 a 2316).</w:t>
        <w:br/>
        <w:t>[83]  Cfr. Resolución emitida por el Juzgado  de  Instrucción  en  lo  Penal</w:t>
        <w:br/>
        <w:t>Liquidador en el expediente No. 15/2006 de 08 de marzo de 2006 (anexos a  la</w:t>
        <w:br/>
        <w:t>contestación de la demanda, anexo 3, tomo 2, fs. 2322 a 2325).</w:t>
        <w:br/>
        <w:t>[84]   Cfr. Carta de la familia Ticona dirigida al  Ministro  de  Relaciones</w:t>
        <w:br/>
        <w:t>Exteriores y Cultos de 9 de marzo de 2007 (anexos a la  contestación  de  la</w:t>
        <w:br/>
        <w:t>demanda, anexo 3, tomo 5, f. 3058).</w:t>
        <w:br/>
        <w:t>[85]  Cfr. Acta de audiencia  de  debates   de  28  de  noviembre  de  2007,</w:t>
        <w:br/>
        <w:t>expedida por el Juzgado Tercero de Partido en lo Penal Liquidador (anexos  a</w:t>
        <w:br/>
        <w:t>la contestación de la demanda, anexo 3, tomo 12, fs. 4554 a 4559).</w:t>
        <w:br/>
        <w:t>[86]  El artículo 2 de la Convención establece:</w:t>
        <w:br/>
        <w:t>[s]i el ejercicio de los derechos y libertades mencionados en el artículo  1</w:t>
        <w:br/>
        <w:t>no estuviere  ya  garantizado  por  disposiciones  legislativas  o  de  otro</w:t>
        <w:br/>
        <w:t>carácter, los Estados partes se comprometen a adoptar,  con  arreglo  a  sus</w:t>
        <w:br/>
        <w:t>procedimientos constitucionales y a las disposiciones  de  esta  Convención,</w:t>
        <w:br/>
        <w:t>las medidas legislativas o de  otro  carácter  que  fueren  necesarias  para</w:t>
        <w:br/>
        <w:t>hacer efectivos tales derechos y libertades.</w:t>
        <w:br/>
        <w:t>[87]  El artículo I.d) de la CIDFP, en lo conducente, dice:  Los Estados</w:t>
        <w:br/>
        <w:t>Partes en esta Convención se comprometen a:</w:t>
        <w:br/>
        <w:t xml:space="preserve">      d) Tomar las medidas de carácter legislativo,  administrativo,</w:t>
        <w:br/>
        <w:t xml:space="preserve">      judicial o de cualquier otra índole necesarias para cumplir con los</w:t>
        <w:br/>
        <w:t xml:space="preserve">      compromisos asumidos en la presente Convención.</w:t>
        <w:br/>
        <w:br/>
        <w:t xml:space="preserve">      Asimismo, el artículo III de la CIDFP, en lo conducente, establece:</w:t>
        <w:br/>
        <w:t xml:space="preserve">      Los Estados Partes se  comprometen  a  adoptar,  con  arreglo  a   sus</w:t>
        <w:br/>
        <w:t xml:space="preserve">      procedimientos constitucionales, las medidas legislativas  que  fueren</w:t>
        <w:br/>
        <w:t xml:space="preserve">      necesarias para  tipificar como  delito  la  desaparición  forzada  de</w:t>
        <w:br/>
        <w:t xml:space="preserve">      personas, y a imponerle una pena  apropiada que  tenga  en  cuenta  su</w:t>
        <w:br/>
        <w:t xml:space="preserve">      extrema gravedad. Dicho delito  será  considerado  como  continuado  o</w:t>
        <w:br/>
        <w:t xml:space="preserve">      permanente mientras no se establezca  el  destino  o  paradero  de  la</w:t>
        <w:br/>
        <w:t xml:space="preserve">      víctima.</w:t>
        <w:br/>
        <w:t xml:space="preserve">      Los Estados Partes podrán establecer circunstancias   atenuantes  para</w:t>
        <w:br/>
        <w:t xml:space="preserve">      los que hubieren participado en actos que constituyan una desaparición</w:t>
        <w:br/>
        <w:t xml:space="preserve">       forzada cuando contribuyan a la aparición con vida de  la  víctima  o</w:t>
        <w:br/>
        <w:t xml:space="preserve">      suministren informaciones  que  permitan  esclarecer  la  desaparición</w:t>
        <w:br/>
        <w:t xml:space="preserve">      forzada de una persona.</w:t>
        <w:br/>
        <w:t>[88]  Cfr. Caso Garrido y Baigorria Vs. Argentina.  Reparaciones  y  Costas.</w:t>
        <w:br/>
        <w:t>Sentencia de 27 de agosto de 1998. Serie C No. 39, párr 68;  Caso  Castañeda</w:t>
        <w:br/>
        <w:t>Gutman Vs. México, supra nota 17, párr 132; y Caso  Heliodoro  Portugal  Vs.</w:t>
        <w:br/>
        <w:t>Panamá, supra nota 13, párr. 179.</w:t>
        <w:br/>
        <w:t>[89]  “Artículo 292 bis (Desaparición Forzada de Personas). El  que  con  la</w:t>
        <w:br/>
        <w:t>autorización, el apoyo  o  la  aquiescencia  de  algún  órgano  del  Estado,</w:t>
        <w:br/>
        <w:t>privare de la libertad  a  una   más  personas  y,  deliberadamente  oculte,</w:t>
        <w:br/>
        <w:t>niegue información sobre el reconocimiento de la  privación  de  libertad  o</w:t>
        <w:br/>
        <w:t>sobre el paradero de la persona, impidiendo así el ejercicio de  recursos  y</w:t>
        <w:br/>
        <w:t>garantías procesales, será sancionado con  pena  de  presidio,  de  cinco  a</w:t>
        <w:br/>
        <w:t>quince años.</w:t>
        <w:br/>
        <w:t>Si  como  consecuencia  del  hecho  resultaren  graves   daños   físicos   o</w:t>
        <w:br/>
        <w:t>psicológicos de la víctima,  la  pena  será  de  quince  a  veinte  años  de</w:t>
        <w:br/>
        <w:t>presidio.</w:t>
        <w:br/>
        <w:t>Si el autor del hecho fuera funcionario público, el máximo de la pena,  será</w:t>
        <w:br/>
        <w:t>agravada en un tercio.</w:t>
        <w:br/>
        <w:t>Si a consecuencia del hecho, se  produjere  la  muerte  de  la  víctima,  se</w:t>
        <w:br/>
        <w:t>impondrá la pena de treinta años de presidio”.</w:t>
        <w:br/>
        <w:t>[90]  Cfr. Caso Trujillo Oroza Vs. Bolivia. Supervisión de  Cumplimiento  de</w:t>
        <w:br/>
        <w:t>Sentencia. Resolución de la Corte Interamericana de Derechos Humanos  de  21</w:t>
        <w:br/>
        <w:t>de Noviembre de 2007, considerandos 8 y 9.</w:t>
        <w:br/>
        <w:t>[91]  Cfr. Código Penal de Bolivia, Título VIII “Delitos contra  la  vida  y</w:t>
        <w:br/>
        <w:t>la integridad corporal”, artículos 251 a 281, y Título X “Delitos contra  la</w:t>
        <w:br/>
        <w:t>libertad”, artículos 291 a 307.</w:t>
        <w:br/>
        <w:t>[92]  Cfr. Caso Heliodoro Portugal Vs. Panamá, supra nota 13, párr. 187.</w:t>
        <w:br/>
        <w:t>[93]  Cfr. Caso Velásquez Rodríguez Vs.  Honduras.  Reparaciones  y  Costas.</w:t>
        <w:br/>
        <w:t>Sentencia de 21 de julio de 1989. Serie C No. 7, párr.  25;  Caso  Heliodoro</w:t>
        <w:br/>
        <w:t>Portugal Vs. Panamá, supra nota 13, párr 217; y Caso Bayarri Vs.  Argentina,</w:t>
        <w:br/>
        <w:t>supra nota 16, párr. 119.</w:t>
        <w:br/>
        <w:t>[94]  El artículo 63.1 de la Convención dispone que:</w:t>
        <w:br/>
        <w:t xml:space="preserve">      Cuando decida que hubo violación de un derecho o  libertad 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t>[95]  Cfr. Caso Velásquez Rodríguez, supra nota 93, párrs.  25  a  27;  Caso</w:t>
        <w:br/>
        <w:t>Castañeda Gutman Vs. México, supra nota 17,  párr.  215;  y  Caso  Heliodoro</w:t>
        <w:br/>
        <w:t>Portugal Vs. Panamá, supra nota 13, párr. 218.</w:t>
        <w:br/>
        <w:t>[96]  Cfr. Caso Bámaca  Velásquez  Vs.  Guatemala.  Reparaciones  y  Costas.</w:t>
        <w:br/>
        <w:t>Sentencia de 22 de  febrero  de  2002.  Serie  C  No.  91,  párr.  43;  Caso</w:t>
        <w:br/>
        <w:t>Heliodoro Portugal Vs. Panamá, supra nota 13, párr. 221; y Caso Bayarri  Vs.</w:t>
        <w:br/>
        <w:t>Argentina, supra nota 16, párr. 127.</w:t>
        <w:br/>
        <w:t>[97]  De acuerdo con  lo  manifestado  por  los  familiares,  Renato  Ticona</w:t>
        <w:br/>
        <w:t>dejaría de trabajar como maestro de música una vez que  obtuviera  su  grado</w:t>
        <w:br/>
        <w:t>profesional. Lo que significaría  que  hubiera  continuado  trabajando  como</w:t>
        <w:br/>
        <w:t>profesor de música por dos años y medio más, hasta diciembre del año 1982.</w:t>
        <w:br/>
        <w:t>[98]  El representante manifestó  que  la  remuneración  mensual  de  Renato</w:t>
        <w:br/>
        <w:t>Ticona como  maestro  en  los  años  1977  y  1978  ascendía  a  Bs.  866.71</w:t>
        <w:br/>
        <w:t>(ochocientos sesenta y seis pesos bolivianos con  setenta  y  un  centavos).</w:t>
        <w:br/>
        <w:t>Sin embargo, no ha sido posible establecer cuál fue el salario  mensual  que</w:t>
        <w:br/>
        <w:t>recibía entre 1979 y junio de 1980 y cuál habría sido su  salario  de  julio</w:t>
        <w:br/>
        <w:t>de 1980 a diciembre de 1982.  En consecuencia, para el cálculo  del  salario</w:t>
        <w:br/>
        <w:t>de un profesor de música se tomó en cuenta el salario mínimo vigente  al  19</w:t>
        <w:br/>
        <w:t>de eptiembre de 2008, el cual ascendía a  Bs.575.00  (quinientos  setenta  y</w:t>
        <w:br/>
        <w:t>cinco pesos bolivianos) que es equivalente a US$81,00 (ochenta y un  dólares</w:t>
        <w:br/>
        <w:t>de los Estados Unidos de América).</w:t>
        <w:br/>
        <w:t>[99]  Según el representante para hacer el cálculo correspondiente  solicitó</w:t>
        <w:br/>
        <w:t>información a la  Sociedad de Ingenieros de Bolivia (“SIB”) y al Colegio  de</w:t>
        <w:br/>
        <w:t>Ingenieros Agrónomos de Bolivia-Departamental La  Paz  (“CIAB-LP”).  El  SIB</w:t>
        <w:br/>
        <w:t>señaló que el salario  mensual  promedio  sería  de  US$950,00  (novecientos</w:t>
        <w:br/>
        <w:t>cincuenta dólares de los Estados Unidos de América) y el CIAB-LP señaló  que</w:t>
        <w:br/>
        <w:t>el   referido  salario  mensual  ascendería  a  7.830.00  Bs.   (siete   mil</w:t>
        <w:br/>
        <w:t>ochocientos treinta pesos bolivianos), lo que al tipo de  cambio  de  17  de</w:t>
        <w:br/>
        <w:t>septiembre de 2008, equivale a US$1.104,00 (un mil ciento cuatro dólares  de</w:t>
        <w:br/>
        <w:t>los Estado Unidos de América).  El  representante  en  consideración  de  lo</w:t>
        <w:br/>
        <w:t>anterior, calculó un nuevo promedio de  salario  mensual,  de  un  ingeniero</w:t>
        <w:br/>
        <w:t>agrónomo,  con  más  de  20  años  de  experiencia,  el  cual  ascendería  a</w:t>
        <w:br/>
        <w:t>US$1.027,00 (un mil veintisiete dólares de los Estados Unidos  de  América),</w:t>
        <w:br/>
        <w:t>el cual utilizó como base para hacer el cálculo.</w:t>
        <w:br/>
        <w:t>[100] Según el Estado la Universidad Técnica de Oruro  fue  cerrada  por  el</w:t>
        <w:br/>
        <w:t>golpe militar del General Luis García Meza desde el  17  de  julio  de  1980</w:t>
        <w:br/>
        <w:t>hasta el 21 de mayo de  1982.   En  consecuencia,  Renato  Ticona  recién  a</w:t>
        <w:br/>
        <w:t>mediados del año 1982 pudo haber continuado sus  estudios,  siendo  probable</w:t>
        <w:br/>
        <w:t>su titulación en el año 1984, por lo que  cualquier  cómputo  como  supuesto</w:t>
        <w:br/>
        <w:t>ingeniero agrónomo se debería proyectar a partir de 1985.  El Estado  objetó</w:t>
        <w:br/>
        <w:t>el cálculo realizado por el representante por cuanto no podría  considerarse</w:t>
        <w:br/>
        <w:t>la antigüedad de veinte años de experiencia laboral de  Renato  Ticona  para</w:t>
        <w:br/>
        <w:t>los ingresos profesionales de toda su  vida  profesional.   Fue  un  cálculo</w:t>
        <w:br/>
        <w:t>lineal de la percepción de los salarios. El Estado remitió  a  la  Corte  un</w:t>
        <w:br/>
        <w:t>informe de la Facultad de Ciencias Agrícolas, Pecuarias y  Veterinarias,  de</w:t>
        <w:br/>
        <w:t>18 de  agosto  de  2008,  en  el  que  certifica  que  los  estudiantes  que</w:t>
        <w:br/>
        <w:t>ingresaron a la facultad en segundo semestre de  1974,  se  titularon  entre</w:t>
        <w:br/>
        <w:t>1985 y 1995.</w:t>
        <w:br/>
        <w:t>[101]       Cfr. Caso Velásquez  Rodríguez  Vs.  Honduras,  supra  nota  93,</w:t>
        <w:br/>
        <w:t>párr. 49; Caso Cantoral Huamaní y García Santa Cruz.  Excepción  Preliminar,</w:t>
        <w:br/>
        <w:t>Fondo, Reparaciones y Costas. Sentencia de 10 de julio de 2007. Serie C  No.</w:t>
        <w:br/>
        <w:t>párr. 41, párr. 166; y Caso  Escué  Zapata  Vs.  Colombia,  supra  nota  78,</w:t>
        <w:br/>
        <w:t>párr. 141.</w:t>
        <w:br/>
        <w:t>[102] Cfr. Caso Trujillo Oroza Vs. Bolivia, supra nota 67,  párr.  73;  Caso</w:t>
        <w:br/>
        <w:t>de las Masacres de Ituango, supra nota 9, párr.  373;  Caso  Masacre  de  la</w:t>
        <w:br/>
        <w:t>Rochela Vs. Colombia. Fondo, Reparaciones y Costas. Sentencia de 11 de  mayo</w:t>
        <w:br/>
        <w:t>de 2007. Serie C No. 163, párr. 248.</w:t>
        <w:br/>
        <w:t>[103]       La Corte tomó en cuenta  la  información  proporcionada  por  el</w:t>
        <w:br/>
        <w:t>Estado y el representante respecto  a  la  fecha  de  graduación  de  Renato</w:t>
        <w:br/>
        <w:t>Ticona, ya que la Universidad en  que  estudiaba  el  señor  Ticona  Estrada</w:t>
        <w:br/>
        <w:t>estuvo cerrada por algún tiempo.   En consecuencia,  el  Tribunal  considera</w:t>
        <w:br/>
        <w:t>pertinente establecer el año 1985 como el año a partir del cual  la  víctima</w:t>
        <w:br/>
        <w:t>inició su actividad laboral como ingeniero agrónomo.</w:t>
        <w:br/>
        <w:t>[104]       Cfr. Caso de la “Panel Blanca" (Paniagua Morales  y  otros)  Vs.</w:t>
        <w:br/>
        <w:t>Guatemala, supra nota 15, párr. 94;  Caso  Molina  Theissen  Vs.  Guatemala.</w:t>
        <w:br/>
        <w:t>Reparaciones y Costas. Sentencia de 3 de julio de 2004.  Serie  C  No.  108,</w:t>
        <w:br/>
        <w:t>párr. 57; y Caso de la Masacre de la Rochela Vs. Colombia, supra  nota  102,</w:t>
        <w:br/>
        <w:t>párr. 248.</w:t>
        <w:br/>
        <w:t>[105] Honoria Estrada de Ticona manifestó  en  su  declaración  jurada  que:</w:t>
        <w:br/>
        <w:t>derivado de la desaparición y búsqueda de su  hijo  le  afectó  la  vista  y</w:t>
        <w:br/>
        <w:t>también dolencias de cabeza, además de tanto caminar para buscar a  su  hijo</w:t>
        <w:br/>
        <w:t>le ha hecho que hoy sufra una artritis que  hace  difícil  que  camine,  así</w:t>
        <w:br/>
        <w:t>como  problemas  de  neumonía.   Lo  anterior  le  generó  gastos  para   su</w:t>
        <w:br/>
        <w:t>tratamiento psicológico, así como en medicamentos  (supra párr. 32.a).   Por</w:t>
        <w:br/>
        <w:t>su parte, César Ticona Olivares  manifestó  en  su  declaración  jurada  que</w:t>
        <w:br/>
        <w:t>califica  su  pérdida  de  la  audición  del  oído  izquierdo  a   todo   su</w:t>
        <w:br/>
        <w:t>sufrimiento, pero principalmente sus dolencias del corazón, derivado de  las</w:t>
        <w:br/>
        <w:t>preocupaciones en su cabeza (supra  párr.  32.b).  El  peritaje  psicológico</w:t>
        <w:br/>
        <w:t>indicó que la tensión psíquica de César Ticona Olivares llegó  a  tal  punto</w:t>
        <w:br/>
        <w:t>que le dio un infarto cardiaco (supra párr. 32.e).</w:t>
        <w:br/>
        <w:t>[106]       Cfr. supra nota 31, incisos a), b), d), e), f), g), h), i),  j),</w:t>
        <w:br/>
        <w:t>k), l), m), o), y p).</w:t>
        <w:br/>
        <w:t>[107]       Cfr. Caso Aloeboetoe y otros. Reparaciones y  Costas.  Sentencia</w:t>
        <w:br/>
        <w:t>de 10 de septiembre de 1993. Serie  C  No.  15,  párr.  52;  Caso  Heliodoro</w:t>
        <w:br/>
        <w:t>Portugal  Vs.  Panamá,  supra  nota  13,  párr.  234;  y  Caso  Bayarri  Vs.</w:t>
        <w:br/>
        <w:t>Argentina, supra nota 16, párr. 164.</w:t>
        <w:br/>
        <w:t>[108] Cfr. Caso Neira Alegría y  otros  Vs.  Perú.  Reparaciones  y  Costas.</w:t>
        <w:br/>
        <w:t>Sentencia de 19 de septiembre de 1996. Serie C No. 29, párr; Caso  Heliodoro</w:t>
        <w:br/>
        <w:t>Portugal  Vs.  Panamá,  supra  nota  13,  párr.  239;  y  Caso  Bayarri  Vs.</w:t>
        <w:br/>
        <w:t>Argentina,  supra nota 16, párr. 164.</w:t>
        <w:br/>
        <w:t>[109]       Cfr. Caso de los  “Niños  de  la  Calle”  (Villagrán  Morales  y</w:t>
        <w:br/>
        <w:t>otros) Vs. Guatemala. Reparaciones y Costas. Sentencia  de  26  de  mayo  de</w:t>
        <w:br/>
        <w:t>2001. Serie C No. 77, párr. 84; Caso Apitz Barbera y otros  (“Corte  Primera</w:t>
        <w:br/>
        <w:t>de lo Contencioso  Administrativo”)  Vs.  Venezuela.  Excepción  Preliminar,</w:t>
        <w:br/>
        <w:t>Fondo, Reparaciones y Costas. Sentencia de 5 de agosto de 2008. Serie C  No.</w:t>
        <w:br/>
        <w:t>182, párr. 242; y Caso Heliodoro Portugal Vs. Panamá, supra nota  13,  párr.</w:t>
        <w:br/>
        <w:t>239.</w:t>
        <w:br/>
        <w:t>[110] Según el Estado el 3 de abril de 1984 se  emitió  el  Decreto  Supremo</w:t>
        <w:br/>
        <w:t>No. 20127, mediante el cual ratificó la Ordenanza Municipal No. 42/84 de  19</w:t>
        <w:br/>
        <w:t>de marzo de 1984 emitida por el Alcalde Municipal de la Ciudad  de  La  Paz,</w:t>
        <w:br/>
        <w:t>en ese entonces.  Dicha Ordenanza dispuso la entrega de lotes de terreno  en</w:t>
        <w:br/>
        <w:t>la región de Río Seco, de la  ciudad  del  Alto,  a  los  sucesores  de  los</w:t>
        <w:br/>
        <w:t>fallecidos y/o desaparecidos en períodos de la dictadura.</w:t>
        <w:br/>
        <w:t>[111] Cfr. Oficio MOPSV-VMVU-PVS No. 192-2008 de 12 de agosto  de  2008  del</w:t>
        <w:br/>
        <w:t>coordinador general, del Viceministerio de Vivienda y Urbanismo,  Ministerio</w:t>
        <w:br/>
        <w:t>de Obras Públicas, Servicios y Vivienda.  El valor de la vivienda  tiene  un</w:t>
        <w:br/>
        <w:t>monto referencial de UFVs (Unidad de Fomento a la Vivienda)  33,251  a  UFVs</w:t>
        <w:br/>
        <w:t>53.190 (anexos a los alegatos finales escritos del Estado, anexo 11, f.  5).</w:t>
        <w:br/>
        <w:br/>
        <w:t>[112]  Cfr.  U.N.  Doc.  E/1991/23.  Pacto  Internacional  de  los  Derechos</w:t>
        <w:br/>
        <w:t>Económicos, Sociales y Culturales. Observación General 4, El derecho  a  una</w:t>
        <w:br/>
        <w:t>vivienda adecuada, párrafo 1 del artículo 11 del  Pacto,  Sexto  período  de</w:t>
        <w:br/>
        <w:t>sesiones, 1991.</w:t>
        <w:br/>
        <w:t>[113]       Cfr.  Caso  Castillo  Páez  Vs.  Perú.  Reparaciones  y  Costas.</w:t>
        <w:br/>
        <w:t>Sentencia de 27 de noviembre de  1998.  Serie  C  No.  43,  párr.  86;  Caso</w:t>
        <w:br/>
        <w:t>Heliodoro Portugal Vs. Panamá, supra nota 13, párr. 238; y Caso Bayarri  Vs.</w:t>
        <w:br/>
        <w:t>Argentina, supra nota 16, párr. 169.</w:t>
        <w:br/>
        <w:t>[114] Cfr. Caso de los “Niños de la Calle” (Villagrán Morales y  otros)  Vs.</w:t>
        <w:br/>
        <w:t>Guatemala, supra nota 109,  párr. 84; Caso Apitz  Barbera  y  otros  (“Corte</w:t>
        <w:br/>
        <w:t>Primera de lo Contencioso Administrativo”) Vs. Venezuela,  supra  nota  109,</w:t>
        <w:br/>
        <w:t>párr. 242; y Caso Heliodoro Portugal Vs. Panamá, supra nota 13, párr. 239.</w:t>
        <w:br/>
        <w:t>[115]       La CONREVIP es la encargada para conocer,  calificar  y  decidir</w:t>
        <w:br/>
        <w:t>sobre  las  solicitudes  de  víctimas  de  violencia  política,  como   ente</w:t>
        <w:br/>
        <w:t>interinstitucional de derecho público,  con  personalidad  jurídica  propia,</w:t>
        <w:br/>
        <w:t>autonomía  administrativa  y  economía,  integrada  por  representantes  del</w:t>
        <w:br/>
        <w:t>sector público y privado.</w:t>
        <w:br/>
        <w:t>[116]       El representante en su escrito de alegatos  finales  indicó  que</w:t>
        <w:br/>
        <w:t>el 11 de marzo de 2004 el Estado emitió la Ley No.2440, la cual ha  previsto</w:t>
        <w:br/>
        <w:t>la  reparación  de  las  víctimas  de   violencia   política   en   períodos</w:t>
        <w:br/>
        <w:t>dictatoriales, y dentro del marco de esa Ley el  12  de  junio  de  2007  la</w:t>
        <w:br/>
        <w:t>CONREVIP dictó  la  Resolución  Administrativa  No.01/2007  que  dispuso  lo</w:t>
        <w:br/>
        <w:t>siguiente:</w:t>
        <w:br/>
        <w:t>Primero.-Se  declare víctima de violencia política a Renato  Enrique  Ticona</w:t>
        <w:br/>
        <w:t>Estrada, por el hecho resarcible de “Desaparición Forzada”  prevista  en  el</w:t>
        <w:br/>
        <w:t>artículo 4, numeral I, inciso f) de la Ley No. 2640 de 11 de marzo de  2004,</w:t>
        <w:br/>
        <w:t>de  Resarcimiento  Excepcional  a  Víctimas  de  la  Violencia  Política  en</w:t>
        <w:br/>
        <w:t>Períodos de Gobiernos Inconstitucionales, a consecuencia de la violación  de</w:t>
        <w:br/>
        <w:t>los derechos humanos  y  constitucionales  consagrados  en  la  Constitución</w:t>
        <w:br/>
        <w:t>Política del Estado y el pacto  Internacional  de  los  Derechos  Civiles  y</w:t>
        <w:br/>
        <w:t>políticos, ratificado  por  el  Estado  mediante  Ley  No.  2119  de  11  de</w:t>
        <w:br/>
        <w:t>septiembre de 2000, derechos  que  han  sido  conculcados  por  el  gobierno</w:t>
        <w:br/>
        <w:t>dictatorial del Gral. Luis García Meza.</w:t>
        <w:br/>
        <w:t>Segundo.- Conforme el artículo 12 inciso k) del Decreto Supremo  No.  28015,</w:t>
        <w:br/>
        <w:t>se dispone la inclusión de César Ticona Olivares  en  la  lista  oficial  de</w:t>
        <w:br/>
        <w:t>beneficiarios que  especifique  el  monto  de  resarcimiento  excepcional  y</w:t>
        <w:br/>
        <w:t>definitivo,  a  ser  publicado  en  el  correspondiente   Decreto   Supremo,</w:t>
        <w:br/>
        <w:t>salvándose los  derechos  de  María  Honoria  Estrada  Figueroa  y  terceras</w:t>
        <w:br/>
        <w:t>personas que pudieran alegar iguales o mejores derechos.</w:t>
        <w:br/>
        <w:t>Tercero.- Se dispone incluir en nombre de la víctima de violencia  política:</w:t>
        <w:br/>
        <w:t>Renato Enrique Ticona Estrada,  en  la  lista  oficial  a  ser  remitida  al</w:t>
        <w:br/>
        <w:t>Congreso Nacional  para  fines  de  otorgamiento  de  honores  públicos,  de</w:t>
        <w:br/>
        <w:t>acuerdo a lo dispuesto en el artículo 5 parágrafo II de la Ley No.2640 y  el</w:t>
        <w:br/>
        <w:t>artículo 5 parágrafo II inciso c) del Decreto Supremo No. 28015.</w:t>
        <w:br/>
        <w:t>[117]       Cfr. Caso de la Masacre de Pueblo  Bello  Vs.  Colombia.  Fondo,</w:t>
        <w:br/>
        <w:t>Reparaciones y Costas. Sentencia de 31 de enero de 2006. Serie  C  No.  140,</w:t>
        <w:br/>
        <w:t>párr. 251.</w:t>
        <w:br/>
        <w:t>[118] Como manifestaciones de re-experimentación se  encontraron:  estímulos</w:t>
        <w:br/>
        <w:t>con malestar que recuerda, flash-back de conductas, recuerdos  desagradables</w:t>
        <w:br/>
        <w:t>que vuelven y sueños desagradables y repetitivos.  Como  manifestaciones  de</w:t>
        <w:br/>
        <w:t>evitación se determinaron: abandono de proyecto de vida, evitar  actividades</w:t>
        <w:br/>
        <w:t>que recuerden  lo  vivido,  incapacidad  afectiva,  recordar  cosas  que  no</w:t>
        <w:br/>
        <w:t>quiere. En cuanto a  las  manifestaciones  de  activación  se  encontró  más</w:t>
        <w:br/>
        <w:t>irritable,   problemas   para   conciliar   el   suelo,   siempre    alerta,</w:t>
        <w:br/>
        <w:t>hipervigilancia. Se evidenciaron otros síntomas como miedo a volverse  loca,</w:t>
        <w:br/>
        <w:t>sensaciones de vida detenida  en  el  tiempo  y  futuro  incierto,  síntomas</w:t>
        <w:br/>
        <w:t>somáticos: dolores de cabeza y de espalda, rabia, bronca e impotencia.</w:t>
        <w:br/>
        <w:t>[119] Como síntomas de depresión se evidenciaron los siguientes: pérdida  de</w:t>
        <w:br/>
        <w:t>interés, angustia psíquica,, anhedonia, sensación de desapego frente  a  los</w:t>
        <w:br/>
        <w:t>demás, desesperanza, disfunción sexual,  cansancio,  sufrimiento,  tristeza,</w:t>
        <w:br/>
        <w:t>impotencia, síntomas somáticos: dolores de  cabeza  y  de  espalada,  rabia,</w:t>
        <w:br/>
        <w:t>bronca, sentimientos dolorosos.</w:t>
        <w:br/>
        <w:t>[120] Como síntomas de ansiedad se evidenciaron los siguientes:  respiración</w:t>
        <w:br/>
        <w:t>entrecortada, angustia psíquicas, tensiones, síntomas somáticos: dolores  de</w:t>
        <w:br/>
        <w:t>cabeza y de espalda, insomnios, estado depresivo.</w:t>
        <w:br/>
        <w:t>[121] Según el Estado el valor de la vivienda tiene un monto referencial  de</w:t>
        <w:br/>
        <w:t>UFVs, supra nota 111.</w:t>
        <w:br/>
        <w:t>[122]       Cfr. Caso de los  “Niños  de  la  Calle”  (Villagrán  Morales  y</w:t>
        <w:br/>
        <w:t>otros) Vs. Guatemala, supra nota 109,  párr.  84;  Caso  Heliodoro  Portugal</w:t>
        <w:br/>
        <w:t>Vs. Panamá, supra nota 13, párr. 240; y Caso Bayarri  Vs.  Argentina.  supra</w:t>
        <w:br/>
        <w:t>nota 16, párr. 177.</w:t>
        <w:br/>
        <w:br/>
        <w:t>[123]       Cfr. Caso Myrna Mack Chang Vs Guatemala,  supra  nota  9,  párr.</w:t>
        <w:br/>
        <w:t>156; Caso Zambrano Vélez y otros Vs. Ecuador, supra nota 70,  párr.  124;  y</w:t>
        <w:br/>
        <w:t>Caso Heliodoro Portugal Vs. Panamá, supra nota 13, párr. 116.</w:t>
        <w:br/>
        <w:t>[124]       Cfr.  Caso  Baldeón  García  Vs.  Perú.  Fondo,  Reparaciones  y</w:t>
        <w:br/>
        <w:t>Costas. Sentencia de 6 de abril de 2006. Serie C No. 147,  párr.  199;  Caso</w:t>
        <w:br/>
        <w:t>Heliodoro Portugal Vs. Panamá, supra nota 13, párr. 245; y Caso Bayarri  Vs.</w:t>
        <w:br/>
        <w:t>Argentina, supra nota 16, párr. 175.</w:t>
        <w:br/>
        <w:t>[125]       Cfr.  Sentencias  Constitucionales  No.  1494/2003-R  de  22  de</w:t>
        <w:br/>
        <w:t>octubre de 2003 0102/2003 de 4 de noviembre de 2003  1662/2003-R  de  17  de</w:t>
        <w:br/>
        <w:t>noviembre de 2003 1494/2004-R de 16 de septiembre de 2004 y  0095/01  de  21</w:t>
        <w:br/>
        <w:t>de diciembre de 2001  (documentos  presentados  por  el  Estado  durante  la</w:t>
        <w:br/>
        <w:t>audiencia pública, fs. 5068, 5076, 5111, 5125 y 5137).</w:t>
        <w:br/>
        <w:t>[126]       Cfr. Sentencia Constitucional 0664/2004-R de 6 de mayo  de  2004</w:t>
        <w:br/>
        <w:t>(documentos presentados por el  Estado  durante  la  audiencia  pública,  f.</w:t>
        <w:br/>
        <w:t>5096).</w:t>
        <w:br/>
        <w:t>[127]         Cfr.   Sentencia   Constitucional   1190/2001-R    (documentos</w:t>
        <w:br/>
        <w:t>presentados por el Estado durante la audiencia pública, fs.5215 a 5216).</w:t>
        <w:br/>
        <w:t>[128]       Cfr. Caso Barrios Altos Vs. Perú.  Fondo.  Sentencia  de  14  de</w:t>
        <w:br/>
        <w:t>marzo de 2001. Serie C No. 75, párr. 41; Caso  Almonacid  Arellano  y  otros</w:t>
        <w:br/>
        <w:t>Vs.  Chile.  Excepciones  Preliminares,  Fondo,   Reparaciones   y   Costas.</w:t>
        <w:br/>
        <w:t>Sentencia de 26 de septiembre de 2006. Serie C No. 154, párr.  151;  y  Caso</w:t>
        <w:br/>
        <w:t>La Cantuta Vs. Perú, supra nota 43, párr. 226.</w:t>
        <w:br/>
        <w:t>[129]       Cfr. Caso Castillo Páez Vs. Perú,  supra  nota  113,  párr.  90;</w:t>
        <w:br/>
        <w:t>Caso Goiburú y otros Vs. Paraguay, supra nota  74,  párr.  171;  y  Caso  La</w:t>
        <w:br/>
        <w:t>Cantuta Vs. Perú, supra nota 43, párr. 231.</w:t>
        <w:br/>
        <w:t>[130]       Cfr. Caso Neira Alegría y otros Vs. Perú. supra nota 108,  párr.</w:t>
        <w:br/>
        <w:t>69; Caso Goiburú y otros Vs. Paraguay, supra nota 74, párr. 171; y  Caso  La</w:t>
        <w:br/>
        <w:t>Cantuta Vs. Perú, supra nota 43, párr. 231.</w:t>
        <w:br/>
        <w:t>[131]       Cfr. Caso Cantoral Benavides Vs. Perú.  Reparaciones  y  Costas.</w:t>
        <w:br/>
        <w:t>Sentencia de 3 de diciembre  de  2001.  Serie  C  No.  88,  párr.  79;  Caso</w:t>
        <w:br/>
        <w:t>Heliodoro Portugal Vs. Panamá, supra nota 13, párr. 248; y Caso Bayarri  Vs.</w:t>
        <w:br/>
        <w:t>Argentina, supra nota 16, párr. 179.</w:t>
        <w:br/>
        <w:br/>
        <w:br/>
        <w:br/>
        <w:t>[132]       Cfr.  Convenio  Interinstitucional  de  Prestación  de  Servicio</w:t>
        <w:br/>
        <w:t>Médicos No. 001 de 2008, celebrado entre el Ministerio de Salud  y  Deportes</w:t>
        <w:br/>
        <w:t>y el Hospital General San Juan de Dios  de la  cuidad  de  Oruro  el  26  de</w:t>
        <w:br/>
        <w:t>junio  de  2008,  cuyo  beneficiario  es  Hugo  Ticona   Estrada;   Convenio</w:t>
        <w:br/>
        <w:t>Interinstitucional de Prestación  de  Servicios  Médicos  No.  002  de  2008</w:t>
        <w:br/>
        <w:t>celebrado  entre  el  Ministerio  de  Salud  y  Deportes   y   el   Complejo</w:t>
        <w:br/>
        <w:t>Hospitalario VIEDMA de la ciudad de Cochabamba  el  26  de  junio  de  2008,</w:t>
        <w:br/>
        <w:t>cuyos beneficiarios son César Ticona Olivares, Honoria Estrada de  Ticona  y</w:t>
        <w:br/>
        <w:t>Rodo  Ticona  Estrada;  y  Convenio  Interinstitucional  de  Prestación   de</w:t>
        <w:br/>
        <w:t>Servicios Médicos No. 003 de 2008 celebrado entre el Ministerio de  Salud  y</w:t>
        <w:br/>
        <w:t>Deportes y el Hospital Universitario  Municipal  San  Juan  de  Dios  de  la</w:t>
        <w:br/>
        <w:t>Ciudad de Santa Cruz el 26 de junio de  2008,  cuya  beneficiaria  es  Betzy</w:t>
        <w:br/>
        <w:t>Ticona Estrada.</w:t>
        <w:br/>
        <w:t>[133]       Cfr. Credenciales de 14 de julio de 2008, que  acreditan  a  los</w:t>
        <w:br/>
        <w:t>beneficiarios Honoria Estrada de Ticona, César Ticona Olivares, Hugo  Ticona</w:t>
        <w:br/>
        <w:t>Estrada, Rodo Ticona Estrada y  Betzy  Ticona  Estrada  “a  que  a  su  sola</w:t>
        <w:br/>
        <w:t>presentación reciba[n] atención y tratamiento  médico-psicológico,  en  [los</w:t>
        <w:br/>
        <w:t>respectivos   centros   de   atención],   conforme”    a    los    Convenios</w:t>
        <w:br/>
        <w:t>Interinstitucionales suscritos por el Ministerio de Salud y Deportes  el  26</w:t>
        <w:br/>
        <w:t>de  junio  de  2008  (documentos  presentados  por  el  Estado  durante   la</w:t>
        <w:br/>
        <w:t>celebración de la audiencia pública, prueba 4, fs. 4985-5005).</w:t>
        <w:br/>
        <w:t>[134]       Cfr. Caso Cantoral Benavides Vs. Perú.  Reparaciones  y  Costas,</w:t>
        <w:br/>
        <w:t>supra nota 131, párr. 51; Caso Heliodoro Portugal  Vs.  Panamá,  supra  nota</w:t>
        <w:br/>
        <w:t>13, párr. 256; y Caso Bayarri Vs. Argentina, supra nota 16, párr. 143.</w:t>
        <w:br/>
        <w:t>[135]        El  Consejo  Interinstitucional  para  el  Esclarecimiento   de</w:t>
        <w:br/>
        <w:t>Desapariciones Forzadas (CIEDEF) fue creado mediante el Decreto Supremo  No.</w:t>
        <w:br/>
        <w:t>27089 de 28 de junio de 2003. Sus atribuciones son: “Coordinar  medidas  con</w:t>
        <w:br/>
        <w:t>el Ministerio de Relaciones Exteriores y Culto para que Bolivia promueva  la</w:t>
        <w:br/>
        <w:t>aprobación de una Convención  Internacional  sobre  Desapariciones  Forzadas</w:t>
        <w:br/>
        <w:t>[con] base en el proyecto radicado en el ámbito de la  Organización  de  las</w:t>
        <w:br/>
        <w:t>Naciones Unida[s;]  realizar  el  seguimiento  de  decisiones  de  la  Corte</w:t>
        <w:br/>
        <w:t>Interamericana  de  Derechos  Humanos[,]  de  la  Organización  de   Estados</w:t>
        <w:br/>
        <w:t>Americanos […] o de otros organismos internacionales relativas a  Bolivia[;]</w:t>
        <w:br/>
        <w:t>procesar información para  el  descubrimiento  de  los  restos  de  personas</w:t>
        <w:br/>
        <w:t>víctimas  de  desaparición  forzada[;  y]  gestionar  cooperación   técnica,</w:t>
        <w:br/>
        <w:t>nacional o internacional, para el ejercicio de sus atribuciones”.</w:t>
        <w:br/>
        <w:t>[136] Cfr.  Caso Garrido y Baigorria Vs. Argentina,  supra  nota  88,  párr.</w:t>
        <w:br/>
        <w:t>79; Caso Heliodoro Portugal Vs. Panamá, supra nota 13,  párr.  264;  y  Caso</w:t>
        <w:br/>
        <w:t>Bayarri Vs. Argentina, supra nota 16, párr. 188.</w:t>
        <w:br/>
        <w:t>[137]       Cfr. Caso Garrido y Baigorria  Vs.  Argentina,  supra  nota  88,</w:t>
        <w:br/>
        <w:t>párr. 82; Caso Apitz Barbera y  otros  (“Corte  Primera  de  lo  Contencioso</w:t>
        <w:br/>
        <w:t>Administrativo”) Vs. Venezuela, supra nota 109, párr. 257;  y  Caso  Bayarri</w:t>
        <w:br/>
        <w:t>Vs. Argentina, supra nota 16, párr. 161.</w:t>
        <w:br/>
        <w:t>[138]       Cfr. Caso de la “Panel Blanca" (Paniagua Morales  y  otros)  Vs.</w:t>
        <w:br/>
        <w:t>Guatemala, supra nota 15, párr. 50;  Caso  Apitz  Barbera  y  otros  (“Corte</w:t>
        <w:br/>
        <w:t>Primera de lo Contencioso Administrativo”) Vs. Venezuela,  supra  nota  109,</w:t>
        <w:br/>
        <w:t>párr. 258; y Caso Castañeda Gutman Vs. México, supra nota 17, párr. 75.</w:t>
        <w:br/>
        <w:t>[139]       Cfr. Caso Myrna Mack Chang Vs. Guatemala, supra  nota  9,  párr.</w:t>
        <w:br/>
        <w:t>25; Caso Heliodoro Portugal Vs. Panamá, supra nota  13  párr.  268;  y  Caso</w:t>
        <w:br/>
        <w:t>Bayarri Vs. Argentina. supra nota 16, párr. 195.</w:t>
        <w:br/>
        <w:br/>
        <w:br/>
        <w:br/>
        <w:t>[140] Ley No. 1818, aprobada el  22 de diciembre de 1997.</w:t>
        <w:br/>
        <w:t>[141] Resolución Nº 20 (XXXVI) de 29 de febrero de 1980, de la  Comisión  de</w:t>
        <w:br/>
        <w:t>Derechos Humanos de las Naciones Unidas.</w:t>
        <w:br/>
        <w:t>[142] Asamblea General de las Naciones Unidas, Resolución 47/133  de  18  de</w:t>
        <w:br/>
        <w:t>diciembre 1992. En la Declaración  se refiere a las desapariciones  forzadas</w:t>
        <w:br/>
        <w:t>como el hecho de “… que se arreste, detenga o traslade contra su voluntad  a</w:t>
        <w:br/>
        <w:t>las personas, o que éstas resulten privadas de su libertad  de  alguna  otra</w:t>
        <w:br/>
        <w:t>forma por agentes gubernamentales de cualquier sector o  nivel,  por  grupos</w:t>
        <w:br/>
        <w:t>organizados o por particulares que actúan en nombre del gobierno  o  con  su</w:t>
        <w:br/>
        <w:t>apoyo directo o indirecto, su autorización o su asentimiento,  y  que  luego</w:t>
        <w:br/>
        <w:t>se niegan a revelar la suerte o el paradero de esas personas o  a  reconocer</w:t>
        <w:br/>
        <w:t>que están privadas de la libertad, sustrayéndolas así a la protección de  la</w:t>
        <w:br/>
        <w:t>ley”.</w:t>
        <w:br/>
        <w:t>[143] La Convención entiende por desaparición forzada, “ …  el  arresto,  la</w:t>
        <w:br/>
        <w:t>detención, el secuestro o cualquier otra forma de privación de libertad  que</w:t>
        <w:br/>
        <w:t>sean obra de agentes del Estado o por personas  o  grupos  de  personas  que</w:t>
        <w:br/>
        <w:t>actúan con la autorización, el apoyo o la aquiescencia del  Estado,  seguida</w:t>
        <w:br/>
        <w:t>de la negativa a reconocer dicha privación de libertad  o  del  ocultamiento</w:t>
        <w:br/>
        <w:t>de la suerte o el paradero de la persona desaparecida,  sustrayéndola  a  la</w:t>
        <w:br/>
        <w:t>protección de la ley”.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