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ATAS DAS REUNIÕES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c8dc913kgj6" w:id="0"/>
      <w:bookmarkEnd w:id="0"/>
      <w:r w:rsidDel="00000000" w:rsidR="00000000" w:rsidRPr="00000000">
        <w:rPr>
          <w:rtl w:val="0"/>
        </w:rPr>
        <w:t xml:space="preserve">Ata do dia </w:t>
      </w:r>
      <w:r w:rsidDel="00000000" w:rsidR="00000000" w:rsidRPr="00000000">
        <w:rPr>
          <w:rtl w:val="0"/>
        </w:rPr>
        <w:t xml:space="preserve">30 de maio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Participantes: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Paula, Leonardo Sato, Bruno Sousa, Jessica da Paixao e Vanessa Alves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Anotações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elaborado o primeiro escopo do objetivo, metodologia e cronograma do trabalho [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do Documento</w:t>
        </w:r>
      </w:hyperlink>
      <w:r w:rsidDel="00000000" w:rsidR="00000000" w:rsidRPr="00000000">
        <w:rPr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apresentado em sala aula as propostas do trabalho e aprovado para seguir com o andamento pela professora;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a aula foi discutida a divisão dos próximos passos a serem cumpridos dentro das próximas semanas. Nisso inclui: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Limpeza da base de dados dada pela resposta do pedido de informação da CGU e dividir os municípios entre o grupo [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da Planilha</w:t>
        </w:r>
      </w:hyperlink>
      <w:r w:rsidDel="00000000" w:rsidR="00000000" w:rsidRPr="00000000">
        <w:rPr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Montar template sobre o que precisa ser analisado entre os portais de transparência [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do Guia</w:t>
        </w:r>
      </w:hyperlink>
      <w:r w:rsidDel="00000000" w:rsidR="00000000" w:rsidRPr="00000000">
        <w:rPr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Montar a estrutura do artigo de acordo com o formato aceito pelo dossiê [Link do documento];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o levantamento e revisão bibliográfica para interação do grupo com o tema e a problemática.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Ações necessárias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(Revisar o cumprimento das ações na próxima semana)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Limpeza base de dados - [Ana Paula]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Montar template para definir quais as bases mínimas dos orçamentos - [Vanessa]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Dividir os municípios para os integrantes - [Ana Paula]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Montar estrutura do artigo - referência revista CGU - [Leonardo e Bruno]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Levantamento bibliográfico - [Vanessa]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Leituras iniciais para escrita da introdução - [Todos]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bibliográfica - [Todos]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Criação do documento de ata das reuniões - [Vanessa]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x3a2aa7pam9e" w:id="1"/>
      <w:bookmarkEnd w:id="1"/>
      <w:r w:rsidDel="00000000" w:rsidR="00000000" w:rsidRPr="00000000">
        <w:rPr>
          <w:rtl w:val="0"/>
        </w:rPr>
        <w:t xml:space="preserve">Ata do dia </w:t>
      </w:r>
      <w:r w:rsidDel="00000000" w:rsidR="00000000" w:rsidRPr="00000000">
        <w:rPr>
          <w:rtl w:val="0"/>
        </w:rPr>
        <w:t xml:space="preserve">06 de junho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Participantes: </w:t>
      </w:r>
      <w:r w:rsidDel="00000000" w:rsidR="00000000" w:rsidRPr="00000000">
        <w:rPr>
          <w:sz w:val="24"/>
          <w:szCs w:val="24"/>
          <w:rtl w:val="0"/>
        </w:rPr>
        <w:t xml:space="preserve">Mateus, Paula, Leonardo,Vanessa, Ana e Jéssica.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Anotações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Decidido os responsáveis pelas atividades desta semana;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Observação da data da entrega da introdução e também da pesquisa sobre os portais de transparência divididos na semana passada;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próxima semana ficou combinado de discutir sobre as cidades pesquisadas entre o grupo e pautar qual a conformidade entre esses entes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Falamos da problemática do nosso tema para o Gustavo e a Profa;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Conversamos com a professora e ela falou que não precisamos entregar uma introdução em definitivo, mas a introdução já precisa ter o corpo: contexto, problema e objetivo para os profs avaliarem para nos auxiliar no caminho.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Ações necessárias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(Revisar o cumprimento na próxima semana)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bibliográfica - [Todos]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Montar a estrutura do artigo - [Paula]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Começar a pesquisa das cidades - [Todos]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Disponibilizar esqueleto da introdução - [Vanessa]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Fazer a introdução - [Paula e Mateus]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Revisão da introdução - [Todos]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kpz7qho5qoxj" w:id="2"/>
      <w:bookmarkEnd w:id="2"/>
      <w:r w:rsidDel="00000000" w:rsidR="00000000" w:rsidRPr="00000000">
        <w:rPr>
          <w:rtl w:val="0"/>
        </w:rPr>
        <w:t xml:space="preserve">Ata do dia </w:t>
      </w:r>
      <w:r w:rsidDel="00000000" w:rsidR="00000000" w:rsidRPr="00000000">
        <w:rPr>
          <w:rtl w:val="0"/>
        </w:rPr>
        <w:t xml:space="preserve">13 de junho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Participantes: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Ana, Leonardo, Jéssica, Paula e Vanessa.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Ausentes: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Mateus: sem justificativa; Bruno: estava em viagem e comunicou ao grupo antecipadamente.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Anotações</w:t>
        <w:br w:type="textWrapping"/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Tivemos pontos bem importantes tratados durante a semana que antecede o dia, são eles: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da Introdução</w:t>
      </w:r>
      <w:r w:rsidDel="00000000" w:rsidR="00000000" w:rsidRPr="00000000">
        <w:rPr>
          <w:sz w:val="24"/>
          <w:szCs w:val="24"/>
          <w:rtl w:val="0"/>
        </w:rPr>
        <w:t xml:space="preserve">: Entregamos nossa primeira parte do projeto, a introdução, confira no Drive do projeto;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Discussão da pesquisa nos portais de transparência dos municípios durante a semana</w:t>
      </w:r>
      <w:r w:rsidDel="00000000" w:rsidR="00000000" w:rsidRPr="00000000">
        <w:rPr>
          <w:sz w:val="24"/>
          <w:szCs w:val="24"/>
          <w:rtl w:val="0"/>
        </w:rPr>
        <w:t xml:space="preserve">: Vimos que obras públicas não são efetivamente expostos nos portais de transparência municipais, o que nos dificulta encontrar algum grau de padronização;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 do andamento em aula</w:t>
      </w:r>
      <w:r w:rsidDel="00000000" w:rsidR="00000000" w:rsidRPr="00000000">
        <w:rPr>
          <w:sz w:val="24"/>
          <w:szCs w:val="24"/>
          <w:rtl w:val="0"/>
        </w:rPr>
        <w:t xml:space="preserve">: Falamos em sala sobre o andamento do nosso projeto, sobre como estamos tendo dificuldade para encontrar algum padrão ou existência na descritiva do gasto de execução orçamentária, a profa nos sugeriu diminuir um pouco o escopo e talvez focar no que está previsto em Lei e se isso é realmente de acordo/cumprido com o que é apresentado nos portais de transparência municipais, e talvez no artigo intervir sobre a necessidade de uma descritiva bem elaborada e detalhada sobre um gasto para melhor aproveitamento da sociedade;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Rediagramação do guia de pesquisa dos municípios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sobre a responsabilidade do município na publicação de dados orçamentários baseados nas seguintes leis: LC 131 (Lei da Transparência),</w:t>
      </w:r>
      <w:r w:rsidDel="00000000" w:rsidR="00000000" w:rsidRPr="00000000">
        <w:rPr>
          <w:color w:val="b45f06"/>
          <w:sz w:val="24"/>
          <w:szCs w:val="24"/>
          <w:rtl w:val="0"/>
        </w:rPr>
        <w:t xml:space="preserve"> [a definir];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nos portais de transparência somente das capitais brasileiras porque queremos diminuir o escopo. Estamos com 129 cidades para pesquisar, se pesquisarmos só as capitais brasileiras já diminui o nosso trabalho e geralmente metrópoles tem mais visibilidade e talvez mais preocupação na exposição dos seus gastos orçamentários;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Ações necessárias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(Revisar o cumprimento na próxima semana)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Verificar quais são as leis que obrigam os municípios a informarem a execução orçamentária nos portais de transparência - [Todos]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as leis que obrigam os municípios a informarem a execução orçamentária nos portais de transparência - </w:t>
      </w:r>
      <w:r w:rsidDel="00000000" w:rsidR="00000000" w:rsidRPr="00000000">
        <w:rPr>
          <w:color w:val="b45f06"/>
          <w:sz w:val="24"/>
          <w:szCs w:val="24"/>
          <w:rtl w:val="0"/>
        </w:rPr>
        <w:t xml:space="preserve">[Em dupla, a definir]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Dividir as capitais entre os membros do grupo - [Todos]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Fazer a metodologia - </w:t>
      </w:r>
      <w:r w:rsidDel="00000000" w:rsidR="00000000" w:rsidRPr="00000000">
        <w:rPr>
          <w:strike w:val="1"/>
          <w:color w:val="b45f06"/>
          <w:sz w:val="24"/>
          <w:szCs w:val="24"/>
          <w:rtl w:val="0"/>
        </w:rPr>
        <w:t xml:space="preserve">[Ana e Mateus]</w:t>
      </w:r>
    </w:p>
    <w:p w:rsidR="00000000" w:rsidDel="00000000" w:rsidP="00000000" w:rsidRDefault="00000000" w:rsidRPr="00000000" w14:paraId="00000044">
      <w:pPr>
        <w:spacing w:line="360" w:lineRule="auto"/>
        <w:rPr>
          <w:color w:val="b45f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color w:val="b45f0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color w:val="b45f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8f68j7dqv5u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topqzyf5mrg1" w:id="4"/>
      <w:bookmarkEnd w:id="4"/>
      <w:r w:rsidDel="00000000" w:rsidR="00000000" w:rsidRPr="00000000">
        <w:rPr>
          <w:rtl w:val="0"/>
        </w:rPr>
        <w:t xml:space="preserve">Ata do dia </w:t>
      </w:r>
      <w:r w:rsidDel="00000000" w:rsidR="00000000" w:rsidRPr="00000000">
        <w:rPr>
          <w:rtl w:val="0"/>
        </w:rPr>
        <w:t xml:space="preserve">20 de junho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Participantes:</w:t>
        <w:br w:type="textWrapping"/>
        <w:t xml:space="preserve">Mateus, Ana, Bruno, Paula, Leonardo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Ausentes: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Vanessa (doente) e Jessica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Anotações</w:t>
        <w:br w:type="textWrapping"/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Tivemos pontos bem importantes tratados durante a semana que antecede o dia, são eles: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da Metodologia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de leis relacionadas ao trabalho (LAI, Lei de Responsabilidade Fiscal (e a complementar Lei de Transparência)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Separação dos membros para pesquisa dos portais de transparência das capitais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dos portais de transparência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Ações necessárias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(Revisar o cumprimento na próxima semana)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Terminar a pesquisa dos portais de transparência [Todos]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Continuar revisão das leis relacionadas [Paula e Leonardo]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Busca por bibliografia relacionada ao tema para articular junto com a legislação [Todos]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Fazer texto Resultados Preliminares [Vanessa, Bruno e Jéssica]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Montar planilha com o template desenvolvido [Ana Paula]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kxldh8jyivm7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9l9biwtcpyg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qeas9fw1ercf" w:id="7"/>
      <w:bookmarkEnd w:id="7"/>
      <w:r w:rsidDel="00000000" w:rsidR="00000000" w:rsidRPr="00000000">
        <w:rPr>
          <w:rtl w:val="0"/>
        </w:rPr>
        <w:t xml:space="preserve">Ata do dia </w:t>
      </w:r>
      <w:r w:rsidDel="00000000" w:rsidR="00000000" w:rsidRPr="00000000">
        <w:rPr>
          <w:rtl w:val="0"/>
        </w:rPr>
        <w:t xml:space="preserve">27 de junho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Participantes: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Ana, Bruno, Leonardo, Mateus, Paula, Vanessa e Jéssica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Ausentes: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Anotações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Avançamos relativamente por termos analisado os portais de transparência das capitais.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23/6 - Reunião feita para definir os critérios de análise dos portais, baseado no documento da CGU;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Análise dos portais de transparência feitas;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Resultados Preliminares;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Insights sobre quais as melhores plataformas em relação a transparência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Conversamos com a profa sobre os resultados obtidos;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Relacionar no artigo o que fizemos com a criação de novas tecnologias para controle social;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Nossa apresentação ficou para o dia 11/07.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Ações necessárias 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(Revisar o cumprimento na próxima semana)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Atualizar o repositório do Github - [Bruno]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 sobre a qualidade de dados para possível submissão na revista da CGU do Desenvolvimento - [Ana, Leonardo e Mateus]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Começar a fazer a apresentação de slides - [Vanessa]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Fazer conclusão e discussão - [Jéssica e Paula]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tO2tLnXSc35anLSw-L7ioNvqLSyBjkT7AZPg2m1khPQ/edit" TargetMode="External"/><Relationship Id="rId7" Type="http://schemas.openxmlformats.org/officeDocument/2006/relationships/hyperlink" Target="https://docs.google.com/spreadsheets/d/19Sum52CGTyEcQIHdRnQU8wIsqSbnEPhneuFxMYh8h14/edit?usp=sharing" TargetMode="External"/><Relationship Id="rId8" Type="http://schemas.openxmlformats.org/officeDocument/2006/relationships/hyperlink" Target="https://docs.google.com/document/u/0/d/1U143_qR_7Z3Z0ZNt1_RfxU52WIWGKVzqkZp2dVwnaK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