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b w:val="1"/>
          <w:bCs w:val="1"/>
          <w:sz w:val="24"/>
          <w:szCs w:val="24"/>
          <w:rtl w:val="0"/>
        </w:rPr>
        <w:t xml:space="preserve">МЕЖДУНАРОДНЫЙ УНИВЕРСИТЕТ АСТАНА</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20" w:lineRule="auto"/>
        <w:rPr>
          <w:color w:val="000000"/>
          <w:sz w:val="28"/>
          <w:szCs w:val="28"/>
        </w:rPr>
      </w:pPr>
      <w:r w:rsidDel="00000000" w:rsidR="00000000" w:rsidRPr="00000000">
        <w:rPr>
          <w:rtl w:val="0"/>
        </w:rPr>
      </w:r>
    </w:p>
    <w:p w:rsidR="00000000" w:rsidDel="00000000" w:rsidP="00000000" w:rsidRDefault="00000000" w:rsidRPr="00000000" w14:paraId="00000004">
      <w:pPr>
        <w:spacing w:after="240" w:before="240" w:lineRule="auto"/>
        <w:jc w:val="center"/>
        <w:rPr>
          <w:sz w:val="28"/>
          <w:szCs w:val="28"/>
        </w:rPr>
      </w:pPr>
      <w:r w:rsidDel="00000000" w:rsidR="00000000" w:rsidRPr="00000000">
        <w:rPr>
          <w:sz w:val="28"/>
          <w:szCs w:val="28"/>
          <w:rtl w:val="0"/>
        </w:rPr>
        <w:t xml:space="preserve">Высшая школа информационных технологий и инженерии</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20" w:lineRule="auto"/>
        <w:jc w:val="center"/>
        <w:rPr>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20" w:lineRule="auto"/>
        <w:rPr>
          <w:color w:val="000000"/>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20" w:lineRule="auto"/>
        <w:rPr>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20" w:lineRule="auto"/>
        <w:rPr>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120" w:lineRule="auto"/>
        <w:rPr>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120" w:lineRule="auto"/>
        <w:ind w:firstLine="709"/>
        <w:jc w:val="center"/>
        <w:rPr>
          <w:color w:val="000000"/>
          <w:sz w:val="28"/>
          <w:szCs w:val="28"/>
        </w:rPr>
      </w:pPr>
      <w:r w:rsidDel="00000000" w:rsidR="00000000" w:rsidRPr="00000000">
        <w:rPr>
          <w:b w:val="1"/>
          <w:bCs w:val="1"/>
          <w:sz w:val="28"/>
          <w:szCs w:val="28"/>
          <w:rtl w:val="0"/>
        </w:rPr>
        <w:t xml:space="preserve">ДОКЛАД</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120" w:lineRule="auto"/>
        <w:ind w:firstLine="709"/>
        <w:jc w:val="center"/>
        <w:rPr>
          <w:sz w:val="28"/>
          <w:szCs w:val="28"/>
        </w:rPr>
      </w:pPr>
      <w:r w:rsidDel="00000000" w:rsidR="00000000" w:rsidRPr="00000000">
        <w:rPr>
          <w:sz w:val="28"/>
          <w:szCs w:val="28"/>
          <w:rtl w:val="0"/>
        </w:rPr>
        <w:t xml:space="preserve">По дисциплине: «</w:t>
      </w:r>
      <w:r w:rsidDel="00000000" w:rsidR="00000000" w:rsidRPr="00000000">
        <w:rPr>
          <w:color w:val="343434"/>
          <w:sz w:val="28"/>
          <w:szCs w:val="28"/>
          <w:highlight w:val="white"/>
          <w:rtl w:val="0"/>
        </w:rPr>
        <w:t xml:space="preserve">Технология IoT</w:t>
      </w:r>
      <w:r w:rsidDel="00000000" w:rsidR="00000000" w:rsidRPr="00000000">
        <w:rPr>
          <w:sz w:val="28"/>
          <w:szCs w:val="28"/>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20" w:lineRule="auto"/>
        <w:ind w:firstLine="709"/>
        <w:jc w:val="center"/>
        <w:rPr>
          <w:sz w:val="28"/>
          <w:szCs w:val="28"/>
        </w:rPr>
      </w:pPr>
      <w:r w:rsidDel="00000000" w:rsidR="00000000" w:rsidRPr="00000000">
        <w:rPr>
          <w:sz w:val="28"/>
          <w:szCs w:val="28"/>
          <w:rtl w:val="0"/>
        </w:rPr>
        <w:t xml:space="preserve">На тему: ««Умный дом» можно считать предшественником интернета вещей (IoT). Что особенного в его технологии?»</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20" w:lineRule="auto"/>
        <w:rPr>
          <w:color w:val="000000"/>
          <w:sz w:val="16"/>
          <w:szCs w:val="1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20" w:lineRule="auto"/>
        <w:rPr>
          <w:color w:val="000000"/>
          <w:sz w:val="16"/>
          <w:szCs w:val="16"/>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sz w:val="28"/>
          <w:szCs w:val="28"/>
          <w:rtl w:val="0"/>
        </w:rPr>
        <w:t xml:space="preserve">Обучающегося 2 курса очной формы обучения по образовательной программе: 6В06104 – Вычислительная техника и программное обеспечение</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sz w:val="28"/>
          <w:szCs w:val="28"/>
          <w:u w:val="single"/>
          <w:rtl w:val="0"/>
        </w:rPr>
        <w:t xml:space="preserve">Тоқсанбай Балнұр Нұрашқызы</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20" w:lineRule="auto"/>
        <w:rPr>
          <w:sz w:val="16"/>
          <w:szCs w:val="1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20" w:lineRule="auto"/>
        <w:rPr>
          <w:sz w:val="16"/>
          <w:szCs w:val="1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20" w:lineRule="auto"/>
        <w:rPr>
          <w:sz w:val="16"/>
          <w:szCs w:val="1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Дата сдачи</w:t>
      </w:r>
      <w:r w:rsidDel="00000000" w:rsidR="00000000" w:rsidRPr="00000000">
        <w:rPr>
          <w:color w:val="000000"/>
          <w:sz w:val="28"/>
          <w:szCs w:val="28"/>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color w:val="000000"/>
          <w:sz w:val="28"/>
          <w:szCs w:val="28"/>
          <w:rtl w:val="0"/>
        </w:rPr>
        <w:t xml:space="preserve">«___» ________20__ </w:t>
      </w:r>
      <w:r w:rsidDel="00000000" w:rsidR="00000000" w:rsidRPr="00000000">
        <w:rPr>
          <w:sz w:val="28"/>
          <w:szCs w:val="28"/>
          <w:rtl w:val="0"/>
        </w:rPr>
        <w:t xml:space="preserve">г</w:t>
      </w:r>
      <w:r w:rsidDel="00000000" w:rsidR="00000000" w:rsidRPr="00000000">
        <w:rPr>
          <w:color w:val="000000"/>
          <w:sz w:val="28"/>
          <w:szCs w:val="28"/>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Проверил преподаватель</w:t>
      </w:r>
      <w:r w:rsidDel="00000000" w:rsidR="00000000" w:rsidRPr="00000000">
        <w:rPr>
          <w:color w:val="000000"/>
          <w:sz w:val="28"/>
          <w:szCs w:val="28"/>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u w:val="single"/>
          <w:rtl w:val="0"/>
        </w:rPr>
        <w:t xml:space="preserve">Наурызбаева С.А</w:t>
      </w:r>
      <w:r w:rsidDel="00000000" w:rsidR="00000000" w:rsidRPr="00000000">
        <w:rPr>
          <w:sz w:val="28"/>
          <w:szCs w:val="28"/>
          <w:rtl w:val="0"/>
        </w:rPr>
        <w:t xml:space="preserve">____</w:t>
      </w:r>
      <w:r w:rsidDel="00000000" w:rsidR="00000000" w:rsidRPr="00000000">
        <w:rPr>
          <w:color w:val="000000"/>
          <w:sz w:val="28"/>
          <w:szCs w:val="28"/>
          <w:rtl w:val="0"/>
        </w:rPr>
        <w:t xml:space="preserve">___________     _________________   </w:t>
      </w:r>
    </w:p>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000000"/>
          <w:sz w:val="16"/>
          <w:szCs w:val="16"/>
        </w:rPr>
      </w:pPr>
      <w:r w:rsidDel="00000000" w:rsidR="00000000" w:rsidRPr="00000000">
        <w:rPr>
          <w:color w:val="000000"/>
          <w:sz w:val="16"/>
          <w:szCs w:val="16"/>
          <w:rtl w:val="0"/>
        </w:rPr>
        <w:t xml:space="preserve">                              </w:t>
      </w:r>
      <w:r w:rsidDel="00000000" w:rsidR="00000000" w:rsidRPr="00000000">
        <w:rPr>
          <w:sz w:val="16"/>
          <w:szCs w:val="16"/>
          <w:rtl w:val="0"/>
        </w:rPr>
        <w:t xml:space="preserve">                                           </w:t>
      </w:r>
      <w:r w:rsidDel="00000000" w:rsidR="00000000" w:rsidRPr="00000000">
        <w:rPr>
          <w:color w:val="000000"/>
          <w:sz w:val="16"/>
          <w:szCs w:val="16"/>
          <w:rtl w:val="0"/>
        </w:rPr>
        <w:t xml:space="preserve">                                                                (подпись)</w:t>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sz w:val="28"/>
          <w:szCs w:val="28"/>
        </w:rPr>
      </w:pPr>
      <w:r w:rsidDel="00000000" w:rsidR="00000000" w:rsidRPr="00000000">
        <w:rPr>
          <w:sz w:val="28"/>
          <w:szCs w:val="28"/>
          <w:rtl w:val="0"/>
        </w:rPr>
        <w:t xml:space="preserve">Итоговая оценка</w:t>
      </w:r>
      <w:r w:rsidDel="00000000" w:rsidR="00000000" w:rsidRPr="00000000">
        <w:rPr>
          <w:color w:val="000000"/>
          <w:sz w:val="28"/>
          <w:szCs w:val="28"/>
          <w:rtl w:val="0"/>
        </w:rPr>
        <w:t xml:space="preserve">: _____________</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20" w:lineRule="auto"/>
        <w:rPr>
          <w:color w:val="000000"/>
          <w:sz w:val="28"/>
          <w:szCs w:val="28"/>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20" w:lineRule="auto"/>
        <w:jc w:val="right"/>
        <w:rPr>
          <w:color w:val="000000"/>
          <w:sz w:val="28"/>
          <w:szCs w:val="28"/>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20" w:lineRule="auto"/>
        <w:jc w:val="center"/>
        <w:rPr>
          <w:color w:val="000000"/>
          <w:sz w:val="28"/>
          <w:szCs w:val="2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20" w:lineRule="auto"/>
        <w:rPr>
          <w:sz w:val="28"/>
          <w:szCs w:val="2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20" w:lineRule="auto"/>
        <w:rPr>
          <w:sz w:val="28"/>
          <w:szCs w:val="2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20" w:lineRule="auto"/>
        <w:jc w:val="center"/>
        <w:rPr>
          <w:color w:val="000000"/>
          <w:sz w:val="28"/>
          <w:szCs w:val="28"/>
        </w:rPr>
      </w:pPr>
      <w:r w:rsidDel="00000000" w:rsidR="00000000" w:rsidRPr="00000000">
        <w:rPr>
          <w:sz w:val="28"/>
          <w:szCs w:val="28"/>
          <w:rtl w:val="0"/>
        </w:rPr>
        <w:t xml:space="preserve">Астана</w:t>
      </w:r>
      <w:r w:rsidDel="00000000" w:rsidR="00000000" w:rsidRPr="00000000">
        <w:rPr>
          <w:color w:val="000000"/>
          <w:sz w:val="28"/>
          <w:szCs w:val="28"/>
          <w:rtl w:val="0"/>
        </w:rPr>
        <w:t xml:space="preserve">, 202</w:t>
      </w:r>
      <w:r w:rsidDel="00000000" w:rsidR="00000000" w:rsidRPr="00000000">
        <w:rPr>
          <w:sz w:val="28"/>
          <w:szCs w:val="28"/>
          <w:rtl w:val="0"/>
        </w:rPr>
        <w:t xml:space="preserve">6</w:t>
      </w:r>
      <w:r w:rsidDel="00000000" w:rsidR="00000000" w:rsidRPr="00000000">
        <w:rPr>
          <w:color w:val="000000"/>
          <w:sz w:val="28"/>
          <w:szCs w:val="28"/>
          <w:rtl w:val="0"/>
        </w:rPr>
        <w:t xml:space="preserve"> г.</w:t>
      </w:r>
    </w:p>
    <w:p w:rsidR="00000000" w:rsidDel="00000000" w:rsidP="00000000" w:rsidRDefault="00000000" w:rsidRPr="00000000" w14:paraId="00000026">
      <w:pPr>
        <w:keepNext w:val="1"/>
        <w:pBdr>
          <w:top w:space="0" w:sz="0" w:val="nil"/>
          <w:left w:space="0" w:sz="0" w:val="nil"/>
          <w:bottom w:space="0" w:sz="0" w:val="nil"/>
          <w:right w:space="0" w:sz="0" w:val="nil"/>
          <w:between w:space="0" w:sz="0" w:val="nil"/>
        </w:pBdr>
        <w:spacing w:after="60" w:before="240" w:lineRule="auto"/>
        <w:jc w:val="cente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Содержание</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Вступление…………………...………………………………………………….3</w:t>
      </w:r>
      <w:r w:rsidDel="00000000" w:rsidR="00000000" w:rsidRPr="00000000">
        <w:rPr>
          <w:rtl w:val="0"/>
        </w:rPr>
      </w:r>
    </w:p>
    <w:p w:rsidR="00000000" w:rsidDel="00000000" w:rsidP="00000000" w:rsidRDefault="00000000" w:rsidRPr="00000000" w14:paraId="00000028">
      <w:pPr>
        <w:widowControl w:val="0"/>
        <w:numPr>
          <w:ilvl w:val="0"/>
          <w:numId w:val="4"/>
        </w:numPr>
        <w:pBdr>
          <w:top w:space="0" w:sz="0" w:val="nil"/>
          <w:left w:space="0" w:sz="0" w:val="nil"/>
          <w:bottom w:space="0" w:sz="0" w:val="nil"/>
          <w:right w:space="0" w:sz="0" w:val="nil"/>
          <w:between w:space="0" w:sz="0" w:val="nil"/>
        </w:pBdr>
        <w:ind w:left="357" w:hanging="357"/>
        <w:jc w:val="both"/>
        <w:rPr>
          <w:color w:val="000000"/>
          <w:sz w:val="28"/>
          <w:szCs w:val="28"/>
        </w:rPr>
      </w:pPr>
      <w:r w:rsidDel="00000000" w:rsidR="00000000" w:rsidRPr="00000000">
        <w:rPr>
          <w:sz w:val="28"/>
          <w:szCs w:val="28"/>
          <w:rtl w:val="0"/>
        </w:rPr>
        <w:t xml:space="preserve">Технология IoT</w:t>
      </w:r>
      <w:r w:rsidDel="00000000" w:rsidR="00000000" w:rsidRPr="00000000">
        <w:rPr>
          <w:color w:val="000000"/>
          <w:sz w:val="28"/>
          <w:szCs w:val="28"/>
          <w:rtl w:val="0"/>
        </w:rPr>
        <w:t xml:space="preserve"> ……</w:t>
      </w:r>
      <w:r w:rsidDel="00000000" w:rsidR="00000000" w:rsidRPr="00000000">
        <w:rPr>
          <w:sz w:val="28"/>
          <w:szCs w:val="28"/>
          <w:rtl w:val="0"/>
        </w:rPr>
        <w:t xml:space="preserve">...</w:t>
      </w:r>
      <w:r w:rsidDel="00000000" w:rsidR="00000000" w:rsidRPr="00000000">
        <w:rPr>
          <w:color w:val="000000"/>
          <w:sz w:val="28"/>
          <w:szCs w:val="28"/>
          <w:rtl w:val="0"/>
        </w:rPr>
        <w:t xml:space="preserve">…</w:t>
      </w:r>
      <w:r w:rsidDel="00000000" w:rsidR="00000000" w:rsidRPr="00000000">
        <w:rPr>
          <w:sz w:val="28"/>
          <w:szCs w:val="28"/>
          <w:rtl w:val="0"/>
        </w:rPr>
        <w:t xml:space="preserve">...</w:t>
      </w:r>
      <w:r w:rsidDel="00000000" w:rsidR="00000000" w:rsidRPr="00000000">
        <w:rPr>
          <w:color w:val="000000"/>
          <w:sz w:val="28"/>
          <w:szCs w:val="28"/>
          <w:rtl w:val="0"/>
        </w:rPr>
        <w:t xml:space="preserve">………………………………………</w:t>
      </w:r>
      <w:r w:rsidDel="00000000" w:rsidR="00000000" w:rsidRPr="00000000">
        <w:rPr>
          <w:sz w:val="28"/>
          <w:szCs w:val="28"/>
          <w:rtl w:val="0"/>
        </w:rPr>
        <w:t xml:space="preserve">….</w:t>
      </w:r>
      <w:r w:rsidDel="00000000" w:rsidR="00000000" w:rsidRPr="00000000">
        <w:rPr>
          <w:color w:val="000000"/>
          <w:sz w:val="28"/>
          <w:szCs w:val="28"/>
          <w:rtl w:val="0"/>
        </w:rPr>
        <w:t xml:space="preserve">……</w:t>
      </w:r>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29">
      <w:pPr>
        <w:widowControl w:val="0"/>
        <w:numPr>
          <w:ilvl w:val="0"/>
          <w:numId w:val="4"/>
        </w:numPr>
        <w:pBdr>
          <w:top w:space="0" w:sz="0" w:val="nil"/>
          <w:left w:space="0" w:sz="0" w:val="nil"/>
          <w:bottom w:space="0" w:sz="0" w:val="nil"/>
          <w:right w:space="0" w:sz="0" w:val="nil"/>
          <w:between w:space="0" w:sz="0" w:val="nil"/>
        </w:pBdr>
        <w:ind w:left="357" w:hanging="357"/>
        <w:jc w:val="both"/>
        <w:rPr>
          <w:color w:val="000000"/>
          <w:sz w:val="28"/>
          <w:szCs w:val="28"/>
        </w:rPr>
      </w:pPr>
      <w:r w:rsidDel="00000000" w:rsidR="00000000" w:rsidRPr="00000000">
        <w:rPr>
          <w:sz w:val="28"/>
          <w:szCs w:val="28"/>
          <w:rtl w:val="0"/>
        </w:rPr>
        <w:t xml:space="preserve">Умный дом</w:t>
      </w:r>
      <w:r w:rsidDel="00000000" w:rsidR="00000000" w:rsidRPr="00000000">
        <w:rPr>
          <w:color w:val="000000"/>
          <w:sz w:val="28"/>
          <w:szCs w:val="28"/>
          <w:rtl w:val="0"/>
        </w:rPr>
        <w:t xml:space="preserve"> ……</w:t>
      </w:r>
      <w:r w:rsidDel="00000000" w:rsidR="00000000" w:rsidRPr="00000000">
        <w:rPr>
          <w:sz w:val="28"/>
          <w:szCs w:val="28"/>
          <w:rtl w:val="0"/>
        </w:rPr>
        <w:t xml:space="preserve">...</w:t>
      </w:r>
      <w:r w:rsidDel="00000000" w:rsidR="00000000" w:rsidRPr="00000000">
        <w:rPr>
          <w:color w:val="000000"/>
          <w:sz w:val="28"/>
          <w:szCs w:val="28"/>
          <w:rtl w:val="0"/>
        </w:rPr>
        <w:t xml:space="preserve">…</w:t>
      </w:r>
      <w:r w:rsidDel="00000000" w:rsidR="00000000" w:rsidRPr="00000000">
        <w:rPr>
          <w:sz w:val="28"/>
          <w:szCs w:val="28"/>
          <w:rtl w:val="0"/>
        </w:rPr>
        <w:t xml:space="preserve">...</w:t>
      </w:r>
      <w:r w:rsidDel="00000000" w:rsidR="00000000" w:rsidRPr="00000000">
        <w:rPr>
          <w:color w:val="000000"/>
          <w:sz w:val="28"/>
          <w:szCs w:val="28"/>
          <w:rtl w:val="0"/>
        </w:rPr>
        <w:t xml:space="preserve">………………………………………</w:t>
      </w:r>
      <w:r w:rsidDel="00000000" w:rsidR="00000000" w:rsidRPr="00000000">
        <w:rPr>
          <w:sz w:val="28"/>
          <w:szCs w:val="28"/>
          <w:rtl w:val="0"/>
        </w:rPr>
        <w:t xml:space="preserve">….</w:t>
      </w:r>
      <w:r w:rsidDel="00000000" w:rsidR="00000000" w:rsidRPr="00000000">
        <w:rPr>
          <w:color w:val="000000"/>
          <w:sz w:val="28"/>
          <w:szCs w:val="28"/>
          <w:rtl w:val="0"/>
        </w:rPr>
        <w:t xml:space="preserve">……</w:t>
      </w:r>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jc w:val="both"/>
        <w:rPr>
          <w:sz w:val="28"/>
          <w:szCs w:val="28"/>
        </w:rPr>
      </w:pPr>
      <w:r w:rsidDel="00000000" w:rsidR="00000000" w:rsidRPr="00000000">
        <w:rPr>
          <w:sz w:val="28"/>
          <w:szCs w:val="28"/>
          <w:rtl w:val="0"/>
        </w:rPr>
        <w:t xml:space="preserve">Заключение ……………………………………………………………………...10</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jc w:val="both"/>
        <w:rPr>
          <w:sz w:val="28"/>
          <w:szCs w:val="28"/>
        </w:rPr>
      </w:pPr>
      <w:r w:rsidDel="00000000" w:rsidR="00000000" w:rsidRPr="00000000">
        <w:rPr>
          <w:sz w:val="28"/>
          <w:szCs w:val="28"/>
          <w:rtl w:val="0"/>
        </w:rPr>
        <w:t xml:space="preserve">Список литературы…………...…………………………………………………11</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20" w:lineRule="auto"/>
        <w:jc w:val="both"/>
        <w:rPr>
          <w:sz w:val="28"/>
          <w:szCs w:val="28"/>
        </w:rPr>
      </w:pPr>
      <w:r w:rsidDel="00000000" w:rsidR="00000000" w:rsidRPr="00000000">
        <w:rPr>
          <w:rtl w:val="0"/>
        </w:rPr>
      </w:r>
    </w:p>
    <w:p w:rsidR="00000000" w:rsidDel="00000000" w:rsidP="00000000" w:rsidRDefault="00000000" w:rsidRPr="00000000" w14:paraId="00000044">
      <w:pPr>
        <w:pStyle w:val="Title"/>
        <w:keepNext w:val="0"/>
        <w:keepLines w:val="0"/>
        <w:spacing w:after="240" w:before="120" w:lineRule="auto"/>
        <w:jc w:val="center"/>
        <w:rPr>
          <w:sz w:val="28"/>
          <w:szCs w:val="28"/>
        </w:rPr>
      </w:pPr>
      <w:r w:rsidDel="00000000" w:rsidR="00000000" w:rsidRPr="00000000">
        <w:rPr>
          <w:rtl w:val="0"/>
        </w:rPr>
      </w:r>
    </w:p>
    <w:p w:rsidR="00000000" w:rsidDel="00000000" w:rsidP="00000000" w:rsidRDefault="00000000" w:rsidRPr="00000000" w14:paraId="00000045">
      <w:pPr>
        <w:pStyle w:val="Title"/>
        <w:keepNext w:val="0"/>
        <w:keepLines w:val="0"/>
        <w:spacing w:after="240" w:before="120" w:lineRule="auto"/>
        <w:jc w:val="center"/>
        <w:rPr>
          <w:sz w:val="28"/>
          <w:szCs w:val="28"/>
        </w:rPr>
      </w:pPr>
      <w:r w:rsidDel="00000000" w:rsidR="00000000" w:rsidRPr="00000000">
        <w:rPr>
          <w:sz w:val="28"/>
          <w:szCs w:val="28"/>
          <w:rtl w:val="0"/>
        </w:rPr>
        <w:t xml:space="preserve">ВСТУПЛЕНИЕ</w:t>
      </w:r>
    </w:p>
    <w:p w:rsidR="00000000" w:rsidDel="00000000" w:rsidP="00000000" w:rsidRDefault="00000000" w:rsidRPr="00000000" w14:paraId="00000046">
      <w:pPr>
        <w:tabs>
          <w:tab w:val="left" w:leader="none" w:pos="1134"/>
        </w:tabs>
        <w:spacing w:line="360" w:lineRule="auto"/>
        <w:ind w:firstLine="851"/>
        <w:jc w:val="both"/>
        <w:rPr>
          <w:sz w:val="28"/>
          <w:szCs w:val="28"/>
        </w:rPr>
      </w:pPr>
      <w:r w:rsidDel="00000000" w:rsidR="00000000" w:rsidRPr="00000000">
        <w:rPr>
          <w:sz w:val="28"/>
          <w:szCs w:val="28"/>
          <w:rtl w:val="0"/>
        </w:rPr>
        <w:t xml:space="preserve">Определение понятия Интернет вещей это — сеть физических предметов («вещей»), которые оснащены встроенной технологией взаимодействия друг с другом и внешней средой. Организация таких сетей рассматривается как явление, способное перестроить как экономические, так и общественные процессы посредством исключения из части действий и операций необходимость участия человека.</w:t>
      </w:r>
    </w:p>
    <w:p w:rsidR="00000000" w:rsidDel="00000000" w:rsidP="00000000" w:rsidRDefault="00000000" w:rsidRPr="00000000" w14:paraId="00000047">
      <w:pPr>
        <w:tabs>
          <w:tab w:val="left" w:leader="none" w:pos="1134"/>
        </w:tabs>
        <w:spacing w:line="360" w:lineRule="auto"/>
        <w:ind w:firstLine="851"/>
        <w:jc w:val="both"/>
        <w:rPr>
          <w:sz w:val="28"/>
          <w:szCs w:val="28"/>
        </w:rPr>
      </w:pPr>
      <w:r w:rsidDel="00000000" w:rsidR="00000000" w:rsidRPr="00000000">
        <w:rPr>
          <w:sz w:val="28"/>
          <w:szCs w:val="28"/>
          <w:rtl w:val="0"/>
        </w:rPr>
        <w:t xml:space="preserve">Данная технология автоматизирует различные процессы, которые окружают нас. Так, например, функция включения или выключения двигателя и кондиционера, настраиваемые климатические системы или домашние кофемашины через смартфон. Устройства связываются между собой в единую сеть, которая призвана обеспечить максимальный комфорт человеку и экономию энергоресурсов, времени.</w:t>
      </w:r>
    </w:p>
    <w:p w:rsidR="00000000" w:rsidDel="00000000" w:rsidP="00000000" w:rsidRDefault="00000000" w:rsidRPr="00000000" w14:paraId="00000048">
      <w:pPr>
        <w:tabs>
          <w:tab w:val="left" w:leader="none" w:pos="1134"/>
        </w:tabs>
        <w:spacing w:line="360" w:lineRule="auto"/>
        <w:ind w:firstLine="851"/>
        <w:jc w:val="both"/>
        <w:rPr>
          <w:sz w:val="28"/>
          <w:szCs w:val="28"/>
        </w:rPr>
      </w:pPr>
      <w:r w:rsidDel="00000000" w:rsidR="00000000" w:rsidRPr="00000000">
        <w:rPr>
          <w:sz w:val="28"/>
          <w:szCs w:val="28"/>
          <w:rtl w:val="0"/>
        </w:rPr>
        <w:t xml:space="preserve">Интернет вещей, или IoT, представляет собой сеть устройств, которые оснащены сенсорами, цифровыми решениями и коммуникационными технологиями, возможностью подключения к интернету. Эти устройства могут обмениваться данными между собой и с внешними системами. Благодаря этому обычные предметы, такие как бытовая техника или промышленное оборудование, становятся частью умной цифровой среды: они собирают информацию, анализируют её и реагируют на изменения в режиме реального времени. IoT помогает автоматизировать многие процессы, повышает удобство и эффективность, а также меняет способы взаимодействия человека с окружающим миром.</w:t>
      </w:r>
    </w:p>
    <w:p w:rsidR="00000000" w:rsidDel="00000000" w:rsidP="00000000" w:rsidRDefault="00000000" w:rsidRPr="00000000" w14:paraId="00000049">
      <w:pPr>
        <w:tabs>
          <w:tab w:val="left" w:leader="none" w:pos="1134"/>
        </w:tabs>
        <w:spacing w:line="360" w:lineRule="auto"/>
        <w:ind w:firstLine="851"/>
        <w:jc w:val="both"/>
        <w:rPr>
          <w:sz w:val="28"/>
          <w:szCs w:val="28"/>
        </w:rPr>
      </w:pPr>
      <w:r w:rsidDel="00000000" w:rsidR="00000000" w:rsidRPr="00000000">
        <w:rPr>
          <w:rtl w:val="0"/>
        </w:rPr>
      </w:r>
    </w:p>
    <w:p w:rsidR="00000000" w:rsidDel="00000000" w:rsidP="00000000" w:rsidRDefault="00000000" w:rsidRPr="00000000" w14:paraId="0000004A">
      <w:pPr>
        <w:tabs>
          <w:tab w:val="left" w:leader="none" w:pos="1134"/>
        </w:tabs>
        <w:spacing w:line="360" w:lineRule="auto"/>
        <w:ind w:firstLine="851"/>
        <w:jc w:val="both"/>
        <w:rPr>
          <w:sz w:val="28"/>
          <w:szCs w:val="28"/>
        </w:rPr>
      </w:pPr>
      <w:r w:rsidDel="00000000" w:rsidR="00000000" w:rsidRPr="00000000">
        <w:rPr>
          <w:rtl w:val="0"/>
        </w:rPr>
      </w:r>
    </w:p>
    <w:p w:rsidR="00000000" w:rsidDel="00000000" w:rsidP="00000000" w:rsidRDefault="00000000" w:rsidRPr="00000000" w14:paraId="0000004B">
      <w:pPr>
        <w:tabs>
          <w:tab w:val="left" w:leader="none" w:pos="1134"/>
        </w:tabs>
        <w:spacing w:line="360" w:lineRule="auto"/>
        <w:jc w:val="both"/>
        <w:rPr>
          <w:sz w:val="28"/>
          <w:szCs w:val="28"/>
        </w:rPr>
      </w:pPr>
      <w:r w:rsidDel="00000000" w:rsidR="00000000" w:rsidRPr="00000000">
        <w:rPr>
          <w:rtl w:val="0"/>
        </w:rPr>
      </w:r>
    </w:p>
    <w:p w:rsidR="00000000" w:rsidDel="00000000" w:rsidP="00000000" w:rsidRDefault="00000000" w:rsidRPr="00000000" w14:paraId="0000004C">
      <w:pPr>
        <w:tabs>
          <w:tab w:val="left" w:leader="none" w:pos="1134"/>
        </w:tabs>
        <w:spacing w:line="360" w:lineRule="auto"/>
        <w:jc w:val="both"/>
        <w:rPr>
          <w:sz w:val="24"/>
          <w:szCs w:val="24"/>
        </w:rPr>
      </w:pPr>
      <w:r w:rsidDel="00000000" w:rsidR="00000000" w:rsidRPr="00000000">
        <w:rPr>
          <w:rtl w:val="0"/>
        </w:rPr>
      </w:r>
    </w:p>
    <w:bookmarkStart w:colFirst="0" w:colLast="0" w:name="bookmark=id.bqm62zphpto0" w:id="0"/>
    <w:bookmarkEnd w:id="0"/>
    <w:p w:rsidR="00000000" w:rsidDel="00000000" w:rsidP="00000000" w:rsidRDefault="00000000" w:rsidRPr="00000000" w14:paraId="0000004D">
      <w:pPr>
        <w:pStyle w:val="Title"/>
        <w:keepNext w:val="0"/>
        <w:keepLines w:val="0"/>
        <w:spacing w:after="240" w:before="120" w:line="360" w:lineRule="auto"/>
        <w:jc w:val="center"/>
        <w:rPr>
          <w:sz w:val="28"/>
          <w:szCs w:val="28"/>
        </w:rPr>
      </w:pPr>
      <w:bookmarkStart w:colFirst="0" w:colLast="0" w:name="_heading=h.dj56xxz3iiiq" w:id="1"/>
      <w:bookmarkEnd w:id="1"/>
      <w:r w:rsidDel="00000000" w:rsidR="00000000" w:rsidRPr="00000000">
        <w:rPr>
          <w:sz w:val="28"/>
          <w:szCs w:val="28"/>
          <w:rtl w:val="0"/>
        </w:rPr>
        <w:t xml:space="preserve">1. Технология IoT</w:t>
      </w:r>
    </w:p>
    <w:p w:rsidR="00000000" w:rsidDel="00000000" w:rsidP="00000000" w:rsidRDefault="00000000" w:rsidRPr="00000000" w14:paraId="0000004E">
      <w:pPr>
        <w:tabs>
          <w:tab w:val="left" w:leader="none" w:pos="1956"/>
        </w:tabs>
        <w:spacing w:line="360" w:lineRule="auto"/>
        <w:ind w:firstLine="567"/>
        <w:jc w:val="both"/>
        <w:rPr>
          <w:sz w:val="28"/>
          <w:szCs w:val="28"/>
        </w:rPr>
      </w:pPr>
      <w:r w:rsidDel="00000000" w:rsidR="00000000" w:rsidRPr="00000000">
        <w:rPr>
          <w:sz w:val="28"/>
          <w:szCs w:val="28"/>
          <w:highlight w:val="white"/>
          <w:rtl w:val="0"/>
        </w:rPr>
        <w:t xml:space="preserve">Идея Интернет вещей ( Internet of Things ) заключается во взаимодействии вещей с сервером и между собой без значительного участия человека. Главным образом IoT-технология — это изменение взаимодействия человека с вещами.</w:t>
      </w:r>
      <w:r w:rsidDel="00000000" w:rsidR="00000000" w:rsidRPr="00000000">
        <w:rPr>
          <w:rtl w:val="0"/>
        </w:rPr>
      </w:r>
    </w:p>
    <w:p w:rsidR="00000000" w:rsidDel="00000000" w:rsidP="00000000" w:rsidRDefault="00000000" w:rsidRPr="00000000" w14:paraId="0000004F">
      <w:pPr>
        <w:tabs>
          <w:tab w:val="left" w:leader="none" w:pos="1956"/>
        </w:tabs>
        <w:spacing w:line="360" w:lineRule="auto"/>
        <w:ind w:firstLine="567"/>
        <w:jc w:val="both"/>
        <w:rPr>
          <w:sz w:val="28"/>
          <w:szCs w:val="28"/>
        </w:rPr>
      </w:pPr>
      <w:r w:rsidDel="00000000" w:rsidR="00000000" w:rsidRPr="00000000">
        <w:rPr>
          <w:sz w:val="28"/>
          <w:szCs w:val="28"/>
          <w:rtl w:val="0"/>
        </w:rPr>
        <w:t xml:space="preserve">Впервые термин «интернет вещей» был введен Кевином Эштоном в 1999 году, тогда же появился Центр автоматической идентификации (Auto-ID Center), занимающийся радиочастотной идентификацией (RFID) и сенсорными технологиями — именно благодаря им эта концепция получила широкое распространение. </w:t>
      </w:r>
    </w:p>
    <w:p w:rsidR="00000000" w:rsidDel="00000000" w:rsidP="00000000" w:rsidRDefault="00000000" w:rsidRPr="00000000" w14:paraId="00000050">
      <w:pPr>
        <w:tabs>
          <w:tab w:val="left" w:leader="none" w:pos="1956"/>
        </w:tabs>
        <w:spacing w:line="360" w:lineRule="auto"/>
        <w:ind w:firstLine="567"/>
        <w:jc w:val="both"/>
        <w:rPr>
          <w:sz w:val="28"/>
          <w:szCs w:val="28"/>
        </w:rPr>
      </w:pPr>
      <w:r w:rsidDel="00000000" w:rsidR="00000000" w:rsidRPr="00000000">
        <w:rPr>
          <w:sz w:val="28"/>
          <w:szCs w:val="28"/>
          <w:rtl w:val="0"/>
        </w:rPr>
        <w:t xml:space="preserve">Для удобства классификации Роб Ван Краненбург, основатель Европейского совета по IoT, ввел 4 уровня Internet of Things — по «охвату территории»:</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BAN (Body Area Network) — все, что так или иначе находится на человеке: умные часы, футболки, кроссовки, очки и так далее.</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LAN (Local Area Network) — по сути это умный дом: различные устройства в доме, объединенные в одну сеть.</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WAN (Wide Area Network) — умные города: общественный транспорт, объединенный в одну сеть и имеющий выход в интернет; электростанции, объединенные в одну сеть и автоматически перераспределяющие нагрузку и так далее.</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VWAN (Very Wide Area Network) — умная планета, где каждое устройство может взаимодействовать с любым другим.</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 есть по сути Интернет вещей можно рассматривать как объединение мелких сетей в более крупные, и, наконец, в одну глобальную общепланетарную сеть: с первым уровнем (носимые устройства), все понятно, третий и четвертый уровни (масштабы города и планеты) развиты достаточно слабо, а вот второй уровень — умный дом — сейчас активно развивается.</w:t>
      </w:r>
    </w:p>
    <w:p w:rsidR="00000000" w:rsidDel="00000000" w:rsidP="00000000" w:rsidRDefault="00000000" w:rsidRPr="00000000" w14:paraId="00000056">
      <w:pPr>
        <w:tabs>
          <w:tab w:val="left" w:leader="none" w:pos="1956"/>
        </w:tabs>
        <w:spacing w:line="360" w:lineRule="auto"/>
        <w:ind w:firstLine="567"/>
        <w:jc w:val="both"/>
        <w:rPr>
          <w:sz w:val="28"/>
          <w:szCs w:val="28"/>
        </w:rPr>
      </w:pPr>
      <w:r w:rsidDel="00000000" w:rsidR="00000000" w:rsidRPr="00000000">
        <w:rPr>
          <w:sz w:val="28"/>
          <w:szCs w:val="28"/>
          <w:rtl w:val="0"/>
        </w:rPr>
        <w:t xml:space="preserve">Главная особенность Интернета вещей состоит в том, что она упрощает жизнь человека посредством контроля окружающей среды через цифровые средства. Цифровая технология Интернета вещей представляет собой концепцию пространства, в котором девайсы совмещены между собой и не требуют вмешательства человека в работу устройств.  </w:t>
      </w:r>
    </w:p>
    <w:p w:rsidR="00000000" w:rsidDel="00000000" w:rsidP="00000000" w:rsidRDefault="00000000" w:rsidRPr="00000000" w14:paraId="00000057">
      <w:pPr>
        <w:tabs>
          <w:tab w:val="left" w:leader="none" w:pos="1956"/>
        </w:tabs>
        <w:spacing w:line="360" w:lineRule="auto"/>
        <w:ind w:firstLine="567"/>
        <w:jc w:val="both"/>
        <w:rPr>
          <w:sz w:val="28"/>
          <w:szCs w:val="28"/>
        </w:rPr>
      </w:pPr>
      <w:r w:rsidDel="00000000" w:rsidR="00000000" w:rsidRPr="00000000">
        <w:rPr>
          <w:sz w:val="28"/>
          <w:szCs w:val="28"/>
          <w:rtl w:val="0"/>
        </w:rPr>
        <w:t xml:space="preserve">IoT-технологии значительно упрощают управление процессами, так как позволяют устройствам работать автоматически и обмениваться данными. Это помогает организациям повышать производительность, экономить ресурсы и улучшать качество обслуживания пользователей. Кроме того, Интернет вещей меняет подход к бизнесу, создавая новые модели взаимодействия, когда производители не просто продают устройства, а продолжают сопровождать их, контролировать работу и предоставлять сервисные обновления.</w:t>
      </w:r>
    </w:p>
    <w:p w:rsidR="00000000" w:rsidDel="00000000" w:rsidP="00000000" w:rsidRDefault="00000000" w:rsidRPr="00000000" w14:paraId="00000058">
      <w:pPr>
        <w:tabs>
          <w:tab w:val="left" w:leader="none" w:pos="1956"/>
        </w:tabs>
        <w:spacing w:line="360" w:lineRule="auto"/>
        <w:ind w:firstLine="567"/>
        <w:jc w:val="both"/>
        <w:rPr>
          <w:sz w:val="28"/>
          <w:szCs w:val="28"/>
        </w:rPr>
      </w:pPr>
      <w:r w:rsidDel="00000000" w:rsidR="00000000" w:rsidRPr="00000000">
        <w:rPr>
          <w:sz w:val="28"/>
          <w:szCs w:val="28"/>
          <w:rtl w:val="0"/>
        </w:rPr>
        <w:t xml:space="preserve">Применение IoT-технологии в разных секторах:</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Общественный сектор или устройство города. Общественный транспорт в городе подключен к датчикам перемещения, человек может отследить время прибытия конкретного транспортного средства. На мусорных баках все чаще устанавливаются датчики наполнения, это позволяет своевременно увозить мусор. Датчики шума и загрязнения делают город безопаснее.</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Аграрный сектор. Интернет вещей позволили агрономам избавиться от относительного состояния почв. Установленная IoT-технология в виде датчиков фиксирует различные показатели состояния почвы: влага, питание растений, температура. Теперь нет необходимости обходить поля, чтобы контролировать урожай, работу отныне могут выполнить гаджеты. </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Сектор логистики. Интернет вещей упростили доставку товаров с производства или магазинов к покупателю благодаря отслеживанию посылки. На данный момент в логистических компаниях на грузовом транспорте активно применяется IoT технология отслеживание по датчикам: их состояния и выбросов в окружающую среду.</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56"/>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Строительный сектор. Наибольшую популярность в современном мире набирает технология «Умный дом». Можно сказать, что умные счетчики фиксируют сколько энергии и затрат на неё было потрачено в определенном месяце, показания передаются на оплату без участия человека. Данная технология представляет широкий спектр предоставляемых услуг.</w:t>
      </w:r>
    </w:p>
    <w:p w:rsidR="00000000" w:rsidDel="00000000" w:rsidP="00000000" w:rsidRDefault="00000000" w:rsidRPr="00000000" w14:paraId="0000005D">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E">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F">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0">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1">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2">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3">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4">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5">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6">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7">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8">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9">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A">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B">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C">
      <w:pPr>
        <w:tabs>
          <w:tab w:val="left" w:leader="none" w:pos="1956"/>
        </w:tabs>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D">
      <w:pPr>
        <w:pStyle w:val="Title"/>
        <w:keepNext w:val="0"/>
        <w:keepLines w:val="0"/>
        <w:spacing w:after="240" w:before="120" w:line="360" w:lineRule="auto"/>
        <w:jc w:val="center"/>
        <w:rPr>
          <w:sz w:val="28"/>
          <w:szCs w:val="28"/>
        </w:rPr>
      </w:pPr>
      <w:r w:rsidDel="00000000" w:rsidR="00000000" w:rsidRPr="00000000">
        <w:rPr>
          <w:sz w:val="28"/>
          <w:szCs w:val="28"/>
          <w:rtl w:val="0"/>
        </w:rPr>
        <w:t xml:space="preserve">2. Умный дом</w:t>
      </w:r>
    </w:p>
    <w:p w:rsidR="00000000" w:rsidDel="00000000" w:rsidP="00000000" w:rsidRDefault="00000000" w:rsidRPr="00000000" w14:paraId="0000006E">
      <w:pPr>
        <w:tabs>
          <w:tab w:val="left" w:leader="none" w:pos="1956"/>
        </w:tabs>
        <w:spacing w:line="360" w:lineRule="auto"/>
        <w:ind w:firstLine="567"/>
        <w:jc w:val="both"/>
        <w:rPr>
          <w:sz w:val="28"/>
          <w:szCs w:val="28"/>
        </w:rPr>
      </w:pPr>
      <w:r w:rsidDel="00000000" w:rsidR="00000000" w:rsidRPr="00000000">
        <w:rPr>
          <w:sz w:val="28"/>
          <w:szCs w:val="28"/>
          <w:highlight w:val="white"/>
          <w:rtl w:val="0"/>
        </w:rPr>
        <w:t xml:space="preserve">Понятие «Умный дом» появилось еще в 1985 году, тогда в США была разработана система «Unity», которая управляла безопасностью дома. В настоящее время «Smart Home» подразумевает под собой не только управление безопасностью, IoT технологии регулируют и контролируют более сложные процессы в Умном доме. В концепцию «Умный дом» включены датчики и управляющие элементы, исполнительные устройства, которые настраиваются и программируются под потребности определенного пользователя. Управляющие элементы получают сигнал с датчиков и контролируют работу устройств, которые исполняют задачу, следуя заданным алгоритмам. Система отслеживает и регулирует отопление и охлаждение дома, охранную и пожарную сигнализацию, видеонаблюдение и освещение.</w:t>
      </w:r>
      <w:r w:rsidDel="00000000" w:rsidR="00000000" w:rsidRPr="00000000">
        <w:rPr>
          <w:rtl w:val="0"/>
        </w:rPr>
      </w:r>
    </w:p>
    <w:p w:rsidR="00000000" w:rsidDel="00000000" w:rsidP="00000000" w:rsidRDefault="00000000" w:rsidRPr="00000000" w14:paraId="0000006F">
      <w:pPr>
        <w:tabs>
          <w:tab w:val="left" w:leader="none" w:pos="1956"/>
        </w:tabs>
        <w:spacing w:line="360" w:lineRule="auto"/>
        <w:ind w:firstLine="567"/>
        <w:jc w:val="both"/>
        <w:rPr>
          <w:sz w:val="28"/>
          <w:szCs w:val="28"/>
        </w:rPr>
      </w:pPr>
      <w:r w:rsidDel="00000000" w:rsidR="00000000" w:rsidRPr="00000000">
        <w:rPr>
          <w:sz w:val="28"/>
          <w:szCs w:val="28"/>
          <w:rtl w:val="0"/>
        </w:rPr>
        <w:t xml:space="preserve">Технология легко подстраивается под нужды конкретных жильцов. Инженеры прописывают индивидуальные сценарии управления и организовывают удаленный доступ для владельца, например через приложение для смарфона. О любой проблеме: аварии или попытки взлома злоумышленниками — система незамедлительно уведомит хозяина, отправив сообщение или push-уведомление на его мобильный телефон. «Умный дом» позволит владельцу удаленно контролировать даже работу розеток и освещения (его наличие и яркость), а забывчивому хозяину напомнит про открытые окна и двери.</w:t>
      </w:r>
    </w:p>
    <w:p w:rsidR="00000000" w:rsidDel="00000000" w:rsidP="00000000" w:rsidRDefault="00000000" w:rsidRPr="00000000" w14:paraId="00000070">
      <w:pPr>
        <w:tabs>
          <w:tab w:val="left" w:leader="none" w:pos="1956"/>
        </w:tabs>
        <w:spacing w:line="360" w:lineRule="auto"/>
        <w:ind w:firstLine="567"/>
        <w:jc w:val="both"/>
        <w:rPr>
          <w:sz w:val="28"/>
          <w:szCs w:val="28"/>
        </w:rPr>
      </w:pPr>
      <w:r w:rsidDel="00000000" w:rsidR="00000000" w:rsidRPr="00000000">
        <w:rPr>
          <w:sz w:val="28"/>
          <w:szCs w:val="28"/>
          <w:rtl w:val="0"/>
        </w:rPr>
        <w:t xml:space="preserve">Использование технологии "Умный дом" в квартире имеет практически неограниченные возможности. Если же говорить об основных функциях системы, то они таковы:</w:t>
      </w:r>
    </w:p>
    <w:p w:rsidR="00000000" w:rsidDel="00000000" w:rsidP="00000000" w:rsidRDefault="00000000" w:rsidRPr="00000000" w14:paraId="00000071">
      <w:pPr>
        <w:numPr>
          <w:ilvl w:val="0"/>
          <w:numId w:val="7"/>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Установка и контроль оптимального температурного режима;</w:t>
      </w:r>
    </w:p>
    <w:p w:rsidR="00000000" w:rsidDel="00000000" w:rsidP="00000000" w:rsidRDefault="00000000" w:rsidRPr="00000000" w14:paraId="00000072">
      <w:pPr>
        <w:numPr>
          <w:ilvl w:val="0"/>
          <w:numId w:val="7"/>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Настройка автоматического освещения для разного времени суток;</w:t>
      </w:r>
    </w:p>
    <w:p w:rsidR="00000000" w:rsidDel="00000000" w:rsidP="00000000" w:rsidRDefault="00000000" w:rsidRPr="00000000" w14:paraId="00000073">
      <w:pPr>
        <w:numPr>
          <w:ilvl w:val="0"/>
          <w:numId w:val="7"/>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Управление системами дополнительного обогрева;</w:t>
      </w:r>
    </w:p>
    <w:p w:rsidR="00000000" w:rsidDel="00000000" w:rsidP="00000000" w:rsidRDefault="00000000" w:rsidRPr="00000000" w14:paraId="00000074">
      <w:pPr>
        <w:numPr>
          <w:ilvl w:val="0"/>
          <w:numId w:val="7"/>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Контроль работы домашних приборов и инженерных систем;</w:t>
      </w:r>
    </w:p>
    <w:p w:rsidR="00000000" w:rsidDel="00000000" w:rsidP="00000000" w:rsidRDefault="00000000" w:rsidRPr="00000000" w14:paraId="00000075">
      <w:pPr>
        <w:numPr>
          <w:ilvl w:val="0"/>
          <w:numId w:val="7"/>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Взаимодействие с мультимедийным оборудованием;</w:t>
      </w:r>
    </w:p>
    <w:p w:rsidR="00000000" w:rsidDel="00000000" w:rsidP="00000000" w:rsidRDefault="00000000" w:rsidRPr="00000000" w14:paraId="00000076">
      <w:pPr>
        <w:numPr>
          <w:ilvl w:val="0"/>
          <w:numId w:val="7"/>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Предотвращение утечек газа и воды;</w:t>
      </w:r>
    </w:p>
    <w:p w:rsidR="00000000" w:rsidDel="00000000" w:rsidP="00000000" w:rsidRDefault="00000000" w:rsidRPr="00000000" w14:paraId="00000077">
      <w:pPr>
        <w:numPr>
          <w:ilvl w:val="0"/>
          <w:numId w:val="7"/>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Имитация присутствия владельца при его отсутствии в доме;</w:t>
      </w:r>
    </w:p>
    <w:p w:rsidR="00000000" w:rsidDel="00000000" w:rsidP="00000000" w:rsidRDefault="00000000" w:rsidRPr="00000000" w14:paraId="00000078">
      <w:pPr>
        <w:numPr>
          <w:ilvl w:val="0"/>
          <w:numId w:val="7"/>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Комплексное обеспечение безопасности и многое другое.</w:t>
      </w:r>
    </w:p>
    <w:p w:rsidR="00000000" w:rsidDel="00000000" w:rsidP="00000000" w:rsidRDefault="00000000" w:rsidRPr="00000000" w14:paraId="00000079">
      <w:pPr>
        <w:tabs>
          <w:tab w:val="left" w:leader="none" w:pos="1956"/>
        </w:tabs>
        <w:spacing w:line="360" w:lineRule="auto"/>
        <w:ind w:firstLine="567"/>
        <w:jc w:val="both"/>
        <w:rPr>
          <w:sz w:val="28"/>
          <w:szCs w:val="28"/>
        </w:rPr>
      </w:pPr>
      <w:r w:rsidDel="00000000" w:rsidR="00000000" w:rsidRPr="00000000">
        <w:rPr>
          <w:sz w:val="28"/>
          <w:szCs w:val="28"/>
          <w:rtl w:val="0"/>
        </w:rPr>
        <w:t xml:space="preserve">Основные элементы системы. Любой smart home включает в себя такие модули:</w:t>
      </w:r>
    </w:p>
    <w:p w:rsidR="00000000" w:rsidDel="00000000" w:rsidP="00000000" w:rsidRDefault="00000000" w:rsidRPr="00000000" w14:paraId="0000007A">
      <w:pPr>
        <w:numPr>
          <w:ilvl w:val="0"/>
          <w:numId w:val="1"/>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Контроллер. Основной элемент, которые объединяет все прочие блоки в единое целое. Именно контроллер оценивает работу компонентов, учитывает условия окружающей среды и раздает соответствующие команды отдельным устройствам;</w:t>
      </w:r>
    </w:p>
    <w:p w:rsidR="00000000" w:rsidDel="00000000" w:rsidP="00000000" w:rsidRDefault="00000000" w:rsidRPr="00000000" w14:paraId="0000007B">
      <w:pPr>
        <w:numPr>
          <w:ilvl w:val="0"/>
          <w:numId w:val="1"/>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Датчики. Приборы, которые получают данные о состоянии техники и происходящем вокруг. Далее информация передается контроллеру. На основании этих сведений выполняются те или иные действия;</w:t>
      </w:r>
    </w:p>
    <w:p w:rsidR="00000000" w:rsidDel="00000000" w:rsidP="00000000" w:rsidRDefault="00000000" w:rsidRPr="00000000" w14:paraId="0000007C">
      <w:pPr>
        <w:numPr>
          <w:ilvl w:val="0"/>
          <w:numId w:val="1"/>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Актуаторы. Эти модули отвечают за автоматизацию домашних процессов и выполняют полученные команды. Такими устройствами являются реле, светодиодные блоки, диммеры.</w:t>
      </w:r>
    </w:p>
    <w:p w:rsidR="00000000" w:rsidDel="00000000" w:rsidP="00000000" w:rsidRDefault="00000000" w:rsidRPr="00000000" w14:paraId="0000007D">
      <w:pPr>
        <w:tabs>
          <w:tab w:val="left" w:leader="none" w:pos="1956"/>
        </w:tabs>
        <w:spacing w:line="360" w:lineRule="auto"/>
        <w:ind w:firstLine="567"/>
        <w:jc w:val="both"/>
        <w:rPr>
          <w:sz w:val="28"/>
          <w:szCs w:val="28"/>
        </w:rPr>
      </w:pPr>
      <w:r w:rsidDel="00000000" w:rsidR="00000000" w:rsidRPr="00000000">
        <w:rPr>
          <w:sz w:val="28"/>
          <w:szCs w:val="28"/>
          <w:rtl w:val="0"/>
        </w:rPr>
        <w:t xml:space="preserve">Обмен данными внутри системы возможен с помощью проводной технологии или посредством беспроводных протоколов. Первый вариант отличается высокой надежностью, но считается устаревшим. Поэтому столь востребованы сегодня универсальные проекты на основе беспроводных технологий, которые предполагают задействование различных стандартов связи:</w:t>
      </w:r>
    </w:p>
    <w:p w:rsidR="00000000" w:rsidDel="00000000" w:rsidP="00000000" w:rsidRDefault="00000000" w:rsidRPr="00000000" w14:paraId="0000007E">
      <w:pPr>
        <w:numPr>
          <w:ilvl w:val="0"/>
          <w:numId w:val="2"/>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Протокол Wi-Fi 2.4 ГГц обеспечивает беспроблемное подключение устройств напрямую к роутеру. Соединение с контроллером при этом можно исключить. Управление модулями осуществляется с помощью мобильного приложения. А в качестве дополнения к ним можно использовать датчики RF, которые отвечают за безопасность объекта.</w:t>
      </w:r>
    </w:p>
    <w:p w:rsidR="00000000" w:rsidDel="00000000" w:rsidP="00000000" w:rsidRDefault="00000000" w:rsidRPr="00000000" w14:paraId="0000007F">
      <w:pPr>
        <w:numPr>
          <w:ilvl w:val="0"/>
          <w:numId w:val="2"/>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На протоколе RF 433 МГц работают датчики, которые уведомляют владельца обо всем происходящем в доме. Радиус действия достигает 100 м, а встроенные элементы питания гарантируют беспроблемную работу в течение 2 лет. Датчики такого типа требуют подключения к контроллеру или роутеру.</w:t>
      </w:r>
    </w:p>
    <w:p w:rsidR="00000000" w:rsidDel="00000000" w:rsidP="00000000" w:rsidRDefault="00000000" w:rsidRPr="00000000" w14:paraId="00000080">
      <w:pPr>
        <w:numPr>
          <w:ilvl w:val="0"/>
          <w:numId w:val="2"/>
        </w:numPr>
        <w:tabs>
          <w:tab w:val="left" w:leader="none" w:pos="1956"/>
        </w:tabs>
        <w:spacing w:line="360" w:lineRule="auto"/>
        <w:ind w:left="360" w:hanging="360"/>
        <w:jc w:val="both"/>
        <w:rPr>
          <w:sz w:val="28"/>
          <w:szCs w:val="28"/>
        </w:rPr>
      </w:pPr>
      <w:r w:rsidDel="00000000" w:rsidR="00000000" w:rsidRPr="00000000">
        <w:rPr>
          <w:sz w:val="28"/>
          <w:szCs w:val="28"/>
          <w:rtl w:val="0"/>
        </w:rPr>
        <w:t xml:space="preserve">Протокол Z-Wave 869 МГц функционирует исключительно при подключении к центру управления. Распространение данных по этой технологии ограничивается 30 м. А главное преимущество стандарта — возможность ретрансляции сигнала разными устройствами друг через друга.</w:t>
      </w:r>
    </w:p>
    <w:p w:rsidR="00000000" w:rsidDel="00000000" w:rsidP="00000000" w:rsidRDefault="00000000" w:rsidRPr="00000000" w14:paraId="00000081">
      <w:pPr>
        <w:tabs>
          <w:tab w:val="left" w:leader="none" w:pos="1956"/>
        </w:tabs>
        <w:spacing w:line="360" w:lineRule="auto"/>
        <w:ind w:firstLine="567"/>
        <w:jc w:val="both"/>
        <w:rPr>
          <w:sz w:val="28"/>
          <w:szCs w:val="28"/>
        </w:rPr>
      </w:pPr>
      <w:r w:rsidDel="00000000" w:rsidR="00000000" w:rsidRPr="00000000">
        <w:rPr>
          <w:sz w:val="28"/>
          <w:szCs w:val="28"/>
          <w:rtl w:val="0"/>
        </w:rPr>
        <w:t xml:space="preserve">Предлагаемые нами системы smart home могут иметь разное управление. Наиболее простой считается технология контроля рабочих параметров с телефона или планшета. С помощью бесплатного приложения можно мониторить состояние системы вне зависимости от своего местонахождения. Также можно использовать сенсорную панель или специальный пульт. Устройство размещается в доме и имеет многоканальный формат. Это дает возможность контролировать все элементы системы с задействованием всего одного гаджета. Отдельно стоит выделить голосовой контроль. Это хороший вариант для пользователей, которые предпочитают комфорт в мельчайших деталях. Никаких кнопок и выбора опций. Управлять домом и всеми его «умными» функциями можно с помощью голосовых команд. </w:t>
      </w:r>
    </w:p>
    <w:p w:rsidR="00000000" w:rsidDel="00000000" w:rsidP="00000000" w:rsidRDefault="00000000" w:rsidRPr="00000000" w14:paraId="00000082">
      <w:pPr>
        <w:spacing w:line="360" w:lineRule="auto"/>
        <w:ind w:firstLine="357"/>
        <w:jc w:val="both"/>
        <w:rPr>
          <w:sz w:val="28"/>
          <w:szCs w:val="28"/>
        </w:rPr>
      </w:pPr>
      <w:r w:rsidDel="00000000" w:rsidR="00000000" w:rsidRPr="00000000">
        <w:rPr>
          <w:rtl w:val="0"/>
        </w:rPr>
      </w:r>
    </w:p>
    <w:p w:rsidR="00000000" w:rsidDel="00000000" w:rsidP="00000000" w:rsidRDefault="00000000" w:rsidRPr="00000000" w14:paraId="00000083">
      <w:pPr>
        <w:spacing w:line="360" w:lineRule="auto"/>
        <w:ind w:firstLine="357"/>
        <w:jc w:val="both"/>
        <w:rPr/>
      </w:pPr>
      <w:r w:rsidDel="00000000" w:rsidR="00000000" w:rsidRPr="00000000">
        <w:rPr>
          <w:rtl w:val="0"/>
        </w:rPr>
      </w:r>
    </w:p>
    <w:p w:rsidR="00000000" w:rsidDel="00000000" w:rsidP="00000000" w:rsidRDefault="00000000" w:rsidRPr="00000000" w14:paraId="00000084">
      <w:pPr>
        <w:spacing w:line="360" w:lineRule="auto"/>
        <w:ind w:firstLine="357"/>
        <w:jc w:val="both"/>
        <w:rPr>
          <w:sz w:val="28"/>
          <w:szCs w:val="28"/>
        </w:rPr>
      </w:pPr>
      <w:r w:rsidDel="00000000" w:rsidR="00000000" w:rsidRPr="00000000">
        <w:rPr>
          <w:rtl w:val="0"/>
        </w:rPr>
      </w:r>
    </w:p>
    <w:p w:rsidR="00000000" w:rsidDel="00000000" w:rsidP="00000000" w:rsidRDefault="00000000" w:rsidRPr="00000000" w14:paraId="00000085">
      <w:pPr>
        <w:pStyle w:val="Title"/>
        <w:keepNext w:val="0"/>
        <w:keepLines w:val="0"/>
        <w:spacing w:after="240" w:before="120" w:line="360" w:lineRule="auto"/>
        <w:ind w:firstLine="357"/>
        <w:jc w:val="center"/>
        <w:rPr>
          <w:sz w:val="28"/>
          <w:szCs w:val="28"/>
        </w:rPr>
      </w:pPr>
      <w:bookmarkStart w:colFirst="0" w:colLast="0" w:name="_heading=h.j02pv9nmutb6" w:id="2"/>
      <w:bookmarkEnd w:id="2"/>
      <w:r w:rsidDel="00000000" w:rsidR="00000000" w:rsidRPr="00000000">
        <w:rPr>
          <w:rtl w:val="0"/>
        </w:rPr>
      </w:r>
    </w:p>
    <w:p w:rsidR="00000000" w:rsidDel="00000000" w:rsidP="00000000" w:rsidRDefault="00000000" w:rsidRPr="00000000" w14:paraId="00000086">
      <w:pPr>
        <w:pStyle w:val="Title"/>
        <w:keepNext w:val="0"/>
        <w:keepLines w:val="0"/>
        <w:spacing w:after="240" w:before="120" w:line="360" w:lineRule="auto"/>
        <w:ind w:firstLine="357"/>
        <w:jc w:val="center"/>
        <w:rPr>
          <w:sz w:val="28"/>
          <w:szCs w:val="28"/>
        </w:rPr>
      </w:pPr>
      <w:r w:rsidDel="00000000" w:rsidR="00000000" w:rsidRPr="00000000">
        <w:rPr>
          <w:sz w:val="28"/>
          <w:szCs w:val="28"/>
          <w:rtl w:val="0"/>
        </w:rPr>
        <w:t xml:space="preserve">ЗАКЛЮЧЕНИЕ</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sz w:val="28"/>
          <w:szCs w:val="28"/>
          <w:rtl w:val="0"/>
        </w:rPr>
        <w:t xml:space="preserve">Интернет вещей (IoT) сегодня является одной из наиболее перспективных и быстро развивающихся технологий, оказывающей значительное влияние на современное общество, экономику и повседневную жизнь человека. Благодаря объединению физических устройств в единую цифровую сеть, IoT позволяет автоматизировать множество процессов, повысить эффективность управления ресурсами и создать более комфортную и безопасную среду.</w:t>
      </w:r>
    </w:p>
    <w:p w:rsidR="00000000" w:rsidDel="00000000" w:rsidP="00000000" w:rsidRDefault="00000000" w:rsidRPr="00000000" w14:paraId="00000088">
      <w:pPr>
        <w:spacing w:line="360" w:lineRule="auto"/>
        <w:ind w:firstLine="567"/>
        <w:jc w:val="both"/>
        <w:rPr>
          <w:sz w:val="28"/>
          <w:szCs w:val="28"/>
        </w:rPr>
      </w:pPr>
      <w:r w:rsidDel="00000000" w:rsidR="00000000" w:rsidRPr="00000000">
        <w:rPr>
          <w:sz w:val="28"/>
          <w:szCs w:val="28"/>
          <w:rtl w:val="0"/>
        </w:rPr>
        <w:t xml:space="preserve">Рассмотрены понятие и основные принципы функционирования Интернета вещей, его уровни развития, а также преимущества применения в различных сферах — от аграрного сектора до логистики и городского управления. Особенно важным направлением IoT является концепция «Умного дома», которая активно внедряется в современное жильё и предоставляет широкие возможности для управления безопасностью, климатом, освещением и бытовыми устройствами.</w:t>
      </w:r>
    </w:p>
    <w:p w:rsidR="00000000" w:rsidDel="00000000" w:rsidP="00000000" w:rsidRDefault="00000000" w:rsidRPr="00000000" w14:paraId="00000089">
      <w:pPr>
        <w:spacing w:line="360" w:lineRule="auto"/>
        <w:ind w:firstLine="567"/>
        <w:jc w:val="both"/>
        <w:rPr>
          <w:sz w:val="28"/>
          <w:szCs w:val="28"/>
        </w:rPr>
      </w:pPr>
      <w:r w:rsidDel="00000000" w:rsidR="00000000" w:rsidRPr="00000000">
        <w:rPr>
          <w:sz w:val="28"/>
          <w:szCs w:val="28"/>
          <w:rtl w:val="0"/>
        </w:rPr>
        <w:t xml:space="preserve">Системы Smart Home демонстрируют, как технологии способны облегчить повседневную жизнь, обеспечивая удалённый контроль, автоматическое выполнение сценариев и своевременное оповещение о возможных угрозах. Использование современных беспроводных протоколов связи делает такие системы доступными, гибкими и удобными в эксплуатации.</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Таким образом, Интернет вещей является важным шагом в развитии цифрового общества, формируя основу для будущих инноваций. IoT не только улучшает качество жизни, но и открывает новые перспективы для развития технологий, бизнеса и инфраструктуры, делая окружающий мир более умным, безопасным и эффективным.</w:t>
      </w:r>
    </w:p>
    <w:p w:rsidR="00000000" w:rsidDel="00000000" w:rsidP="00000000" w:rsidRDefault="00000000" w:rsidRPr="00000000" w14:paraId="0000008B">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8C">
      <w:pPr>
        <w:jc w:val="both"/>
        <w:rPr>
          <w:sz w:val="28"/>
          <w:szCs w:val="28"/>
        </w:rPr>
      </w:pPr>
      <w:r w:rsidDel="00000000" w:rsidR="00000000" w:rsidRPr="00000000">
        <w:rPr>
          <w:rtl w:val="0"/>
        </w:rPr>
      </w:r>
    </w:p>
    <w:p w:rsidR="00000000" w:rsidDel="00000000" w:rsidP="00000000" w:rsidRDefault="00000000" w:rsidRPr="00000000" w14:paraId="0000008D">
      <w:pPr>
        <w:pStyle w:val="Title"/>
        <w:keepNext w:val="0"/>
        <w:keepLines w:val="0"/>
        <w:spacing w:after="240" w:before="120" w:line="360" w:lineRule="auto"/>
        <w:jc w:val="center"/>
        <w:rPr>
          <w:sz w:val="28"/>
          <w:szCs w:val="28"/>
        </w:rPr>
      </w:pPr>
      <w:bookmarkStart w:colFirst="0" w:colLast="0" w:name="_heading=h.dtwgcg4jdjvy" w:id="3"/>
      <w:bookmarkEnd w:id="3"/>
      <w:r w:rsidDel="00000000" w:rsidR="00000000" w:rsidRPr="00000000">
        <w:rPr>
          <w:sz w:val="28"/>
          <w:szCs w:val="28"/>
          <w:rtl w:val="0"/>
        </w:rPr>
        <w:t xml:space="preserve">СПИСОК ЛИТЕРАТУРЫ</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https://maff.io/media/bytovye_primery_chto-takoe_internet_veshhej_iot/</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https://telecomtimes.ru/2018/10/iot-chto-takoe/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https://etype.ru/ispolzovanie-internet-veshchej-iot</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https://freehomeabb.ru/info/umnyy-dom-osobennosti-i-preimushchestva/</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https://www.iguides.ru/main/gadgets/other_vendors/internet_veshchey_i_umnyy_dom_chto_eto_i_kak_poyavilos/?sphrase_id=14943769</w:t>
      </w:r>
    </w:p>
    <w:p w:rsidR="00000000" w:rsidDel="00000000" w:rsidP="00000000" w:rsidRDefault="00000000" w:rsidRPr="00000000" w14:paraId="00000093">
      <w:pPr>
        <w:spacing w:line="360" w:lineRule="auto"/>
        <w:jc w:val="both"/>
        <w:rPr>
          <w:sz w:val="28"/>
          <w:szCs w:val="28"/>
        </w:rPr>
      </w:pPr>
      <w:r w:rsidDel="00000000" w:rsidR="00000000" w:rsidRPr="00000000">
        <w:rPr>
          <w:rtl w:val="0"/>
        </w:rPr>
      </w:r>
    </w:p>
    <w:p w:rsidR="00000000" w:rsidDel="00000000" w:rsidP="00000000" w:rsidRDefault="00000000" w:rsidRPr="00000000" w14:paraId="00000094">
      <w:pPr>
        <w:spacing w:line="360" w:lineRule="auto"/>
        <w:jc w:val="both"/>
        <w:rPr>
          <w:sz w:val="28"/>
          <w:szCs w:val="28"/>
        </w:rPr>
      </w:pPr>
      <w:r w:rsidDel="00000000" w:rsidR="00000000" w:rsidRPr="00000000">
        <w:rPr>
          <w:rtl w:val="0"/>
        </w:rPr>
      </w:r>
    </w:p>
    <w:p w:rsidR="00000000" w:rsidDel="00000000" w:rsidP="00000000" w:rsidRDefault="00000000" w:rsidRPr="00000000" w14:paraId="00000095">
      <w:pPr>
        <w:spacing w:line="360" w:lineRule="auto"/>
        <w:jc w:val="both"/>
        <w:rPr>
          <w:sz w:val="28"/>
          <w:szCs w:val="28"/>
        </w:rPr>
      </w:pPr>
      <w:r w:rsidDel="00000000" w:rsidR="00000000" w:rsidRPr="00000000">
        <w:rPr>
          <w:rtl w:val="0"/>
        </w:rPr>
      </w:r>
    </w:p>
    <w:p w:rsidR="00000000" w:rsidDel="00000000" w:rsidP="00000000" w:rsidRDefault="00000000" w:rsidRPr="00000000" w14:paraId="00000096">
      <w:pPr>
        <w:spacing w:line="360" w:lineRule="auto"/>
        <w:jc w:val="both"/>
        <w:rPr>
          <w:sz w:val="28"/>
          <w:szCs w:val="28"/>
        </w:rPr>
      </w:pPr>
      <w:r w:rsidDel="00000000" w:rsidR="00000000" w:rsidRPr="00000000">
        <w:rPr>
          <w:rtl w:val="0"/>
        </w:rPr>
      </w:r>
    </w:p>
    <w:sectPr>
      <w:headerReference r:id="rId7" w:type="default"/>
      <w:headerReference r:id="rId8" w:type="first"/>
      <w:footerReference r:id="rId9" w:type="default"/>
      <w:footerReference r:id="rId10" w:type="first"/>
      <w:footerReference r:id="rId11" w:type="even"/>
      <w:pgSz w:h="16838" w:w="11906" w:orient="portrait"/>
      <w:pgMar w:bottom="1258" w:top="1018" w:left="170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677"/>
        <w:tab w:val="right" w:leader="none" w:pos="9355"/>
      </w:tabs>
      <w:jc w:val="right"/>
      <w:rPr>
        <w:rFonts w:ascii="Arial" w:cs="Arial" w:eastAsia="Arial" w:hAnsi="Arial"/>
        <w:color w:val="000000"/>
        <w:sz w:val="28"/>
        <w:szCs w:val="28"/>
      </w:rPr>
    </w:pPr>
    <w:r w:rsidDel="00000000" w:rsidR="00000000" w:rsidRPr="00000000">
      <w:rPr>
        <w:rFonts w:ascii="Arial" w:cs="Arial" w:eastAsia="Arial" w:hAnsi="Arial"/>
        <w:color w:val="000000"/>
        <w:sz w:val="28"/>
        <w:szCs w:val="2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677"/>
        <w:tab w:val="right" w:leader="none" w:pos="9355"/>
      </w:tabs>
      <w:ind w:right="360"/>
      <w:rPr>
        <w:rFonts w:ascii="Arial" w:cs="Arial" w:eastAsia="Arial" w:hAnsi="Arial"/>
        <w:color w:val="000000"/>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77"/>
        <w:tab w:val="right" w:leader="none" w:pos="9355"/>
      </w:tabs>
      <w:jc w:val="center"/>
      <w:rPr>
        <w:b w:val="1"/>
        <w:bCs w:val="1"/>
        <w:color w:val="000000"/>
      </w:rPr>
    </w:pPr>
    <w:r w:rsidDel="00000000" w:rsidR="00000000" w:rsidRPr="00000000">
      <w:rPr>
        <w:b w:val="1"/>
        <w:bCs w:val="1"/>
        <w:color w:val="000000"/>
        <w:rtl w:val="0"/>
      </w:rPr>
      <w:tab/>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77"/>
        <w:tab w:val="right" w:leader="none" w:pos="9355"/>
      </w:tabs>
      <w:jc w:val="center"/>
      <w:rPr>
        <w:sz w:val="28"/>
        <w:szCs w:val="28"/>
      </w:rPr>
    </w:pPr>
    <w:r w:rsidDel="00000000" w:rsidR="00000000" w:rsidRPr="00000000">
      <w:rPr>
        <w:color w:val="000000"/>
        <w:sz w:val="28"/>
        <w:szCs w:val="2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76" w:lineRule="auto"/>
      <w:rPr>
        <w:color w:val="000000"/>
        <w:sz w:val="28"/>
        <w:szCs w:val="28"/>
      </w:rPr>
    </w:pPr>
    <w:r w:rsidDel="00000000" w:rsidR="00000000" w:rsidRPr="00000000">
      <w:rPr>
        <w:rtl w:val="0"/>
      </w:rPr>
    </w:r>
  </w:p>
  <w:tbl>
    <w:tblPr>
      <w:tblStyle w:val="Table1"/>
      <w:tblW w:w="9570.0" w:type="dxa"/>
      <w:jc w:val="left"/>
      <w:tblInd w:w="-108.0" w:type="dxa"/>
      <w:tblLayout w:type="fixed"/>
      <w:tblLook w:val="0000"/>
    </w:tblPr>
    <w:tblGrid>
      <w:gridCol w:w="3174"/>
      <w:gridCol w:w="3194"/>
      <w:gridCol w:w="3202"/>
      <w:tblGridChange w:id="0">
        <w:tblGrid>
          <w:gridCol w:w="3174"/>
          <w:gridCol w:w="3194"/>
          <w:gridCol w:w="3202"/>
        </w:tblGrid>
      </w:tblGridChange>
    </w:tblGrid>
    <w:tr>
      <w:trPr>
        <w:cantSplit w:val="0"/>
        <w:trHeight w:val="856"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smallCaps w:val="1"/>
              <w:color w:val="000000"/>
              <w:rtl w:val="0"/>
            </w:rPr>
            <w:t xml:space="preserve">АСТАНА ХАЛЫҚАРАЛЫҚ УНИВЕРСИТЕТІ</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smallCaps w:val="1"/>
              <w:color w:val="000000"/>
              <w:rtl w:val="0"/>
            </w:rPr>
            <w:t xml:space="preserve">МЕЖДУНАРОДНЫЙ </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smallCaps w:val="1"/>
              <w:color w:val="000000"/>
              <w:rtl w:val="0"/>
            </w:rPr>
            <w:t xml:space="preserve">УНИВЕРСТЕТ АСТАНА</w:t>
          </w:r>
          <w:r w:rsidDel="00000000" w:rsidR="00000000" w:rsidRPr="00000000">
            <w:rPr>
              <w:rtl w:val="0"/>
            </w:rPr>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77"/>
        <w:tab w:val="right" w:leader="none" w:pos="9355"/>
      </w:tabs>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77"/>
        <w:tab w:val="right" w:leader="none" w:pos="9355"/>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character" w:styleId="a6">
    <w:name w:val="Hyperlink"/>
    <w:basedOn w:val="a0"/>
    <w:uiPriority w:val="99"/>
    <w:unhideWhenUsed w:val="1"/>
    <w:rsid w:val="00523734"/>
    <w:rPr>
      <w:color w:val="0000ff" w:themeColor="hyperlink"/>
      <w:u w:val="single"/>
    </w:rPr>
  </w:style>
  <w:style w:type="character" w:styleId="a7">
    <w:name w:val="Unresolved Mention"/>
    <w:basedOn w:val="a0"/>
    <w:uiPriority w:val="99"/>
    <w:semiHidden w:val="1"/>
    <w:unhideWhenUsed w:val="1"/>
    <w:rsid w:val="00523734"/>
    <w:rPr>
      <w:color w:val="605e5c"/>
      <w:shd w:color="auto" w:fill="e1dfdd" w:val="clear"/>
    </w:rPr>
  </w:style>
  <w:style w:type="paragraph" w:styleId="a8">
    <w:name w:val="List Paragraph"/>
    <w:basedOn w:val="a"/>
    <w:uiPriority w:val="34"/>
    <w:qFormat w:val="1"/>
    <w:rsid w:val="002C2E3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v3UnxVS47F/C7OuWWjdjyOmsCg==">CgMxLjAyD2lkLmJxbTYyenBocHRvMDIOaC5kajU2eHh6M2lpaXEyDmguajAycHY5bm11dGI2Mg5oLmR0d2djZzRqZGp2eTgAciExcC1jSkVSY0pFU1hxeVZoYk5Bc1I2dTdhVDJPOXJEV08=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2026-02-04T09:38:00Z</dcterms:created>
</cp:coreProperties>
</file>